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77224">
      <w:pPr>
        <w:spacing w:before="49"/>
        <w:ind w:left="1754" w:right="0" w:firstLine="0"/>
        <w:jc w:val="lef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广西师范大学自学考试管理平台</w:t>
      </w:r>
    </w:p>
    <w:p w14:paraId="4D4636B0">
      <w:pPr>
        <w:spacing w:before="49"/>
        <w:ind w:left="1754" w:right="0" w:firstLine="1080" w:firstLineChars="300"/>
        <w:jc w:val="left"/>
        <w:rPr>
          <w:rFonts w:hint="default" w:ascii="黑体" w:eastAsia="黑体"/>
          <w:sz w:val="36"/>
          <w:lang w:val="en-US" w:eastAsia="zh-CN"/>
        </w:rPr>
      </w:pPr>
      <w:r>
        <w:rPr>
          <w:rFonts w:hint="eastAsia" w:ascii="黑体" w:eastAsia="黑体"/>
          <w:sz w:val="36"/>
          <w:lang w:val="en-US" w:eastAsia="zh-CN"/>
        </w:rPr>
        <w:t>学位申请流程指南</w:t>
      </w:r>
    </w:p>
    <w:p w14:paraId="71E89E89"/>
    <w:p w14:paraId="2D88319C"/>
    <w:p w14:paraId="0DE4D230"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right="0" w:rightChars="0" w:firstLine="602" w:firstLineChars="200"/>
        <w:jc w:val="left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一.</w:t>
      </w:r>
      <w:r>
        <w:rPr>
          <w:sz w:val="30"/>
          <w:szCs w:val="30"/>
        </w:rPr>
        <w:t>登录</w:t>
      </w:r>
    </w:p>
    <w:p w14:paraId="2CDFADF1">
      <w:pPr>
        <w:pStyle w:val="4"/>
        <w:spacing w:before="562" w:line="364" w:lineRule="auto"/>
        <w:ind w:left="105" w:right="351" w:firstLine="456"/>
        <w:jc w:val="both"/>
      </w:pPr>
      <w:r>
        <w:rPr>
          <w:spacing w:val="-2"/>
        </w:rPr>
        <w:t>登录网址：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"http://gxnuzk.zk.chaoxing.com/dlzc/login"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Style w:val="9"/>
          <w:rFonts w:hint="eastAsia" w:ascii="宋体" w:hAnsi="宋体" w:eastAsia="宋体" w:cs="宋体"/>
          <w:sz w:val="24"/>
          <w:szCs w:val="24"/>
        </w:rPr>
        <w:t>http://gxnuzk.zk.chaoxing.com/dlzc/login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cs="宋体"/>
          <w:sz w:val="24"/>
          <w:szCs w:val="24"/>
          <w:lang w:eastAsia="zh-CN"/>
        </w:rPr>
        <w:t>，</w:t>
      </w:r>
      <w:r>
        <w:rPr>
          <w:spacing w:val="-23"/>
        </w:rPr>
        <w:t>使用本系</w:t>
      </w:r>
      <w:r>
        <w:rPr>
          <w:spacing w:val="-12"/>
        </w:rPr>
        <w:t>统最佳浏览器为火狐、谷歌</w:t>
      </w:r>
      <w:r>
        <w:rPr>
          <w:spacing w:val="-6"/>
        </w:rPr>
        <w:t>chrome</w:t>
      </w:r>
      <w:r>
        <w:rPr>
          <w:spacing w:val="-32"/>
        </w:rPr>
        <w:t>，</w:t>
      </w:r>
      <w:r>
        <w:rPr>
          <w:spacing w:val="-6"/>
        </w:rPr>
        <w:t>IE9.0</w:t>
      </w:r>
      <w:r>
        <w:rPr>
          <w:spacing w:val="-16"/>
        </w:rPr>
        <w:t>以上，</w:t>
      </w:r>
      <w:r>
        <w:rPr>
          <w:spacing w:val="-4"/>
        </w:rPr>
        <w:t>360</w:t>
      </w:r>
      <w:r>
        <w:rPr>
          <w:spacing w:val="-14"/>
        </w:rPr>
        <w:t>浏览器。本地址是</w:t>
      </w:r>
      <w:r>
        <w:rPr>
          <w:spacing w:val="-9"/>
        </w:rPr>
        <w:t>广西师范大学自学考试管理平台，在下面的登录窗口输入账号（准考证号），密码（初始密码</w:t>
      </w:r>
      <w:r>
        <w:rPr>
          <w:spacing w:val="-9"/>
          <w:sz w:val="28"/>
          <w:szCs w:val="28"/>
        </w:rPr>
        <w:t xml:space="preserve"> </w:t>
      </w:r>
      <w:r>
        <w:rPr>
          <w:color w:val="auto"/>
          <w:sz w:val="32"/>
          <w:szCs w:val="32"/>
        </w:rPr>
        <w:t>edu@</w:t>
      </w:r>
      <w:r>
        <w:rPr>
          <w:spacing w:val="-9"/>
        </w:rPr>
        <w:t>证件号后六</w:t>
      </w:r>
      <w:r>
        <w:rPr>
          <w:rFonts w:hint="eastAsia"/>
          <w:spacing w:val="-9"/>
          <w:lang w:val="en-US" w:eastAsia="zh-CN"/>
        </w:rPr>
        <w:t>位</w:t>
      </w:r>
      <w:r>
        <w:rPr>
          <w:spacing w:val="-10"/>
        </w:rPr>
        <w:t>）</w:t>
      </w:r>
      <w:r>
        <w:rPr>
          <w:spacing w:val="-20"/>
        </w:rPr>
        <w:t>和验证码 ，即可登录平台。 如下图所示：</w:t>
      </w:r>
    </w:p>
    <w:p w14:paraId="70929A24">
      <w:pPr>
        <w:pStyle w:val="4"/>
        <w:spacing w:before="10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209550</wp:posOffset>
            </wp:positionV>
            <wp:extent cx="4877435" cy="3535680"/>
            <wp:effectExtent l="0" t="0" r="18415" b="7620"/>
            <wp:wrapTopAndBottom/>
            <wp:docPr id="1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167" cy="353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2B2D4C">
      <w:pPr>
        <w:pStyle w:val="3"/>
        <w:spacing w:line="223" w:lineRule="auto"/>
        <w:ind w:left="3014" w:right="3231" w:hanging="3"/>
        <w:jc w:val="both"/>
        <w:rPr>
          <w:color w:val="FF0000"/>
        </w:rPr>
      </w:pPr>
    </w:p>
    <w:p w14:paraId="7D4730C9">
      <w:pPr>
        <w:pStyle w:val="3"/>
        <w:spacing w:line="223" w:lineRule="auto"/>
        <w:ind w:left="3014" w:right="3231" w:hanging="3"/>
        <w:jc w:val="both"/>
        <w:rPr>
          <w:color w:val="FF0000"/>
        </w:rPr>
      </w:pPr>
    </w:p>
    <w:p w14:paraId="196526A6">
      <w:pPr>
        <w:pStyle w:val="3"/>
        <w:spacing w:line="240" w:lineRule="auto"/>
        <w:ind w:left="0" w:right="0" w:firstLine="0"/>
        <w:jc w:val="center"/>
        <w:rPr>
          <w:color w:val="FF0000"/>
        </w:rPr>
      </w:pPr>
      <w:r>
        <w:rPr>
          <w:color w:val="FF0000"/>
        </w:rPr>
        <w:t>账号： 学生准考证号；</w:t>
      </w:r>
    </w:p>
    <w:p w14:paraId="248A241C">
      <w:pPr>
        <w:pStyle w:val="3"/>
        <w:spacing w:line="240" w:lineRule="auto"/>
        <w:ind w:left="0" w:right="0" w:firstLine="0"/>
        <w:jc w:val="center"/>
        <w:rPr>
          <w:color w:val="FF0000"/>
        </w:rPr>
      </w:pPr>
      <w:r>
        <w:rPr>
          <w:rFonts w:hint="eastAsia"/>
          <w:color w:val="FF0000"/>
          <w:lang w:val="en-US" w:eastAsia="zh-CN"/>
        </w:rPr>
        <w:t xml:space="preserve">    </w:t>
      </w:r>
      <w:r>
        <w:rPr>
          <w:color w:val="FF0000"/>
        </w:rPr>
        <w:t>密码： edu@证件号后六</w:t>
      </w:r>
      <w:r>
        <w:rPr>
          <w:rFonts w:hint="eastAsia"/>
          <w:color w:val="FF0000"/>
          <w:lang w:val="en-US" w:eastAsia="zh-CN"/>
        </w:rPr>
        <w:t>位</w:t>
      </w:r>
    </w:p>
    <w:p w14:paraId="1D718344">
      <w:pPr>
        <w:pStyle w:val="4"/>
        <w:spacing w:before="7"/>
        <w:jc w:val="center"/>
        <w:rPr>
          <w:rFonts w:ascii="微软雅黑"/>
          <w:b/>
          <w:sz w:val="22"/>
        </w:rPr>
      </w:pPr>
    </w:p>
    <w:p w14:paraId="599B938D">
      <w:pPr>
        <w:pStyle w:val="3"/>
        <w:spacing w:line="223" w:lineRule="auto"/>
        <w:ind w:right="528" w:firstLine="480" w:firstLineChars="200"/>
      </w:pPr>
      <w:r>
        <w:rPr>
          <w:color w:val="FF0000"/>
        </w:rPr>
        <w:t>备注说明：应国家网安部要求，须对密码进行优化，因此第一次登录平台后须输入手机号验证，并修改密码。</w:t>
      </w:r>
    </w:p>
    <w:p w14:paraId="022A8405">
      <w:pPr>
        <w:spacing w:after="0" w:line="421" w:lineRule="exact"/>
        <w:sectPr>
          <w:footerReference r:id="rId3" w:type="default"/>
          <w:pgSz w:w="11910" w:h="16840"/>
          <w:pgMar w:top="850" w:right="1460" w:bottom="800" w:left="1680" w:header="0" w:footer="613" w:gutter="0"/>
          <w:pgNumType w:start="1"/>
          <w:cols w:space="720" w:num="1"/>
        </w:sectPr>
      </w:pPr>
    </w:p>
    <w:p w14:paraId="3B7CDFD9"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right="0" w:rightChars="0" w:firstLine="602" w:firstLineChars="200"/>
        <w:jc w:val="left"/>
        <w:rPr>
          <w:rFonts w:hint="eastAsia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二、学位外语免考申请</w:t>
      </w:r>
    </w:p>
    <w:p w14:paraId="1F3843E5">
      <w:pPr>
        <w:numPr>
          <w:ilvl w:val="0"/>
          <w:numId w:val="0"/>
        </w:numPr>
        <w:ind w:firstLine="424" w:firstLineChars="200"/>
        <w:rPr>
          <w:rFonts w:hint="eastAsia" w:ascii="宋体" w:hAnsi="宋体" w:eastAsia="宋体" w:cs="宋体"/>
          <w:color w:val="FF0000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FF0000"/>
          <w:spacing w:val="-14"/>
          <w:kern w:val="2"/>
          <w:sz w:val="24"/>
          <w:szCs w:val="24"/>
          <w:lang w:val="en-US" w:eastAsia="zh-CN" w:bidi="ar-SA"/>
        </w:rPr>
        <w:t>已经通过我校学位外语考试的考生不用申请学位外语免考，请勿操作！</w:t>
      </w:r>
    </w:p>
    <w:p w14:paraId="58465759">
      <w:pPr>
        <w:numPr>
          <w:ilvl w:val="0"/>
          <w:numId w:val="0"/>
        </w:numPr>
        <w:rPr>
          <w:rFonts w:hint="default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</w:p>
    <w:p w14:paraId="7E2E11EB">
      <w:pPr>
        <w:numPr>
          <w:ilvl w:val="0"/>
          <w:numId w:val="0"/>
        </w:numPr>
        <w:ind w:firstLine="424" w:firstLineChars="200"/>
        <w:rPr>
          <w:rFonts w:hint="default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  <w:t>符合以下条件的毕业生请先进行学位外语免考申请，审核通过后再进入学位申请模块。</w:t>
      </w:r>
    </w:p>
    <w:p w14:paraId="18DA8452">
      <w:pPr>
        <w:spacing w:line="360" w:lineRule="auto"/>
        <w:ind w:firstLine="424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  <w:t>1.全国大学英语四级成绩达400分以上（含400分）或六级考试成绩达350分以上（含350分）。</w:t>
      </w:r>
    </w:p>
    <w:p w14:paraId="3A6AF065">
      <w:pPr>
        <w:spacing w:line="360" w:lineRule="auto"/>
        <w:ind w:firstLine="424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  <w:t>2.全国公共英语等级考试三级（PETS3）笔试成绩合格。</w:t>
      </w:r>
    </w:p>
    <w:p w14:paraId="6DE6E091">
      <w:pPr>
        <w:spacing w:line="360" w:lineRule="auto"/>
        <w:ind w:firstLine="424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  <w:t>3.全国大学生日语四级及以上考试合格。</w:t>
      </w:r>
    </w:p>
    <w:p w14:paraId="7079187C">
      <w:pPr>
        <w:spacing w:line="360" w:lineRule="auto"/>
        <w:ind w:firstLine="424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  <w:t>4.雅思（IELTS）成绩达4.5分以上（含4.5分）或托福（TOEFL）成绩达50分以上（含50分）。</w:t>
      </w:r>
    </w:p>
    <w:p w14:paraId="3914AFB2">
      <w:pPr>
        <w:numPr>
          <w:ilvl w:val="0"/>
          <w:numId w:val="0"/>
        </w:numPr>
        <w:ind w:firstLine="424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  <w:t>5.全国大学生日语四级及以上考试合格证书。</w:t>
      </w:r>
    </w:p>
    <w:p w14:paraId="3D615F21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drawing>
          <wp:inline distT="0" distB="0" distL="114300" distR="114300">
            <wp:extent cx="5268595" cy="1594485"/>
            <wp:effectExtent l="0" t="0" r="825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BCBD7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spacing w:val="-14"/>
          <w:kern w:val="2"/>
          <w:sz w:val="24"/>
          <w:szCs w:val="24"/>
          <w:lang w:val="en-US" w:eastAsia="zh-CN" w:bidi="ar-SA"/>
        </w:rPr>
      </w:pPr>
      <w:r>
        <w:drawing>
          <wp:inline distT="0" distB="0" distL="114300" distR="114300">
            <wp:extent cx="5268595" cy="1384300"/>
            <wp:effectExtent l="0" t="0" r="8255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E9652">
      <w:pPr>
        <w:numPr>
          <w:ilvl w:val="0"/>
          <w:numId w:val="0"/>
        </w:numPr>
        <w:ind w:firstLine="420" w:firstLineChars="200"/>
      </w:pPr>
      <w:r>
        <w:drawing>
          <wp:inline distT="0" distB="0" distL="114300" distR="114300">
            <wp:extent cx="5267325" cy="1956435"/>
            <wp:effectExtent l="0" t="0" r="9525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15D09">
      <w:pPr>
        <w:numPr>
          <w:ilvl w:val="0"/>
          <w:numId w:val="0"/>
        </w:numPr>
        <w:ind w:firstLine="420" w:firstLineChars="200"/>
        <w:rPr>
          <w:rFonts w:hint="eastAsia" w:eastAsiaTheme="minorEastAsia"/>
          <w:lang w:val="en-US" w:eastAsia="zh-CN"/>
        </w:rPr>
      </w:pPr>
    </w:p>
    <w:p w14:paraId="4632DA36"/>
    <w:p w14:paraId="4C082CC0"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right="0" w:rightChars="0" w:firstLine="602" w:firstLineChars="200"/>
        <w:jc w:val="lef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三、学位申请</w:t>
      </w:r>
    </w:p>
    <w:p w14:paraId="3A632555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6129B043">
      <w:pPr>
        <w:numPr>
          <w:ilvl w:val="0"/>
          <w:numId w:val="0"/>
        </w:numPr>
        <w:spacing w:line="360" w:lineRule="auto"/>
        <w:ind w:firstLine="480" w:firstLineChars="200"/>
        <w:jc w:val="both"/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进入学位申请模块，点击【学位申请】，进入【申请】，按照要求填写相关内容，上传PDF格式论文，上传中国知网近3个月内的（全文对照）查重报告。核对信息无误后提交即可。</w:t>
      </w:r>
    </w:p>
    <w:p w14:paraId="18087B88"/>
    <w:p w14:paraId="35917BB9">
      <w:r>
        <w:drawing>
          <wp:inline distT="0" distB="0" distL="114300" distR="114300">
            <wp:extent cx="5267325" cy="2471420"/>
            <wp:effectExtent l="0" t="0" r="952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1779270"/>
            <wp:effectExtent l="0" t="0" r="952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ACE16">
      <w:pPr>
        <w:spacing w:line="360" w:lineRule="auto"/>
        <w:ind w:firstLine="420" w:firstLineChars="2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系统已有信息只需核对，毕业生本人不能修改，如有误，请联系自考办联系</w:t>
      </w:r>
      <w:bookmarkStart w:id="0" w:name="_GoBack"/>
      <w:bookmarkEnd w:id="0"/>
      <w:r>
        <w:rPr>
          <w:rFonts w:hint="eastAsia"/>
          <w:lang w:val="en-US" w:eastAsia="zh-CN"/>
        </w:rPr>
        <w:t>进行修改。</w:t>
      </w:r>
    </w:p>
    <w:p w14:paraId="6F2B722B"/>
    <w:p w14:paraId="4152DF2C">
      <w:r>
        <w:drawing>
          <wp:inline distT="0" distB="0" distL="114300" distR="114300">
            <wp:extent cx="5267325" cy="1847215"/>
            <wp:effectExtent l="0" t="0" r="9525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135B1">
      <w:pPr>
        <w:spacing w:line="360" w:lineRule="auto"/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逐项填写信息，请注意红字提示内容。</w:t>
      </w:r>
    </w:p>
    <w:p w14:paraId="5137DED5">
      <w:pP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</w:pPr>
      <w:r>
        <w:drawing>
          <wp:inline distT="0" distB="0" distL="114300" distR="114300">
            <wp:extent cx="5267960" cy="2475230"/>
            <wp:effectExtent l="0" t="0" r="889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4C525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right="0" w:firstLine="420" w:firstLineChars="200"/>
        <w:jc w:val="both"/>
        <w:rPr>
          <w:rFonts w:hint="default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  <w:t>系统的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电子照片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  <w:t>不再作为学位证书照片，只用于核对。系统照片要求：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近期（三个月内）正面免冠，露出眉毛和双耳朵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eastAsia="zh-CN"/>
        </w:rPr>
        <w:t>，不能戴眼镜及各类首饰品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，着有领白色或浅色系上衣为宜，照片背景为浅蓝色。成像区中头上部、头部、肩部的比例为1:7:2。照片规格：480×640像素，格式为JPG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  <w:t>已经显示有照片的可以不用修改，没有照片的请按要求上传。</w:t>
      </w:r>
    </w:p>
    <w:p w14:paraId="157DB6B3">
      <w:pPr>
        <w:pStyle w:val="5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right="0" w:firstLine="480" w:firstLineChars="200"/>
        <w:jc w:val="both"/>
      </w:pPr>
      <w:r>
        <w:drawing>
          <wp:inline distT="0" distB="0" distL="114300" distR="114300">
            <wp:extent cx="5266055" cy="1482725"/>
            <wp:effectExtent l="0" t="0" r="10795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27C05"/>
    <w:p w14:paraId="4EDC13DC">
      <w:r>
        <w:drawing>
          <wp:inline distT="0" distB="0" distL="114300" distR="114300">
            <wp:extent cx="5270500" cy="1826895"/>
            <wp:effectExtent l="0" t="0" r="6350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2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F22A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E2686D">
    <w:pPr>
      <w:pStyle w:val="4"/>
      <w:spacing w:line="14" w:lineRule="auto"/>
      <w:rPr>
        <w:sz w:val="12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3590925</wp:posOffset>
              </wp:positionH>
              <wp:positionV relativeFrom="page">
                <wp:posOffset>10113010</wp:posOffset>
              </wp:positionV>
              <wp:extent cx="381000" cy="15367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0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6B08B9">
                          <w:pPr>
                            <w:spacing w:before="5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21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2.75pt;margin-top:796.3pt;height:12.1pt;width:30pt;mso-position-horizontal-relative:page;mso-position-vertical-relative:page;z-index:-251656192;mso-width-relative:page;mso-height-relative:page;" filled="f" stroked="f" coordsize="21600,21600" o:gfxdata="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cO2EdkAAAANAQAADwAAAAAAAAABACAAAAAiAAAAZHJzL2Rvd25yZXYueG1sUEsB&#10;AhQAFAAAAAgAh07iQE/L/3y7AQAAcwMAAA4AAAAAAAAAAQAgAAAAKA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B6B08B9">
                    <w:pPr>
                      <w:spacing w:before="5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21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Arial" w:eastAsia="Arial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2N2I2ZjFiOTUxMDUwNDMxM2IzMTQwNDc5YTQwODIifQ=="/>
  </w:docVars>
  <w:rsids>
    <w:rsidRoot w:val="2C6419E7"/>
    <w:rsid w:val="0BFE477C"/>
    <w:rsid w:val="2C6419E7"/>
    <w:rsid w:val="334951FD"/>
    <w:rsid w:val="387649E9"/>
    <w:rsid w:val="66A3360C"/>
    <w:rsid w:val="7208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53"/>
      <w:ind w:left="417" w:hanging="312"/>
      <w:outlineLvl w:val="1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05"/>
      <w:outlineLvl w:val="2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700</Words>
  <Characters>799</Characters>
  <Lines>0</Lines>
  <Paragraphs>0</Paragraphs>
  <TotalTime>17</TotalTime>
  <ScaleCrop>false</ScaleCrop>
  <LinksUpToDate>false</LinksUpToDate>
  <CharactersWithSpaces>831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2025-05-23T01:03:00Z</dcterms:created>
  <dc:creator>谢伟</dc:creator>
  <cp:lastModifiedBy>广西师大王盛杰</cp:lastModifiedBy>
  <dcterms:modified xsi:type="dcterms:W3CDTF">2025-05-23T03:20:55Z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7CD6A07A74CC4341A2D3EE7DE8FBB3D9_11</vt:lpwstr>
  </property>
  <property fmtid="{D5CDD505-2E9C-101B-9397-08002B2CF9AE}" pid="4" name="KSOTemplateDocerSaveRecord">
    <vt:lpwstr>eyJoZGlkIjoiZGNkNzkxZGNlNzNkYzkwMzg1M2VhNmMyYjU4ZjAyNmUiLCJ1c2VySWQiOiI0NjE1MDY0MDUifQ==</vt:lpwstr>
  </property>
</Properties>
</file>