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广西医科大学继续教育学院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学位申请操作流程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申请条件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满足毕业条件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已通过学位英语考试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论文复评已通过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论文查重率低于30%</w:t>
      </w:r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按要求填写完全学位申请信息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申请流程（以下申请流程请使用电脑进行操作）</w:t>
      </w:r>
    </w:p>
    <w:p>
      <w:pPr>
        <w:widowControl w:val="0"/>
        <w:numPr>
          <w:ilvl w:val="0"/>
          <w:numId w:val="3"/>
        </w:numPr>
        <w:jc w:val="both"/>
      </w:pPr>
      <w:r>
        <w:rPr>
          <w:rFonts w:hint="eastAsia"/>
          <w:lang w:val="en-US" w:eastAsia="zh-CN"/>
        </w:rPr>
        <w:t>关注【广西医科大学继续教育学院】微信公众号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2762250" cy="5810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点击【招生动态】→【自考业务办理】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1856105" cy="2160270"/>
            <wp:effectExtent l="0" t="0" r="1079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5610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输入姓名、身份证号绑定微信公众号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1810385" cy="2160270"/>
            <wp:effectExtent l="0" t="0" r="1841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038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br w:type="page"/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点击上方菜单栏【业务办理】→【学位申请】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1811020" cy="924560"/>
            <wp:effectExtent l="0" t="0" r="1778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drawing>
          <wp:inline distT="0" distB="0" distL="114300" distR="114300">
            <wp:extent cx="1811020" cy="1306195"/>
            <wp:effectExtent l="0" t="0" r="1778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点击进入学位申请单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1908175" cy="1190625"/>
            <wp:effectExtent l="0" t="0" r="1587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填写以下信息，点击保存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手机号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籍贯（</w:t>
      </w:r>
      <w:r>
        <w:rPr>
          <w:rFonts w:hint="eastAsia"/>
          <w:color w:val="FF0000"/>
          <w:lang w:val="en-US" w:eastAsia="zh-CN"/>
        </w:rPr>
        <w:t>例如：广西南宁</w:t>
      </w:r>
      <w:r>
        <w:rPr>
          <w:rFonts w:hint="eastAsia"/>
          <w:lang w:val="en-US" w:eastAsia="zh-CN"/>
        </w:rPr>
        <w:t>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姓名拼音（</w:t>
      </w:r>
      <w:r>
        <w:rPr>
          <w:rFonts w:hint="eastAsia"/>
          <w:color w:val="FF0000"/>
          <w:lang w:val="en-US" w:eastAsia="zh-CN"/>
        </w:rPr>
        <w:t>例如：Zhang Wei</w:t>
      </w:r>
      <w:r>
        <w:rPr>
          <w:rFonts w:hint="eastAsia"/>
          <w:lang w:val="en-US" w:eastAsia="zh-CN"/>
        </w:rPr>
        <w:t>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通讯地址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学号（专科学号）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学位英语考试号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工作单位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职业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电子邮箱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论文题目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论文关键词（例如：继发性；肺结核；护理）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论文研究方向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指导老师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选择论文类型→上传论文附件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1811020" cy="2294890"/>
            <wp:effectExtent l="0" t="0" r="17780" b="1016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保存填写的信息后，点击【维普查重】按钮进行查重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color w:val="FF0000"/>
          <w:lang w:val="en-US" w:eastAsia="zh-CN"/>
        </w:rPr>
        <w:t>注：学校提供一次免费查重的机会，若超过次数自行付费查重</w:t>
      </w:r>
      <w:r>
        <w:rPr>
          <w:rFonts w:hint="eastAsia"/>
          <w:color w:val="E54C5E" w:themeColor="accent6"/>
          <w:lang w:val="en-US" w:eastAsia="zh-CN"/>
          <w14:textFill>
            <w14:solidFill>
              <w14:schemeClr w14:val="accent6"/>
            </w14:solidFill>
          </w14:textFill>
        </w:rPr>
        <w:br w:type="textWrapping"/>
      </w:r>
      <w:r>
        <w:drawing>
          <wp:inline distT="0" distB="0" distL="114300" distR="114300">
            <wp:extent cx="1811020" cy="2160270"/>
            <wp:effectExtent l="0" t="0" r="17780" b="1143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跳转至维普查重界面，点击兑换优惠券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1811020" cy="2160270"/>
            <wp:effectExtent l="0" t="0" r="17780" b="1143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br w:type="page"/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点击开始查重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3599815" cy="1695450"/>
            <wp:effectExtent l="0" t="0" r="63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查重完成后，返回申请界面查看查重结果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color w:val="FF0000"/>
          <w:lang w:val="en-US" w:eastAsia="zh-CN"/>
        </w:rPr>
        <w:t>注：查重完成通过后无法再次进行查重，若查重未通过可重新上传进行查重</w:t>
      </w:r>
      <w:r>
        <w:rPr>
          <w:rFonts w:hint="eastAsia"/>
          <w:color w:val="FF0000"/>
          <w:lang w:val="en-US" w:eastAsia="zh-CN"/>
        </w:rPr>
        <w:br w:type="textWrapping"/>
      </w:r>
      <w:r>
        <w:drawing>
          <wp:inline distT="0" distB="0" distL="114300" distR="114300">
            <wp:extent cx="1811020" cy="2160270"/>
            <wp:effectExtent l="0" t="0" r="17780" b="1143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若查重未通过，点击重新上传修改好的论文，再重复步骤8-10进行维普查重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color w:val="FF0000"/>
          <w:lang w:val="en-US" w:eastAsia="zh-CN"/>
        </w:rPr>
        <w:t>注：</w:t>
      </w:r>
      <w:r>
        <w:rPr>
          <w:rFonts w:hint="eastAsia"/>
          <w:color w:val="FF0000"/>
          <w:lang w:val="en-US" w:eastAsia="zh-CN"/>
        </w:rPr>
        <w:br w:type="textWrapping"/>
      </w:r>
      <w:r>
        <w:rPr>
          <w:rFonts w:hint="eastAsia"/>
          <w:color w:val="FF0000"/>
          <w:lang w:val="en-US" w:eastAsia="zh-CN"/>
        </w:rPr>
        <w:t xml:space="preserve"> 1）请在不影响论文质量的基础上修改至查重率低于30%再进行上传</w:t>
      </w:r>
      <w:r>
        <w:rPr>
          <w:rFonts w:hint="eastAsia"/>
          <w:color w:val="FF0000"/>
          <w:lang w:val="en-US" w:eastAsia="zh-CN"/>
        </w:rPr>
        <w:br w:type="textWrapping"/>
      </w:r>
      <w:r>
        <w:rPr>
          <w:rFonts w:hint="eastAsia"/>
          <w:color w:val="FF0000"/>
          <w:lang w:val="en-US" w:eastAsia="zh-CN"/>
        </w:rPr>
        <w:t xml:space="preserve"> 2）首次查重为免费，后续需要缴纳查重费用，请慎重操作。</w:t>
      </w:r>
      <w:r>
        <w:rPr>
          <w:rFonts w:hint="eastAsia"/>
          <w:lang w:val="en-US" w:eastAsia="zh-CN"/>
        </w:rPr>
        <w:br w:type="textWrapping"/>
      </w:r>
      <w:r>
        <w:rPr>
          <w:rFonts w:hint="default"/>
          <w:lang w:val="en-US" w:eastAsia="zh-CN"/>
        </w:rPr>
        <w:drawing>
          <wp:inline distT="0" distB="0" distL="114300" distR="114300">
            <wp:extent cx="1811020" cy="1031240"/>
            <wp:effectExtent l="0" t="0" r="17780" b="16510"/>
            <wp:docPr id="12" name="图片 12" descr="8249a033be5afdae723a2d3132ccc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8249a033be5afdae723a2d3132ccc3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确定查重通过后，点击【提交】完成申请</w:t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请及时查看审核状态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879298"/>
    <w:multiLevelType w:val="singleLevel"/>
    <w:tmpl w:val="2A87929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343F3D1"/>
    <w:multiLevelType w:val="singleLevel"/>
    <w:tmpl w:val="3343F3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A6AF13C"/>
    <w:multiLevelType w:val="singleLevel"/>
    <w:tmpl w:val="5A6AF13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wNDljZjdkZjg3YzAwMWI4ODY0YzI3ZmM2NDcyOGYifQ=="/>
  </w:docVars>
  <w:rsids>
    <w:rsidRoot w:val="00000000"/>
    <w:rsid w:val="0B4C2B34"/>
    <w:rsid w:val="0F5E752B"/>
    <w:rsid w:val="28226266"/>
    <w:rsid w:val="2D880661"/>
    <w:rsid w:val="2E834415"/>
    <w:rsid w:val="35E811A3"/>
    <w:rsid w:val="429E02E0"/>
    <w:rsid w:val="46406C47"/>
    <w:rsid w:val="6EE51C0F"/>
    <w:rsid w:val="70C4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649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2022-11-17T02:17:00Z</dcterms:created>
  <dc:creator>峰</dc:creator>
  <cp:lastModifiedBy>月伴鑫辰</cp:lastModifiedBy>
  <dcterms:modified xsi:type="dcterms:W3CDTF">2024-11-17T07:52:39Z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EDAC720AC80D44C0BB49B73E2A476E42</vt:lpwstr>
  </property>
</Properties>
</file>