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D19" w:rsidRDefault="00AA104E">
      <w:pPr>
        <w:pStyle w:val="1"/>
        <w:spacing w:before="400" w:after="200" w:line="360" w:lineRule="auto"/>
        <w:ind w:firstLine="803"/>
        <w:rPr>
          <w:sz w:val="40"/>
          <w:szCs w:val="22"/>
        </w:rPr>
      </w:pPr>
      <w:r>
        <w:rPr>
          <w:rFonts w:hint="eastAsia"/>
          <w:sz w:val="40"/>
          <w:szCs w:val="22"/>
        </w:rPr>
        <w:t>会计</w:t>
      </w:r>
      <w:r>
        <w:rPr>
          <w:sz w:val="40"/>
          <w:szCs w:val="22"/>
        </w:rPr>
        <w:t>信息系统</w:t>
      </w:r>
      <w:commentRangeStart w:id="0"/>
      <w:r>
        <w:rPr>
          <w:rFonts w:hint="eastAsia"/>
          <w:sz w:val="40"/>
          <w:szCs w:val="22"/>
        </w:rPr>
        <w:t>考试大纲</w:t>
      </w:r>
      <w:commentRangeEnd w:id="0"/>
      <w:r>
        <w:commentReference w:id="0"/>
      </w:r>
    </w:p>
    <w:p w:rsidR="00533D19" w:rsidRDefault="00AA104E">
      <w:pPr>
        <w:pStyle w:val="2"/>
        <w:spacing w:before="400" w:after="200" w:line="360" w:lineRule="auto"/>
        <w:ind w:firstLine="643"/>
        <w:rPr>
          <w:rFonts w:ascii="宋体" w:eastAsia="宋体" w:hAnsi="宋体" w:cs="宋体"/>
        </w:rPr>
      </w:pPr>
      <w:commentRangeStart w:id="1"/>
      <w:r>
        <w:rPr>
          <w:rFonts w:ascii="宋体" w:eastAsia="宋体" w:hAnsi="宋体" w:cs="宋体" w:hint="eastAsia"/>
        </w:rPr>
        <w:t>第一部分课程性质与目标</w:t>
      </w:r>
      <w:commentRangeEnd w:id="1"/>
      <w:r>
        <w:rPr>
          <w:rFonts w:ascii="宋体" w:eastAsia="宋体" w:hAnsi="宋体" w:cs="宋体" w:hint="eastAsia"/>
        </w:rPr>
        <w:commentReference w:id="1"/>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commentRangeStart w:id="2"/>
      <w:r>
        <w:rPr>
          <w:rFonts w:asciiTheme="minorEastAsia" w:eastAsiaTheme="minorEastAsia" w:hAnsiTheme="minorEastAsia" w:cstheme="minorEastAsia" w:hint="eastAsia"/>
          <w:sz w:val="28"/>
          <w:szCs w:val="22"/>
        </w:rPr>
        <w:t>一、课程性质与特点</w:t>
      </w:r>
      <w:commentRangeEnd w:id="2"/>
      <w:r>
        <w:commentReference w:id="2"/>
      </w:r>
    </w:p>
    <w:p w:rsidR="00533D19" w:rsidRDefault="00AA104E">
      <w:pPr>
        <w:ind w:firstLine="480"/>
        <w:rPr>
          <w:rFonts w:asciiTheme="minorEastAsia" w:eastAsiaTheme="minorEastAsia" w:hAnsiTheme="minorEastAsia" w:cstheme="minorEastAsia"/>
        </w:rPr>
      </w:pPr>
      <w:commentRangeStart w:id="3"/>
      <w:r>
        <w:rPr>
          <w:rFonts w:asciiTheme="minorEastAsia" w:eastAsiaTheme="minorEastAsia" w:hAnsiTheme="minorEastAsia" w:cstheme="minorEastAsia" w:hint="eastAsia"/>
        </w:rPr>
        <w:t>课程性质：会计</w:t>
      </w:r>
      <w:r>
        <w:rPr>
          <w:rFonts w:asciiTheme="minorEastAsia" w:eastAsiaTheme="minorEastAsia" w:hAnsiTheme="minorEastAsia" w:cstheme="minorEastAsia"/>
        </w:rPr>
        <w:t>信息系统</w:t>
      </w:r>
      <w:r>
        <w:rPr>
          <w:rFonts w:asciiTheme="minorEastAsia" w:eastAsiaTheme="minorEastAsia" w:hAnsiTheme="minorEastAsia" w:cstheme="minorEastAsia" w:hint="eastAsia"/>
        </w:rPr>
        <w:t>是为培养自学应考者</w:t>
      </w:r>
      <w:r>
        <w:rPr>
          <w:rFonts w:ascii="Helvetica" w:hAnsi="Helvetica" w:cs="Helvetica"/>
          <w:color w:val="333333"/>
          <w:sz w:val="21"/>
          <w:szCs w:val="21"/>
          <w:shd w:val="clear" w:color="auto" w:fill="FFFFFF"/>
        </w:rPr>
        <w:t>在</w:t>
      </w:r>
      <w:r>
        <w:rPr>
          <w:rFonts w:ascii="Helvetica" w:hAnsi="Helvetica" w:cs="Helvetica"/>
          <w:shd w:val="clear" w:color="auto" w:fill="FFFFFF"/>
        </w:rPr>
        <w:t>现代科学技术</w:t>
      </w:r>
      <w:r>
        <w:rPr>
          <w:rFonts w:ascii="Helvetica" w:hAnsi="Helvetica" w:cs="Helvetica"/>
          <w:color w:val="333333"/>
          <w:sz w:val="21"/>
          <w:szCs w:val="21"/>
          <w:shd w:val="clear" w:color="auto" w:fill="FFFFFF"/>
        </w:rPr>
        <w:t>的背景下，以计算机为主要工具，对各种</w:t>
      </w:r>
      <w:r>
        <w:rPr>
          <w:rFonts w:ascii="Helvetica" w:hAnsi="Helvetica" w:cs="Helvetica"/>
          <w:shd w:val="clear" w:color="auto" w:fill="FFFFFF"/>
        </w:rPr>
        <w:t>会计数据</w:t>
      </w:r>
      <w:r>
        <w:rPr>
          <w:rFonts w:ascii="Helvetica" w:hAnsi="Helvetica" w:cs="Helvetica"/>
          <w:color w:val="333333"/>
          <w:sz w:val="21"/>
          <w:szCs w:val="21"/>
          <w:shd w:val="clear" w:color="auto" w:fill="FFFFFF"/>
        </w:rPr>
        <w:t>进行采集、存储和处理，完成会计核算任务，并提供会计管理、分析与决策相关的</w:t>
      </w:r>
      <w:proofErr w:type="gramStart"/>
      <w:r>
        <w:rPr>
          <w:rFonts w:asciiTheme="minorEastAsia" w:eastAsiaTheme="minorEastAsia" w:hAnsiTheme="minorEastAsia" w:cstheme="minorEastAsia" w:hint="eastAsia"/>
        </w:rPr>
        <w:t>的</w:t>
      </w:r>
      <w:proofErr w:type="gramEnd"/>
      <w:r>
        <w:rPr>
          <w:rFonts w:asciiTheme="minorEastAsia" w:eastAsiaTheme="minorEastAsia" w:hAnsiTheme="minorEastAsia" w:cstheme="minorEastAsia" w:hint="eastAsia"/>
        </w:rPr>
        <w:t>基本理论和应用能力而设置的一门实用性很强的课程。</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课程特点：会计</w:t>
      </w:r>
      <w:r>
        <w:rPr>
          <w:rFonts w:asciiTheme="minorEastAsia" w:eastAsiaTheme="minorEastAsia" w:hAnsiTheme="minorEastAsia" w:cstheme="minorEastAsia"/>
        </w:rPr>
        <w:t>信息</w:t>
      </w:r>
      <w:r>
        <w:rPr>
          <w:rFonts w:asciiTheme="minorEastAsia" w:eastAsiaTheme="minorEastAsia" w:hAnsiTheme="minorEastAsia" w:cstheme="minorEastAsia" w:hint="eastAsia"/>
        </w:rPr>
        <w:t>系统是管理理论的重要组成部分，它是一门广泛吸收多学科知识的边缘科学，具有很强的实践性和应用性特点，设置会计</w:t>
      </w:r>
      <w:r>
        <w:rPr>
          <w:rFonts w:asciiTheme="minorEastAsia" w:eastAsiaTheme="minorEastAsia" w:hAnsiTheme="minorEastAsia" w:cstheme="minorEastAsia"/>
        </w:rPr>
        <w:t>信息系统</w:t>
      </w:r>
      <w:r>
        <w:rPr>
          <w:rFonts w:asciiTheme="minorEastAsia" w:eastAsiaTheme="minorEastAsia" w:hAnsiTheme="minorEastAsia" w:cstheme="minorEastAsia" w:hint="eastAsia"/>
        </w:rPr>
        <w:t>课程能够使学生系统掌握借助</w:t>
      </w:r>
      <w:r>
        <w:rPr>
          <w:rFonts w:asciiTheme="minorEastAsia" w:eastAsiaTheme="minorEastAsia" w:hAnsiTheme="minorEastAsia" w:cstheme="minorEastAsia"/>
        </w:rPr>
        <w:t>现代信息技术完成企业会计信息采集与处理</w:t>
      </w:r>
      <w:r>
        <w:rPr>
          <w:rFonts w:asciiTheme="minorEastAsia" w:eastAsiaTheme="minorEastAsia" w:hAnsiTheme="minorEastAsia" w:cstheme="minorEastAsia" w:hint="eastAsia"/>
        </w:rPr>
        <w:t>的基本理论与知识，并能结合案例企业经济</w:t>
      </w:r>
      <w:r>
        <w:rPr>
          <w:rFonts w:asciiTheme="minorEastAsia" w:eastAsiaTheme="minorEastAsia" w:hAnsiTheme="minorEastAsia" w:cstheme="minorEastAsia"/>
        </w:rPr>
        <w:t>活动</w:t>
      </w:r>
      <w:r>
        <w:rPr>
          <w:rFonts w:asciiTheme="minorEastAsia" w:eastAsiaTheme="minorEastAsia" w:hAnsiTheme="minorEastAsia" w:cstheme="minorEastAsia" w:hint="eastAsia"/>
        </w:rPr>
        <w:t>的实际情况灵活加以运用。</w:t>
      </w:r>
      <w:commentRangeEnd w:id="3"/>
      <w:r>
        <w:commentReference w:id="3"/>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r>
        <w:rPr>
          <w:rFonts w:asciiTheme="minorEastAsia" w:eastAsiaTheme="minorEastAsia" w:hAnsiTheme="minorEastAsia" w:cstheme="minorEastAsia" w:hint="eastAsia"/>
          <w:sz w:val="28"/>
          <w:szCs w:val="22"/>
        </w:rPr>
        <w:t>二、课程目标与基本要求</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课程目标：使考生掌握会计</w:t>
      </w:r>
      <w:r>
        <w:rPr>
          <w:rFonts w:asciiTheme="minorEastAsia" w:eastAsiaTheme="minorEastAsia" w:hAnsiTheme="minorEastAsia" w:cstheme="minorEastAsia"/>
        </w:rPr>
        <w:t>信息系统</w:t>
      </w:r>
      <w:r>
        <w:rPr>
          <w:rFonts w:asciiTheme="minorEastAsia" w:eastAsiaTheme="minorEastAsia" w:hAnsiTheme="minorEastAsia" w:cstheme="minorEastAsia" w:hint="eastAsia"/>
        </w:rPr>
        <w:t>的基本理论和专业知识，能够紧密联系实际，学会借助</w:t>
      </w:r>
      <w:r>
        <w:rPr>
          <w:rFonts w:asciiTheme="minorEastAsia" w:eastAsiaTheme="minorEastAsia" w:hAnsiTheme="minorEastAsia" w:cstheme="minorEastAsia"/>
        </w:rPr>
        <w:t>会计信息系统</w:t>
      </w:r>
      <w:r>
        <w:rPr>
          <w:rFonts w:asciiTheme="minorEastAsia" w:eastAsiaTheme="minorEastAsia" w:hAnsiTheme="minorEastAsia" w:cstheme="minorEastAsia" w:hint="eastAsia"/>
        </w:rPr>
        <w:t>解决实际问题，把学科理论的学习融入对生产、生活和工作实践的研究和认识之中，切实提高分析问题、解决问题的能力。</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基本要求：通过本课程学习，要求考生正确理解</w:t>
      </w:r>
      <w:r>
        <w:rPr>
          <w:rFonts w:asciiTheme="minorEastAsia" w:eastAsiaTheme="minorEastAsia" w:hAnsiTheme="minorEastAsia" w:cstheme="minorEastAsia" w:hint="eastAsia"/>
        </w:rPr>
        <w:t>会计信息系统</w:t>
      </w:r>
      <w:r>
        <w:rPr>
          <w:rFonts w:asciiTheme="minorEastAsia" w:eastAsiaTheme="minorEastAsia" w:hAnsiTheme="minorEastAsia" w:cstheme="minorEastAsia" w:hint="eastAsia"/>
        </w:rPr>
        <w:t>与</w:t>
      </w:r>
      <w:r>
        <w:rPr>
          <w:rFonts w:asciiTheme="minorEastAsia" w:eastAsiaTheme="minorEastAsia" w:hAnsiTheme="minorEastAsia" w:cstheme="minorEastAsia"/>
        </w:rPr>
        <w:t>会计信息</w:t>
      </w:r>
      <w:r>
        <w:rPr>
          <w:rFonts w:asciiTheme="minorEastAsia" w:eastAsiaTheme="minorEastAsia" w:hAnsiTheme="minorEastAsia" w:cstheme="minorEastAsia" w:hint="eastAsia"/>
        </w:rPr>
        <w:t>化</w:t>
      </w:r>
      <w:r>
        <w:rPr>
          <w:rFonts w:asciiTheme="minorEastAsia" w:eastAsiaTheme="minorEastAsia" w:hAnsiTheme="minorEastAsia" w:cstheme="minorEastAsia" w:hint="eastAsia"/>
        </w:rPr>
        <w:t>、会计</w:t>
      </w:r>
      <w:r>
        <w:rPr>
          <w:rFonts w:asciiTheme="minorEastAsia" w:eastAsiaTheme="minorEastAsia" w:hAnsiTheme="minorEastAsia" w:cstheme="minorEastAsia"/>
        </w:rPr>
        <w:t>信息系统</w:t>
      </w:r>
      <w:r>
        <w:rPr>
          <w:rFonts w:asciiTheme="minorEastAsia" w:eastAsiaTheme="minorEastAsia" w:hAnsiTheme="minorEastAsia" w:cstheme="minorEastAsia" w:hint="eastAsia"/>
        </w:rPr>
        <w:t>实施与管理</w:t>
      </w:r>
      <w:r>
        <w:rPr>
          <w:rFonts w:asciiTheme="minorEastAsia" w:eastAsiaTheme="minorEastAsia" w:hAnsiTheme="minorEastAsia" w:cstheme="minorEastAsia"/>
        </w:rPr>
        <w:t>、</w:t>
      </w:r>
      <w:r>
        <w:rPr>
          <w:rFonts w:asciiTheme="minorEastAsia" w:eastAsiaTheme="minorEastAsia" w:hAnsiTheme="minorEastAsia" w:cstheme="minorEastAsia" w:hint="eastAsia"/>
        </w:rPr>
        <w:t>会计信息系统开发</w:t>
      </w:r>
      <w:r>
        <w:rPr>
          <w:rFonts w:asciiTheme="minorEastAsia" w:eastAsiaTheme="minorEastAsia" w:hAnsiTheme="minorEastAsia" w:cstheme="minorEastAsia" w:hint="eastAsia"/>
        </w:rPr>
        <w:t>、</w:t>
      </w:r>
      <w:proofErr w:type="gramStart"/>
      <w:r>
        <w:rPr>
          <w:rFonts w:asciiTheme="minorEastAsia" w:eastAsiaTheme="minorEastAsia" w:hAnsiTheme="minorEastAsia" w:cstheme="minorEastAsia" w:hint="eastAsia"/>
        </w:rPr>
        <w:t>数智技术</w:t>
      </w:r>
      <w:proofErr w:type="gramEnd"/>
      <w:r>
        <w:rPr>
          <w:rFonts w:asciiTheme="minorEastAsia" w:eastAsiaTheme="minorEastAsia" w:hAnsiTheme="minorEastAsia" w:cstheme="minorEastAsia" w:hint="eastAsia"/>
        </w:rPr>
        <w:t>在</w:t>
      </w:r>
      <w:r>
        <w:rPr>
          <w:rFonts w:asciiTheme="minorEastAsia" w:eastAsiaTheme="minorEastAsia" w:hAnsiTheme="minorEastAsia" w:cstheme="minorEastAsia" w:hint="eastAsia"/>
        </w:rPr>
        <w:t>会计</w:t>
      </w:r>
      <w:r>
        <w:rPr>
          <w:rFonts w:asciiTheme="minorEastAsia" w:eastAsiaTheme="minorEastAsia" w:hAnsiTheme="minorEastAsia" w:cstheme="minorEastAsia"/>
        </w:rPr>
        <w:t>信息化</w:t>
      </w:r>
      <w:r>
        <w:rPr>
          <w:rFonts w:asciiTheme="minorEastAsia" w:eastAsiaTheme="minorEastAsia" w:hAnsiTheme="minorEastAsia" w:cstheme="minorEastAsia" w:hint="eastAsia"/>
        </w:rPr>
        <w:t>中的应用</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财务共享服务中心的建设与应用、大数据审计、电子会计档案</w:t>
      </w:r>
      <w:r>
        <w:rPr>
          <w:rFonts w:asciiTheme="minorEastAsia" w:eastAsiaTheme="minorEastAsia" w:hAnsiTheme="minorEastAsia" w:cstheme="minorEastAsia" w:hint="eastAsia"/>
        </w:rPr>
        <w:t>等内容。</w:t>
      </w:r>
    </w:p>
    <w:p w:rsidR="00533D19" w:rsidRDefault="00AA104E">
      <w:pPr>
        <w:pStyle w:val="2"/>
        <w:spacing w:before="400" w:after="200" w:line="360" w:lineRule="auto"/>
        <w:ind w:firstLine="643"/>
        <w:rPr>
          <w:rFonts w:asciiTheme="minorEastAsia" w:eastAsiaTheme="minorEastAsia" w:hAnsiTheme="minorEastAsia" w:cstheme="minorEastAsia"/>
        </w:rPr>
      </w:pPr>
      <w:r>
        <w:rPr>
          <w:rFonts w:asciiTheme="minorEastAsia" w:eastAsiaTheme="minorEastAsia" w:hAnsiTheme="minorEastAsia" w:cstheme="minorEastAsia" w:hint="eastAsia"/>
        </w:rPr>
        <w:t>第二部分考核内容与考核目标</w:t>
      </w:r>
    </w:p>
    <w:p w:rsidR="00533D19" w:rsidRDefault="00AA104E">
      <w:pPr>
        <w:pStyle w:val="2"/>
        <w:spacing w:before="0" w:after="0" w:line="360" w:lineRule="auto"/>
        <w:ind w:firstLine="643"/>
        <w:rPr>
          <w:rFonts w:asciiTheme="minorEastAsia" w:eastAsiaTheme="minorEastAsia" w:hAnsiTheme="minorEastAsia" w:cstheme="minorEastAsia"/>
        </w:rPr>
      </w:pPr>
      <w:r>
        <w:rPr>
          <w:rFonts w:asciiTheme="minorEastAsia" w:eastAsiaTheme="minorEastAsia" w:hAnsiTheme="minorEastAsia" w:cstheme="minorEastAsia" w:hint="eastAsia"/>
        </w:rPr>
        <w:t>第一章</w:t>
      </w:r>
      <w:r>
        <w:rPr>
          <w:rFonts w:asciiTheme="minorEastAsia" w:eastAsiaTheme="minorEastAsia" w:hAnsiTheme="minorEastAsia" w:cstheme="minorEastAsia"/>
        </w:rPr>
        <w:t>会计信息</w:t>
      </w:r>
      <w:r>
        <w:rPr>
          <w:rFonts w:asciiTheme="minorEastAsia" w:eastAsiaTheme="minorEastAsia" w:hAnsiTheme="minorEastAsia" w:cstheme="minorEastAsia" w:hint="eastAsia"/>
        </w:rPr>
        <w:t>化导论</w:t>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r>
        <w:rPr>
          <w:rFonts w:asciiTheme="minorEastAsia" w:eastAsiaTheme="minorEastAsia" w:hAnsiTheme="minorEastAsia" w:cstheme="minorEastAsia" w:hint="eastAsia"/>
          <w:sz w:val="28"/>
          <w:szCs w:val="22"/>
        </w:rPr>
        <w:t>考核知识点</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rPr>
        <w:t>信息的概念；</w:t>
      </w:r>
      <w:r>
        <w:rPr>
          <w:rFonts w:asciiTheme="minorEastAsia" w:eastAsiaTheme="minorEastAsia" w:hAnsiTheme="minorEastAsia" w:cstheme="minorEastAsia" w:hint="eastAsia"/>
        </w:rPr>
        <w:t>系统的概念及特</w:t>
      </w:r>
      <w:r>
        <w:rPr>
          <w:rFonts w:asciiTheme="minorEastAsia" w:eastAsiaTheme="minorEastAsia" w:hAnsiTheme="minorEastAsia" w:cstheme="minorEastAsia" w:hint="eastAsia"/>
        </w:rPr>
        <w:t>征</w:t>
      </w:r>
      <w:r>
        <w:rPr>
          <w:rFonts w:asciiTheme="minorEastAsia" w:eastAsiaTheme="minorEastAsia" w:hAnsiTheme="minorEastAsia" w:cstheme="minorEastAsia"/>
        </w:rPr>
        <w:t>；</w:t>
      </w:r>
      <w:r>
        <w:rPr>
          <w:rFonts w:asciiTheme="minorEastAsia" w:eastAsiaTheme="minorEastAsia" w:hAnsiTheme="minorEastAsia" w:cstheme="minorEastAsia" w:hint="eastAsia"/>
        </w:rPr>
        <w:t>信息</w:t>
      </w:r>
      <w:r>
        <w:rPr>
          <w:rFonts w:asciiTheme="minorEastAsia" w:eastAsiaTheme="minorEastAsia" w:hAnsiTheme="minorEastAsia" w:cstheme="minorEastAsia"/>
        </w:rPr>
        <w:t>系统的</w:t>
      </w:r>
      <w:r>
        <w:rPr>
          <w:rFonts w:asciiTheme="minorEastAsia" w:eastAsiaTheme="minorEastAsia" w:hAnsiTheme="minorEastAsia" w:cstheme="minorEastAsia" w:hint="eastAsia"/>
        </w:rPr>
        <w:t>内涵</w:t>
      </w:r>
      <w:r>
        <w:rPr>
          <w:rFonts w:asciiTheme="minorEastAsia" w:eastAsiaTheme="minorEastAsia" w:hAnsiTheme="minorEastAsia" w:cstheme="minorEastAsia"/>
        </w:rPr>
        <w:t>及分类；</w:t>
      </w:r>
      <w:r>
        <w:rPr>
          <w:rFonts w:asciiTheme="minorEastAsia" w:eastAsiaTheme="minorEastAsia" w:hAnsiTheme="minorEastAsia" w:cstheme="minorEastAsia" w:hint="eastAsia"/>
        </w:rPr>
        <w:t>会计</w:t>
      </w:r>
      <w:r>
        <w:rPr>
          <w:rFonts w:asciiTheme="minorEastAsia" w:eastAsiaTheme="minorEastAsia" w:hAnsiTheme="minorEastAsia" w:cstheme="minorEastAsia"/>
        </w:rPr>
        <w:t>信息系统的</w:t>
      </w:r>
      <w:r>
        <w:rPr>
          <w:rFonts w:asciiTheme="minorEastAsia" w:eastAsiaTheme="minorEastAsia" w:hAnsiTheme="minorEastAsia" w:cstheme="minorEastAsia" w:hint="eastAsia"/>
        </w:rPr>
        <w:t>概念</w:t>
      </w:r>
      <w:r>
        <w:rPr>
          <w:rFonts w:asciiTheme="minorEastAsia" w:eastAsiaTheme="minorEastAsia" w:hAnsiTheme="minorEastAsia" w:cstheme="minorEastAsia"/>
        </w:rPr>
        <w:t>；</w:t>
      </w:r>
      <w:r>
        <w:rPr>
          <w:rFonts w:asciiTheme="minorEastAsia" w:eastAsiaTheme="minorEastAsia" w:hAnsiTheme="minorEastAsia" w:cstheme="minorEastAsia" w:hint="eastAsia"/>
        </w:rPr>
        <w:t>会计信息化与手工处理的异同；</w:t>
      </w:r>
      <w:r>
        <w:rPr>
          <w:rFonts w:asciiTheme="minorEastAsia" w:eastAsiaTheme="minorEastAsia" w:hAnsiTheme="minorEastAsia" w:cstheme="minorEastAsia" w:hint="eastAsia"/>
        </w:rPr>
        <w:t>会计</w:t>
      </w:r>
      <w:r>
        <w:rPr>
          <w:rFonts w:asciiTheme="minorEastAsia" w:eastAsiaTheme="minorEastAsia" w:hAnsiTheme="minorEastAsia" w:cstheme="minorEastAsia"/>
        </w:rPr>
        <w:t>信息系统的</w:t>
      </w:r>
      <w:r>
        <w:rPr>
          <w:rFonts w:asciiTheme="minorEastAsia" w:eastAsiaTheme="minorEastAsia" w:hAnsiTheme="minorEastAsia" w:cstheme="minorEastAsia" w:hint="eastAsia"/>
        </w:rPr>
        <w:t>结</w:t>
      </w:r>
      <w:r>
        <w:rPr>
          <w:rFonts w:asciiTheme="minorEastAsia" w:eastAsiaTheme="minorEastAsia" w:hAnsiTheme="minorEastAsia" w:cstheme="minorEastAsia" w:hint="eastAsia"/>
        </w:rPr>
        <w:t>构</w:t>
      </w:r>
      <w:r>
        <w:rPr>
          <w:rFonts w:asciiTheme="minorEastAsia" w:eastAsiaTheme="minorEastAsia" w:hAnsiTheme="minorEastAsia" w:cstheme="minorEastAsia"/>
        </w:rPr>
        <w:t>；</w:t>
      </w:r>
      <w:r>
        <w:rPr>
          <w:rFonts w:asciiTheme="minorEastAsia" w:eastAsiaTheme="minorEastAsia" w:hAnsiTheme="minorEastAsia" w:cstheme="minorEastAsia" w:hint="eastAsia"/>
        </w:rPr>
        <w:t>会计软件的概念及分类；商品化会计软件的特点及选择；</w:t>
      </w:r>
      <w:r>
        <w:rPr>
          <w:rFonts w:asciiTheme="minorEastAsia" w:eastAsiaTheme="minorEastAsia" w:hAnsiTheme="minorEastAsia" w:cstheme="minorEastAsia"/>
        </w:rPr>
        <w:t>会计信息</w:t>
      </w:r>
      <w:r>
        <w:rPr>
          <w:rFonts w:asciiTheme="minorEastAsia" w:eastAsiaTheme="minorEastAsia" w:hAnsiTheme="minorEastAsia" w:cstheme="minorEastAsia" w:hint="eastAsia"/>
        </w:rPr>
        <w:t>化发展历程</w:t>
      </w:r>
      <w:r>
        <w:rPr>
          <w:rFonts w:asciiTheme="minorEastAsia" w:eastAsiaTheme="minorEastAsia" w:hAnsiTheme="minorEastAsia" w:cstheme="minorEastAsia" w:hint="eastAsia"/>
        </w:rPr>
        <w:t>。</w:t>
      </w:r>
    </w:p>
    <w:p w:rsidR="00533D19" w:rsidRDefault="00AA104E">
      <w:pPr>
        <w:pStyle w:val="2"/>
        <w:spacing w:before="0" w:after="0" w:line="360" w:lineRule="auto"/>
        <w:ind w:firstLine="643"/>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第二章会计</w:t>
      </w:r>
      <w:r>
        <w:rPr>
          <w:rFonts w:asciiTheme="minorEastAsia" w:eastAsiaTheme="minorEastAsia" w:hAnsiTheme="minorEastAsia" w:cstheme="minorEastAsia"/>
        </w:rPr>
        <w:t>信息</w:t>
      </w:r>
      <w:r>
        <w:rPr>
          <w:rFonts w:asciiTheme="minorEastAsia" w:eastAsiaTheme="minorEastAsia" w:hAnsiTheme="minorEastAsia" w:cstheme="minorEastAsia" w:hint="eastAsia"/>
        </w:rPr>
        <w:t>化实施与管理</w:t>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r>
        <w:rPr>
          <w:rFonts w:asciiTheme="minorEastAsia" w:eastAsiaTheme="minorEastAsia" w:hAnsiTheme="minorEastAsia" w:cstheme="minorEastAsia" w:hint="eastAsia"/>
          <w:sz w:val="28"/>
          <w:szCs w:val="22"/>
        </w:rPr>
        <w:t>考核知识点</w:t>
      </w:r>
    </w:p>
    <w:p w:rsidR="00533D19" w:rsidRDefault="00AA104E">
      <w:pPr>
        <w:ind w:left="420" w:firstLineChars="225" w:firstLine="540"/>
        <w:rPr>
          <w:rFonts w:asciiTheme="minorEastAsia" w:eastAsiaTheme="minorEastAsia" w:hAnsiTheme="minorEastAsia" w:cstheme="minorEastAsia"/>
        </w:rPr>
      </w:pPr>
      <w:r>
        <w:rPr>
          <w:rFonts w:asciiTheme="minorEastAsia" w:eastAsiaTheme="minorEastAsia" w:hAnsiTheme="minorEastAsia" w:cstheme="minorEastAsia" w:hint="eastAsia"/>
        </w:rPr>
        <w:t>会计信息系统建立方式；会计信息化工作岗位及职责；信息化会计档案内容</w:t>
      </w:r>
      <w:r>
        <w:rPr>
          <w:rFonts w:asciiTheme="minorEastAsia" w:eastAsiaTheme="minorEastAsia" w:hAnsiTheme="minorEastAsia" w:cstheme="minorEastAsia" w:hint="eastAsia"/>
        </w:rPr>
        <w:t>。</w:t>
      </w:r>
    </w:p>
    <w:p w:rsidR="00533D19" w:rsidRDefault="00AA104E">
      <w:pPr>
        <w:pStyle w:val="2"/>
        <w:spacing w:before="0" w:after="0" w:line="360" w:lineRule="auto"/>
        <w:ind w:firstLine="602"/>
        <w:rPr>
          <w:rFonts w:asciiTheme="minorEastAsia" w:eastAsiaTheme="minorEastAsia" w:hAnsiTheme="minorEastAsia" w:cstheme="minorEastAsia"/>
          <w:sz w:val="30"/>
          <w:szCs w:val="30"/>
        </w:rPr>
      </w:pPr>
      <w:r>
        <w:rPr>
          <w:rFonts w:asciiTheme="minorEastAsia" w:eastAsiaTheme="minorEastAsia" w:hAnsiTheme="minorEastAsia" w:cstheme="minorEastAsia" w:hint="eastAsia"/>
          <w:sz w:val="30"/>
          <w:szCs w:val="30"/>
        </w:rPr>
        <w:t>第三章会计</w:t>
      </w:r>
      <w:r>
        <w:rPr>
          <w:rFonts w:asciiTheme="minorEastAsia" w:eastAsiaTheme="minorEastAsia" w:hAnsiTheme="minorEastAsia" w:cstheme="minorEastAsia"/>
          <w:sz w:val="30"/>
          <w:szCs w:val="30"/>
        </w:rPr>
        <w:t>信息</w:t>
      </w:r>
      <w:r>
        <w:rPr>
          <w:rFonts w:asciiTheme="minorEastAsia" w:eastAsiaTheme="minorEastAsia" w:hAnsiTheme="minorEastAsia" w:cstheme="minorEastAsia" w:hint="eastAsia"/>
          <w:sz w:val="30"/>
          <w:szCs w:val="30"/>
        </w:rPr>
        <w:t>系统开发</w:t>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r>
        <w:rPr>
          <w:rFonts w:asciiTheme="minorEastAsia" w:eastAsiaTheme="minorEastAsia" w:hAnsiTheme="minorEastAsia" w:cstheme="minorEastAsia" w:hint="eastAsia"/>
          <w:sz w:val="28"/>
          <w:szCs w:val="22"/>
        </w:rPr>
        <w:t>考核知识点</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会计信息系统功能；会计信息系统分类；信息系统生命周期阶段；结构化分析方法阶段划分；结构化方法的特性；原型法的特性；需求分析工具</w:t>
      </w:r>
      <w:r>
        <w:rPr>
          <w:rFonts w:asciiTheme="minorEastAsia" w:eastAsiaTheme="minorEastAsia" w:hAnsiTheme="minorEastAsia" w:cstheme="minorEastAsia" w:hint="eastAsia"/>
        </w:rPr>
        <w:t>。</w:t>
      </w:r>
    </w:p>
    <w:p w:rsidR="00533D19" w:rsidRDefault="00AA104E">
      <w:pPr>
        <w:pStyle w:val="2"/>
        <w:spacing w:before="0" w:after="0" w:line="360" w:lineRule="auto"/>
        <w:ind w:firstLine="643"/>
        <w:rPr>
          <w:rFonts w:asciiTheme="minorEastAsia" w:eastAsiaTheme="minorEastAsia" w:hAnsiTheme="minorEastAsia" w:cstheme="minorEastAsia"/>
        </w:rPr>
      </w:pPr>
      <w:r>
        <w:rPr>
          <w:rFonts w:asciiTheme="minorEastAsia" w:eastAsiaTheme="minorEastAsia" w:hAnsiTheme="minorEastAsia" w:cstheme="minorEastAsia" w:hint="eastAsia"/>
        </w:rPr>
        <w:t>第</w:t>
      </w:r>
      <w:r>
        <w:rPr>
          <w:rFonts w:asciiTheme="minorEastAsia" w:eastAsiaTheme="minorEastAsia" w:hAnsiTheme="minorEastAsia" w:cstheme="minorEastAsia" w:hint="eastAsia"/>
        </w:rPr>
        <w:t>四</w:t>
      </w:r>
      <w:proofErr w:type="gramStart"/>
      <w:r>
        <w:rPr>
          <w:rFonts w:asciiTheme="minorEastAsia" w:eastAsiaTheme="minorEastAsia" w:hAnsiTheme="minorEastAsia" w:cstheme="minorEastAsia" w:hint="eastAsia"/>
        </w:rPr>
        <w:t>章</w:t>
      </w:r>
      <w:r>
        <w:rPr>
          <w:rFonts w:asciiTheme="minorEastAsia" w:eastAsiaTheme="minorEastAsia" w:hAnsiTheme="minorEastAsia" w:cstheme="minorEastAsia" w:hint="eastAsia"/>
        </w:rPr>
        <w:t>数智技术</w:t>
      </w:r>
      <w:proofErr w:type="gramEnd"/>
      <w:r>
        <w:rPr>
          <w:rFonts w:asciiTheme="minorEastAsia" w:eastAsiaTheme="minorEastAsia" w:hAnsiTheme="minorEastAsia" w:cstheme="minorEastAsia" w:hint="eastAsia"/>
        </w:rPr>
        <w:t>在</w:t>
      </w:r>
      <w:r>
        <w:rPr>
          <w:rFonts w:asciiTheme="minorEastAsia" w:eastAsiaTheme="minorEastAsia" w:hAnsiTheme="minorEastAsia" w:cstheme="minorEastAsia" w:hint="eastAsia"/>
        </w:rPr>
        <w:t>会计信息</w:t>
      </w:r>
      <w:r>
        <w:rPr>
          <w:rFonts w:asciiTheme="minorEastAsia" w:eastAsiaTheme="minorEastAsia" w:hAnsiTheme="minorEastAsia" w:cstheme="minorEastAsia" w:hint="eastAsia"/>
        </w:rPr>
        <w:t>化中的应用</w:t>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r>
        <w:rPr>
          <w:rFonts w:asciiTheme="minorEastAsia" w:eastAsiaTheme="minorEastAsia" w:hAnsiTheme="minorEastAsia" w:cstheme="minorEastAsia" w:hint="eastAsia"/>
          <w:sz w:val="28"/>
          <w:szCs w:val="22"/>
        </w:rPr>
        <w:t>考核知识点</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大数据的含义及特征；大数据技术；</w:t>
      </w:r>
      <w:proofErr w:type="gramStart"/>
      <w:r>
        <w:rPr>
          <w:rFonts w:asciiTheme="minorEastAsia" w:eastAsiaTheme="minorEastAsia" w:hAnsiTheme="minorEastAsia" w:cstheme="minorEastAsia" w:hint="eastAsia"/>
        </w:rPr>
        <w:t>云计算</w:t>
      </w:r>
      <w:proofErr w:type="gramEnd"/>
      <w:r>
        <w:rPr>
          <w:rFonts w:asciiTheme="minorEastAsia" w:eastAsiaTheme="minorEastAsia" w:hAnsiTheme="minorEastAsia" w:cstheme="minorEastAsia" w:hint="eastAsia"/>
        </w:rPr>
        <w:t>的含义及服务；</w:t>
      </w:r>
      <w:proofErr w:type="gramStart"/>
      <w:r>
        <w:rPr>
          <w:rFonts w:asciiTheme="minorEastAsia" w:eastAsiaTheme="minorEastAsia" w:hAnsiTheme="minorEastAsia" w:cstheme="minorEastAsia" w:hint="eastAsia"/>
        </w:rPr>
        <w:t>云计算</w:t>
      </w:r>
      <w:proofErr w:type="gramEnd"/>
      <w:r>
        <w:rPr>
          <w:rFonts w:asciiTheme="minorEastAsia" w:eastAsiaTheme="minorEastAsia" w:hAnsiTheme="minorEastAsia" w:cstheme="minorEastAsia" w:hint="eastAsia"/>
        </w:rPr>
        <w:t>关键技术；人工智能的含义；人工智能关键技术；区块链的含义及特征；区块链关键技术</w:t>
      </w:r>
      <w:bookmarkStart w:id="4" w:name="_GoBack"/>
      <w:bookmarkEnd w:id="4"/>
      <w:r>
        <w:rPr>
          <w:rFonts w:asciiTheme="minorEastAsia" w:eastAsiaTheme="minorEastAsia" w:hAnsiTheme="minorEastAsia" w:cstheme="minorEastAsia" w:hint="eastAsia"/>
        </w:rPr>
        <w:t>。</w:t>
      </w:r>
    </w:p>
    <w:p w:rsidR="00533D19" w:rsidRDefault="00AA104E">
      <w:pPr>
        <w:pStyle w:val="2"/>
        <w:spacing w:before="0" w:after="0" w:line="360" w:lineRule="auto"/>
        <w:ind w:firstLine="643"/>
        <w:rPr>
          <w:rFonts w:asciiTheme="minorEastAsia" w:eastAsiaTheme="minorEastAsia" w:hAnsiTheme="minorEastAsia" w:cstheme="minorEastAsia"/>
        </w:rPr>
      </w:pPr>
      <w:r>
        <w:rPr>
          <w:rFonts w:asciiTheme="minorEastAsia" w:eastAsiaTheme="minorEastAsia" w:hAnsiTheme="minorEastAsia" w:cstheme="minorEastAsia" w:hint="eastAsia"/>
        </w:rPr>
        <w:t>第</w:t>
      </w:r>
      <w:r>
        <w:rPr>
          <w:rFonts w:asciiTheme="minorEastAsia" w:eastAsiaTheme="minorEastAsia" w:hAnsiTheme="minorEastAsia" w:cstheme="minorEastAsia" w:hint="eastAsia"/>
        </w:rPr>
        <w:t>五</w:t>
      </w:r>
      <w:r>
        <w:rPr>
          <w:rFonts w:asciiTheme="minorEastAsia" w:eastAsiaTheme="minorEastAsia" w:hAnsiTheme="minorEastAsia" w:cstheme="minorEastAsia" w:hint="eastAsia"/>
        </w:rPr>
        <w:t>章</w:t>
      </w:r>
      <w:r>
        <w:rPr>
          <w:rFonts w:asciiTheme="minorEastAsia" w:eastAsiaTheme="minorEastAsia" w:hAnsiTheme="minorEastAsia" w:cstheme="minorEastAsia" w:hint="eastAsia"/>
        </w:rPr>
        <w:t>财务共享服务中心的建设与应用</w:t>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r>
        <w:rPr>
          <w:rFonts w:asciiTheme="minorEastAsia" w:eastAsiaTheme="minorEastAsia" w:hAnsiTheme="minorEastAsia" w:cstheme="minorEastAsia" w:hint="eastAsia"/>
          <w:sz w:val="28"/>
          <w:szCs w:val="22"/>
        </w:rPr>
        <w:t>考核知识点</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财务共享服务的概念；财务共享服务中心的概念；财务共享服务的统一规范标准；财务共享服务中心的优势；财务共享服务信息系统的建设目标</w:t>
      </w:r>
      <w:r>
        <w:rPr>
          <w:rFonts w:asciiTheme="minorEastAsia" w:eastAsiaTheme="minorEastAsia" w:hAnsiTheme="minorEastAsia" w:cstheme="minorEastAsia" w:hint="eastAsia"/>
        </w:rPr>
        <w:t>。</w:t>
      </w:r>
    </w:p>
    <w:p w:rsidR="00533D19" w:rsidRDefault="00AA104E">
      <w:pPr>
        <w:pStyle w:val="2"/>
        <w:spacing w:before="0" w:after="0" w:line="360" w:lineRule="auto"/>
        <w:ind w:firstLine="643"/>
        <w:rPr>
          <w:rFonts w:asciiTheme="minorEastAsia" w:eastAsiaTheme="minorEastAsia" w:hAnsiTheme="minorEastAsia" w:cstheme="minorEastAsia"/>
        </w:rPr>
      </w:pPr>
      <w:r>
        <w:rPr>
          <w:rFonts w:asciiTheme="minorEastAsia" w:eastAsiaTheme="minorEastAsia" w:hAnsiTheme="minorEastAsia" w:cstheme="minorEastAsia" w:hint="eastAsia"/>
        </w:rPr>
        <w:t>第</w:t>
      </w:r>
      <w:r>
        <w:rPr>
          <w:rFonts w:asciiTheme="minorEastAsia" w:eastAsiaTheme="minorEastAsia" w:hAnsiTheme="minorEastAsia" w:cstheme="minorEastAsia" w:hint="eastAsia"/>
        </w:rPr>
        <w:t>六</w:t>
      </w:r>
      <w:r>
        <w:rPr>
          <w:rFonts w:asciiTheme="minorEastAsia" w:eastAsiaTheme="minorEastAsia" w:hAnsiTheme="minorEastAsia" w:cstheme="minorEastAsia" w:hint="eastAsia"/>
        </w:rPr>
        <w:t>章</w:t>
      </w:r>
      <w:r>
        <w:rPr>
          <w:rFonts w:asciiTheme="minorEastAsia" w:eastAsiaTheme="minorEastAsia" w:hAnsiTheme="minorEastAsia" w:cstheme="minorEastAsia" w:hint="eastAsia"/>
        </w:rPr>
        <w:t>大数据信息</w:t>
      </w:r>
      <w:r>
        <w:rPr>
          <w:rFonts w:asciiTheme="minorEastAsia" w:eastAsiaTheme="minorEastAsia" w:hAnsiTheme="minorEastAsia" w:cstheme="minorEastAsia" w:hint="eastAsia"/>
        </w:rPr>
        <w:t>化审计</w:t>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r>
        <w:rPr>
          <w:rFonts w:asciiTheme="minorEastAsia" w:eastAsiaTheme="minorEastAsia" w:hAnsiTheme="minorEastAsia" w:cstheme="minorEastAsia" w:hint="eastAsia"/>
          <w:sz w:val="28"/>
          <w:szCs w:val="22"/>
        </w:rPr>
        <w:t>考核知识点</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信息系统审计的定义；电子数据审计步骤；大数据审计的内涵；大数据审计的特征</w:t>
      </w:r>
      <w:r>
        <w:rPr>
          <w:rFonts w:asciiTheme="minorEastAsia" w:eastAsiaTheme="minorEastAsia" w:hAnsiTheme="minorEastAsia" w:cstheme="minorEastAsia" w:hint="eastAsia"/>
        </w:rPr>
        <w:t>。</w:t>
      </w:r>
    </w:p>
    <w:p w:rsidR="00533D19" w:rsidRDefault="00AA104E">
      <w:pPr>
        <w:pStyle w:val="2"/>
        <w:spacing w:before="0" w:after="0" w:line="360" w:lineRule="auto"/>
        <w:ind w:firstLine="643"/>
        <w:rPr>
          <w:rFonts w:asciiTheme="minorEastAsia" w:eastAsiaTheme="minorEastAsia" w:hAnsiTheme="minorEastAsia" w:cstheme="minorEastAsia"/>
        </w:rPr>
      </w:pPr>
      <w:r>
        <w:rPr>
          <w:rFonts w:asciiTheme="minorEastAsia" w:eastAsiaTheme="minorEastAsia" w:hAnsiTheme="minorEastAsia" w:cstheme="minorEastAsia" w:hint="eastAsia"/>
        </w:rPr>
        <w:t>第十</w:t>
      </w:r>
      <w:r>
        <w:rPr>
          <w:rFonts w:asciiTheme="minorEastAsia" w:eastAsiaTheme="minorEastAsia" w:hAnsiTheme="minorEastAsia" w:cstheme="minorEastAsia" w:hint="eastAsia"/>
        </w:rPr>
        <w:t>五</w:t>
      </w:r>
      <w:proofErr w:type="gramStart"/>
      <w:r>
        <w:rPr>
          <w:rFonts w:asciiTheme="minorEastAsia" w:eastAsiaTheme="minorEastAsia" w:hAnsiTheme="minorEastAsia" w:cstheme="minorEastAsia" w:hint="eastAsia"/>
        </w:rPr>
        <w:t>章</w:t>
      </w:r>
      <w:r>
        <w:rPr>
          <w:rFonts w:asciiTheme="minorEastAsia" w:eastAsiaTheme="minorEastAsia" w:hAnsiTheme="minorEastAsia" w:cstheme="minorEastAsia" w:hint="eastAsia"/>
        </w:rPr>
        <w:t>电子</w:t>
      </w:r>
      <w:proofErr w:type="gramEnd"/>
      <w:r>
        <w:rPr>
          <w:rFonts w:asciiTheme="minorEastAsia" w:eastAsiaTheme="minorEastAsia" w:hAnsiTheme="minorEastAsia" w:cstheme="minorEastAsia" w:hint="eastAsia"/>
        </w:rPr>
        <w:t>会计档案</w:t>
      </w:r>
    </w:p>
    <w:p w:rsidR="00533D19" w:rsidRDefault="00AA104E">
      <w:pPr>
        <w:pStyle w:val="3"/>
        <w:spacing w:before="0" w:after="0" w:line="360" w:lineRule="auto"/>
        <w:ind w:firstLine="562"/>
        <w:rPr>
          <w:rFonts w:asciiTheme="minorEastAsia" w:eastAsiaTheme="minorEastAsia" w:hAnsiTheme="minorEastAsia" w:cstheme="minorEastAsia"/>
          <w:sz w:val="28"/>
          <w:szCs w:val="22"/>
        </w:rPr>
      </w:pPr>
      <w:r>
        <w:rPr>
          <w:rFonts w:asciiTheme="minorEastAsia" w:eastAsiaTheme="minorEastAsia" w:hAnsiTheme="minorEastAsia" w:cstheme="minorEastAsia" w:hint="eastAsia"/>
          <w:sz w:val="28"/>
          <w:szCs w:val="22"/>
        </w:rPr>
        <w:t>考核知识点</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电子会计档案的含义；电子会计档案管理流程；元数据；电子会计档案元数据的作用</w:t>
      </w:r>
      <w:r>
        <w:rPr>
          <w:rFonts w:asciiTheme="minorEastAsia" w:eastAsiaTheme="minorEastAsia" w:hAnsiTheme="minorEastAsia" w:cstheme="minorEastAsia" w:hint="eastAsia"/>
        </w:rPr>
        <w:t>。</w:t>
      </w:r>
    </w:p>
    <w:p w:rsidR="00533D19" w:rsidRDefault="00AA104E">
      <w:pPr>
        <w:pStyle w:val="2"/>
        <w:spacing w:before="0" w:after="0" w:line="360" w:lineRule="auto"/>
        <w:ind w:firstLine="643"/>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第三部分有关说明与实施要求</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指定教材</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《会计</w:t>
      </w:r>
      <w:r>
        <w:rPr>
          <w:rFonts w:asciiTheme="minorEastAsia" w:eastAsiaTheme="minorEastAsia" w:hAnsiTheme="minorEastAsia" w:cstheme="minorEastAsia"/>
        </w:rPr>
        <w:t>信息</w:t>
      </w:r>
      <w:r>
        <w:rPr>
          <w:rFonts w:asciiTheme="minorEastAsia" w:eastAsiaTheme="minorEastAsia" w:hAnsiTheme="minorEastAsia" w:cstheme="minorEastAsia" w:hint="eastAsia"/>
        </w:rPr>
        <w:t>化理论与实务</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刘阳</w:t>
      </w:r>
      <w:r>
        <w:rPr>
          <w:rFonts w:asciiTheme="minorEastAsia" w:eastAsiaTheme="minorEastAsia" w:hAnsiTheme="minorEastAsia" w:cstheme="minorEastAsia" w:hint="eastAsia"/>
        </w:rPr>
        <w:t>主编，</w:t>
      </w:r>
      <w:r>
        <w:rPr>
          <w:rFonts w:asciiTheme="minorEastAsia" w:eastAsiaTheme="minorEastAsia" w:hAnsiTheme="minorEastAsia" w:cstheme="minorEastAsia" w:hint="eastAsia"/>
        </w:rPr>
        <w:t>科学</w:t>
      </w:r>
      <w:r>
        <w:rPr>
          <w:rFonts w:asciiTheme="minorEastAsia" w:eastAsiaTheme="minorEastAsia" w:hAnsiTheme="minorEastAsia" w:cstheme="minorEastAsia" w:hint="eastAsia"/>
        </w:rPr>
        <w:t>出版社。</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自学方法指导</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在开始阅读指定教材某一章之前，先翻阅大纲中有关这一章的考核知识点及对知识点的能力层次要求和考核目标，以便在阅读教材时做到心中有数，有的放矢。</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2.</w:t>
      </w:r>
      <w:r>
        <w:rPr>
          <w:rFonts w:asciiTheme="minorEastAsia" w:eastAsiaTheme="minorEastAsia" w:hAnsiTheme="minorEastAsia" w:cstheme="minorEastAsia" w:hint="eastAsia"/>
        </w:rPr>
        <w:t>阅读教材时，要逐段细读，逐句推敲，集中精力，吃透每一个知识点，对基本概念必须深刻理解，对基本理论必须彻底弄清，对基本方法必须牢固掌握。</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在自学过程中，既要思考问题，也要做好阅读笔记，把教材中的基本概念、原理、方法等加以整理，这可从中加深对问题的认知、理解和记忆，以利于突出重点，并涵盖整个内容，可以不断提高自学能力。</w:t>
      </w:r>
    </w:p>
    <w:p w:rsidR="00533D19" w:rsidRDefault="00AA104E">
      <w:pPr>
        <w:ind w:firstLine="480"/>
        <w:rPr>
          <w:rFonts w:asciiTheme="minorEastAsia" w:eastAsiaTheme="minorEastAsia" w:hAnsiTheme="minorEastAsia" w:cstheme="minorEastAsia"/>
        </w:rPr>
      </w:pPr>
      <w:r>
        <w:rPr>
          <w:rFonts w:asciiTheme="minorEastAsia" w:eastAsiaTheme="minorEastAsia" w:hAnsiTheme="minorEastAsia" w:cstheme="minorEastAsia" w:hint="eastAsia"/>
        </w:rPr>
        <w:t>4.</w:t>
      </w:r>
      <w:r>
        <w:rPr>
          <w:rFonts w:asciiTheme="minorEastAsia" w:eastAsiaTheme="minorEastAsia" w:hAnsiTheme="minorEastAsia" w:cstheme="minorEastAsia" w:hint="eastAsia"/>
        </w:rPr>
        <w:t>认真领会每部分的本章小结以及课后习题，巩固本章内容。适当查阅网络中相关试题，结合课本中的原理进行有针对性的复习，达到巩固提高的效果。</w:t>
      </w:r>
    </w:p>
    <w:sectPr w:rsidR="00533D19" w:rsidSect="00533D1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Z." w:date="2022-01-14T10:27:00Z" w:initials="">
    <w:p w:rsidR="00533D19" w:rsidRDefault="00AA104E">
      <w:pPr>
        <w:pStyle w:val="a3"/>
        <w:ind w:firstLine="480"/>
      </w:pPr>
      <w:r>
        <w:rPr>
          <w:rFonts w:hint="eastAsia"/>
        </w:rPr>
        <w:t>一级标题课程名称</w:t>
      </w:r>
      <w:r>
        <w:rPr>
          <w:rFonts w:hint="eastAsia"/>
        </w:rPr>
        <w:t xml:space="preserve"> </w:t>
      </w:r>
      <w:r>
        <w:rPr>
          <w:rFonts w:hint="eastAsia"/>
        </w:rPr>
        <w:t>黑体</w:t>
      </w:r>
      <w:r>
        <w:rPr>
          <w:rFonts w:hint="eastAsia"/>
        </w:rPr>
        <w:t xml:space="preserve"> 20 </w:t>
      </w:r>
      <w:r>
        <w:rPr>
          <w:rFonts w:hint="eastAsia"/>
        </w:rPr>
        <w:t>加粗</w:t>
      </w:r>
      <w:r>
        <w:rPr>
          <w:rFonts w:hint="eastAsia"/>
        </w:rPr>
        <w:t xml:space="preserve"> </w:t>
      </w:r>
    </w:p>
  </w:comment>
  <w:comment w:id="1" w:author="Z." w:date="2022-01-14T10:39:00Z" w:initials="">
    <w:p w:rsidR="00533D19" w:rsidRDefault="00AA104E">
      <w:pPr>
        <w:pStyle w:val="a3"/>
        <w:ind w:firstLine="480"/>
      </w:pPr>
      <w:r>
        <w:rPr>
          <w:rFonts w:hint="eastAsia"/>
        </w:rPr>
        <w:t>二级标题</w:t>
      </w:r>
      <w:r>
        <w:rPr>
          <w:rFonts w:hint="eastAsia"/>
        </w:rPr>
        <w:t xml:space="preserve"> </w:t>
      </w:r>
      <w:r>
        <w:rPr>
          <w:rFonts w:hint="eastAsia"/>
        </w:rPr>
        <w:t>宋体（正文）</w:t>
      </w:r>
      <w:r>
        <w:rPr>
          <w:rFonts w:hint="eastAsia"/>
        </w:rPr>
        <w:t xml:space="preserve"> </w:t>
      </w:r>
      <w:r>
        <w:rPr>
          <w:rFonts w:hint="eastAsia"/>
        </w:rPr>
        <w:t>三号</w:t>
      </w:r>
      <w:r>
        <w:rPr>
          <w:rFonts w:hint="eastAsia"/>
        </w:rPr>
        <w:t xml:space="preserve"> </w:t>
      </w:r>
      <w:r>
        <w:rPr>
          <w:rFonts w:hint="eastAsia"/>
        </w:rPr>
        <w:t>加粗，</w:t>
      </w:r>
      <w:proofErr w:type="gramStart"/>
      <w:r>
        <w:rPr>
          <w:rFonts w:hint="eastAsia"/>
        </w:rPr>
        <w:t>段前</w:t>
      </w:r>
      <w:r>
        <w:rPr>
          <w:rFonts w:hint="eastAsia"/>
        </w:rPr>
        <w:t>20</w:t>
      </w:r>
      <w:r>
        <w:rPr>
          <w:rFonts w:hint="eastAsia"/>
        </w:rPr>
        <w:t>磅</w:t>
      </w:r>
      <w:proofErr w:type="gramEnd"/>
      <w:r>
        <w:rPr>
          <w:rFonts w:hint="eastAsia"/>
        </w:rPr>
        <w:t xml:space="preserve"> </w:t>
      </w:r>
      <w:r>
        <w:rPr>
          <w:rFonts w:hint="eastAsia"/>
        </w:rPr>
        <w:t>段后</w:t>
      </w:r>
      <w:r>
        <w:rPr>
          <w:rFonts w:hint="eastAsia"/>
        </w:rPr>
        <w:t>10</w:t>
      </w:r>
      <w:r>
        <w:rPr>
          <w:rFonts w:hint="eastAsia"/>
        </w:rPr>
        <w:t>磅</w:t>
      </w:r>
    </w:p>
  </w:comment>
  <w:comment w:id="2" w:author="Z." w:date="2022-01-14T10:40:00Z" w:initials="">
    <w:p w:rsidR="00533D19" w:rsidRDefault="00AA104E">
      <w:pPr>
        <w:pStyle w:val="a3"/>
        <w:ind w:firstLine="480"/>
        <w:jc w:val="distribute"/>
      </w:pPr>
      <w:r>
        <w:rPr>
          <w:rFonts w:hint="eastAsia"/>
        </w:rPr>
        <w:t>三级标题</w:t>
      </w:r>
      <w:r>
        <w:rPr>
          <w:rFonts w:hint="eastAsia"/>
        </w:rPr>
        <w:t xml:space="preserve"> </w:t>
      </w:r>
      <w:r>
        <w:rPr>
          <w:rFonts w:hint="eastAsia"/>
        </w:rPr>
        <w:t>宋体（正文）四号</w:t>
      </w:r>
      <w:r>
        <w:rPr>
          <w:rFonts w:hint="eastAsia"/>
        </w:rPr>
        <w:t xml:space="preserve"> </w:t>
      </w:r>
      <w:r>
        <w:rPr>
          <w:rFonts w:hint="eastAsia"/>
        </w:rPr>
        <w:t>加粗</w:t>
      </w:r>
      <w:r>
        <w:rPr>
          <w:rFonts w:hint="eastAsia"/>
        </w:rPr>
        <w:t xml:space="preserve"> </w:t>
      </w:r>
    </w:p>
  </w:comment>
  <w:comment w:id="3" w:author="Z." w:date="2022-01-14T10:40:00Z" w:initials="">
    <w:p w:rsidR="00533D19" w:rsidRDefault="00AA104E">
      <w:pPr>
        <w:pStyle w:val="a3"/>
        <w:ind w:firstLine="480"/>
      </w:pPr>
      <w:r>
        <w:rPr>
          <w:rFonts w:hint="eastAsia"/>
        </w:rPr>
        <w:t>正文</w:t>
      </w:r>
      <w:r>
        <w:rPr>
          <w:rFonts w:hint="eastAsia"/>
        </w:rPr>
        <w:t xml:space="preserve"> </w:t>
      </w:r>
      <w:r>
        <w:rPr>
          <w:rFonts w:hint="eastAsia"/>
        </w:rPr>
        <w:t>宋体（正文）小四</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3F954D3" w15:done="0"/>
  <w15:commentEx w15:paraId="01FF49A3" w15:done="0"/>
  <w15:commentEx w15:paraId="50E374CF" w15:done="0"/>
  <w15:commentEx w15:paraId="118A468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04E" w:rsidRDefault="00AA104E">
      <w:pPr>
        <w:spacing w:line="240" w:lineRule="auto"/>
        <w:ind w:firstLine="480"/>
      </w:pPr>
      <w:r>
        <w:separator/>
      </w:r>
    </w:p>
  </w:endnote>
  <w:endnote w:type="continuationSeparator" w:id="0">
    <w:p w:rsidR="00AA104E" w:rsidRDefault="00AA104E">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783" w:rsidRDefault="00162783" w:rsidP="00162783">
    <w:pPr>
      <w:pStyle w:val="a8"/>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783" w:rsidRDefault="00162783" w:rsidP="00162783">
    <w:pPr>
      <w:pStyle w:val="a8"/>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783" w:rsidRDefault="00162783" w:rsidP="00162783">
    <w:pPr>
      <w:pStyle w:val="a8"/>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04E" w:rsidRDefault="00AA104E">
      <w:pPr>
        <w:spacing w:line="240" w:lineRule="auto"/>
        <w:ind w:firstLine="480"/>
      </w:pPr>
      <w:r>
        <w:separator/>
      </w:r>
    </w:p>
  </w:footnote>
  <w:footnote w:type="continuationSeparator" w:id="0">
    <w:p w:rsidR="00AA104E" w:rsidRDefault="00AA104E">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783" w:rsidRDefault="00162783" w:rsidP="00162783">
    <w:pPr>
      <w:pStyle w:val="a7"/>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783" w:rsidRDefault="00162783" w:rsidP="00162783">
    <w:pPr>
      <w:pStyle w:val="a7"/>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783" w:rsidRDefault="00162783" w:rsidP="00162783">
    <w:pPr>
      <w:pStyle w:val="a7"/>
      <w:ind w:firstLine="360"/>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
    <w15:presenceInfo w15:providerId="None" w15:userId="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427B2FB2"/>
    <w:rsid w:val="000E408A"/>
    <w:rsid w:val="00162783"/>
    <w:rsid w:val="00221476"/>
    <w:rsid w:val="00223258"/>
    <w:rsid w:val="002843C3"/>
    <w:rsid w:val="003657EC"/>
    <w:rsid w:val="003745A0"/>
    <w:rsid w:val="00533D19"/>
    <w:rsid w:val="00535112"/>
    <w:rsid w:val="005F6A4C"/>
    <w:rsid w:val="006B38E4"/>
    <w:rsid w:val="0073602C"/>
    <w:rsid w:val="00855C03"/>
    <w:rsid w:val="008E46E0"/>
    <w:rsid w:val="00980957"/>
    <w:rsid w:val="009A0FC1"/>
    <w:rsid w:val="00AA104E"/>
    <w:rsid w:val="00CF47BC"/>
    <w:rsid w:val="00D066F9"/>
    <w:rsid w:val="00D52855"/>
    <w:rsid w:val="00DC663D"/>
    <w:rsid w:val="00DF21A2"/>
    <w:rsid w:val="00DF65CF"/>
    <w:rsid w:val="00EA7F71"/>
    <w:rsid w:val="00ED0715"/>
    <w:rsid w:val="00ED0E46"/>
    <w:rsid w:val="00ED5826"/>
    <w:rsid w:val="00EE381C"/>
    <w:rsid w:val="00FD1BCD"/>
    <w:rsid w:val="02695FE3"/>
    <w:rsid w:val="0AC26E24"/>
    <w:rsid w:val="0AF301BF"/>
    <w:rsid w:val="1BD73B87"/>
    <w:rsid w:val="1F25362F"/>
    <w:rsid w:val="2B8F2FFA"/>
    <w:rsid w:val="2D696B85"/>
    <w:rsid w:val="360F36CE"/>
    <w:rsid w:val="3E446834"/>
    <w:rsid w:val="3EB20D96"/>
    <w:rsid w:val="3F4E4A01"/>
    <w:rsid w:val="427B2FB2"/>
    <w:rsid w:val="44C53E34"/>
    <w:rsid w:val="45A3789A"/>
    <w:rsid w:val="46C13940"/>
    <w:rsid w:val="4A02381F"/>
    <w:rsid w:val="4EA23BE0"/>
    <w:rsid w:val="53990805"/>
    <w:rsid w:val="628233F9"/>
    <w:rsid w:val="6FAC5430"/>
    <w:rsid w:val="7E4C7D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3D19"/>
    <w:pPr>
      <w:widowControl w:val="0"/>
      <w:spacing w:line="360" w:lineRule="auto"/>
      <w:ind w:firstLineChars="200" w:firstLine="420"/>
      <w:jc w:val="both"/>
    </w:pPr>
    <w:rPr>
      <w:rFonts w:eastAsia="宋体"/>
      <w:kern w:val="2"/>
      <w:sz w:val="24"/>
      <w:szCs w:val="24"/>
    </w:rPr>
  </w:style>
  <w:style w:type="paragraph" w:styleId="1">
    <w:name w:val="heading 1"/>
    <w:basedOn w:val="a"/>
    <w:next w:val="a"/>
    <w:qFormat/>
    <w:rsid w:val="00533D19"/>
    <w:pPr>
      <w:keepNext/>
      <w:keepLines/>
      <w:spacing w:before="340" w:after="330" w:line="576" w:lineRule="auto"/>
      <w:jc w:val="center"/>
      <w:outlineLvl w:val="0"/>
    </w:pPr>
    <w:rPr>
      <w:rFonts w:eastAsia="黑体"/>
      <w:b/>
      <w:kern w:val="44"/>
      <w:sz w:val="44"/>
    </w:rPr>
  </w:style>
  <w:style w:type="paragraph" w:styleId="2">
    <w:name w:val="heading 2"/>
    <w:basedOn w:val="a"/>
    <w:next w:val="a"/>
    <w:unhideWhenUsed/>
    <w:qFormat/>
    <w:rsid w:val="00533D19"/>
    <w:pPr>
      <w:keepNext/>
      <w:keepLines/>
      <w:spacing w:before="260" w:after="260" w:line="413" w:lineRule="auto"/>
      <w:jc w:val="center"/>
      <w:outlineLvl w:val="1"/>
    </w:pPr>
    <w:rPr>
      <w:rFonts w:ascii="Arial" w:eastAsia="黑体" w:hAnsi="Arial"/>
      <w:b/>
      <w:sz w:val="32"/>
    </w:rPr>
  </w:style>
  <w:style w:type="paragraph" w:styleId="3">
    <w:name w:val="heading 3"/>
    <w:basedOn w:val="a"/>
    <w:next w:val="a"/>
    <w:unhideWhenUsed/>
    <w:qFormat/>
    <w:rsid w:val="00533D19"/>
    <w:pPr>
      <w:keepNext/>
      <w:keepLines/>
      <w:spacing w:before="260" w:after="260" w:line="413" w:lineRule="auto"/>
      <w:outlineLvl w:val="2"/>
    </w:pPr>
    <w:rPr>
      <w:rFonts w:eastAsia="黑体"/>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533D19"/>
    <w:pPr>
      <w:jc w:val="left"/>
    </w:pPr>
  </w:style>
  <w:style w:type="paragraph" w:styleId="a4">
    <w:name w:val="Balloon Text"/>
    <w:basedOn w:val="a"/>
    <w:link w:val="Char"/>
    <w:qFormat/>
    <w:rsid w:val="00533D19"/>
    <w:pPr>
      <w:spacing w:line="240" w:lineRule="auto"/>
    </w:pPr>
    <w:rPr>
      <w:sz w:val="18"/>
      <w:szCs w:val="18"/>
    </w:rPr>
  </w:style>
  <w:style w:type="character" w:styleId="a5">
    <w:name w:val="Hyperlink"/>
    <w:basedOn w:val="a0"/>
    <w:uiPriority w:val="99"/>
    <w:unhideWhenUsed/>
    <w:qFormat/>
    <w:rsid w:val="00533D19"/>
    <w:rPr>
      <w:color w:val="0000FF"/>
      <w:u w:val="single"/>
    </w:rPr>
  </w:style>
  <w:style w:type="character" w:styleId="a6">
    <w:name w:val="annotation reference"/>
    <w:basedOn w:val="a0"/>
    <w:qFormat/>
    <w:rsid w:val="00533D19"/>
    <w:rPr>
      <w:sz w:val="21"/>
      <w:szCs w:val="21"/>
    </w:rPr>
  </w:style>
  <w:style w:type="character" w:customStyle="1" w:styleId="Char">
    <w:name w:val="批注框文本 Char"/>
    <w:basedOn w:val="a0"/>
    <w:link w:val="a4"/>
    <w:qFormat/>
    <w:rsid w:val="00533D19"/>
    <w:rPr>
      <w:rFonts w:eastAsia="宋体"/>
      <w:kern w:val="2"/>
      <w:sz w:val="18"/>
      <w:szCs w:val="18"/>
    </w:rPr>
  </w:style>
  <w:style w:type="paragraph" w:styleId="a7">
    <w:name w:val="header"/>
    <w:basedOn w:val="a"/>
    <w:link w:val="Char0"/>
    <w:rsid w:val="00162783"/>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7"/>
    <w:rsid w:val="00162783"/>
    <w:rPr>
      <w:rFonts w:eastAsia="宋体"/>
      <w:kern w:val="2"/>
      <w:sz w:val="18"/>
      <w:szCs w:val="18"/>
    </w:rPr>
  </w:style>
  <w:style w:type="paragraph" w:styleId="a8">
    <w:name w:val="footer"/>
    <w:basedOn w:val="a"/>
    <w:link w:val="Char1"/>
    <w:rsid w:val="00162783"/>
    <w:pPr>
      <w:tabs>
        <w:tab w:val="center" w:pos="4153"/>
        <w:tab w:val="right" w:pos="8306"/>
      </w:tabs>
      <w:snapToGrid w:val="0"/>
      <w:spacing w:line="240" w:lineRule="auto"/>
      <w:jc w:val="left"/>
    </w:pPr>
    <w:rPr>
      <w:sz w:val="18"/>
      <w:szCs w:val="18"/>
    </w:rPr>
  </w:style>
  <w:style w:type="character" w:customStyle="1" w:styleId="Char1">
    <w:name w:val="页脚 Char"/>
    <w:basedOn w:val="a0"/>
    <w:link w:val="a8"/>
    <w:rsid w:val="00162783"/>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microsoft.com/office/2011/relationships/commentsExtended" Target="commentsExtended.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210</Words>
  <Characters>1201</Characters>
  <Application>Microsoft Office Word</Application>
  <DocSecurity>0</DocSecurity>
  <Lines>10</Lines>
  <Paragraphs>2</Paragraphs>
  <ScaleCrop>false</ScaleCrop>
  <Company>微软中国</Company>
  <LinksUpToDate>false</LinksUpToDate>
  <CharactersWithSpaces>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Sparkle。</dc:creator>
  <cp:lastModifiedBy>刘丽娟</cp:lastModifiedBy>
  <cp:revision>2</cp:revision>
  <dcterms:created xsi:type="dcterms:W3CDTF">2024-04-22T06:10:00Z</dcterms:created>
  <dcterms:modified xsi:type="dcterms:W3CDTF">2024-04-22T06:10:00Z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40DEF7662BF143178E6CF17246E4E279</vt:lpwstr>
  </property>
</Properties>
</file>