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b/>
          <w:color w:val="000000"/>
          <w:sz w:val="36"/>
          <w:szCs w:val="36"/>
        </w:rPr>
      </w:pPr>
      <w:r>
        <w:rPr>
          <w:rFonts w:hint="eastAsia"/>
          <w:b/>
          <w:color w:val="000000"/>
          <w:sz w:val="36"/>
          <w:szCs w:val="36"/>
        </w:rPr>
        <w:t>高等教育自学考试课程考试大纲</w:t>
      </w:r>
    </w:p>
    <w:p>
      <w:pPr>
        <w:spacing w:line="360" w:lineRule="auto"/>
        <w:rPr>
          <w:b/>
          <w:color w:val="000000"/>
          <w:szCs w:val="21"/>
        </w:rPr>
      </w:pPr>
      <w:r>
        <w:rPr>
          <w:rFonts w:hint="eastAsia"/>
          <w:b/>
          <w:color w:val="000000"/>
          <w:szCs w:val="21"/>
        </w:rPr>
        <w:t>课程名称：</w:t>
      </w:r>
      <w:r>
        <w:rPr>
          <w:rFonts w:hint="eastAsia"/>
          <w:b/>
          <w:color w:val="000000"/>
          <w:szCs w:val="21"/>
          <w:lang w:eastAsia="zh-CN"/>
        </w:rPr>
        <w:t>俄罗斯文学</w:t>
      </w:r>
      <w:bookmarkStart w:id="2" w:name="_GoBack"/>
      <w:bookmarkEnd w:id="2"/>
      <w:r>
        <w:rPr>
          <w:rFonts w:hint="eastAsia"/>
          <w:b/>
          <w:color w:val="000000"/>
          <w:szCs w:val="21"/>
        </w:rPr>
        <w:t xml:space="preserve">          课程代码：</w:t>
      </w:r>
      <w:r>
        <w:rPr>
          <w:b/>
          <w:color w:val="000000"/>
          <w:szCs w:val="21"/>
        </w:rPr>
        <w:t>13</w:t>
      </w:r>
      <w:r>
        <w:rPr>
          <w:rFonts w:hint="eastAsia"/>
          <w:b/>
          <w:color w:val="000000"/>
          <w:szCs w:val="21"/>
          <w:lang w:val="en-US" w:eastAsia="zh-CN"/>
        </w:rPr>
        <w:t>516</w:t>
      </w:r>
      <w:r>
        <w:rPr>
          <w:rFonts w:hint="eastAsia"/>
          <w:b/>
          <w:color w:val="000000"/>
          <w:szCs w:val="21"/>
        </w:rPr>
        <w:t xml:space="preserve">   </w:t>
      </w:r>
      <w:r>
        <w:rPr>
          <w:b/>
          <w:color w:val="000000"/>
          <w:szCs w:val="21"/>
        </w:rPr>
        <w:t xml:space="preserve">       </w:t>
      </w:r>
      <w:r>
        <w:rPr>
          <w:rFonts w:hint="eastAsia"/>
          <w:b/>
          <w:color w:val="000000"/>
          <w:szCs w:val="21"/>
        </w:rPr>
        <w:t>20</w:t>
      </w:r>
      <w:r>
        <w:rPr>
          <w:b/>
          <w:color w:val="000000"/>
          <w:szCs w:val="21"/>
        </w:rPr>
        <w:t>23</w:t>
      </w:r>
      <w:r>
        <w:rPr>
          <w:rFonts w:hint="eastAsia"/>
          <w:b/>
          <w:color w:val="000000"/>
          <w:szCs w:val="21"/>
        </w:rPr>
        <w:t>年</w:t>
      </w:r>
      <w:r>
        <w:rPr>
          <w:b/>
          <w:color w:val="000000"/>
          <w:szCs w:val="21"/>
        </w:rPr>
        <w:t>11</w:t>
      </w:r>
      <w:r>
        <w:rPr>
          <w:rFonts w:hint="eastAsia"/>
          <w:b/>
          <w:color w:val="000000"/>
          <w:szCs w:val="21"/>
        </w:rPr>
        <w:t>月版</w:t>
      </w:r>
    </w:p>
    <w:p>
      <w:pPr>
        <w:spacing w:line="360" w:lineRule="auto"/>
        <w:jc w:val="center"/>
        <w:rPr>
          <w:bCs/>
          <w:szCs w:val="21"/>
        </w:rPr>
      </w:pPr>
    </w:p>
    <w:p>
      <w:pPr>
        <w:spacing w:line="360" w:lineRule="auto"/>
        <w:jc w:val="center"/>
        <w:rPr>
          <w:rFonts w:ascii="宋体" w:hAnsi="宋体" w:eastAsia="宋体" w:cs="Times New Roman"/>
          <w:b/>
          <w:sz w:val="28"/>
          <w:szCs w:val="28"/>
        </w:rPr>
      </w:pPr>
      <w:r>
        <w:rPr>
          <w:rFonts w:hint="eastAsia" w:ascii="宋体" w:hAnsi="宋体" w:eastAsia="宋体" w:cs="Times New Roman"/>
          <w:b/>
          <w:sz w:val="28"/>
          <w:szCs w:val="28"/>
        </w:rPr>
        <w:t>第一部分     课程性质与设置目的</w:t>
      </w:r>
    </w:p>
    <w:p>
      <w:pPr>
        <w:widowControl/>
        <w:spacing w:line="360" w:lineRule="auto"/>
        <w:jc w:val="left"/>
        <w:rPr>
          <w:rFonts w:hint="eastAsia" w:ascii="ˎ̥" w:hAnsi="ˎ̥" w:eastAsia="宋体" w:cs="宋体"/>
          <w:color w:val="000000"/>
          <w:kern w:val="0"/>
          <w:szCs w:val="21"/>
        </w:rPr>
      </w:pPr>
      <w:r>
        <w:rPr>
          <w:rFonts w:hint="eastAsia" w:ascii="ˎ̥" w:hAnsi="ˎ̥" w:eastAsia="宋体" w:cs="宋体"/>
          <w:b/>
          <w:bCs/>
          <w:color w:val="000000"/>
          <w:kern w:val="0"/>
          <w:szCs w:val="21"/>
        </w:rPr>
        <w:t>一</w:t>
      </w:r>
      <w:r>
        <w:rPr>
          <w:rFonts w:ascii="ˎ̥" w:hAnsi="ˎ̥" w:eastAsia="宋体" w:cs="宋体"/>
          <w:b/>
          <w:bCs/>
          <w:color w:val="000000"/>
          <w:kern w:val="0"/>
          <w:szCs w:val="21"/>
        </w:rPr>
        <w:t>、</w:t>
      </w:r>
      <w:r>
        <w:rPr>
          <w:rFonts w:hint="eastAsia" w:ascii="ˎ̥" w:hAnsi="ˎ̥" w:eastAsia="宋体" w:cs="宋体"/>
          <w:b/>
          <w:bCs/>
          <w:color w:val="000000"/>
          <w:kern w:val="0"/>
          <w:szCs w:val="21"/>
        </w:rPr>
        <w:t>课程性质与</w:t>
      </w:r>
      <w:r>
        <w:rPr>
          <w:rFonts w:ascii="ˎ̥" w:hAnsi="ˎ̥" w:eastAsia="宋体" w:cs="宋体"/>
          <w:b/>
          <w:bCs/>
          <w:color w:val="000000"/>
          <w:kern w:val="0"/>
          <w:szCs w:val="21"/>
        </w:rPr>
        <w:t>特</w:t>
      </w:r>
      <w:r>
        <w:rPr>
          <w:rFonts w:hint="eastAsia" w:ascii="ˎ̥" w:hAnsi="ˎ̥" w:eastAsia="宋体" w:cs="宋体"/>
          <w:b/>
          <w:bCs/>
          <w:color w:val="000000"/>
          <w:kern w:val="0"/>
          <w:szCs w:val="21"/>
        </w:rPr>
        <w:t>点</w:t>
      </w:r>
    </w:p>
    <w:p>
      <w:pPr>
        <w:spacing w:line="360" w:lineRule="auto"/>
        <w:ind w:firstLine="420" w:firstLineChars="200"/>
        <w:rPr>
          <w:rFonts w:hint="eastAsia"/>
          <w:bCs/>
          <w:szCs w:val="21"/>
        </w:rPr>
      </w:pPr>
      <w:r>
        <w:rPr>
          <w:rFonts w:hint="eastAsia"/>
          <w:bCs/>
          <w:szCs w:val="21"/>
        </w:rPr>
        <w:t>《</w:t>
      </w:r>
      <w:r>
        <w:rPr>
          <w:rFonts w:hint="eastAsia"/>
          <w:bCs/>
          <w:szCs w:val="21"/>
          <w:lang w:eastAsia="zh-CN"/>
        </w:rPr>
        <w:t>俄罗斯文学</w:t>
      </w:r>
      <w:r>
        <w:rPr>
          <w:rFonts w:hint="eastAsia"/>
          <w:bCs/>
          <w:szCs w:val="21"/>
        </w:rPr>
        <w:t>》课程是中国高等学校俄语专业所开设的一门课程，该课程具有很强的实践性和专业性，以培养综合素质好、掌握一定的口译基本技巧和方法，形成一定口译技能的俄语专业人才为目标和己任。</w:t>
      </w:r>
      <w:r>
        <w:rPr>
          <w:bCs/>
          <w:szCs w:val="21"/>
        </w:rPr>
        <w:t>该课程</w:t>
      </w:r>
      <w:r>
        <w:rPr>
          <w:rFonts w:hint="eastAsia"/>
          <w:bCs/>
          <w:szCs w:val="21"/>
        </w:rPr>
        <w:t>将口</w:t>
      </w:r>
      <w:r>
        <w:rPr>
          <w:bCs/>
          <w:szCs w:val="21"/>
        </w:rPr>
        <w:t>译理论</w:t>
      </w:r>
      <w:r>
        <w:rPr>
          <w:rFonts w:hint="eastAsia"/>
          <w:bCs/>
          <w:szCs w:val="21"/>
        </w:rPr>
        <w:t>与口</w:t>
      </w:r>
      <w:r>
        <w:rPr>
          <w:bCs/>
          <w:szCs w:val="21"/>
        </w:rPr>
        <w:t>译实践</w:t>
      </w:r>
      <w:r>
        <w:rPr>
          <w:rFonts w:hint="eastAsia"/>
          <w:bCs/>
          <w:szCs w:val="21"/>
        </w:rPr>
        <w:t>有机结合</w:t>
      </w:r>
      <w:r>
        <w:rPr>
          <w:bCs/>
          <w:szCs w:val="21"/>
        </w:rPr>
        <w:t>，</w:t>
      </w:r>
      <w:r>
        <w:rPr>
          <w:rFonts w:hint="eastAsia"/>
          <w:bCs/>
          <w:szCs w:val="21"/>
        </w:rPr>
        <w:t>口译技能训练与语言学习相结合，系统地从口译理论、口译一般技能训练到口译综合训练，旨在使学生掌握口译理论和口译的基本技巧和方法，形成一定的口译能力。同时，扩展学生的语言知识，提高学生的言语能力。</w:t>
      </w:r>
    </w:p>
    <w:p>
      <w:pPr>
        <w:spacing w:line="360" w:lineRule="auto"/>
        <w:rPr>
          <w:rFonts w:ascii="宋体" w:hAnsi="宋体"/>
          <w:szCs w:val="24"/>
        </w:rPr>
      </w:pPr>
      <w:r>
        <w:rPr>
          <w:rFonts w:hint="eastAsia" w:ascii="宋体" w:hAnsi="宋体"/>
          <w:b/>
        </w:rPr>
        <w:t>二、课程目标与基本要求</w:t>
      </w:r>
    </w:p>
    <w:p>
      <w:pPr>
        <w:spacing w:line="360" w:lineRule="auto"/>
        <w:ind w:firstLine="420" w:firstLineChars="200"/>
        <w:rPr>
          <w:rFonts w:ascii="宋体" w:hAnsi="宋体" w:eastAsia="宋体" w:cs="Times New Roman"/>
          <w:szCs w:val="28"/>
          <w:lang w:val="zh-CN"/>
        </w:rPr>
      </w:pPr>
      <w:r>
        <w:rPr>
          <w:rFonts w:hint="eastAsia" w:ascii="宋体" w:hAnsi="宋体" w:eastAsia="宋体" w:cs="Times New Roman"/>
          <w:szCs w:val="28"/>
          <w:lang w:val="zh-CN"/>
        </w:rPr>
        <w:t>本课程的目标和任务是使学生通过自学和辅导考试，能够掌握掌握俄罗斯文学的演进、变革、各种文学流派及作家文类的特点；同时课程</w:t>
      </w:r>
      <w:r>
        <w:rPr>
          <w:rFonts w:hint="eastAsia" w:ascii="宋体" w:hAnsi="宋体" w:eastAsia="宋体" w:cs="Times New Roman"/>
          <w:szCs w:val="28"/>
          <w:lang w:val="zh-CN" w:eastAsia="zh-CN"/>
        </w:rPr>
        <w:t>立足中国立场，以马克思主义世界观和方法论为指导评析经典作品，通过比较反思培养学生解决问题的能力，提升审配品味和情趣。</w:t>
      </w:r>
      <w:r>
        <w:rPr>
          <w:rFonts w:hint="eastAsia"/>
          <w:bCs/>
          <w:szCs w:val="21"/>
        </w:rPr>
        <w:t xml:space="preserve"> </w:t>
      </w:r>
    </w:p>
    <w:p>
      <w:pPr>
        <w:spacing w:line="360" w:lineRule="auto"/>
        <w:ind w:firstLine="420" w:firstLineChars="200"/>
        <w:rPr>
          <w:rFonts w:ascii="宋体" w:hAnsi="宋体" w:eastAsia="宋体" w:cs="Times New Roman"/>
          <w:szCs w:val="28"/>
          <w:lang w:val="zh-CN"/>
        </w:rPr>
      </w:pPr>
      <w:bookmarkStart w:id="0" w:name="_Hlk150005758"/>
      <w:r>
        <w:rPr>
          <w:rFonts w:hint="eastAsia" w:ascii="宋体" w:hAnsi="宋体" w:eastAsia="宋体" w:cs="Times New Roman"/>
          <w:szCs w:val="28"/>
          <w:lang w:val="zh-CN"/>
        </w:rPr>
        <w:t>课程要求如下：</w:t>
      </w:r>
      <w:bookmarkEnd w:id="0"/>
    </w:p>
    <w:p>
      <w:pPr>
        <w:numPr>
          <w:ilvl w:val="0"/>
          <w:numId w:val="1"/>
        </w:numPr>
        <w:spacing w:line="360" w:lineRule="auto"/>
        <w:ind w:firstLine="420"/>
        <w:rPr>
          <w:rFonts w:hint="eastAsia" w:ascii="宋体" w:hAnsi="宋体" w:eastAsia="宋体" w:cs="Times New Roman"/>
          <w:szCs w:val="28"/>
          <w:lang w:val="zh-CN"/>
        </w:rPr>
      </w:pPr>
      <w:r>
        <w:rPr>
          <w:rFonts w:hint="eastAsia" w:ascii="宋体" w:hAnsi="宋体" w:eastAsia="宋体" w:cs="Times New Roman"/>
          <w:szCs w:val="28"/>
          <w:lang w:val="zh-CN"/>
        </w:rPr>
        <w:t>了解俄罗斯文学的发展脉络，以及各流派的更迭和重要作家、作品的特点，特别是各种文类的转换，具有较为广博的人文知识和坚实的学科基础。</w:t>
      </w:r>
    </w:p>
    <w:p>
      <w:pPr>
        <w:numPr>
          <w:ilvl w:val="0"/>
          <w:numId w:val="1"/>
        </w:numPr>
        <w:spacing w:line="360" w:lineRule="auto"/>
        <w:ind w:firstLine="420"/>
        <w:rPr>
          <w:rFonts w:hint="eastAsia" w:ascii="宋体" w:hAnsi="宋体" w:eastAsia="宋体" w:cs="Times New Roman"/>
          <w:szCs w:val="28"/>
          <w:lang w:val="zh-CN"/>
        </w:rPr>
      </w:pPr>
      <w:r>
        <w:rPr>
          <w:rFonts w:hint="eastAsia" w:ascii="宋体" w:hAnsi="宋体" w:eastAsia="宋体" w:cs="Times New Roman"/>
          <w:szCs w:val="28"/>
          <w:lang w:val="zh-CN"/>
        </w:rPr>
        <w:t>掌握和理解重要作家的创作特点、代表作品以及它们对文类的贡献</w:t>
      </w:r>
      <w:r>
        <w:rPr>
          <w:rFonts w:hint="eastAsia" w:ascii="宋体" w:hAnsi="宋体" w:eastAsia="宋体" w:cs="Times New Roman"/>
          <w:szCs w:val="28"/>
          <w:lang w:val="zh-CN" w:eastAsia="zh-CN"/>
        </w:rPr>
        <w:t>。</w:t>
      </w:r>
    </w:p>
    <w:p>
      <w:pPr>
        <w:spacing w:line="360" w:lineRule="auto"/>
        <w:ind w:firstLine="420"/>
        <w:rPr>
          <w:rFonts w:hint="eastAsia" w:ascii="宋体" w:hAnsi="宋体" w:eastAsia="宋体" w:cs="Times New Roman"/>
          <w:szCs w:val="28"/>
          <w:lang w:val="zh-CN"/>
        </w:rPr>
      </w:pPr>
      <w:r>
        <w:rPr>
          <w:rFonts w:hint="eastAsia" w:ascii="宋体" w:hAnsi="宋体" w:eastAsia="宋体" w:cs="Times New Roman"/>
          <w:szCs w:val="28"/>
          <w:lang w:val="zh-CN"/>
        </w:rPr>
        <w:t>3.</w:t>
      </w:r>
      <w:r>
        <w:rPr>
          <w:rFonts w:hint="eastAsia" w:ascii="宋体" w:hAnsi="宋体" w:eastAsia="宋体" w:cs="Times New Roman"/>
          <w:szCs w:val="28"/>
          <w:lang w:val="zh-CN" w:eastAsia="zh-CN"/>
        </w:rPr>
        <w:t xml:space="preserve"> 通过揭示俄罗斯文学中蕴含的人类共同情感和全人类共同价值，培养学生的人文素养，让学生加深对两种不同文化的理解。</w:t>
      </w:r>
    </w:p>
    <w:p>
      <w:pPr>
        <w:spacing w:line="360" w:lineRule="auto"/>
        <w:rPr>
          <w:rFonts w:ascii="宋体" w:hAnsi="宋体"/>
          <w:b/>
        </w:rPr>
      </w:pPr>
      <w:r>
        <w:rPr>
          <w:rFonts w:hint="eastAsia" w:ascii="宋体" w:hAnsi="宋体"/>
          <w:b/>
        </w:rPr>
        <w:t>三、与本专业其他课程的关系</w:t>
      </w:r>
    </w:p>
    <w:p>
      <w:pPr>
        <w:widowControl/>
        <w:spacing w:line="360" w:lineRule="auto"/>
        <w:ind w:firstLine="405"/>
        <w:jc w:val="left"/>
        <w:rPr>
          <w:rFonts w:ascii="宋体" w:hAnsi="宋体"/>
        </w:rPr>
      </w:pPr>
      <w:r>
        <w:rPr>
          <w:rFonts w:hint="eastAsia" w:ascii="宋体" w:hAnsi="宋体"/>
        </w:rPr>
        <w:t>本课程作为俄语专业必修课，将与俄语专业其他必修课程相辅相成，能够帮助学生</w:t>
      </w:r>
      <w:r>
        <w:rPr>
          <w:rFonts w:hint="eastAsia" w:ascii="宋体" w:hAnsi="宋体"/>
          <w:lang w:eastAsia="zh-CN"/>
        </w:rPr>
        <w:t>了解俄罗斯文学的思想价值和艺术魅力，把握俄罗斯文学的发展规律，进而</w:t>
      </w:r>
      <w:r>
        <w:rPr>
          <w:rFonts w:hint="eastAsia" w:ascii="宋体" w:hAnsi="宋体" w:eastAsia="宋体" w:cs="Times New Roman"/>
          <w:szCs w:val="28"/>
          <w:lang w:val="zh-CN" w:eastAsia="zh-CN"/>
        </w:rPr>
        <w:t>增强本民族文化的情感认同，具有积极传播中国文化的主题意识，树立正确的人生观、世界观和价值观</w:t>
      </w:r>
      <w:r>
        <w:rPr>
          <w:rFonts w:hint="eastAsia" w:ascii="宋体" w:hAnsi="宋体" w:eastAsia="宋体" w:cs="Times New Roman"/>
          <w:szCs w:val="28"/>
          <w:lang w:val="zh-CN"/>
        </w:rPr>
        <w:t>。</w:t>
      </w:r>
    </w:p>
    <w:p>
      <w:pPr>
        <w:widowControl/>
        <w:spacing w:line="360" w:lineRule="auto"/>
        <w:jc w:val="center"/>
        <w:rPr>
          <w:rFonts w:hint="eastAsia" w:ascii="ˎ̥" w:hAnsi="ˎ̥" w:eastAsia="宋体" w:cs="宋体"/>
          <w:color w:val="000000"/>
          <w:kern w:val="0"/>
          <w:sz w:val="28"/>
          <w:szCs w:val="28"/>
        </w:rPr>
      </w:pPr>
      <w:r>
        <w:rPr>
          <w:rFonts w:hint="eastAsia" w:ascii="ˎ̥" w:hAnsi="ˎ̥" w:eastAsia="宋体" w:cs="宋体"/>
          <w:b/>
          <w:bCs/>
          <w:color w:val="000000"/>
          <w:kern w:val="0"/>
          <w:sz w:val="28"/>
          <w:szCs w:val="28"/>
        </w:rPr>
        <w:t>第二部分考核内容与考核目标</w:t>
      </w:r>
    </w:p>
    <w:p>
      <w:pPr>
        <w:widowControl/>
        <w:spacing w:line="360" w:lineRule="auto"/>
        <w:jc w:val="center"/>
        <w:rPr>
          <w:rFonts w:hint="eastAsia" w:ascii="Times New Roman" w:hAnsi="Times New Roman" w:eastAsia="宋体" w:cs="Times New Roman"/>
          <w:b/>
          <w:bCs/>
          <w:color w:val="000000"/>
          <w:kern w:val="0"/>
          <w:szCs w:val="21"/>
          <w:lang w:eastAsia="zh-CN"/>
        </w:rPr>
      </w:pPr>
      <w:r>
        <w:rPr>
          <w:rFonts w:hint="eastAsia" w:ascii="ˎ̥" w:hAnsi="ˎ̥" w:eastAsia="宋体" w:cs="宋体"/>
          <w:b/>
          <w:bCs/>
          <w:color w:val="000000"/>
          <w:kern w:val="0"/>
          <w:szCs w:val="21"/>
        </w:rPr>
        <w:t>第一</w:t>
      </w:r>
      <w:r>
        <w:rPr>
          <w:rFonts w:hint="eastAsia" w:ascii="ˎ̥" w:hAnsi="ˎ̥" w:eastAsia="宋体" w:cs="宋体"/>
          <w:b/>
          <w:bCs/>
          <w:color w:val="000000"/>
          <w:kern w:val="0"/>
          <w:szCs w:val="21"/>
          <w:lang w:eastAsia="zh-CN"/>
        </w:rPr>
        <w:t>章</w:t>
      </w:r>
      <w:r>
        <w:rPr>
          <w:rFonts w:hint="eastAsia" w:ascii="ˎ̥" w:hAnsi="ˎ̥" w:eastAsia="宋体" w:cs="宋体"/>
          <w:b/>
          <w:bCs/>
          <w:color w:val="000000"/>
          <w:kern w:val="0"/>
          <w:szCs w:val="21"/>
        </w:rPr>
        <w:t xml:space="preserve"> </w:t>
      </w:r>
      <w:r>
        <w:rPr>
          <w:rFonts w:hint="eastAsia" w:ascii="Times New Roman" w:hAnsi="Times New Roman" w:eastAsia="宋体" w:cs="Times New Roman"/>
          <w:b/>
          <w:bCs/>
          <w:szCs w:val="21"/>
          <w:lang w:val="ru-RU" w:eastAsia="zh-CN"/>
        </w:rPr>
        <w:t>古代俄罗斯文学</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一、学习目的与要求</w:t>
      </w:r>
    </w:p>
    <w:p>
      <w:pPr>
        <w:widowControl/>
        <w:spacing w:line="360" w:lineRule="auto"/>
        <w:ind w:firstLine="420" w:firstLineChars="200"/>
        <w:jc w:val="left"/>
        <w:rPr>
          <w:rFonts w:hint="eastAsia" w:ascii="ˎ̥" w:hAnsi="ˎ̥" w:eastAsia="宋体" w:cs="宋体"/>
          <w:color w:val="000000"/>
          <w:kern w:val="0"/>
          <w:szCs w:val="21"/>
        </w:rPr>
      </w:pPr>
      <w:r>
        <w:rPr>
          <w:rFonts w:hint="eastAsia"/>
          <w:lang w:eastAsia="zh-CN"/>
        </w:rPr>
        <w:t>了解</w:t>
      </w:r>
      <w:r>
        <w:rPr>
          <w:rFonts w:hint="default" w:ascii="Times New Roman" w:hAnsi="Times New Roman" w:cs="Times New Roman"/>
          <w:lang w:eastAsia="zh-CN"/>
        </w:rPr>
        <w:t>基辅时期（</w:t>
      </w:r>
      <w:r>
        <w:rPr>
          <w:rFonts w:hint="default" w:ascii="Times New Roman" w:hAnsi="Times New Roman" w:cs="Times New Roman"/>
          <w:lang w:val="en-US" w:eastAsia="zh-CN"/>
        </w:rPr>
        <w:t>11世纪</w:t>
      </w:r>
      <w:r>
        <w:rPr>
          <w:rFonts w:hint="default" w:ascii="Times New Roman" w:hAnsi="Times New Roman" w:cs="Times New Roman"/>
          <w:lang w:eastAsia="zh-CN"/>
        </w:rPr>
        <w:t>）至中央集权国家时期文学（</w:t>
      </w:r>
      <w:r>
        <w:rPr>
          <w:rFonts w:hint="default" w:ascii="Times New Roman" w:hAnsi="Times New Roman" w:cs="Times New Roman"/>
          <w:lang w:val="en-US" w:eastAsia="zh-CN"/>
        </w:rPr>
        <w:t>17世纪</w:t>
      </w:r>
      <w:r>
        <w:rPr>
          <w:rFonts w:hint="default" w:ascii="Times New Roman" w:hAnsi="Times New Roman" w:cs="Times New Roman"/>
          <w:lang w:eastAsia="zh-CN"/>
        </w:rPr>
        <w:t>）</w:t>
      </w:r>
      <w:r>
        <w:rPr>
          <w:rFonts w:hint="eastAsia"/>
        </w:rPr>
        <w:t>。</w:t>
      </w:r>
    </w:p>
    <w:p>
      <w:pPr>
        <w:widowControl/>
        <w:spacing w:line="360" w:lineRule="auto"/>
        <w:jc w:val="left"/>
        <w:rPr>
          <w:rFonts w:hint="eastAsia" w:ascii="ˎ̥" w:hAnsi="ˎ̥" w:eastAsia="宋体" w:cs="宋体"/>
          <w:b/>
          <w:color w:val="000000"/>
          <w:kern w:val="0"/>
          <w:szCs w:val="21"/>
        </w:rPr>
      </w:pPr>
      <w:r>
        <w:rPr>
          <w:rFonts w:hint="eastAsia" w:ascii="ˎ̥" w:hAnsi="ˎ̥" w:eastAsia="宋体" w:cs="宋体"/>
          <w:b/>
          <w:color w:val="000000"/>
          <w:kern w:val="0"/>
          <w:szCs w:val="21"/>
        </w:rPr>
        <w:t>二、课程内容</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cs="Times New Roman"/>
          <w:bCs/>
          <w:szCs w:val="21"/>
          <w:lang w:val="ru-RU"/>
        </w:rPr>
      </w:pPr>
      <w:r>
        <w:rPr>
          <w:rFonts w:hint="eastAsia" w:ascii="Times New Roman" w:hAnsi="Times New Roman" w:cs="Times New Roman"/>
          <w:bCs/>
          <w:szCs w:val="21"/>
          <w:lang w:val="ru-RU"/>
        </w:rPr>
        <w:t>第一节 基辅罗斯时期的文学(11世纪中期—12世纪30年代)</w:t>
      </w:r>
      <w:r>
        <w:rPr>
          <w:rFonts w:hint="eastAsia" w:ascii="Times New Roman" w:hAnsi="Times New Roman" w:cs="Times New Roman"/>
          <w:bCs/>
          <w:szCs w:val="21"/>
          <w:lang w:val="ru-RU"/>
        </w:rPr>
        <w:tab/>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cs="Times New Roman"/>
          <w:bCs/>
          <w:szCs w:val="21"/>
          <w:lang w:val="ru-RU"/>
        </w:rPr>
      </w:pPr>
      <w:r>
        <w:rPr>
          <w:rFonts w:hint="eastAsia" w:ascii="Times New Roman" w:hAnsi="Times New Roman" w:cs="Times New Roman"/>
          <w:bCs/>
          <w:szCs w:val="21"/>
          <w:lang w:val="ru-RU"/>
        </w:rPr>
        <w:t>第二节 封建割据时期的文学(12世纪40年代—13世纪上半期)</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cs="Times New Roman"/>
          <w:bCs/>
          <w:szCs w:val="21"/>
          <w:lang w:val="ru-RU"/>
        </w:rPr>
      </w:pPr>
      <w:r>
        <w:rPr>
          <w:rFonts w:hint="eastAsia" w:ascii="Times New Roman" w:hAnsi="Times New Roman" w:cs="Times New Roman"/>
          <w:bCs/>
          <w:szCs w:val="21"/>
          <w:lang w:val="ru-RU"/>
        </w:rPr>
        <w:t xml:space="preserve">第三节 蒙古人统治时期及中央集权国家形成时期的文学(13世纪下半期一15世纪末)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cs="Times New Roman"/>
          <w:bCs/>
          <w:szCs w:val="21"/>
          <w:lang w:val="ru-RU"/>
        </w:rPr>
      </w:pPr>
      <w:r>
        <w:rPr>
          <w:rFonts w:hint="eastAsia" w:ascii="Times New Roman" w:hAnsi="Times New Roman" w:cs="Times New Roman"/>
          <w:bCs/>
          <w:szCs w:val="21"/>
          <w:lang w:val="ru-RU"/>
        </w:rPr>
        <w:t>第四节 中央集权国家时期的文学(16—17世纪)</w:t>
      </w:r>
    </w:p>
    <w:p>
      <w:pPr>
        <w:widowControl/>
        <w:spacing w:line="360" w:lineRule="auto"/>
        <w:jc w:val="left"/>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315" w:firstLineChars="150"/>
        <w:jc w:val="left"/>
        <w:rPr>
          <w:rFonts w:hint="eastAsia" w:ascii="ˎ̥" w:hAnsi="ˎ̥" w:eastAsia="宋体" w:cs="宋体"/>
          <w:b/>
          <w:bCs/>
          <w:color w:val="000000"/>
          <w:kern w:val="0"/>
          <w:szCs w:val="21"/>
        </w:rPr>
      </w:pPr>
      <w:r>
        <w:rPr>
          <w:rFonts w:hint="eastAsia"/>
          <w:lang w:eastAsia="zh-CN"/>
        </w:rPr>
        <w:t>了解</w:t>
      </w:r>
      <w:r>
        <w:rPr>
          <w:rFonts w:hint="default" w:ascii="Times New Roman" w:hAnsi="Times New Roman" w:cs="Times New Roman"/>
          <w:lang w:eastAsia="zh-CN"/>
        </w:rPr>
        <w:t>基辅时期（</w:t>
      </w:r>
      <w:r>
        <w:rPr>
          <w:rFonts w:hint="default" w:ascii="Times New Roman" w:hAnsi="Times New Roman" w:cs="Times New Roman"/>
          <w:lang w:val="en-US" w:eastAsia="zh-CN"/>
        </w:rPr>
        <w:t>11世纪</w:t>
      </w:r>
      <w:r>
        <w:rPr>
          <w:rFonts w:hint="default" w:ascii="Times New Roman" w:hAnsi="Times New Roman" w:cs="Times New Roman"/>
          <w:lang w:eastAsia="zh-CN"/>
        </w:rPr>
        <w:t>）至中央集权国家时期文学（</w:t>
      </w:r>
      <w:r>
        <w:rPr>
          <w:rFonts w:hint="default" w:ascii="Times New Roman" w:hAnsi="Times New Roman" w:cs="Times New Roman"/>
          <w:lang w:val="en-US" w:eastAsia="zh-CN"/>
        </w:rPr>
        <w:t>17世纪</w:t>
      </w:r>
      <w:r>
        <w:rPr>
          <w:rFonts w:hint="default" w:ascii="Times New Roman" w:hAnsi="Times New Roman" w:cs="Times New Roman"/>
          <w:lang w:eastAsia="zh-CN"/>
        </w:rPr>
        <w:t>）</w:t>
      </w:r>
      <w:r>
        <w:rPr>
          <w:rFonts w:hint="eastAsia"/>
        </w:rPr>
        <w:t>。</w:t>
      </w:r>
    </w:p>
    <w:p>
      <w:pPr>
        <w:widowControl/>
        <w:spacing w:line="360" w:lineRule="auto"/>
        <w:jc w:val="center"/>
        <w:rPr>
          <w:rFonts w:ascii="Times New Roman" w:hAnsi="Times New Roman" w:cs="Times New Roman"/>
          <w:b/>
          <w:bCs/>
          <w:szCs w:val="21"/>
          <w:lang w:val="ru-RU"/>
        </w:rPr>
      </w:pPr>
      <w:r>
        <w:rPr>
          <w:rFonts w:hint="eastAsia" w:ascii="ˎ̥" w:hAnsi="ˎ̥" w:eastAsia="宋体" w:cs="宋体"/>
          <w:b/>
          <w:bCs/>
          <w:color w:val="000000"/>
          <w:kern w:val="0"/>
          <w:szCs w:val="21"/>
        </w:rPr>
        <w:t>第</w:t>
      </w:r>
      <w:r>
        <w:rPr>
          <w:rFonts w:hint="eastAsia" w:ascii="ˎ̥" w:hAnsi="ˎ̥" w:eastAsia="宋体" w:cs="宋体"/>
          <w:b/>
          <w:bCs/>
          <w:color w:val="000000"/>
          <w:kern w:val="0"/>
          <w:szCs w:val="21"/>
          <w:lang w:val="ru-RU"/>
        </w:rPr>
        <w:t>二</w:t>
      </w:r>
      <w:r>
        <w:rPr>
          <w:rFonts w:hint="eastAsia" w:ascii="ˎ̥" w:hAnsi="ˎ̥" w:eastAsia="宋体" w:cs="宋体"/>
          <w:b/>
          <w:bCs/>
          <w:color w:val="000000"/>
          <w:kern w:val="0"/>
          <w:szCs w:val="21"/>
          <w:lang w:val="ru-RU" w:eastAsia="zh-CN"/>
        </w:rPr>
        <w:t>章</w:t>
      </w:r>
      <w:r>
        <w:rPr>
          <w:rFonts w:hint="eastAsia" w:ascii="ˎ̥" w:hAnsi="ˎ̥" w:eastAsia="宋体" w:cs="宋体"/>
          <w:b/>
          <w:bCs/>
          <w:color w:val="000000"/>
          <w:kern w:val="0"/>
          <w:szCs w:val="21"/>
          <w:lang w:val="ru-RU"/>
        </w:rPr>
        <w:t xml:space="preserve"> </w:t>
      </w:r>
      <w:r>
        <w:rPr>
          <w:rFonts w:hint="eastAsia" w:ascii="Times New Roman" w:hAnsi="Times New Roman" w:cs="Times New Roman"/>
          <w:b/>
          <w:bCs/>
          <w:szCs w:val="21"/>
          <w:lang w:val="ru-RU"/>
        </w:rPr>
        <w:t>18世纪俄罗斯文学</w:t>
      </w:r>
    </w:p>
    <w:p>
      <w:pPr>
        <w:widowControl/>
        <w:spacing w:line="360" w:lineRule="auto"/>
        <w:jc w:val="center"/>
        <w:rPr>
          <w:rFonts w:hint="eastAsia" w:ascii="ˎ̥" w:hAnsi="ˎ̥" w:eastAsia="宋体" w:cs="宋体"/>
          <w:color w:val="000000"/>
          <w:kern w:val="0"/>
          <w:szCs w:val="21"/>
          <w:lang w:val="ru-RU"/>
        </w:rPr>
      </w:pPr>
      <w:r>
        <w:rPr>
          <w:rFonts w:hint="eastAsia" w:ascii="Times New Roman" w:hAnsi="Times New Roman" w:cs="Times New Roman"/>
          <w:b/>
          <w:bCs/>
          <w:szCs w:val="21"/>
          <w:lang w:val="ru-RU"/>
        </w:rPr>
        <w:t>第一</w:t>
      </w:r>
      <w:r>
        <w:rPr>
          <w:rFonts w:hint="eastAsia" w:ascii="Times New Roman" w:hAnsi="Times New Roman" w:cs="Times New Roman"/>
          <w:b/>
          <w:bCs/>
          <w:szCs w:val="21"/>
          <w:lang w:val="ru-RU" w:eastAsia="zh-CN"/>
        </w:rPr>
        <w:t>节</w:t>
      </w:r>
      <w:r>
        <w:rPr>
          <w:rFonts w:hint="eastAsia" w:ascii="Times New Roman" w:hAnsi="Times New Roman" w:cs="Times New Roman"/>
          <w:b/>
          <w:bCs/>
          <w:szCs w:val="21"/>
          <w:lang w:val="ru-RU"/>
        </w:rPr>
        <w:t xml:space="preserve"> 18世纪俄罗斯诗歌</w:t>
      </w:r>
    </w:p>
    <w:p>
      <w:pPr>
        <w:spacing w:line="360" w:lineRule="auto"/>
        <w:rPr>
          <w:rFonts w:hint="default" w:ascii="Times New Roman" w:hAnsi="Times New Roman" w:cs="Times New Roman"/>
          <w:b/>
          <w:lang w:val="ru-RU"/>
        </w:rPr>
      </w:pPr>
      <w:r>
        <w:rPr>
          <w:rFonts w:hint="default" w:ascii="Times New Roman" w:hAnsi="Times New Roman" w:cs="Times New Roman"/>
          <w:b/>
        </w:rPr>
        <w:t>一、学习目的与要求</w:t>
      </w:r>
    </w:p>
    <w:p>
      <w:pPr>
        <w:widowControl/>
        <w:spacing w:line="360" w:lineRule="auto"/>
        <w:ind w:firstLine="315" w:firstLineChars="150"/>
        <w:jc w:val="left"/>
        <w:rPr>
          <w:rFonts w:hint="default" w:ascii="Times New Roman" w:hAnsi="Times New Roman" w:eastAsia="宋体" w:cs="Times New Roman"/>
          <w:color w:val="000000"/>
          <w:kern w:val="0"/>
          <w:szCs w:val="21"/>
        </w:rPr>
      </w:pPr>
      <w:r>
        <w:rPr>
          <w:rFonts w:hint="default" w:ascii="Times New Roman" w:hAnsi="Times New Roman" w:cs="Times New Roman"/>
          <w:szCs w:val="21"/>
          <w:lang w:val="ru-RU" w:eastAsia="zh-CN"/>
        </w:rPr>
        <w:t>了解</w:t>
      </w:r>
      <w:r>
        <w:rPr>
          <w:rFonts w:hint="default" w:ascii="Times New Roman" w:hAnsi="Times New Roman" w:cs="Times New Roman"/>
          <w:szCs w:val="21"/>
          <w:lang w:val="en-US" w:eastAsia="zh-CN"/>
        </w:rPr>
        <w:t>18世纪诗歌发展历程以及代表性诗人及其作品</w:t>
      </w:r>
      <w:r>
        <w:rPr>
          <w:rFonts w:hint="default" w:ascii="Times New Roman" w:hAnsi="Times New Roman" w:cs="Times New Roman"/>
          <w:szCs w:val="21"/>
          <w:lang w:val="ru-RU"/>
        </w:rPr>
        <w:t>。</w:t>
      </w:r>
    </w:p>
    <w:p>
      <w:pPr>
        <w:spacing w:line="360" w:lineRule="auto"/>
        <w:rPr>
          <w:rFonts w:hint="default" w:ascii="Times New Roman" w:hAnsi="Times New Roman" w:cs="Times New Roman"/>
          <w:b/>
        </w:rPr>
      </w:pPr>
      <w:r>
        <w:rPr>
          <w:rFonts w:hint="default" w:ascii="Times New Roman" w:hAnsi="Times New Roman" w:cs="Times New Roman"/>
          <w:b/>
        </w:rPr>
        <w:t>二、课程内容</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第一节 18世纪俄罗斯诗歌发展概述</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第二节 安·德·康杰米尔(1708-1744)</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第三节 加·罗·杰尔查文(1743~-1816)</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eastAsiaTheme="minorEastAsia"/>
          <w:bCs/>
          <w:szCs w:val="21"/>
          <w:lang w:val="en-US" w:eastAsia="zh-CN"/>
        </w:rPr>
      </w:pPr>
      <w:r>
        <w:rPr>
          <w:rFonts w:hint="default" w:ascii="Times New Roman" w:hAnsi="Times New Roman" w:cs="Times New Roman"/>
          <w:bCs/>
          <w:szCs w:val="21"/>
          <w:lang w:val="ru-RU"/>
        </w:rPr>
        <w:t>第四节 米·瓦·罗蒙诺索夫(1711—1765</w:t>
      </w:r>
      <w:r>
        <w:rPr>
          <w:rFonts w:hint="default" w:ascii="Times New Roman" w:hAnsi="Times New Roman" w:cs="Times New Roman"/>
          <w:bCs/>
          <w:szCs w:val="21"/>
          <w:lang w:val="en-US" w:eastAsia="zh-CN"/>
        </w:rPr>
        <w:t>)</w:t>
      </w:r>
    </w:p>
    <w:p>
      <w:pPr>
        <w:widowControl/>
        <w:spacing w:line="360" w:lineRule="auto"/>
        <w:jc w:val="both"/>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315" w:firstLineChars="150"/>
        <w:jc w:val="left"/>
        <w:rPr>
          <w:rFonts w:hint="eastAsia" w:ascii="ˎ̥" w:hAnsi="ˎ̥" w:eastAsia="宋体" w:cs="宋体"/>
          <w:color w:val="000000"/>
          <w:kern w:val="0"/>
          <w:szCs w:val="21"/>
        </w:rPr>
      </w:pPr>
      <w:r>
        <w:rPr>
          <w:rFonts w:hint="eastAsia" w:ascii="ˎ̥" w:hAnsi="ˎ̥" w:eastAsia="宋体" w:cs="宋体"/>
          <w:color w:val="000000"/>
          <w:kern w:val="0"/>
          <w:szCs w:val="21"/>
          <w:lang w:val="ru-RU" w:eastAsia="zh-CN"/>
        </w:rPr>
        <w:t>了解</w:t>
      </w:r>
      <w:r>
        <w:rPr>
          <w:rFonts w:hint="eastAsia" w:ascii="ˎ̥" w:hAnsi="ˎ̥" w:eastAsia="宋体" w:cs="宋体"/>
          <w:color w:val="000000"/>
          <w:kern w:val="0"/>
          <w:szCs w:val="21"/>
          <w:lang w:val="en-US" w:eastAsia="zh-CN"/>
        </w:rPr>
        <w:t>18世纪诗歌发展历程以及代表性诗人及其作品</w:t>
      </w:r>
      <w:r>
        <w:rPr>
          <w:rFonts w:hint="eastAsia"/>
          <w:szCs w:val="21"/>
          <w:lang w:val="ru-RU"/>
        </w:rPr>
        <w:t>。</w:t>
      </w:r>
    </w:p>
    <w:p>
      <w:pPr>
        <w:widowControl/>
        <w:spacing w:line="360" w:lineRule="auto"/>
        <w:jc w:val="center"/>
        <w:rPr>
          <w:rFonts w:hint="eastAsia" w:ascii="ˎ̥" w:hAnsi="ˎ̥" w:cs="宋体" w:eastAsiaTheme="minorEastAsia"/>
          <w:color w:val="000000"/>
          <w:kern w:val="0"/>
          <w:szCs w:val="21"/>
          <w:lang w:val="ru-RU" w:eastAsia="zh-CN"/>
        </w:rPr>
      </w:pPr>
      <w:r>
        <w:rPr>
          <w:rFonts w:hint="eastAsia" w:ascii="Times New Roman" w:hAnsi="Times New Roman" w:cs="Times New Roman"/>
          <w:b/>
          <w:bCs/>
          <w:szCs w:val="21"/>
          <w:lang w:val="ru-RU"/>
        </w:rPr>
        <w:t>第</w:t>
      </w:r>
      <w:r>
        <w:rPr>
          <w:rFonts w:hint="eastAsia" w:ascii="Times New Roman" w:hAnsi="Times New Roman" w:cs="Times New Roman"/>
          <w:b/>
          <w:bCs/>
          <w:szCs w:val="21"/>
          <w:lang w:val="ru-RU" w:eastAsia="zh-CN"/>
        </w:rPr>
        <w:t>二节</w:t>
      </w:r>
      <w:r>
        <w:rPr>
          <w:rFonts w:hint="eastAsia" w:ascii="Times New Roman" w:hAnsi="Times New Roman" w:cs="Times New Roman"/>
          <w:b/>
          <w:bCs/>
          <w:szCs w:val="21"/>
          <w:lang w:val="ru-RU"/>
        </w:rPr>
        <w:t xml:space="preserve"> 18世纪俄罗斯</w:t>
      </w:r>
      <w:r>
        <w:rPr>
          <w:rFonts w:hint="eastAsia" w:ascii="Times New Roman" w:hAnsi="Times New Roman" w:cs="Times New Roman"/>
          <w:b/>
          <w:bCs/>
          <w:szCs w:val="21"/>
          <w:lang w:val="ru-RU" w:eastAsia="zh-CN"/>
        </w:rPr>
        <w:t>小说</w:t>
      </w:r>
    </w:p>
    <w:p>
      <w:pPr>
        <w:spacing w:line="360" w:lineRule="auto"/>
        <w:rPr>
          <w:rFonts w:hint="default" w:ascii="Times New Roman" w:hAnsi="Times New Roman" w:cs="Times New Roman"/>
          <w:b/>
          <w:lang w:val="ru-RU"/>
        </w:rPr>
      </w:pPr>
      <w:r>
        <w:rPr>
          <w:rFonts w:hint="default" w:ascii="Times New Roman" w:hAnsi="Times New Roman" w:cs="Times New Roman"/>
          <w:b/>
        </w:rPr>
        <w:t>一、学习目的与要求</w:t>
      </w:r>
    </w:p>
    <w:p>
      <w:pPr>
        <w:widowControl/>
        <w:spacing w:line="360" w:lineRule="auto"/>
        <w:ind w:firstLine="315" w:firstLineChars="150"/>
        <w:jc w:val="left"/>
        <w:rPr>
          <w:rFonts w:hint="default" w:ascii="Times New Roman" w:hAnsi="Times New Roman" w:eastAsia="宋体" w:cs="Times New Roman"/>
          <w:color w:val="000000"/>
          <w:kern w:val="0"/>
          <w:szCs w:val="21"/>
        </w:rPr>
      </w:pPr>
      <w:r>
        <w:rPr>
          <w:rFonts w:hint="default" w:ascii="Times New Roman" w:hAnsi="Times New Roman" w:cs="Times New Roman"/>
          <w:szCs w:val="21"/>
          <w:lang w:val="ru-RU" w:eastAsia="zh-CN"/>
        </w:rPr>
        <w:t>了解</w:t>
      </w:r>
      <w:r>
        <w:rPr>
          <w:rFonts w:hint="default" w:ascii="Times New Roman" w:hAnsi="Times New Roman" w:cs="Times New Roman"/>
          <w:szCs w:val="21"/>
          <w:lang w:val="en-US" w:eastAsia="zh-CN"/>
        </w:rPr>
        <w:t>18世纪</w:t>
      </w:r>
      <w:r>
        <w:rPr>
          <w:rFonts w:hint="eastAsia" w:ascii="Times New Roman" w:hAnsi="Times New Roman" w:cs="Times New Roman"/>
          <w:szCs w:val="21"/>
          <w:lang w:val="en-US" w:eastAsia="zh-CN"/>
        </w:rPr>
        <w:t>小说</w:t>
      </w:r>
      <w:r>
        <w:rPr>
          <w:rFonts w:hint="default" w:ascii="Times New Roman" w:hAnsi="Times New Roman" w:cs="Times New Roman"/>
          <w:szCs w:val="21"/>
          <w:lang w:val="en-US" w:eastAsia="zh-CN"/>
        </w:rPr>
        <w:t>发展历程以及代表性诗人及其作品</w:t>
      </w:r>
      <w:r>
        <w:rPr>
          <w:rFonts w:hint="default" w:ascii="Times New Roman" w:hAnsi="Times New Roman" w:cs="Times New Roman"/>
          <w:szCs w:val="21"/>
          <w:lang w:val="ru-RU"/>
        </w:rPr>
        <w:t>。</w:t>
      </w:r>
    </w:p>
    <w:p>
      <w:pPr>
        <w:spacing w:line="360" w:lineRule="auto"/>
        <w:rPr>
          <w:rFonts w:hint="default" w:ascii="Times New Roman" w:hAnsi="Times New Roman" w:cs="Times New Roman"/>
          <w:b/>
        </w:rPr>
      </w:pPr>
      <w:r>
        <w:rPr>
          <w:rFonts w:hint="default" w:ascii="Times New Roman" w:hAnsi="Times New Roman" w:cs="Times New Roman"/>
          <w:b/>
        </w:rPr>
        <w:t>二、课程内容</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第一节 18世纪俄罗斯小说发展概述</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第二节 尼·米·卡拉姆辛(1766—1826)</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Times New Roman" w:hAnsi="Times New Roman" w:cs="Times New Roman" w:eastAsiaTheme="minorEastAsia"/>
          <w:bCs/>
          <w:szCs w:val="21"/>
          <w:lang w:val="en-US" w:eastAsia="zh-CN"/>
        </w:rPr>
      </w:pPr>
      <w:r>
        <w:rPr>
          <w:rFonts w:hint="default" w:ascii="Times New Roman" w:hAnsi="Times New Roman" w:cs="Times New Roman"/>
          <w:bCs/>
          <w:szCs w:val="21"/>
          <w:lang w:val="ru-RU"/>
        </w:rPr>
        <w:t>第三节 亚·尼·拉吉舍夫(1749-1802</w:t>
      </w:r>
      <w:r>
        <w:rPr>
          <w:rFonts w:hint="eastAsia" w:ascii="Times New Roman" w:hAnsi="Times New Roman" w:cs="Times New Roman"/>
          <w:bCs/>
          <w:szCs w:val="21"/>
          <w:lang w:val="en-US" w:eastAsia="zh-CN"/>
        </w:rPr>
        <w:t>)</w:t>
      </w:r>
    </w:p>
    <w:p>
      <w:pPr>
        <w:widowControl/>
        <w:spacing w:line="360" w:lineRule="auto"/>
        <w:jc w:val="both"/>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315" w:firstLineChars="150"/>
        <w:jc w:val="left"/>
        <w:rPr>
          <w:rFonts w:ascii="Times New Roman" w:hAnsi="Times New Roman" w:cs="Times New Roman"/>
          <w:b/>
          <w:bCs/>
          <w:szCs w:val="21"/>
          <w:lang w:val="ru-RU"/>
        </w:rPr>
      </w:pPr>
      <w:r>
        <w:rPr>
          <w:rFonts w:hint="eastAsia" w:ascii="ˎ̥" w:hAnsi="ˎ̥" w:eastAsia="宋体" w:cs="宋体"/>
          <w:color w:val="000000"/>
          <w:kern w:val="0"/>
          <w:szCs w:val="21"/>
          <w:lang w:val="ru-RU" w:eastAsia="zh-CN"/>
        </w:rPr>
        <w:t>了解</w:t>
      </w:r>
      <w:r>
        <w:rPr>
          <w:rFonts w:hint="eastAsia" w:ascii="ˎ̥" w:hAnsi="ˎ̥" w:eastAsia="宋体" w:cs="宋体"/>
          <w:color w:val="000000"/>
          <w:kern w:val="0"/>
          <w:szCs w:val="21"/>
          <w:lang w:val="en-US" w:eastAsia="zh-CN"/>
        </w:rPr>
        <w:t>18世纪小说发展历程以及代表性诗人及其作品</w:t>
      </w:r>
      <w:r>
        <w:rPr>
          <w:rFonts w:hint="eastAsia"/>
          <w:szCs w:val="21"/>
          <w:lang w:val="ru-RU"/>
        </w:rPr>
        <w:t>。</w:t>
      </w:r>
    </w:p>
    <w:p>
      <w:pPr>
        <w:widowControl/>
        <w:spacing w:line="360" w:lineRule="auto"/>
        <w:jc w:val="center"/>
        <w:rPr>
          <w:rFonts w:hint="eastAsia" w:ascii="ˎ̥" w:hAnsi="ˎ̥" w:cs="宋体" w:eastAsiaTheme="minorEastAsia"/>
          <w:color w:val="000000"/>
          <w:kern w:val="0"/>
          <w:szCs w:val="21"/>
          <w:lang w:val="ru-RU" w:eastAsia="zh-CN"/>
        </w:rPr>
      </w:pPr>
      <w:r>
        <w:rPr>
          <w:rFonts w:hint="eastAsia" w:ascii="Times New Roman" w:hAnsi="Times New Roman" w:cs="Times New Roman"/>
          <w:b/>
          <w:bCs/>
          <w:szCs w:val="21"/>
          <w:lang w:val="ru-RU"/>
        </w:rPr>
        <w:t>第</w:t>
      </w:r>
      <w:r>
        <w:rPr>
          <w:rFonts w:hint="eastAsia" w:ascii="Times New Roman" w:hAnsi="Times New Roman" w:cs="Times New Roman"/>
          <w:b/>
          <w:bCs/>
          <w:szCs w:val="21"/>
          <w:lang w:val="ru-RU" w:eastAsia="zh-CN"/>
        </w:rPr>
        <w:t>三节</w:t>
      </w:r>
      <w:r>
        <w:rPr>
          <w:rFonts w:hint="eastAsia" w:ascii="Times New Roman" w:hAnsi="Times New Roman" w:cs="Times New Roman"/>
          <w:b/>
          <w:bCs/>
          <w:szCs w:val="21"/>
          <w:lang w:val="ru-RU"/>
        </w:rPr>
        <w:t xml:space="preserve"> 18世纪俄罗斯</w:t>
      </w:r>
      <w:r>
        <w:rPr>
          <w:rFonts w:hint="eastAsia" w:ascii="Times New Roman" w:hAnsi="Times New Roman" w:cs="Times New Roman"/>
          <w:b/>
          <w:bCs/>
          <w:szCs w:val="21"/>
          <w:lang w:val="ru-RU" w:eastAsia="zh-CN"/>
        </w:rPr>
        <w:t>戏剧</w:t>
      </w:r>
    </w:p>
    <w:p>
      <w:pPr>
        <w:spacing w:line="360" w:lineRule="auto"/>
        <w:rPr>
          <w:rFonts w:hint="default" w:ascii="Times New Roman" w:hAnsi="Times New Roman" w:cs="Times New Roman"/>
          <w:b/>
          <w:lang w:val="ru-RU"/>
        </w:rPr>
      </w:pPr>
      <w:r>
        <w:rPr>
          <w:rFonts w:hint="default" w:ascii="Times New Roman" w:hAnsi="Times New Roman" w:cs="Times New Roman"/>
          <w:b/>
        </w:rPr>
        <w:t>一、学习目的与要求</w:t>
      </w:r>
    </w:p>
    <w:p>
      <w:pPr>
        <w:widowControl/>
        <w:spacing w:line="360" w:lineRule="auto"/>
        <w:ind w:firstLine="315" w:firstLineChars="150"/>
        <w:jc w:val="left"/>
        <w:rPr>
          <w:rFonts w:hint="default" w:ascii="Times New Roman" w:hAnsi="Times New Roman" w:eastAsia="宋体" w:cs="Times New Roman"/>
          <w:color w:val="000000"/>
          <w:kern w:val="0"/>
          <w:szCs w:val="21"/>
        </w:rPr>
      </w:pPr>
      <w:r>
        <w:rPr>
          <w:rFonts w:hint="default" w:ascii="Times New Roman" w:hAnsi="Times New Roman" w:cs="Times New Roman"/>
          <w:szCs w:val="21"/>
          <w:lang w:val="ru-RU" w:eastAsia="zh-CN"/>
        </w:rPr>
        <w:t>了解</w:t>
      </w:r>
      <w:r>
        <w:rPr>
          <w:rFonts w:hint="default" w:ascii="Times New Roman" w:hAnsi="Times New Roman" w:cs="Times New Roman"/>
          <w:szCs w:val="21"/>
          <w:lang w:val="en-US" w:eastAsia="zh-CN"/>
        </w:rPr>
        <w:t>18世纪</w:t>
      </w:r>
      <w:r>
        <w:rPr>
          <w:rFonts w:hint="eastAsia" w:ascii="Times New Roman" w:hAnsi="Times New Roman" w:cs="Times New Roman"/>
          <w:szCs w:val="21"/>
          <w:lang w:val="en-US" w:eastAsia="zh-CN"/>
        </w:rPr>
        <w:t>戏剧</w:t>
      </w:r>
      <w:r>
        <w:rPr>
          <w:rFonts w:hint="default" w:ascii="Times New Roman" w:hAnsi="Times New Roman" w:cs="Times New Roman"/>
          <w:szCs w:val="21"/>
          <w:lang w:val="en-US" w:eastAsia="zh-CN"/>
        </w:rPr>
        <w:t>发展历程以及代表性诗人及其作品</w:t>
      </w:r>
      <w:r>
        <w:rPr>
          <w:rFonts w:hint="default" w:ascii="Times New Roman" w:hAnsi="Times New Roman" w:cs="Times New Roman"/>
          <w:szCs w:val="21"/>
          <w:lang w:val="ru-RU"/>
        </w:rPr>
        <w:t>。</w:t>
      </w:r>
    </w:p>
    <w:p>
      <w:pPr>
        <w:spacing w:line="360" w:lineRule="auto"/>
        <w:rPr>
          <w:rFonts w:hint="default" w:ascii="Times New Roman" w:hAnsi="Times New Roman" w:cs="Times New Roman"/>
          <w:b/>
        </w:rPr>
      </w:pPr>
      <w:r>
        <w:rPr>
          <w:rFonts w:hint="default" w:ascii="Times New Roman" w:hAnsi="Times New Roman" w:cs="Times New Roman"/>
          <w:b/>
        </w:rPr>
        <w:t>二、课程内容</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第一节 18世纪俄罗斯戏剧发展概述</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第二节 亚·彼·苏马罗科夫(1717—1777)</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Times New Roman" w:hAnsi="Times New Roman" w:cs="Times New Roman" w:eastAsiaTheme="minorEastAsia"/>
          <w:bCs/>
          <w:szCs w:val="21"/>
          <w:lang w:val="en-US" w:eastAsia="zh-CN"/>
        </w:rPr>
      </w:pPr>
      <w:r>
        <w:rPr>
          <w:rFonts w:hint="default" w:ascii="Times New Roman" w:hAnsi="Times New Roman" w:cs="Times New Roman"/>
          <w:bCs/>
          <w:szCs w:val="21"/>
          <w:lang w:val="ru-RU"/>
        </w:rPr>
        <w:t>第三节 杰·伊·冯维辛(1745—1792</w:t>
      </w:r>
      <w:r>
        <w:rPr>
          <w:rFonts w:hint="eastAsia" w:ascii="Times New Roman" w:hAnsi="Times New Roman" w:cs="Times New Roman"/>
          <w:bCs/>
          <w:szCs w:val="21"/>
          <w:lang w:val="en-US" w:eastAsia="zh-CN"/>
        </w:rPr>
        <w:t>)</w:t>
      </w:r>
    </w:p>
    <w:p>
      <w:pPr>
        <w:widowControl/>
        <w:spacing w:line="360" w:lineRule="auto"/>
        <w:jc w:val="both"/>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315" w:firstLineChars="150"/>
        <w:jc w:val="left"/>
        <w:rPr>
          <w:rFonts w:hint="eastAsia" w:ascii="ˎ̥" w:hAnsi="ˎ̥" w:eastAsia="宋体" w:cs="宋体"/>
          <w:color w:val="000000"/>
          <w:kern w:val="0"/>
          <w:szCs w:val="21"/>
        </w:rPr>
      </w:pPr>
      <w:r>
        <w:rPr>
          <w:rFonts w:hint="eastAsia" w:ascii="ˎ̥" w:hAnsi="ˎ̥" w:eastAsia="宋体" w:cs="宋体"/>
          <w:color w:val="000000"/>
          <w:kern w:val="0"/>
          <w:szCs w:val="21"/>
          <w:lang w:val="ru-RU" w:eastAsia="zh-CN"/>
        </w:rPr>
        <w:t>了解</w:t>
      </w:r>
      <w:r>
        <w:rPr>
          <w:rFonts w:hint="eastAsia" w:ascii="ˎ̥" w:hAnsi="ˎ̥" w:eastAsia="宋体" w:cs="宋体"/>
          <w:color w:val="000000"/>
          <w:kern w:val="0"/>
          <w:szCs w:val="21"/>
          <w:lang w:val="en-US" w:eastAsia="zh-CN"/>
        </w:rPr>
        <w:t>18世纪戏剧发展历程以及代表性诗人及其作品</w:t>
      </w:r>
      <w:r>
        <w:rPr>
          <w:rFonts w:hint="eastAsia"/>
          <w:szCs w:val="21"/>
          <w:lang w:val="ru-RU"/>
        </w:rPr>
        <w:t>。</w:t>
      </w:r>
    </w:p>
    <w:p>
      <w:pPr>
        <w:widowControl/>
        <w:spacing w:line="360" w:lineRule="auto"/>
        <w:jc w:val="center"/>
        <w:rPr>
          <w:rFonts w:ascii="Times New Roman" w:hAnsi="Times New Roman" w:cs="Times New Roman"/>
          <w:b/>
          <w:bCs/>
          <w:szCs w:val="21"/>
          <w:lang w:val="ru-RU"/>
        </w:rPr>
      </w:pPr>
      <w:r>
        <w:rPr>
          <w:rFonts w:hint="eastAsia" w:ascii="ˎ̥" w:hAnsi="ˎ̥" w:eastAsia="宋体" w:cs="宋体"/>
          <w:b/>
          <w:bCs/>
          <w:color w:val="000000"/>
          <w:kern w:val="0"/>
          <w:szCs w:val="21"/>
        </w:rPr>
        <w:t>第</w:t>
      </w:r>
      <w:r>
        <w:rPr>
          <w:rFonts w:hint="eastAsia" w:ascii="ˎ̥" w:hAnsi="ˎ̥" w:eastAsia="宋体" w:cs="宋体"/>
          <w:b/>
          <w:bCs/>
          <w:color w:val="000000"/>
          <w:kern w:val="0"/>
          <w:szCs w:val="21"/>
          <w:lang w:val="ru-RU" w:eastAsia="zh-CN"/>
        </w:rPr>
        <w:t>三章</w:t>
      </w:r>
      <w:r>
        <w:rPr>
          <w:rFonts w:hint="eastAsia" w:ascii="ˎ̥" w:hAnsi="ˎ̥" w:eastAsia="宋体" w:cs="宋体"/>
          <w:b/>
          <w:bCs/>
          <w:color w:val="000000"/>
          <w:kern w:val="0"/>
          <w:szCs w:val="21"/>
          <w:lang w:val="ru-RU"/>
        </w:rPr>
        <w:t xml:space="preserve"> </w:t>
      </w:r>
      <w:r>
        <w:rPr>
          <w:rFonts w:hint="eastAsia" w:ascii="Times New Roman" w:hAnsi="Times New Roman" w:cs="Times New Roman"/>
          <w:b/>
          <w:bCs/>
          <w:szCs w:val="21"/>
          <w:lang w:val="ru-RU"/>
        </w:rPr>
        <w:t>1</w:t>
      </w:r>
      <w:r>
        <w:rPr>
          <w:rFonts w:hint="eastAsia" w:ascii="Times New Roman" w:hAnsi="Times New Roman" w:cs="Times New Roman"/>
          <w:b/>
          <w:bCs/>
          <w:szCs w:val="21"/>
          <w:lang w:val="en-US" w:eastAsia="zh-CN"/>
        </w:rPr>
        <w:t>9</w:t>
      </w:r>
      <w:r>
        <w:rPr>
          <w:rFonts w:hint="eastAsia" w:ascii="Times New Roman" w:hAnsi="Times New Roman" w:cs="Times New Roman"/>
          <w:b/>
          <w:bCs/>
          <w:szCs w:val="21"/>
          <w:lang w:val="ru-RU"/>
        </w:rPr>
        <w:t>世纪俄罗斯文学</w:t>
      </w:r>
    </w:p>
    <w:p>
      <w:pPr>
        <w:widowControl/>
        <w:spacing w:line="360" w:lineRule="auto"/>
        <w:jc w:val="center"/>
        <w:rPr>
          <w:rFonts w:hint="eastAsia" w:ascii="ˎ̥" w:hAnsi="ˎ̥" w:eastAsia="宋体" w:cs="宋体"/>
          <w:color w:val="000000"/>
          <w:kern w:val="0"/>
          <w:szCs w:val="21"/>
          <w:lang w:val="ru-RU"/>
        </w:rPr>
      </w:pPr>
      <w:r>
        <w:rPr>
          <w:rFonts w:hint="eastAsia" w:ascii="Times New Roman" w:hAnsi="Times New Roman" w:cs="Times New Roman"/>
          <w:b/>
          <w:bCs/>
          <w:szCs w:val="21"/>
          <w:lang w:val="ru-RU"/>
        </w:rPr>
        <w:t>第一</w:t>
      </w:r>
      <w:r>
        <w:rPr>
          <w:rFonts w:hint="eastAsia" w:ascii="Times New Roman" w:hAnsi="Times New Roman" w:cs="Times New Roman"/>
          <w:b/>
          <w:bCs/>
          <w:szCs w:val="21"/>
          <w:lang w:val="ru-RU" w:eastAsia="zh-CN"/>
        </w:rPr>
        <w:t>节</w:t>
      </w:r>
      <w:r>
        <w:rPr>
          <w:rFonts w:hint="eastAsia" w:ascii="Times New Roman" w:hAnsi="Times New Roman" w:cs="Times New Roman"/>
          <w:b/>
          <w:bCs/>
          <w:szCs w:val="21"/>
          <w:lang w:val="ru-RU"/>
        </w:rPr>
        <w:t xml:space="preserve"> 1</w:t>
      </w:r>
      <w:r>
        <w:rPr>
          <w:rFonts w:hint="eastAsia" w:ascii="Times New Roman" w:hAnsi="Times New Roman" w:cs="Times New Roman"/>
          <w:b/>
          <w:bCs/>
          <w:szCs w:val="21"/>
          <w:lang w:val="en-US" w:eastAsia="zh-CN"/>
        </w:rPr>
        <w:t>9</w:t>
      </w:r>
      <w:r>
        <w:rPr>
          <w:rFonts w:hint="eastAsia" w:ascii="Times New Roman" w:hAnsi="Times New Roman" w:cs="Times New Roman"/>
          <w:b/>
          <w:bCs/>
          <w:szCs w:val="21"/>
          <w:lang w:val="ru-RU"/>
        </w:rPr>
        <w:t>世纪俄罗斯诗歌</w:t>
      </w:r>
    </w:p>
    <w:p>
      <w:pPr>
        <w:spacing w:line="360" w:lineRule="auto"/>
        <w:rPr>
          <w:rFonts w:hint="default" w:ascii="Times New Roman" w:hAnsi="Times New Roman" w:cs="Times New Roman"/>
          <w:b/>
          <w:lang w:val="ru-RU"/>
        </w:rPr>
      </w:pPr>
      <w:r>
        <w:rPr>
          <w:rFonts w:hint="default" w:ascii="Times New Roman" w:hAnsi="Times New Roman" w:cs="Times New Roman"/>
          <w:b/>
        </w:rPr>
        <w:t>一、学习目的与要求</w:t>
      </w:r>
    </w:p>
    <w:p>
      <w:pPr>
        <w:widowControl/>
        <w:spacing w:line="360" w:lineRule="auto"/>
        <w:ind w:firstLine="315" w:firstLineChars="150"/>
        <w:jc w:val="left"/>
        <w:rPr>
          <w:rFonts w:hint="default" w:ascii="Times New Roman" w:hAnsi="Times New Roman" w:eastAsia="宋体" w:cs="Times New Roman"/>
          <w:color w:val="000000"/>
          <w:kern w:val="0"/>
          <w:szCs w:val="21"/>
        </w:rPr>
      </w:pPr>
      <w:r>
        <w:rPr>
          <w:rFonts w:hint="default" w:ascii="Times New Roman" w:hAnsi="Times New Roman" w:cs="Times New Roman"/>
          <w:szCs w:val="21"/>
          <w:lang w:val="ru-RU" w:eastAsia="zh-CN"/>
        </w:rPr>
        <w:t>了解</w:t>
      </w:r>
      <w:r>
        <w:rPr>
          <w:rFonts w:hint="default" w:ascii="Times New Roman" w:hAnsi="Times New Roman" w:cs="Times New Roman"/>
          <w:szCs w:val="21"/>
          <w:lang w:val="en-US" w:eastAsia="zh-CN"/>
        </w:rPr>
        <w:t>1</w:t>
      </w:r>
      <w:r>
        <w:rPr>
          <w:rFonts w:hint="eastAsia" w:ascii="Times New Roman" w:hAnsi="Times New Roman" w:cs="Times New Roman"/>
          <w:szCs w:val="21"/>
          <w:lang w:val="en-US" w:eastAsia="zh-CN"/>
        </w:rPr>
        <w:t>9</w:t>
      </w:r>
      <w:r>
        <w:rPr>
          <w:rFonts w:hint="default" w:ascii="Times New Roman" w:hAnsi="Times New Roman" w:cs="Times New Roman"/>
          <w:szCs w:val="21"/>
          <w:lang w:val="en-US" w:eastAsia="zh-CN"/>
        </w:rPr>
        <w:t>世纪诗歌发展历程以及代表性诗人及其作品</w:t>
      </w:r>
      <w:r>
        <w:rPr>
          <w:rFonts w:hint="default" w:ascii="Times New Roman" w:hAnsi="Times New Roman" w:cs="Times New Roman"/>
          <w:szCs w:val="21"/>
          <w:lang w:val="ru-RU"/>
        </w:rPr>
        <w:t>。</w:t>
      </w:r>
    </w:p>
    <w:p>
      <w:pPr>
        <w:spacing w:line="360" w:lineRule="auto"/>
        <w:rPr>
          <w:rFonts w:hint="default" w:ascii="Times New Roman" w:hAnsi="Times New Roman" w:cs="Times New Roman"/>
          <w:b/>
        </w:rPr>
      </w:pPr>
      <w:r>
        <w:rPr>
          <w:rFonts w:hint="default" w:ascii="Times New Roman" w:hAnsi="Times New Roman" w:cs="Times New Roman"/>
          <w:b/>
        </w:rPr>
        <w:t>二、课程内容</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第一节 19世纪俄罗斯诗歌发展概述</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第二节 亚·谢·普希金(1799—1837)</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第三节 米·尤·莱蒙托夫(1814-1841)</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第四节 费·伊·丘特切夫(1803—1873)</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第五节 阿·阿·费特(1820-1892)</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第六节 尼·阿·涅克拉索夫(1821-1878)</w:t>
      </w:r>
    </w:p>
    <w:p>
      <w:pPr>
        <w:widowControl/>
        <w:spacing w:line="360" w:lineRule="auto"/>
        <w:jc w:val="both"/>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315" w:firstLineChars="150"/>
        <w:jc w:val="left"/>
        <w:rPr>
          <w:rFonts w:hint="eastAsia" w:ascii="ˎ̥" w:hAnsi="ˎ̥" w:eastAsia="宋体" w:cs="宋体"/>
          <w:color w:val="000000"/>
          <w:kern w:val="0"/>
          <w:szCs w:val="21"/>
        </w:rPr>
      </w:pPr>
      <w:r>
        <w:rPr>
          <w:rFonts w:hint="eastAsia" w:ascii="ˎ̥" w:hAnsi="ˎ̥" w:eastAsia="宋体" w:cs="宋体"/>
          <w:color w:val="000000"/>
          <w:kern w:val="0"/>
          <w:szCs w:val="21"/>
          <w:lang w:val="ru-RU" w:eastAsia="zh-CN"/>
        </w:rPr>
        <w:t>了解</w:t>
      </w:r>
      <w:r>
        <w:rPr>
          <w:rFonts w:hint="eastAsia" w:ascii="ˎ̥" w:hAnsi="ˎ̥" w:eastAsia="宋体" w:cs="宋体"/>
          <w:color w:val="000000"/>
          <w:kern w:val="0"/>
          <w:szCs w:val="21"/>
          <w:lang w:val="en-US" w:eastAsia="zh-CN"/>
        </w:rPr>
        <w:t>19世纪诗歌发展历程以及代表性诗人及其作品</w:t>
      </w:r>
      <w:r>
        <w:rPr>
          <w:rFonts w:hint="eastAsia"/>
          <w:szCs w:val="21"/>
          <w:lang w:val="ru-RU"/>
        </w:rPr>
        <w:t>。</w:t>
      </w:r>
    </w:p>
    <w:p>
      <w:pPr>
        <w:widowControl/>
        <w:spacing w:line="360" w:lineRule="auto"/>
        <w:jc w:val="center"/>
        <w:rPr>
          <w:rFonts w:hint="eastAsia" w:ascii="ˎ̥" w:hAnsi="ˎ̥" w:cs="宋体" w:eastAsiaTheme="minorEastAsia"/>
          <w:color w:val="000000"/>
          <w:kern w:val="0"/>
          <w:szCs w:val="21"/>
          <w:lang w:val="ru-RU" w:eastAsia="zh-CN"/>
        </w:rPr>
      </w:pPr>
      <w:r>
        <w:rPr>
          <w:rFonts w:hint="eastAsia" w:ascii="Times New Roman" w:hAnsi="Times New Roman" w:cs="Times New Roman"/>
          <w:b/>
          <w:bCs/>
          <w:szCs w:val="21"/>
          <w:lang w:val="ru-RU"/>
        </w:rPr>
        <w:t>第</w:t>
      </w:r>
      <w:r>
        <w:rPr>
          <w:rFonts w:hint="eastAsia" w:ascii="Times New Roman" w:hAnsi="Times New Roman" w:cs="Times New Roman"/>
          <w:b/>
          <w:bCs/>
          <w:szCs w:val="21"/>
          <w:lang w:val="ru-RU" w:eastAsia="zh-CN"/>
        </w:rPr>
        <w:t>二节</w:t>
      </w:r>
      <w:r>
        <w:rPr>
          <w:rFonts w:hint="eastAsia" w:ascii="Times New Roman" w:hAnsi="Times New Roman" w:cs="Times New Roman"/>
          <w:b/>
          <w:bCs/>
          <w:szCs w:val="21"/>
          <w:lang w:val="ru-RU"/>
        </w:rPr>
        <w:t xml:space="preserve"> 1</w:t>
      </w:r>
      <w:r>
        <w:rPr>
          <w:rFonts w:hint="eastAsia" w:ascii="Times New Roman" w:hAnsi="Times New Roman" w:cs="Times New Roman"/>
          <w:b/>
          <w:bCs/>
          <w:szCs w:val="21"/>
          <w:lang w:val="en-US" w:eastAsia="zh-CN"/>
        </w:rPr>
        <w:t>9</w:t>
      </w:r>
      <w:r>
        <w:rPr>
          <w:rFonts w:hint="eastAsia" w:ascii="Times New Roman" w:hAnsi="Times New Roman" w:cs="Times New Roman"/>
          <w:b/>
          <w:bCs/>
          <w:szCs w:val="21"/>
          <w:lang w:val="ru-RU"/>
        </w:rPr>
        <w:t>世纪俄罗斯</w:t>
      </w:r>
      <w:r>
        <w:rPr>
          <w:rFonts w:hint="eastAsia" w:ascii="Times New Roman" w:hAnsi="Times New Roman" w:cs="Times New Roman"/>
          <w:b/>
          <w:bCs/>
          <w:szCs w:val="21"/>
          <w:lang w:val="ru-RU" w:eastAsia="zh-CN"/>
        </w:rPr>
        <w:t>小说</w:t>
      </w:r>
    </w:p>
    <w:p>
      <w:pPr>
        <w:spacing w:line="360" w:lineRule="auto"/>
        <w:rPr>
          <w:rFonts w:hint="default" w:ascii="Times New Roman" w:hAnsi="Times New Roman" w:cs="Times New Roman"/>
          <w:b/>
          <w:lang w:val="ru-RU"/>
        </w:rPr>
      </w:pPr>
      <w:r>
        <w:rPr>
          <w:rFonts w:hint="default" w:ascii="Times New Roman" w:hAnsi="Times New Roman" w:cs="Times New Roman"/>
          <w:b/>
        </w:rPr>
        <w:t>一、学习目的与要求</w:t>
      </w:r>
    </w:p>
    <w:p>
      <w:pPr>
        <w:widowControl/>
        <w:spacing w:line="360" w:lineRule="auto"/>
        <w:ind w:firstLine="315" w:firstLineChars="150"/>
        <w:jc w:val="left"/>
        <w:rPr>
          <w:rFonts w:hint="default" w:ascii="Times New Roman" w:hAnsi="Times New Roman" w:eastAsia="宋体" w:cs="Times New Roman"/>
          <w:color w:val="000000"/>
          <w:kern w:val="0"/>
          <w:szCs w:val="21"/>
        </w:rPr>
      </w:pPr>
      <w:r>
        <w:rPr>
          <w:rFonts w:hint="default" w:ascii="Times New Roman" w:hAnsi="Times New Roman" w:cs="Times New Roman"/>
          <w:szCs w:val="21"/>
          <w:lang w:val="ru-RU" w:eastAsia="zh-CN"/>
        </w:rPr>
        <w:t>了解</w:t>
      </w:r>
      <w:r>
        <w:rPr>
          <w:rFonts w:hint="eastAsia" w:ascii="Times New Roman" w:hAnsi="Times New Roman" w:cs="Times New Roman"/>
          <w:szCs w:val="21"/>
          <w:lang w:val="en-US" w:eastAsia="zh-CN"/>
        </w:rPr>
        <w:t>19</w:t>
      </w:r>
      <w:r>
        <w:rPr>
          <w:rFonts w:hint="default" w:ascii="Times New Roman" w:hAnsi="Times New Roman" w:cs="Times New Roman"/>
          <w:szCs w:val="21"/>
          <w:lang w:val="en-US" w:eastAsia="zh-CN"/>
        </w:rPr>
        <w:t>世纪</w:t>
      </w:r>
      <w:r>
        <w:rPr>
          <w:rFonts w:hint="eastAsia" w:ascii="Times New Roman" w:hAnsi="Times New Roman" w:cs="Times New Roman"/>
          <w:szCs w:val="21"/>
          <w:lang w:val="en-US" w:eastAsia="zh-CN"/>
        </w:rPr>
        <w:t>小说</w:t>
      </w:r>
      <w:r>
        <w:rPr>
          <w:rFonts w:hint="default" w:ascii="Times New Roman" w:hAnsi="Times New Roman" w:cs="Times New Roman"/>
          <w:szCs w:val="21"/>
          <w:lang w:val="en-US" w:eastAsia="zh-CN"/>
        </w:rPr>
        <w:t>发展历程以及代表性诗人及其作品</w:t>
      </w:r>
      <w:r>
        <w:rPr>
          <w:rFonts w:hint="default" w:ascii="Times New Roman" w:hAnsi="Times New Roman" w:cs="Times New Roman"/>
          <w:szCs w:val="21"/>
          <w:lang w:val="ru-RU"/>
        </w:rPr>
        <w:t>。</w:t>
      </w:r>
    </w:p>
    <w:p>
      <w:pPr>
        <w:spacing w:line="360" w:lineRule="auto"/>
        <w:rPr>
          <w:rFonts w:hint="default" w:ascii="Times New Roman" w:hAnsi="Times New Roman" w:cs="Times New Roman"/>
          <w:b/>
        </w:rPr>
      </w:pPr>
      <w:r>
        <w:rPr>
          <w:rFonts w:hint="default" w:ascii="Times New Roman" w:hAnsi="Times New Roman" w:cs="Times New Roman"/>
          <w:b/>
        </w:rPr>
        <w:t>二、课程内容</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第一节 19 世纪俄罗斯小说发展概述</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第二节 亚·谢·普希金(1899-1837)</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第三节 米·尤·莱蒙托夫(1814—1841)</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第四节 尼·瓦·果戈理(1809-1852)</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第五节 伊·谢·屠格涅夫(1818—1883)</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第六节 伊·亚·冈察洛夫(1812—1891)</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第七节 尼·谢·列斯科夫(1831-1895)</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第八节 费·米·陀思妥耶夫斯基(1821—1881)</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第九节 列·尼·托尔斯泰(1828-1910)</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eastAsiaTheme="minorEastAsia"/>
          <w:bCs/>
          <w:szCs w:val="21"/>
          <w:lang w:val="en-US" w:eastAsia="zh-CN"/>
        </w:rPr>
      </w:pPr>
      <w:r>
        <w:rPr>
          <w:rFonts w:hint="default" w:ascii="Times New Roman" w:hAnsi="Times New Roman" w:cs="Times New Roman"/>
          <w:bCs/>
          <w:szCs w:val="21"/>
          <w:lang w:val="ru-RU"/>
        </w:rPr>
        <w:t>第十节 安·巴·契诃夫(1860—1904</w:t>
      </w:r>
      <w:r>
        <w:rPr>
          <w:rFonts w:hint="default" w:ascii="Times New Roman" w:hAnsi="Times New Roman" w:cs="Times New Roman"/>
          <w:bCs/>
          <w:szCs w:val="21"/>
          <w:lang w:val="en-US" w:eastAsia="zh-CN"/>
        </w:rPr>
        <w:t>)</w:t>
      </w:r>
    </w:p>
    <w:p>
      <w:pPr>
        <w:widowControl/>
        <w:spacing w:line="360" w:lineRule="auto"/>
        <w:jc w:val="both"/>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315" w:firstLineChars="150"/>
        <w:jc w:val="left"/>
        <w:rPr>
          <w:rFonts w:ascii="Times New Roman" w:hAnsi="Times New Roman" w:cs="Times New Roman"/>
          <w:b/>
          <w:bCs/>
          <w:szCs w:val="21"/>
          <w:lang w:val="ru-RU"/>
        </w:rPr>
      </w:pPr>
      <w:r>
        <w:rPr>
          <w:rFonts w:hint="eastAsia" w:ascii="ˎ̥" w:hAnsi="ˎ̥" w:eastAsia="宋体" w:cs="宋体"/>
          <w:color w:val="000000"/>
          <w:kern w:val="0"/>
          <w:szCs w:val="21"/>
          <w:lang w:val="ru-RU" w:eastAsia="zh-CN"/>
        </w:rPr>
        <w:t>了解</w:t>
      </w:r>
      <w:r>
        <w:rPr>
          <w:rFonts w:hint="eastAsia" w:ascii="ˎ̥" w:hAnsi="ˎ̥" w:eastAsia="宋体" w:cs="宋体"/>
          <w:color w:val="000000"/>
          <w:kern w:val="0"/>
          <w:szCs w:val="21"/>
          <w:lang w:val="en-US" w:eastAsia="zh-CN"/>
        </w:rPr>
        <w:t>19世纪小说发展历程以及代表性诗人及其作品</w:t>
      </w:r>
      <w:r>
        <w:rPr>
          <w:rFonts w:hint="eastAsia"/>
          <w:szCs w:val="21"/>
          <w:lang w:val="ru-RU"/>
        </w:rPr>
        <w:t>。</w:t>
      </w:r>
    </w:p>
    <w:p>
      <w:pPr>
        <w:widowControl/>
        <w:spacing w:line="360" w:lineRule="auto"/>
        <w:jc w:val="center"/>
        <w:rPr>
          <w:rFonts w:hint="eastAsia" w:ascii="ˎ̥" w:hAnsi="ˎ̥" w:cs="宋体" w:eastAsiaTheme="minorEastAsia"/>
          <w:color w:val="000000"/>
          <w:kern w:val="0"/>
          <w:szCs w:val="21"/>
          <w:lang w:val="ru-RU" w:eastAsia="zh-CN"/>
        </w:rPr>
      </w:pPr>
      <w:r>
        <w:rPr>
          <w:rFonts w:hint="eastAsia" w:ascii="Times New Roman" w:hAnsi="Times New Roman" w:cs="Times New Roman"/>
          <w:b/>
          <w:bCs/>
          <w:szCs w:val="21"/>
          <w:lang w:val="ru-RU"/>
        </w:rPr>
        <w:t>第</w:t>
      </w:r>
      <w:r>
        <w:rPr>
          <w:rFonts w:hint="eastAsia" w:ascii="Times New Roman" w:hAnsi="Times New Roman" w:cs="Times New Roman"/>
          <w:b/>
          <w:bCs/>
          <w:szCs w:val="21"/>
          <w:lang w:val="ru-RU" w:eastAsia="zh-CN"/>
        </w:rPr>
        <w:t>三节</w:t>
      </w:r>
      <w:r>
        <w:rPr>
          <w:rFonts w:hint="eastAsia" w:ascii="Times New Roman" w:hAnsi="Times New Roman" w:cs="Times New Roman"/>
          <w:b/>
          <w:bCs/>
          <w:szCs w:val="21"/>
          <w:lang w:val="ru-RU"/>
        </w:rPr>
        <w:t xml:space="preserve"> 1</w:t>
      </w:r>
      <w:r>
        <w:rPr>
          <w:rFonts w:hint="eastAsia" w:ascii="Times New Roman" w:hAnsi="Times New Roman" w:cs="Times New Roman"/>
          <w:b/>
          <w:bCs/>
          <w:szCs w:val="21"/>
          <w:lang w:val="en-US" w:eastAsia="zh-CN"/>
        </w:rPr>
        <w:t>9</w:t>
      </w:r>
      <w:r>
        <w:rPr>
          <w:rFonts w:hint="eastAsia" w:ascii="Times New Roman" w:hAnsi="Times New Roman" w:cs="Times New Roman"/>
          <w:b/>
          <w:bCs/>
          <w:szCs w:val="21"/>
          <w:lang w:val="ru-RU"/>
        </w:rPr>
        <w:t>世纪俄罗斯</w:t>
      </w:r>
      <w:r>
        <w:rPr>
          <w:rFonts w:hint="eastAsia" w:ascii="Times New Roman" w:hAnsi="Times New Roman" w:cs="Times New Roman"/>
          <w:b/>
          <w:bCs/>
          <w:szCs w:val="21"/>
          <w:lang w:val="ru-RU" w:eastAsia="zh-CN"/>
        </w:rPr>
        <w:t>戏剧</w:t>
      </w:r>
    </w:p>
    <w:p>
      <w:pPr>
        <w:spacing w:line="360" w:lineRule="auto"/>
        <w:rPr>
          <w:rFonts w:hint="default" w:ascii="Times New Roman" w:hAnsi="Times New Roman" w:cs="Times New Roman"/>
          <w:b/>
          <w:lang w:val="ru-RU"/>
        </w:rPr>
      </w:pPr>
      <w:r>
        <w:rPr>
          <w:rFonts w:hint="default" w:ascii="Times New Roman" w:hAnsi="Times New Roman" w:cs="Times New Roman"/>
          <w:b/>
        </w:rPr>
        <w:t>一、学习目的与要求</w:t>
      </w:r>
    </w:p>
    <w:p>
      <w:pPr>
        <w:widowControl/>
        <w:spacing w:line="360" w:lineRule="auto"/>
        <w:ind w:firstLine="315" w:firstLineChars="150"/>
        <w:jc w:val="left"/>
        <w:rPr>
          <w:rFonts w:hint="default" w:ascii="Times New Roman" w:hAnsi="Times New Roman" w:eastAsia="宋体" w:cs="Times New Roman"/>
          <w:color w:val="000000"/>
          <w:kern w:val="0"/>
          <w:szCs w:val="21"/>
        </w:rPr>
      </w:pPr>
      <w:r>
        <w:rPr>
          <w:rFonts w:hint="default" w:ascii="Times New Roman" w:hAnsi="Times New Roman" w:cs="Times New Roman"/>
          <w:szCs w:val="21"/>
          <w:lang w:val="ru-RU" w:eastAsia="zh-CN"/>
        </w:rPr>
        <w:t>了解</w:t>
      </w:r>
      <w:r>
        <w:rPr>
          <w:rFonts w:hint="eastAsia" w:ascii="Times New Roman" w:hAnsi="Times New Roman" w:cs="Times New Roman"/>
          <w:szCs w:val="21"/>
          <w:lang w:val="en-US" w:eastAsia="zh-CN"/>
        </w:rPr>
        <w:t>19</w:t>
      </w:r>
      <w:r>
        <w:rPr>
          <w:rFonts w:hint="default" w:ascii="Times New Roman" w:hAnsi="Times New Roman" w:cs="Times New Roman"/>
          <w:szCs w:val="21"/>
          <w:lang w:val="en-US" w:eastAsia="zh-CN"/>
        </w:rPr>
        <w:t>世纪</w:t>
      </w:r>
      <w:r>
        <w:rPr>
          <w:rFonts w:hint="eastAsia" w:ascii="Times New Roman" w:hAnsi="Times New Roman" w:cs="Times New Roman"/>
          <w:szCs w:val="21"/>
          <w:lang w:val="en-US" w:eastAsia="zh-CN"/>
        </w:rPr>
        <w:t>戏剧</w:t>
      </w:r>
      <w:r>
        <w:rPr>
          <w:rFonts w:hint="default" w:ascii="Times New Roman" w:hAnsi="Times New Roman" w:cs="Times New Roman"/>
          <w:szCs w:val="21"/>
          <w:lang w:val="en-US" w:eastAsia="zh-CN"/>
        </w:rPr>
        <w:t>发展历程以及代表性诗人及其作品</w:t>
      </w:r>
      <w:r>
        <w:rPr>
          <w:rFonts w:hint="default" w:ascii="Times New Roman" w:hAnsi="Times New Roman" w:cs="Times New Roman"/>
          <w:szCs w:val="21"/>
          <w:lang w:val="ru-RU"/>
        </w:rPr>
        <w:t>。</w:t>
      </w:r>
    </w:p>
    <w:p>
      <w:pPr>
        <w:spacing w:line="360" w:lineRule="auto"/>
        <w:rPr>
          <w:rFonts w:hint="default" w:ascii="Times New Roman" w:hAnsi="Times New Roman" w:cs="Times New Roman"/>
          <w:b/>
        </w:rPr>
      </w:pPr>
      <w:r>
        <w:rPr>
          <w:rFonts w:hint="default" w:ascii="Times New Roman" w:hAnsi="Times New Roman" w:cs="Times New Roman"/>
          <w:b/>
        </w:rPr>
        <w:t>二、课程内容</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第一节 19世纪俄罗斯戏剧发展概述</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第二节 亚·谢·格里鲍耶陀夫(1795—1829)</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第三节 尼·瓦·果戈理(1809—1852)</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第四节 亚·尼·奥斯特洛夫斯基(1823—1886)</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eastAsiaTheme="minorEastAsia"/>
          <w:bCs/>
          <w:szCs w:val="21"/>
          <w:lang w:val="en-US" w:eastAsia="zh-CN"/>
        </w:rPr>
      </w:pPr>
      <w:r>
        <w:rPr>
          <w:rFonts w:hint="default" w:ascii="Times New Roman" w:hAnsi="Times New Roman" w:cs="Times New Roman"/>
          <w:bCs/>
          <w:szCs w:val="21"/>
          <w:lang w:val="ru-RU"/>
        </w:rPr>
        <w:t>第五节 安·巴·契诃夫(1860-1904</w:t>
      </w:r>
      <w:r>
        <w:rPr>
          <w:rFonts w:hint="default" w:ascii="Times New Roman" w:hAnsi="Times New Roman" w:cs="Times New Roman"/>
          <w:bCs/>
          <w:szCs w:val="21"/>
          <w:lang w:val="en-US" w:eastAsia="zh-CN"/>
        </w:rPr>
        <w:t>)</w:t>
      </w:r>
    </w:p>
    <w:p>
      <w:pPr>
        <w:widowControl/>
        <w:spacing w:line="360" w:lineRule="auto"/>
        <w:jc w:val="both"/>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315" w:firstLineChars="150"/>
        <w:jc w:val="left"/>
        <w:rPr>
          <w:rFonts w:hint="eastAsia" w:ascii="ˎ̥" w:hAnsi="ˎ̥" w:eastAsia="宋体" w:cs="宋体"/>
          <w:color w:val="000000"/>
          <w:kern w:val="0"/>
          <w:szCs w:val="21"/>
        </w:rPr>
      </w:pPr>
      <w:r>
        <w:rPr>
          <w:rFonts w:hint="eastAsia" w:ascii="ˎ̥" w:hAnsi="ˎ̥" w:eastAsia="宋体" w:cs="宋体"/>
          <w:color w:val="000000"/>
          <w:kern w:val="0"/>
          <w:szCs w:val="21"/>
          <w:lang w:val="ru-RU" w:eastAsia="zh-CN"/>
        </w:rPr>
        <w:t>了解</w:t>
      </w:r>
      <w:r>
        <w:rPr>
          <w:rFonts w:hint="eastAsia" w:ascii="ˎ̥" w:hAnsi="ˎ̥" w:eastAsia="宋体" w:cs="宋体"/>
          <w:color w:val="000000"/>
          <w:kern w:val="0"/>
          <w:szCs w:val="21"/>
          <w:lang w:val="en-US" w:eastAsia="zh-CN"/>
        </w:rPr>
        <w:t>19世纪戏剧发展历程以及代表性诗人及其作品</w:t>
      </w:r>
      <w:r>
        <w:rPr>
          <w:rFonts w:hint="eastAsia"/>
          <w:szCs w:val="21"/>
          <w:lang w:val="ru-RU"/>
        </w:rPr>
        <w:t>。</w:t>
      </w:r>
    </w:p>
    <w:p>
      <w:pPr>
        <w:widowControl/>
        <w:spacing w:line="360" w:lineRule="auto"/>
        <w:jc w:val="center"/>
        <w:rPr>
          <w:rFonts w:ascii="Times New Roman" w:hAnsi="Times New Roman" w:cs="Times New Roman"/>
          <w:b/>
          <w:bCs/>
          <w:szCs w:val="21"/>
          <w:lang w:val="ru-RU"/>
        </w:rPr>
      </w:pPr>
      <w:r>
        <w:rPr>
          <w:rFonts w:hint="eastAsia" w:ascii="ˎ̥" w:hAnsi="ˎ̥" w:eastAsia="宋体" w:cs="宋体"/>
          <w:b/>
          <w:bCs/>
          <w:color w:val="000000"/>
          <w:kern w:val="0"/>
          <w:szCs w:val="21"/>
        </w:rPr>
        <w:t>第</w:t>
      </w:r>
      <w:r>
        <w:rPr>
          <w:rFonts w:hint="eastAsia" w:ascii="ˎ̥" w:hAnsi="ˎ̥" w:eastAsia="宋体" w:cs="宋体"/>
          <w:b/>
          <w:bCs/>
          <w:color w:val="000000"/>
          <w:kern w:val="0"/>
          <w:szCs w:val="21"/>
          <w:lang w:val="ru-RU" w:eastAsia="zh-CN"/>
        </w:rPr>
        <w:t>四章</w:t>
      </w:r>
      <w:r>
        <w:rPr>
          <w:rFonts w:hint="eastAsia" w:ascii="ˎ̥" w:hAnsi="ˎ̥" w:eastAsia="宋体" w:cs="宋体"/>
          <w:b/>
          <w:bCs/>
          <w:color w:val="000000"/>
          <w:kern w:val="0"/>
          <w:szCs w:val="21"/>
          <w:lang w:val="ru-RU"/>
        </w:rPr>
        <w:t xml:space="preserve"> </w:t>
      </w:r>
      <w:r>
        <w:rPr>
          <w:rFonts w:hint="eastAsia" w:ascii="Times New Roman" w:hAnsi="Times New Roman" w:eastAsia="宋体" w:cs="Times New Roman"/>
          <w:b/>
          <w:bCs/>
          <w:szCs w:val="21"/>
          <w:lang w:val="en-US" w:eastAsia="zh-CN"/>
        </w:rPr>
        <w:t>20</w:t>
      </w:r>
      <w:r>
        <w:rPr>
          <w:rFonts w:hint="eastAsia" w:ascii="Times New Roman" w:hAnsi="Times New Roman" w:cs="Times New Roman"/>
          <w:b/>
          <w:bCs/>
          <w:szCs w:val="21"/>
          <w:lang w:val="ru-RU"/>
        </w:rPr>
        <w:t>世纪俄罗斯文学</w:t>
      </w:r>
    </w:p>
    <w:p>
      <w:pPr>
        <w:widowControl/>
        <w:spacing w:line="360" w:lineRule="auto"/>
        <w:jc w:val="center"/>
        <w:rPr>
          <w:rFonts w:hint="eastAsia" w:ascii="ˎ̥" w:hAnsi="ˎ̥" w:eastAsia="宋体" w:cs="宋体"/>
          <w:color w:val="000000"/>
          <w:kern w:val="0"/>
          <w:szCs w:val="21"/>
          <w:lang w:val="ru-RU"/>
        </w:rPr>
      </w:pPr>
      <w:r>
        <w:rPr>
          <w:rFonts w:hint="eastAsia" w:ascii="Times New Roman" w:hAnsi="Times New Roman" w:cs="Times New Roman"/>
          <w:b/>
          <w:bCs/>
          <w:szCs w:val="21"/>
          <w:lang w:val="ru-RU"/>
        </w:rPr>
        <w:t>第一</w:t>
      </w:r>
      <w:r>
        <w:rPr>
          <w:rFonts w:hint="eastAsia" w:ascii="Times New Roman" w:hAnsi="Times New Roman" w:cs="Times New Roman"/>
          <w:b/>
          <w:bCs/>
          <w:szCs w:val="21"/>
          <w:lang w:val="ru-RU" w:eastAsia="zh-CN"/>
        </w:rPr>
        <w:t>节</w:t>
      </w:r>
      <w:r>
        <w:rPr>
          <w:rFonts w:hint="eastAsia" w:ascii="Times New Roman" w:hAnsi="Times New Roman" w:cs="Times New Roman"/>
          <w:b/>
          <w:bCs/>
          <w:szCs w:val="21"/>
          <w:lang w:val="ru-RU"/>
        </w:rPr>
        <w:t xml:space="preserve"> </w:t>
      </w:r>
      <w:r>
        <w:rPr>
          <w:rFonts w:hint="eastAsia" w:ascii="Times New Roman" w:hAnsi="Times New Roman" w:cs="Times New Roman"/>
          <w:b/>
          <w:bCs/>
          <w:szCs w:val="21"/>
          <w:lang w:val="en-US" w:eastAsia="zh-CN"/>
        </w:rPr>
        <w:t>20</w:t>
      </w:r>
      <w:r>
        <w:rPr>
          <w:rFonts w:hint="eastAsia" w:ascii="Times New Roman" w:hAnsi="Times New Roman" w:cs="Times New Roman"/>
          <w:b/>
          <w:bCs/>
          <w:szCs w:val="21"/>
          <w:lang w:val="ru-RU"/>
        </w:rPr>
        <w:t>世纪俄罗斯诗歌</w:t>
      </w:r>
    </w:p>
    <w:p>
      <w:pPr>
        <w:spacing w:line="360" w:lineRule="auto"/>
        <w:rPr>
          <w:rFonts w:hint="default" w:ascii="Times New Roman" w:hAnsi="Times New Roman" w:cs="Times New Roman"/>
          <w:b/>
          <w:lang w:val="ru-RU"/>
        </w:rPr>
      </w:pPr>
      <w:r>
        <w:rPr>
          <w:rFonts w:hint="default" w:ascii="Times New Roman" w:hAnsi="Times New Roman" w:cs="Times New Roman"/>
          <w:b/>
        </w:rPr>
        <w:t>一、学习目的与要求</w:t>
      </w:r>
    </w:p>
    <w:p>
      <w:pPr>
        <w:widowControl/>
        <w:spacing w:line="360" w:lineRule="auto"/>
        <w:ind w:firstLine="315" w:firstLineChars="150"/>
        <w:jc w:val="left"/>
        <w:rPr>
          <w:rFonts w:hint="default" w:ascii="Times New Roman" w:hAnsi="Times New Roman" w:eastAsia="宋体" w:cs="Times New Roman"/>
          <w:color w:val="000000"/>
          <w:kern w:val="0"/>
          <w:szCs w:val="21"/>
        </w:rPr>
      </w:pPr>
      <w:r>
        <w:rPr>
          <w:rFonts w:hint="default" w:ascii="Times New Roman" w:hAnsi="Times New Roman" w:cs="Times New Roman"/>
          <w:szCs w:val="21"/>
          <w:lang w:val="ru-RU" w:eastAsia="zh-CN"/>
        </w:rPr>
        <w:t>了解</w:t>
      </w:r>
      <w:r>
        <w:rPr>
          <w:rFonts w:hint="eastAsia" w:ascii="Times New Roman" w:hAnsi="Times New Roman" w:cs="Times New Roman"/>
          <w:szCs w:val="21"/>
          <w:lang w:val="en-US" w:eastAsia="zh-CN"/>
        </w:rPr>
        <w:t>20</w:t>
      </w:r>
      <w:r>
        <w:rPr>
          <w:rFonts w:hint="default" w:ascii="Times New Roman" w:hAnsi="Times New Roman" w:cs="Times New Roman"/>
          <w:szCs w:val="21"/>
          <w:lang w:val="en-US" w:eastAsia="zh-CN"/>
        </w:rPr>
        <w:t>世纪诗歌发展历程以及代表性诗人及其作品</w:t>
      </w:r>
      <w:r>
        <w:rPr>
          <w:rFonts w:hint="default" w:ascii="Times New Roman" w:hAnsi="Times New Roman" w:cs="Times New Roman"/>
          <w:szCs w:val="21"/>
          <w:lang w:val="ru-RU"/>
        </w:rPr>
        <w:t>。</w:t>
      </w:r>
    </w:p>
    <w:p>
      <w:pPr>
        <w:spacing w:line="360" w:lineRule="auto"/>
        <w:rPr>
          <w:rFonts w:hint="default" w:ascii="Times New Roman" w:hAnsi="Times New Roman" w:cs="Times New Roman"/>
          <w:b/>
        </w:rPr>
      </w:pPr>
      <w:r>
        <w:rPr>
          <w:rFonts w:hint="default" w:ascii="Times New Roman" w:hAnsi="Times New Roman" w:cs="Times New Roman"/>
          <w:b/>
        </w:rPr>
        <w:t>二、课程内容</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第一节 20世纪俄罗斯诗歌发展概述</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第二节 亚·亚·勃洛克(1880—1921)</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第三节 尼·斯·古米廖夫(1886—1921)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第四节 弗·弗·马雅可夫斯基(1893-1930)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第五节 谢·亚·叶赛宁(1895—1925)</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第六节 玛·伊·茨维塔耶娃(1892—1941)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第七节 安·安·阿赫玛托娃(1889-1966)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第八节 亚·特·特瓦尔多夫斯基(1910-1971) </w:t>
      </w:r>
      <w:r>
        <w:rPr>
          <w:rFonts w:hint="default" w:ascii="Times New Roman" w:hAnsi="Times New Roman" w:cs="Times New Roman"/>
          <w:bCs/>
          <w:szCs w:val="21"/>
          <w:lang w:val="ru-RU"/>
        </w:rPr>
        <w:tab/>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第九节 约·亚·布罗茨基(1940—1996) </w:t>
      </w:r>
      <w:r>
        <w:rPr>
          <w:rFonts w:hint="default" w:ascii="Times New Roman" w:hAnsi="Times New Roman" w:cs="Times New Roman"/>
          <w:bCs/>
          <w:szCs w:val="21"/>
          <w:lang w:val="ru-RU"/>
        </w:rPr>
        <w:tab/>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eastAsiaTheme="minorEastAsia"/>
          <w:bCs/>
          <w:szCs w:val="21"/>
          <w:lang w:val="en-US" w:eastAsia="zh-CN"/>
        </w:rPr>
      </w:pPr>
      <w:r>
        <w:rPr>
          <w:rFonts w:hint="default" w:ascii="Times New Roman" w:hAnsi="Times New Roman" w:cs="Times New Roman"/>
          <w:bCs/>
          <w:szCs w:val="21"/>
          <w:lang w:val="ru-RU"/>
        </w:rPr>
        <w:t>第十节 弗·谢·维索茨基(1938—1980</w:t>
      </w:r>
      <w:r>
        <w:rPr>
          <w:rFonts w:hint="default" w:ascii="Times New Roman" w:hAnsi="Times New Roman" w:cs="Times New Roman"/>
          <w:bCs/>
          <w:szCs w:val="21"/>
          <w:lang w:val="en-US" w:eastAsia="zh-CN"/>
        </w:rPr>
        <w:t>)</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ˎ̥" w:hAnsi="ˎ̥" w:eastAsia="宋体" w:cs="宋体"/>
          <w:b w:val="0"/>
          <w:bCs/>
          <w:color w:val="000000"/>
          <w:kern w:val="0"/>
          <w:szCs w:val="21"/>
        </w:rPr>
      </w:pPr>
      <w:r>
        <w:rPr>
          <w:rFonts w:hint="eastAsia" w:ascii="ˎ̥" w:hAnsi="ˎ̥" w:eastAsia="宋体" w:cs="宋体"/>
          <w:b w:val="0"/>
          <w:bCs/>
          <w:color w:val="000000"/>
          <w:kern w:val="0"/>
          <w:szCs w:val="21"/>
        </w:rPr>
        <w:t xml:space="preserve">第十一节 布·沙·奥库贾瓦(1924—1997)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auto"/>
        <w:rPr>
          <w:rFonts w:hint="eastAsia" w:ascii="ˎ̥" w:hAnsi="ˎ̥" w:eastAsia="宋体" w:cs="宋体"/>
          <w:b/>
          <w:color w:val="000000"/>
          <w:kern w:val="0"/>
          <w:szCs w:val="21"/>
        </w:rPr>
      </w:pPr>
      <w:r>
        <w:rPr>
          <w:rFonts w:hint="eastAsia" w:ascii="ˎ̥" w:hAnsi="ˎ̥" w:eastAsia="宋体" w:cs="宋体"/>
          <w:b w:val="0"/>
          <w:bCs/>
          <w:color w:val="000000"/>
          <w:kern w:val="0"/>
          <w:szCs w:val="21"/>
        </w:rPr>
        <w:t>第十二节 尤·波·库兹涅佐夫(1941—2003</w:t>
      </w:r>
      <w:r>
        <w:rPr>
          <w:rFonts w:hint="eastAsia" w:ascii="ˎ̥" w:hAnsi="ˎ̥" w:eastAsia="宋体" w:cs="宋体"/>
          <w:b w:val="0"/>
          <w:bCs/>
          <w:color w:val="000000"/>
          <w:kern w:val="0"/>
          <w:szCs w:val="21"/>
          <w:lang w:val="en-US" w:eastAsia="zh-CN"/>
        </w:rPr>
        <w:t>)</w:t>
      </w:r>
    </w:p>
    <w:p>
      <w:pPr>
        <w:widowControl/>
        <w:spacing w:line="360" w:lineRule="auto"/>
        <w:jc w:val="both"/>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315" w:firstLineChars="150"/>
        <w:jc w:val="left"/>
        <w:rPr>
          <w:rFonts w:hint="eastAsia" w:ascii="ˎ̥" w:hAnsi="ˎ̥" w:eastAsia="宋体" w:cs="宋体"/>
          <w:color w:val="000000"/>
          <w:kern w:val="0"/>
          <w:szCs w:val="21"/>
        </w:rPr>
      </w:pPr>
      <w:r>
        <w:rPr>
          <w:rFonts w:hint="eastAsia" w:ascii="ˎ̥" w:hAnsi="ˎ̥" w:eastAsia="宋体" w:cs="宋体"/>
          <w:color w:val="000000"/>
          <w:kern w:val="0"/>
          <w:szCs w:val="21"/>
          <w:lang w:val="ru-RU" w:eastAsia="zh-CN"/>
        </w:rPr>
        <w:t>了解</w:t>
      </w:r>
      <w:r>
        <w:rPr>
          <w:rFonts w:hint="eastAsia" w:ascii="ˎ̥" w:hAnsi="ˎ̥" w:eastAsia="宋体" w:cs="宋体"/>
          <w:color w:val="000000"/>
          <w:kern w:val="0"/>
          <w:szCs w:val="21"/>
          <w:lang w:val="en-US" w:eastAsia="zh-CN"/>
        </w:rPr>
        <w:t>20世纪诗歌发展历程以及代表性诗人及其作品</w:t>
      </w:r>
      <w:r>
        <w:rPr>
          <w:rFonts w:hint="eastAsia"/>
          <w:szCs w:val="21"/>
          <w:lang w:val="ru-RU"/>
        </w:rPr>
        <w:t>。</w:t>
      </w:r>
    </w:p>
    <w:p>
      <w:pPr>
        <w:widowControl/>
        <w:spacing w:line="360" w:lineRule="auto"/>
        <w:jc w:val="center"/>
        <w:rPr>
          <w:rFonts w:hint="eastAsia" w:ascii="ˎ̥" w:hAnsi="ˎ̥" w:cs="宋体" w:eastAsiaTheme="minorEastAsia"/>
          <w:color w:val="000000"/>
          <w:kern w:val="0"/>
          <w:szCs w:val="21"/>
          <w:lang w:val="ru-RU" w:eastAsia="zh-CN"/>
        </w:rPr>
      </w:pPr>
      <w:r>
        <w:rPr>
          <w:rFonts w:hint="eastAsia" w:ascii="Times New Roman" w:hAnsi="Times New Roman" w:cs="Times New Roman"/>
          <w:b/>
          <w:bCs/>
          <w:szCs w:val="21"/>
          <w:lang w:val="ru-RU"/>
        </w:rPr>
        <w:t>第</w:t>
      </w:r>
      <w:r>
        <w:rPr>
          <w:rFonts w:hint="eastAsia" w:ascii="Times New Roman" w:hAnsi="Times New Roman" w:cs="Times New Roman"/>
          <w:b/>
          <w:bCs/>
          <w:szCs w:val="21"/>
          <w:lang w:val="ru-RU" w:eastAsia="zh-CN"/>
        </w:rPr>
        <w:t>二节</w:t>
      </w:r>
      <w:r>
        <w:rPr>
          <w:rFonts w:hint="eastAsia" w:ascii="Times New Roman" w:hAnsi="Times New Roman" w:cs="Times New Roman"/>
          <w:b/>
          <w:bCs/>
          <w:szCs w:val="21"/>
          <w:lang w:val="ru-RU"/>
        </w:rPr>
        <w:t xml:space="preserve"> </w:t>
      </w:r>
      <w:r>
        <w:rPr>
          <w:rFonts w:hint="eastAsia" w:ascii="Times New Roman" w:hAnsi="Times New Roman" w:cs="Times New Roman"/>
          <w:b/>
          <w:bCs/>
          <w:szCs w:val="21"/>
          <w:lang w:val="en-US" w:eastAsia="zh-CN"/>
        </w:rPr>
        <w:t>20</w:t>
      </w:r>
      <w:r>
        <w:rPr>
          <w:rFonts w:hint="eastAsia" w:ascii="Times New Roman" w:hAnsi="Times New Roman" w:cs="Times New Roman"/>
          <w:b/>
          <w:bCs/>
          <w:szCs w:val="21"/>
          <w:lang w:val="ru-RU"/>
        </w:rPr>
        <w:t>世纪俄罗斯</w:t>
      </w:r>
      <w:r>
        <w:rPr>
          <w:rFonts w:hint="eastAsia" w:ascii="Times New Roman" w:hAnsi="Times New Roman" w:cs="Times New Roman"/>
          <w:b/>
          <w:bCs/>
          <w:szCs w:val="21"/>
          <w:lang w:val="ru-RU" w:eastAsia="zh-CN"/>
        </w:rPr>
        <w:t>小说</w:t>
      </w:r>
    </w:p>
    <w:p>
      <w:pPr>
        <w:spacing w:line="360" w:lineRule="auto"/>
        <w:rPr>
          <w:rFonts w:hint="default" w:ascii="Times New Roman" w:hAnsi="Times New Roman" w:cs="Times New Roman"/>
          <w:b/>
          <w:lang w:val="ru-RU"/>
        </w:rPr>
      </w:pPr>
      <w:r>
        <w:rPr>
          <w:rFonts w:hint="default" w:ascii="Times New Roman" w:hAnsi="Times New Roman" w:cs="Times New Roman"/>
          <w:b/>
        </w:rPr>
        <w:t>一、学习目的与要求</w:t>
      </w:r>
    </w:p>
    <w:p>
      <w:pPr>
        <w:widowControl/>
        <w:spacing w:line="360" w:lineRule="auto"/>
        <w:ind w:firstLine="315" w:firstLineChars="150"/>
        <w:jc w:val="left"/>
        <w:rPr>
          <w:rFonts w:hint="default" w:ascii="Times New Roman" w:hAnsi="Times New Roman" w:eastAsia="宋体" w:cs="Times New Roman"/>
          <w:color w:val="000000"/>
          <w:kern w:val="0"/>
          <w:szCs w:val="21"/>
        </w:rPr>
      </w:pPr>
      <w:r>
        <w:rPr>
          <w:rFonts w:hint="default" w:ascii="Times New Roman" w:hAnsi="Times New Roman" w:cs="Times New Roman"/>
          <w:szCs w:val="21"/>
          <w:lang w:val="ru-RU" w:eastAsia="zh-CN"/>
        </w:rPr>
        <w:t>了解</w:t>
      </w:r>
      <w:r>
        <w:rPr>
          <w:rFonts w:hint="eastAsia" w:ascii="Times New Roman" w:hAnsi="Times New Roman" w:cs="Times New Roman"/>
          <w:szCs w:val="21"/>
          <w:lang w:val="en-US" w:eastAsia="zh-CN"/>
        </w:rPr>
        <w:t>20</w:t>
      </w:r>
      <w:r>
        <w:rPr>
          <w:rFonts w:hint="default" w:ascii="Times New Roman" w:hAnsi="Times New Roman" w:cs="Times New Roman"/>
          <w:szCs w:val="21"/>
          <w:lang w:val="en-US" w:eastAsia="zh-CN"/>
        </w:rPr>
        <w:t>世纪</w:t>
      </w:r>
      <w:r>
        <w:rPr>
          <w:rFonts w:hint="eastAsia" w:ascii="Times New Roman" w:hAnsi="Times New Roman" w:cs="Times New Roman"/>
          <w:szCs w:val="21"/>
          <w:lang w:val="en-US" w:eastAsia="zh-CN"/>
        </w:rPr>
        <w:t>小说</w:t>
      </w:r>
      <w:r>
        <w:rPr>
          <w:rFonts w:hint="default" w:ascii="Times New Roman" w:hAnsi="Times New Roman" w:cs="Times New Roman"/>
          <w:szCs w:val="21"/>
          <w:lang w:val="en-US" w:eastAsia="zh-CN"/>
        </w:rPr>
        <w:t>发展历程以及代表性诗人及其作品</w:t>
      </w:r>
      <w:r>
        <w:rPr>
          <w:rFonts w:hint="default" w:ascii="Times New Roman" w:hAnsi="Times New Roman" w:cs="Times New Roman"/>
          <w:szCs w:val="21"/>
          <w:lang w:val="ru-RU"/>
        </w:rPr>
        <w:t>。</w:t>
      </w:r>
    </w:p>
    <w:p>
      <w:pPr>
        <w:spacing w:line="360" w:lineRule="auto"/>
        <w:rPr>
          <w:rFonts w:hint="default" w:ascii="Times New Roman" w:hAnsi="Times New Roman" w:cs="Times New Roman"/>
          <w:b/>
        </w:rPr>
      </w:pPr>
      <w:r>
        <w:rPr>
          <w:rFonts w:hint="default" w:ascii="Times New Roman" w:hAnsi="Times New Roman" w:cs="Times New Roman"/>
          <w:b/>
        </w:rPr>
        <w:t>二、课程内容</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第一节 20世纪俄罗斯小说发展概述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第二节 阿·马·高尔基(1868—1936) </w:t>
      </w:r>
      <w:r>
        <w:rPr>
          <w:rFonts w:hint="default" w:ascii="Times New Roman" w:hAnsi="Times New Roman" w:cs="Times New Roman"/>
          <w:bCs/>
          <w:szCs w:val="21"/>
          <w:lang w:val="ru-RU"/>
        </w:rPr>
        <w:tab/>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第三节 伊·阿·布宁(1870—1953) </w:t>
      </w:r>
      <w:r>
        <w:rPr>
          <w:rFonts w:hint="default" w:ascii="Times New Roman" w:hAnsi="Times New Roman" w:cs="Times New Roman"/>
          <w:bCs/>
          <w:szCs w:val="21"/>
          <w:lang w:val="ru-RU"/>
        </w:rPr>
        <w:tab/>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第四节 安·别雷(1880-1934)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第五节 米·阿·布尔加科夫(1891—1940) </w:t>
      </w:r>
      <w:r>
        <w:rPr>
          <w:rFonts w:hint="default" w:ascii="Times New Roman" w:hAnsi="Times New Roman" w:cs="Times New Roman"/>
          <w:bCs/>
          <w:szCs w:val="21"/>
          <w:lang w:val="ru-RU"/>
        </w:rPr>
        <w:tab/>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第六节 安·普·普拉东诺夫(1899—1951)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第七节 鲍·列·帕斯捷尔纳克(1890—1960) </w:t>
      </w:r>
      <w:r>
        <w:rPr>
          <w:rFonts w:hint="default" w:ascii="Times New Roman" w:hAnsi="Times New Roman" w:cs="Times New Roman"/>
          <w:bCs/>
          <w:szCs w:val="21"/>
          <w:lang w:val="ru-RU"/>
        </w:rPr>
        <w:tab/>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第八节 米·亚·肖洛霍夫(1905—1984) </w:t>
      </w:r>
      <w:r>
        <w:rPr>
          <w:rFonts w:hint="default" w:ascii="Times New Roman" w:hAnsi="Times New Roman" w:cs="Times New Roman"/>
          <w:bCs/>
          <w:szCs w:val="21"/>
          <w:lang w:val="ru-RU"/>
        </w:rPr>
        <w:tab/>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第九节 康·米·西蒙诺夫(1915—1979)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第十节 尤·瓦·特里丰诺夫(1925—1981)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第十一节 弗·弗·纳博科夫(1899—1977) </w:t>
      </w:r>
      <w:r>
        <w:rPr>
          <w:rFonts w:hint="default" w:ascii="Times New Roman" w:hAnsi="Times New Roman" w:cs="Times New Roman"/>
          <w:bCs/>
          <w:szCs w:val="21"/>
          <w:lang w:val="ru-RU"/>
        </w:rPr>
        <w:tab/>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第十二节 亚·伊·索尔仁尼琴(1918一)</w:t>
      </w:r>
      <w:r>
        <w:rPr>
          <w:rFonts w:hint="default" w:ascii="Times New Roman" w:hAnsi="Times New Roman" w:cs="Times New Roman"/>
          <w:bCs/>
          <w:szCs w:val="21"/>
          <w:lang w:val="ru-RU"/>
        </w:rPr>
        <w:tab/>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第十三节 瓦·格·拉斯普京(1937—)</w:t>
      </w:r>
      <w:r>
        <w:rPr>
          <w:rFonts w:hint="default" w:ascii="Times New Roman" w:hAnsi="Times New Roman" w:cs="Times New Roman"/>
          <w:bCs/>
          <w:szCs w:val="21"/>
          <w:lang w:val="ru-RU"/>
        </w:rPr>
        <w:tab/>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第十四节 阿·尼·瓦尔拉莫夫(1963—)</w:t>
      </w:r>
      <w:r>
        <w:rPr>
          <w:rFonts w:hint="default" w:ascii="Times New Roman" w:hAnsi="Times New Roman" w:cs="Times New Roman"/>
          <w:bCs/>
          <w:szCs w:val="21"/>
          <w:lang w:val="ru-RU"/>
        </w:rPr>
        <w:tab/>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第十五节 维·彼·阿斯塔菲耶夫(1924—2001)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第十六节 弗 · 谢 · 马卡宁(1937-)</w:t>
      </w:r>
      <w:r>
        <w:rPr>
          <w:rFonts w:hint="default" w:ascii="Times New Roman" w:hAnsi="Times New Roman" w:cs="Times New Roman"/>
          <w:bCs/>
          <w:szCs w:val="21"/>
          <w:lang w:val="ru-RU"/>
        </w:rPr>
        <w:tab/>
      </w:r>
      <w:r>
        <w:rPr>
          <w:rFonts w:hint="default" w:ascii="Times New Roman" w:hAnsi="Times New Roman" w:cs="Times New Roman"/>
          <w:bCs/>
          <w:szCs w:val="21"/>
          <w:lang w:val="ru-RU"/>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eastAsiaTheme="minorEastAsia"/>
          <w:bCs/>
          <w:szCs w:val="21"/>
          <w:lang w:val="en-US" w:eastAsia="zh-CN"/>
        </w:rPr>
      </w:pPr>
      <w:r>
        <w:rPr>
          <w:rFonts w:hint="default" w:ascii="Times New Roman" w:hAnsi="Times New Roman" w:cs="Times New Roman"/>
          <w:bCs/>
          <w:szCs w:val="21"/>
          <w:lang w:val="ru-RU"/>
        </w:rPr>
        <w:t>第十七节 柳·斯·彼特鲁舍夫斯卡娅(1938-</w:t>
      </w:r>
      <w:r>
        <w:rPr>
          <w:rFonts w:hint="default" w:ascii="Times New Roman" w:hAnsi="Times New Roman" w:cs="Times New Roman"/>
          <w:bCs/>
          <w:szCs w:val="21"/>
          <w:lang w:val="en-US" w:eastAsia="zh-CN"/>
        </w:rPr>
        <w:t>)</w:t>
      </w:r>
    </w:p>
    <w:p>
      <w:pPr>
        <w:widowControl/>
        <w:spacing w:line="360" w:lineRule="auto"/>
        <w:jc w:val="both"/>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315" w:firstLineChars="150"/>
        <w:jc w:val="left"/>
        <w:rPr>
          <w:rFonts w:hint="eastAsia" w:ascii="ˎ̥" w:hAnsi="ˎ̥" w:eastAsia="宋体" w:cs="宋体"/>
          <w:color w:val="000000"/>
          <w:kern w:val="0"/>
          <w:szCs w:val="21"/>
        </w:rPr>
      </w:pPr>
      <w:r>
        <w:rPr>
          <w:rFonts w:hint="eastAsia" w:ascii="ˎ̥" w:hAnsi="ˎ̥" w:eastAsia="宋体" w:cs="宋体"/>
          <w:color w:val="000000"/>
          <w:kern w:val="0"/>
          <w:szCs w:val="21"/>
          <w:lang w:val="ru-RU" w:eastAsia="zh-CN"/>
        </w:rPr>
        <w:t>了解</w:t>
      </w:r>
      <w:r>
        <w:rPr>
          <w:rFonts w:hint="eastAsia" w:ascii="ˎ̥" w:hAnsi="ˎ̥" w:eastAsia="宋体" w:cs="宋体"/>
          <w:color w:val="000000"/>
          <w:kern w:val="0"/>
          <w:szCs w:val="21"/>
          <w:lang w:val="en-US" w:eastAsia="zh-CN"/>
        </w:rPr>
        <w:t>20世纪小说发展历程以及代表性诗人及其作品</w:t>
      </w:r>
      <w:r>
        <w:rPr>
          <w:rFonts w:hint="eastAsia"/>
          <w:szCs w:val="21"/>
          <w:lang w:val="ru-RU"/>
        </w:rPr>
        <w:t>。</w:t>
      </w:r>
    </w:p>
    <w:p>
      <w:pPr>
        <w:widowControl/>
        <w:spacing w:line="360" w:lineRule="auto"/>
        <w:jc w:val="center"/>
        <w:rPr>
          <w:rFonts w:hint="eastAsia" w:ascii="ˎ̥" w:hAnsi="ˎ̥" w:cs="宋体" w:eastAsiaTheme="minorEastAsia"/>
          <w:color w:val="000000"/>
          <w:kern w:val="0"/>
          <w:szCs w:val="21"/>
          <w:lang w:val="ru-RU" w:eastAsia="zh-CN"/>
        </w:rPr>
      </w:pPr>
      <w:r>
        <w:rPr>
          <w:rFonts w:hint="eastAsia" w:ascii="Times New Roman" w:hAnsi="Times New Roman" w:cs="Times New Roman"/>
          <w:b/>
          <w:bCs/>
          <w:szCs w:val="21"/>
          <w:lang w:val="ru-RU"/>
        </w:rPr>
        <w:t>第</w:t>
      </w:r>
      <w:r>
        <w:rPr>
          <w:rFonts w:hint="eastAsia" w:ascii="Times New Roman" w:hAnsi="Times New Roman" w:cs="Times New Roman"/>
          <w:b/>
          <w:bCs/>
          <w:szCs w:val="21"/>
          <w:lang w:val="ru-RU" w:eastAsia="zh-CN"/>
        </w:rPr>
        <w:t>三节</w:t>
      </w:r>
      <w:r>
        <w:rPr>
          <w:rFonts w:hint="eastAsia" w:ascii="Times New Roman" w:hAnsi="Times New Roman" w:cs="Times New Roman"/>
          <w:b/>
          <w:bCs/>
          <w:szCs w:val="21"/>
          <w:lang w:val="ru-RU"/>
        </w:rPr>
        <w:t xml:space="preserve"> </w:t>
      </w:r>
      <w:r>
        <w:rPr>
          <w:rFonts w:hint="eastAsia" w:ascii="Times New Roman" w:hAnsi="Times New Roman" w:cs="Times New Roman"/>
          <w:b/>
          <w:bCs/>
          <w:szCs w:val="21"/>
          <w:lang w:val="en-US" w:eastAsia="zh-CN"/>
        </w:rPr>
        <w:t>20</w:t>
      </w:r>
      <w:r>
        <w:rPr>
          <w:rFonts w:hint="eastAsia" w:ascii="Times New Roman" w:hAnsi="Times New Roman" w:cs="Times New Roman"/>
          <w:b/>
          <w:bCs/>
          <w:szCs w:val="21"/>
          <w:lang w:val="ru-RU"/>
        </w:rPr>
        <w:t>世纪俄罗斯</w:t>
      </w:r>
      <w:r>
        <w:rPr>
          <w:rFonts w:hint="eastAsia" w:ascii="Times New Roman" w:hAnsi="Times New Roman" w:cs="Times New Roman"/>
          <w:b/>
          <w:bCs/>
          <w:szCs w:val="21"/>
          <w:lang w:val="ru-RU" w:eastAsia="zh-CN"/>
        </w:rPr>
        <w:t>戏剧</w:t>
      </w:r>
    </w:p>
    <w:p>
      <w:pPr>
        <w:spacing w:line="360" w:lineRule="auto"/>
        <w:rPr>
          <w:rFonts w:hint="default" w:ascii="Times New Roman" w:hAnsi="Times New Roman" w:cs="Times New Roman"/>
          <w:b/>
          <w:lang w:val="ru-RU"/>
        </w:rPr>
      </w:pPr>
      <w:r>
        <w:rPr>
          <w:rFonts w:hint="default" w:ascii="Times New Roman" w:hAnsi="Times New Roman" w:cs="Times New Roman"/>
          <w:b/>
        </w:rPr>
        <w:t>一、学习目的与要求</w:t>
      </w:r>
    </w:p>
    <w:p>
      <w:pPr>
        <w:widowControl/>
        <w:spacing w:line="360" w:lineRule="auto"/>
        <w:ind w:firstLine="315" w:firstLineChars="150"/>
        <w:jc w:val="left"/>
        <w:rPr>
          <w:rFonts w:hint="default" w:ascii="Times New Roman" w:hAnsi="Times New Roman" w:eastAsia="宋体" w:cs="Times New Roman"/>
          <w:color w:val="000000"/>
          <w:kern w:val="0"/>
          <w:szCs w:val="21"/>
        </w:rPr>
      </w:pPr>
      <w:r>
        <w:rPr>
          <w:rFonts w:hint="default" w:ascii="Times New Roman" w:hAnsi="Times New Roman" w:cs="Times New Roman"/>
          <w:szCs w:val="21"/>
          <w:lang w:val="ru-RU" w:eastAsia="zh-CN"/>
        </w:rPr>
        <w:t>了解</w:t>
      </w:r>
      <w:r>
        <w:rPr>
          <w:rFonts w:hint="eastAsia" w:ascii="Times New Roman" w:hAnsi="Times New Roman" w:cs="Times New Roman"/>
          <w:szCs w:val="21"/>
          <w:lang w:val="en-US" w:eastAsia="zh-CN"/>
        </w:rPr>
        <w:t>20世纪戏剧</w:t>
      </w:r>
      <w:r>
        <w:rPr>
          <w:rFonts w:hint="default" w:ascii="Times New Roman" w:hAnsi="Times New Roman" w:cs="Times New Roman"/>
          <w:szCs w:val="21"/>
          <w:lang w:val="en-US" w:eastAsia="zh-CN"/>
        </w:rPr>
        <w:t>发展历程以及代表性诗人及其作品</w:t>
      </w:r>
      <w:r>
        <w:rPr>
          <w:rFonts w:hint="default" w:ascii="Times New Roman" w:hAnsi="Times New Roman" w:cs="Times New Roman"/>
          <w:szCs w:val="21"/>
          <w:lang w:val="ru-RU"/>
        </w:rPr>
        <w:t>。</w:t>
      </w:r>
    </w:p>
    <w:p>
      <w:pPr>
        <w:spacing w:line="360" w:lineRule="auto"/>
        <w:rPr>
          <w:rFonts w:hint="default" w:ascii="Times New Roman" w:hAnsi="Times New Roman" w:cs="Times New Roman"/>
          <w:b/>
        </w:rPr>
      </w:pPr>
      <w:r>
        <w:rPr>
          <w:rFonts w:hint="default" w:ascii="Times New Roman" w:hAnsi="Times New Roman" w:cs="Times New Roman"/>
          <w:b/>
        </w:rPr>
        <w:t>二、课程内容</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第一节 20世纪俄罗斯戏剧发展概述 </w:t>
      </w:r>
      <w:r>
        <w:rPr>
          <w:rFonts w:hint="default" w:ascii="Times New Roman" w:hAnsi="Times New Roman" w:cs="Times New Roman"/>
          <w:bCs/>
          <w:szCs w:val="21"/>
          <w:lang w:val="ru-RU"/>
        </w:rPr>
        <w:tab/>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第二节 阿·马·高尔基(1868—1936) </w:t>
      </w:r>
      <w:r>
        <w:rPr>
          <w:rFonts w:hint="default" w:ascii="Times New Roman" w:hAnsi="Times New Roman" w:cs="Times New Roman"/>
          <w:bCs/>
          <w:szCs w:val="21"/>
          <w:lang w:val="ru-RU"/>
        </w:rPr>
        <w:tab/>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第三节 弗·弗·马雅可夫斯基(1893—1930) </w:t>
      </w:r>
      <w:r>
        <w:rPr>
          <w:rFonts w:hint="default" w:ascii="Times New Roman" w:hAnsi="Times New Roman" w:cs="Times New Roman"/>
          <w:bCs/>
          <w:szCs w:val="21"/>
          <w:lang w:val="ru-RU"/>
        </w:rPr>
        <w:tab/>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第四节 米·阿·布尔加科夫(1891—1940) </w:t>
      </w:r>
      <w:r>
        <w:rPr>
          <w:rFonts w:hint="default" w:ascii="Times New Roman" w:hAnsi="Times New Roman" w:cs="Times New Roman"/>
          <w:bCs/>
          <w:szCs w:val="21"/>
          <w:lang w:val="ru-RU"/>
        </w:rPr>
        <w:tab/>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bCs/>
          <w:szCs w:val="21"/>
          <w:lang w:val="ru-RU"/>
        </w:rPr>
      </w:pPr>
      <w:r>
        <w:rPr>
          <w:rFonts w:hint="default" w:ascii="Times New Roman" w:hAnsi="Times New Roman" w:cs="Times New Roman"/>
          <w:bCs/>
          <w:szCs w:val="21"/>
          <w:lang w:val="ru-RU"/>
        </w:rPr>
        <w:t xml:space="preserve">第五节 亚·瓦·万比洛夫(1937—1972) </w:t>
      </w:r>
      <w:r>
        <w:rPr>
          <w:rFonts w:hint="default" w:ascii="Times New Roman" w:hAnsi="Times New Roman" w:cs="Times New Roman"/>
          <w:bCs/>
          <w:szCs w:val="21"/>
          <w:lang w:val="ru-RU"/>
        </w:rPr>
        <w:tab/>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default" w:ascii="Times New Roman" w:hAnsi="Times New Roman" w:cs="Times New Roman" w:eastAsiaTheme="minorEastAsia"/>
          <w:bCs/>
          <w:szCs w:val="21"/>
          <w:lang w:val="en-US" w:eastAsia="zh-CN"/>
        </w:rPr>
      </w:pPr>
      <w:r>
        <w:rPr>
          <w:rFonts w:hint="default" w:ascii="Times New Roman" w:hAnsi="Times New Roman" w:cs="Times New Roman"/>
          <w:bCs/>
          <w:szCs w:val="21"/>
          <w:lang w:val="ru-RU"/>
        </w:rPr>
        <w:t>第六节 维·谢·罗佐夫(1913—2004</w:t>
      </w:r>
      <w:r>
        <w:rPr>
          <w:rFonts w:hint="default" w:ascii="Times New Roman" w:hAnsi="Times New Roman" w:cs="Times New Roman"/>
          <w:bCs/>
          <w:szCs w:val="21"/>
          <w:lang w:val="en-US" w:eastAsia="zh-CN"/>
        </w:rPr>
        <w:t>)</w:t>
      </w:r>
    </w:p>
    <w:p>
      <w:pPr>
        <w:widowControl/>
        <w:spacing w:line="360" w:lineRule="auto"/>
        <w:jc w:val="both"/>
        <w:rPr>
          <w:rFonts w:ascii="宋体" w:hAnsi="宋体"/>
          <w:b/>
          <w:lang w:val="ru-RU"/>
        </w:rPr>
      </w:pPr>
      <w:r>
        <w:rPr>
          <w:rFonts w:hint="eastAsia" w:ascii="ˎ̥" w:hAnsi="ˎ̥" w:eastAsia="宋体" w:cs="宋体"/>
          <w:b/>
          <w:color w:val="000000"/>
          <w:kern w:val="0"/>
          <w:szCs w:val="21"/>
        </w:rPr>
        <w:t>三、</w:t>
      </w:r>
      <w:r>
        <w:rPr>
          <w:rFonts w:hint="eastAsia" w:ascii="宋体" w:hAnsi="宋体"/>
          <w:b/>
        </w:rPr>
        <w:t>考核知识点及考核目标</w:t>
      </w:r>
    </w:p>
    <w:p>
      <w:pPr>
        <w:widowControl/>
        <w:spacing w:line="360" w:lineRule="auto"/>
        <w:ind w:firstLine="315" w:firstLineChars="150"/>
        <w:jc w:val="left"/>
        <w:rPr>
          <w:rFonts w:hint="eastAsia" w:ascii="ˎ̥" w:hAnsi="ˎ̥" w:eastAsia="宋体" w:cs="宋体"/>
          <w:color w:val="000000"/>
          <w:kern w:val="0"/>
          <w:szCs w:val="21"/>
        </w:rPr>
      </w:pPr>
      <w:r>
        <w:rPr>
          <w:rFonts w:hint="eastAsia" w:ascii="ˎ̥" w:hAnsi="ˎ̥" w:eastAsia="宋体" w:cs="宋体"/>
          <w:color w:val="000000"/>
          <w:kern w:val="0"/>
          <w:szCs w:val="21"/>
          <w:lang w:val="ru-RU" w:eastAsia="zh-CN"/>
        </w:rPr>
        <w:t>了解</w:t>
      </w:r>
      <w:r>
        <w:rPr>
          <w:rFonts w:hint="eastAsia" w:ascii="Times New Roman" w:hAnsi="Times New Roman" w:cs="Times New Roman"/>
          <w:szCs w:val="21"/>
          <w:lang w:val="en-US" w:eastAsia="zh-CN"/>
        </w:rPr>
        <w:t>20世纪戏剧</w:t>
      </w:r>
      <w:r>
        <w:rPr>
          <w:rFonts w:hint="eastAsia" w:ascii="ˎ̥" w:hAnsi="ˎ̥" w:eastAsia="宋体" w:cs="宋体"/>
          <w:color w:val="000000"/>
          <w:kern w:val="0"/>
          <w:szCs w:val="21"/>
          <w:lang w:val="en-US" w:eastAsia="zh-CN"/>
        </w:rPr>
        <w:t>发展历程以及代表性诗人及其作品</w:t>
      </w:r>
      <w:r>
        <w:rPr>
          <w:rFonts w:hint="eastAsia"/>
          <w:szCs w:val="21"/>
          <w:lang w:val="ru-RU"/>
        </w:rPr>
        <w:t>。</w:t>
      </w:r>
    </w:p>
    <w:p>
      <w:pPr>
        <w:spacing w:line="360" w:lineRule="auto"/>
        <w:ind w:firstLine="422" w:firstLineChars="200"/>
        <w:jc w:val="center"/>
        <w:rPr>
          <w:rFonts w:hint="eastAsia" w:ascii="ˎ̥" w:hAnsi="ˎ̥" w:eastAsia="宋体" w:cs="宋体"/>
          <w:b/>
          <w:bCs/>
          <w:color w:val="FF0000"/>
          <w:kern w:val="0"/>
          <w:szCs w:val="21"/>
          <w:lang w:val="ru-RU"/>
        </w:rPr>
      </w:pPr>
    </w:p>
    <w:p>
      <w:pPr>
        <w:spacing w:line="360" w:lineRule="auto"/>
        <w:ind w:firstLine="562" w:firstLineChars="200"/>
        <w:jc w:val="center"/>
        <w:rPr>
          <w:sz w:val="28"/>
          <w:szCs w:val="28"/>
        </w:rPr>
      </w:pPr>
      <w:r>
        <w:rPr>
          <w:rFonts w:hint="eastAsia" w:ascii="宋体" w:hAnsi="宋体"/>
          <w:b/>
          <w:sz w:val="28"/>
          <w:szCs w:val="28"/>
        </w:rPr>
        <w:t>第三部分有关说明与实施要求</w:t>
      </w:r>
    </w:p>
    <w:p>
      <w:pPr>
        <w:spacing w:line="360" w:lineRule="auto"/>
        <w:ind w:firstLine="420" w:firstLineChars="200"/>
        <w:rPr>
          <w:rFonts w:ascii="ˎ̥" w:hAnsi="ˎ̥" w:eastAsia="宋体" w:cs="宋体"/>
          <w:color w:val="000000"/>
          <w:kern w:val="0"/>
          <w:szCs w:val="21"/>
        </w:rPr>
      </w:pPr>
      <w:r>
        <w:rPr>
          <w:rFonts w:hint="eastAsia" w:ascii="ˎ̥" w:hAnsi="ˎ̥" w:eastAsia="宋体" w:cs="宋体"/>
          <w:color w:val="000000"/>
          <w:kern w:val="0"/>
          <w:szCs w:val="21"/>
        </w:rPr>
        <w:t>为了使本大纲的规定在个人自学、社会助学和考试命题中得到贯彻落实，特对相关问题作如下说明，并提出具体实施要求：</w:t>
      </w: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一、本课程的考试要求</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（一）考核考生对文学发展脉络和基本概念的掌握。</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（二）考核考生对各种文学流派的代表人物及其作品的特点评价以及对知识的灵活运用能力。</w:t>
      </w: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二、本课程使用的教材与参考书</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1</w:t>
      </w:r>
      <w:r>
        <w:rPr>
          <w:rFonts w:hint="eastAsia" w:ascii="ˎ̥" w:hAnsi="ˎ̥" w:eastAsia="宋体" w:cs="宋体"/>
          <w:color w:val="000000"/>
          <w:kern w:val="0"/>
          <w:szCs w:val="21"/>
        </w:rPr>
        <w:t>）指定使用教材：</w:t>
      </w:r>
      <w:r>
        <w:rPr>
          <w:rFonts w:hint="eastAsia" w:ascii="ˎ̥" w:hAnsi="ˎ̥" w:eastAsia="宋体" w:cs="宋体"/>
          <w:color w:val="000000"/>
          <w:kern w:val="0"/>
          <w:szCs w:val="21"/>
          <w:lang w:eastAsia="zh-CN"/>
        </w:rPr>
        <w:t>《</w:t>
      </w:r>
      <w:r>
        <w:rPr>
          <w:rFonts w:hint="eastAsia" w:ascii="宋体" w:hAnsi="宋体"/>
          <w:szCs w:val="21"/>
        </w:rPr>
        <w:t>俄罗斯文学简史</w:t>
      </w:r>
      <w:r>
        <w:rPr>
          <w:rFonts w:hint="eastAsia" w:ascii="ˎ̥" w:hAnsi="ˎ̥" w:eastAsia="宋体" w:cs="宋体"/>
          <w:color w:val="000000"/>
          <w:kern w:val="0"/>
          <w:szCs w:val="21"/>
          <w:lang w:eastAsia="zh-CN"/>
        </w:rPr>
        <w:t>》</w:t>
      </w:r>
      <w:r>
        <w:rPr>
          <w:rFonts w:hint="eastAsia" w:ascii="宋体" w:hAnsi="宋体"/>
          <w:szCs w:val="21"/>
        </w:rPr>
        <w:t>任光宣</w:t>
      </w:r>
      <w:r>
        <w:rPr>
          <w:rFonts w:hint="eastAsia" w:ascii="宋体" w:hAnsi="宋体"/>
          <w:szCs w:val="21"/>
          <w:lang w:eastAsia="zh-CN"/>
        </w:rPr>
        <w:t>编</w:t>
      </w:r>
      <w:r>
        <w:rPr>
          <w:rFonts w:hint="eastAsia" w:ascii="宋体" w:hAnsi="宋体"/>
          <w:szCs w:val="21"/>
        </w:rPr>
        <w:t>，北京大学出版社，2010</w:t>
      </w:r>
      <w:r>
        <w:rPr>
          <w:rFonts w:hint="eastAsia" w:ascii="宋体" w:hAnsi="宋体"/>
          <w:szCs w:val="21"/>
          <w:lang w:eastAsia="zh-CN"/>
        </w:rPr>
        <w:t>年</w:t>
      </w:r>
      <w:r>
        <w:rPr>
          <w:rFonts w:hint="eastAsia" w:ascii="宋体" w:hAnsi="宋体"/>
          <w:szCs w:val="21"/>
          <w:lang w:val="en-US" w:eastAsia="zh-CN"/>
        </w:rPr>
        <w:t>2月</w:t>
      </w:r>
      <w:r>
        <w:rPr>
          <w:rFonts w:hint="eastAsia" w:ascii="ˎ̥" w:hAnsi="ˎ̥" w:eastAsia="宋体" w:cs="宋体"/>
          <w:color w:val="000000"/>
          <w:kern w:val="0"/>
          <w:szCs w:val="21"/>
        </w:rPr>
        <w:t>。</w:t>
      </w:r>
    </w:p>
    <w:p>
      <w:pPr>
        <w:spacing w:line="360" w:lineRule="auto"/>
        <w:ind w:firstLine="420" w:firstLineChars="200"/>
        <w:rPr>
          <w:rFonts w:hint="eastAsia" w:ascii="宋体" w:hAnsi="宋体" w:eastAsiaTheme="minorEastAsia"/>
          <w:szCs w:val="21"/>
          <w:lang w:eastAsia="zh-CN"/>
        </w:rPr>
      </w:pPr>
      <w:r>
        <w:rPr>
          <w:rFonts w:ascii="ˎ̥" w:hAnsi="ˎ̥" w:eastAsia="宋体" w:cs="宋体"/>
          <w:color w:val="000000"/>
          <w:kern w:val="0"/>
          <w:szCs w:val="21"/>
        </w:rPr>
        <w:t>2</w:t>
      </w:r>
      <w:r>
        <w:rPr>
          <w:rFonts w:hint="eastAsia" w:ascii="ˎ̥" w:hAnsi="ˎ̥" w:eastAsia="宋体" w:cs="宋体"/>
          <w:color w:val="000000"/>
          <w:kern w:val="0"/>
          <w:szCs w:val="21"/>
        </w:rPr>
        <w:t>）参</w:t>
      </w:r>
      <w:r>
        <w:rPr>
          <w:rFonts w:hint="eastAsia" w:ascii="宋体" w:hAnsi="宋体"/>
          <w:szCs w:val="21"/>
        </w:rPr>
        <w:t>考书：</w:t>
      </w:r>
      <w:r>
        <w:rPr>
          <w:rFonts w:hint="eastAsia" w:ascii="宋体" w:hAnsi="宋体"/>
          <w:szCs w:val="21"/>
          <w:lang w:eastAsia="zh-CN"/>
        </w:rPr>
        <w:t>《</w:t>
      </w:r>
      <w:r>
        <w:rPr>
          <w:rFonts w:hint="eastAsia" w:ascii="宋体" w:hAnsi="宋体"/>
          <w:szCs w:val="21"/>
          <w:lang w:val="ru-RU"/>
        </w:rPr>
        <w:t>俄罗斯文学简史</w:t>
      </w:r>
      <w:r>
        <w:rPr>
          <w:rFonts w:hint="eastAsia" w:ascii="宋体" w:hAnsi="宋体"/>
          <w:szCs w:val="21"/>
          <w:lang w:eastAsia="zh-CN"/>
        </w:rPr>
        <w:t>》</w:t>
      </w:r>
      <w:r>
        <w:rPr>
          <w:rFonts w:hint="eastAsia" w:ascii="宋体" w:hAnsi="宋体"/>
          <w:szCs w:val="21"/>
        </w:rPr>
        <w:t>郑体武</w:t>
      </w:r>
      <w:r>
        <w:rPr>
          <w:rFonts w:hint="eastAsia" w:ascii="宋体" w:hAnsi="宋体"/>
          <w:szCs w:val="21"/>
          <w:lang w:eastAsia="zh-CN"/>
        </w:rPr>
        <w:t>编，</w:t>
      </w:r>
      <w:r>
        <w:rPr>
          <w:rFonts w:hint="eastAsia" w:ascii="宋体" w:hAnsi="宋体"/>
          <w:szCs w:val="21"/>
        </w:rPr>
        <w:t>上海外语教育出版社，2006年</w:t>
      </w:r>
      <w:r>
        <w:rPr>
          <w:rFonts w:hint="eastAsia" w:ascii="宋体" w:hAnsi="宋体"/>
          <w:szCs w:val="21"/>
          <w:lang w:eastAsia="zh-CN"/>
        </w:rPr>
        <w:t>。</w:t>
      </w:r>
    </w:p>
    <w:p>
      <w:pPr>
        <w:spacing w:line="360" w:lineRule="auto"/>
        <w:ind w:firstLine="420" w:firstLineChars="200"/>
        <w:rPr>
          <w:rFonts w:ascii="宋体" w:hAnsi="宋体"/>
          <w:szCs w:val="21"/>
        </w:rPr>
      </w:pPr>
      <w:r>
        <w:rPr>
          <w:rFonts w:ascii="宋体" w:hAnsi="宋体"/>
          <w:szCs w:val="21"/>
        </w:rPr>
        <w:t>3</w:t>
      </w:r>
      <w:r>
        <w:rPr>
          <w:rFonts w:hint="eastAsia" w:ascii="宋体" w:hAnsi="宋体"/>
          <w:szCs w:val="21"/>
        </w:rPr>
        <w:t>）参考书</w:t>
      </w:r>
      <w:r>
        <w:rPr>
          <w:rFonts w:ascii="宋体" w:hAnsi="宋体"/>
          <w:szCs w:val="21"/>
        </w:rPr>
        <w:t>：</w:t>
      </w:r>
      <w:r>
        <w:rPr>
          <w:rFonts w:hint="eastAsia" w:ascii="宋体" w:hAnsi="宋体"/>
          <w:szCs w:val="21"/>
          <w:lang w:eastAsia="zh-CN"/>
        </w:rPr>
        <w:t>《</w:t>
      </w:r>
      <w:r>
        <w:rPr>
          <w:rFonts w:hint="eastAsia" w:ascii="宋体" w:hAnsi="宋体"/>
          <w:szCs w:val="21"/>
        </w:rPr>
        <w:t>俄国文学史</w:t>
      </w:r>
      <w:r>
        <w:rPr>
          <w:rFonts w:hint="eastAsia" w:ascii="宋体" w:hAnsi="宋体"/>
          <w:szCs w:val="21"/>
          <w:lang w:eastAsia="zh-CN"/>
        </w:rPr>
        <w:t>》</w:t>
      </w:r>
      <w:r>
        <w:rPr>
          <w:rFonts w:hint="eastAsia" w:ascii="宋体" w:hAnsi="宋体"/>
          <w:szCs w:val="21"/>
        </w:rPr>
        <w:t>曹靖华编，北京大学出版社，20</w:t>
      </w:r>
      <w:r>
        <w:rPr>
          <w:rFonts w:hint="eastAsia" w:ascii="宋体" w:hAnsi="宋体"/>
          <w:szCs w:val="21"/>
          <w:lang w:val="en-US" w:eastAsia="zh-CN"/>
        </w:rPr>
        <w:t>07</w:t>
      </w:r>
      <w:r>
        <w:rPr>
          <w:rFonts w:hint="eastAsia" w:ascii="宋体" w:hAnsi="宋体"/>
          <w:szCs w:val="21"/>
        </w:rPr>
        <w:t>年。</w:t>
      </w: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三、自学方法指导</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自学考试是一种开放性的教育形式，它主要是通过考生个人自学以及社会助学，来达到国家考试所规定的考核目标。从考试类型上看，自学考试又是一种标准参照性考试,，考生只要能够达到自学考试各科考试大纲所规定的要求，即可通过这一科目的考试。认真自学是考生能否顺利通过自学考试并取得学历资格的基础。考生如果希望以自学为主通过考试，应在自学中注意以下事项：</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 xml:space="preserve">(1) </w:t>
      </w:r>
      <w:r>
        <w:rPr>
          <w:rFonts w:hint="eastAsia" w:ascii="ˎ̥" w:hAnsi="ˎ̥" w:eastAsia="宋体" w:cs="宋体"/>
          <w:color w:val="000000"/>
          <w:kern w:val="0"/>
          <w:szCs w:val="21"/>
        </w:rPr>
        <w:t>应依据本课程考试大纲所规定的考核知识点、考核目标和具体要求，对大纲规定的考试内容进行全面系统地学习，在通读教材有关内容的基础上，按照考试大纲的规定，重点学习那些必须考核的内容。</w:t>
      </w:r>
    </w:p>
    <w:p>
      <w:pPr>
        <w:spacing w:line="360" w:lineRule="auto"/>
        <w:ind w:firstLine="420" w:firstLineChars="200"/>
        <w:rPr>
          <w:rFonts w:ascii="ˎ̥" w:hAnsi="ˎ̥" w:eastAsia="宋体" w:cs="宋体"/>
          <w:color w:val="000000"/>
          <w:kern w:val="0"/>
          <w:szCs w:val="21"/>
        </w:rPr>
      </w:pPr>
      <w:r>
        <w:rPr>
          <w:rFonts w:ascii="ˎ̥" w:hAnsi="ˎ̥" w:eastAsia="宋体" w:cs="宋体"/>
          <w:color w:val="000000"/>
          <w:kern w:val="0"/>
          <w:szCs w:val="21"/>
        </w:rPr>
        <w:t xml:space="preserve">(2) </w:t>
      </w:r>
      <w:r>
        <w:rPr>
          <w:rFonts w:hint="eastAsia" w:ascii="ˎ̥" w:hAnsi="ˎ̥" w:eastAsia="宋体" w:cs="宋体"/>
          <w:color w:val="000000"/>
          <w:kern w:val="0"/>
          <w:szCs w:val="21"/>
        </w:rPr>
        <w:t>本课程的学习力求做到</w:t>
      </w:r>
      <w:r>
        <w:rPr>
          <w:rFonts w:hint="eastAsia" w:ascii="ˎ̥" w:hAnsi="ˎ̥" w:eastAsia="宋体" w:cs="宋体"/>
          <w:color w:val="000000"/>
          <w:kern w:val="0"/>
          <w:szCs w:val="21"/>
          <w:lang w:eastAsia="zh-CN"/>
        </w:rPr>
        <w:t>使学生</w:t>
      </w:r>
      <w:r>
        <w:rPr>
          <w:rFonts w:hint="eastAsia" w:ascii="宋体" w:hAnsi="宋体" w:eastAsia="宋体" w:cs="Times New Roman"/>
          <w:szCs w:val="28"/>
          <w:lang w:val="zh-CN"/>
        </w:rPr>
        <w:t>掌握文学发展脉络和基本概念，培养对各种文学流派的代表人物及其作品的特点评价以及对知识的灵活运用能力</w:t>
      </w:r>
      <w:r>
        <w:rPr>
          <w:rFonts w:hint="eastAsia"/>
          <w:bCs/>
          <w:szCs w:val="21"/>
        </w:rPr>
        <w:t>。</w:t>
      </w:r>
    </w:p>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四、对社会助学的要求</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1．应熟知考试大纲对课程提出的总要求和各</w:t>
      </w:r>
      <w:r>
        <w:rPr>
          <w:rFonts w:hint="eastAsia" w:ascii="ˎ̥" w:hAnsi="ˎ̥" w:eastAsia="宋体" w:cs="宋体"/>
          <w:kern w:val="0"/>
          <w:szCs w:val="21"/>
        </w:rPr>
        <w:t>课的</w:t>
      </w:r>
      <w:r>
        <w:rPr>
          <w:rFonts w:hint="eastAsia" w:ascii="ˎ̥" w:hAnsi="ˎ̥" w:eastAsia="宋体" w:cs="宋体"/>
          <w:color w:val="000000"/>
          <w:kern w:val="0"/>
          <w:szCs w:val="21"/>
        </w:rPr>
        <w:t>知识点。</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2．应掌握各知识点要求达到的能力层次，并深刻理解对各知识点的考核目标。</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3．辅导时，应以考试大纲为依据，指定的教材为基础，不要随意增删内容，以免与大纲脱节。</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4．辅导时，应对学习方法进行指导，宜提倡“认真阅读教材，刻苦钻研教材，主动争取帮助，依靠自己学通”的方法。</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5．辅导时，要注意突出重点，对考生提出的问题，不要有问即答，要积极启发引导。</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6．注意对应考者能力的培养，特别是自学能力的培养，要引导学生逐步学会独立学习，在自学过程中善于提出问题，分析问题，做出判断，解决问题。</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7．要使考生了解试题的难易与能力层次高低两者不完全是一回事，在各个能力层次中会存在着不同难度的试题。</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8．助学学时：本课程共</w:t>
      </w:r>
      <w:r>
        <w:rPr>
          <w:rFonts w:ascii="ˎ̥" w:hAnsi="ˎ̥" w:eastAsia="宋体" w:cs="宋体"/>
          <w:color w:val="000000"/>
          <w:kern w:val="0"/>
          <w:szCs w:val="21"/>
        </w:rPr>
        <w:t>4</w:t>
      </w:r>
      <w:r>
        <w:rPr>
          <w:rFonts w:hint="eastAsia" w:ascii="ˎ̥" w:hAnsi="ˎ̥" w:eastAsia="宋体" w:cs="宋体"/>
          <w:color w:val="000000"/>
          <w:kern w:val="0"/>
          <w:szCs w:val="21"/>
        </w:rPr>
        <w:t>学分，建议总课时</w:t>
      </w:r>
      <w:r>
        <w:rPr>
          <w:rFonts w:ascii="ˎ̥" w:hAnsi="ˎ̥" w:eastAsia="宋体" w:cs="宋体"/>
          <w:color w:val="000000"/>
          <w:kern w:val="0"/>
          <w:szCs w:val="21"/>
        </w:rPr>
        <w:t>72</w:t>
      </w:r>
      <w:r>
        <w:rPr>
          <w:rFonts w:hint="eastAsia" w:ascii="ˎ̥" w:hAnsi="ˎ̥" w:eastAsia="宋体" w:cs="宋体"/>
          <w:color w:val="000000"/>
          <w:kern w:val="0"/>
          <w:szCs w:val="21"/>
        </w:rPr>
        <w:t>学时，其中助学课时分配如下：</w:t>
      </w:r>
    </w:p>
    <w:tbl>
      <w:tblPr>
        <w:tblStyle w:val="9"/>
        <w:tblW w:w="0" w:type="auto"/>
        <w:tblInd w:w="4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5"/>
        <w:gridCol w:w="4394"/>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rPr>
              <w:t>章次</w:t>
            </w:r>
          </w:p>
        </w:tc>
        <w:tc>
          <w:tcPr>
            <w:tcW w:w="4394" w:type="dxa"/>
          </w:tcPr>
          <w:p>
            <w:pPr>
              <w:spacing w:line="360" w:lineRule="auto"/>
              <w:ind w:firstLine="1470" w:firstLineChars="700"/>
              <w:rPr>
                <w:rFonts w:hint="eastAsia" w:ascii="ˎ̥" w:hAnsi="ˎ̥" w:eastAsia="宋体" w:cs="宋体"/>
                <w:color w:val="000000"/>
                <w:kern w:val="0"/>
                <w:szCs w:val="21"/>
              </w:rPr>
            </w:pPr>
            <w:r>
              <w:rPr>
                <w:rFonts w:hint="eastAsia" w:ascii="ˎ̥" w:hAnsi="ˎ̥" w:eastAsia="宋体" w:cs="宋体"/>
                <w:color w:val="000000"/>
                <w:kern w:val="0"/>
                <w:szCs w:val="21"/>
              </w:rPr>
              <w:t>内容</w:t>
            </w:r>
          </w:p>
        </w:tc>
        <w:tc>
          <w:tcPr>
            <w:tcW w:w="1418" w:type="dxa"/>
          </w:tcPr>
          <w:p>
            <w:pPr>
              <w:spacing w:line="360" w:lineRule="auto"/>
              <w:ind w:firstLine="105" w:firstLineChars="50"/>
              <w:rPr>
                <w:rFonts w:hint="eastAsia" w:ascii="ˎ̥" w:hAnsi="ˎ̥" w:eastAsia="宋体" w:cs="宋体"/>
                <w:color w:val="000000"/>
                <w:kern w:val="0"/>
                <w:szCs w:val="21"/>
              </w:rPr>
            </w:pPr>
            <w:r>
              <w:rPr>
                <w:rFonts w:hint="eastAsia" w:ascii="ˎ̥" w:hAnsi="ˎ̥" w:eastAsia="宋体" w:cs="宋体"/>
                <w:color w:val="000000"/>
                <w:kern w:val="0"/>
                <w:szCs w:val="21"/>
              </w:rPr>
              <w:t>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lang w:eastAsia="zh-CN"/>
              </w:rPr>
            </w:pPr>
            <w:r>
              <w:rPr>
                <w:rFonts w:hint="eastAsia" w:ascii="ˎ̥" w:hAnsi="ˎ̥" w:eastAsia="宋体" w:cs="宋体"/>
                <w:color w:val="000000"/>
                <w:kern w:val="0"/>
                <w:szCs w:val="21"/>
                <w:lang w:eastAsia="zh-CN"/>
              </w:rPr>
              <w:t>第一章</w:t>
            </w:r>
          </w:p>
        </w:tc>
        <w:tc>
          <w:tcPr>
            <w:tcW w:w="4394" w:type="dxa"/>
          </w:tcPr>
          <w:p>
            <w:pPr>
              <w:spacing w:line="360" w:lineRule="auto"/>
              <w:rPr>
                <w:rFonts w:hint="eastAsia" w:ascii="Times New Roman" w:hAnsi="Times New Roman" w:eastAsia="宋体" w:cs="Times New Roman"/>
                <w:color w:val="000000"/>
                <w:kern w:val="0"/>
                <w:szCs w:val="21"/>
                <w:lang w:eastAsia="zh-CN"/>
              </w:rPr>
            </w:pPr>
            <w:r>
              <w:rPr>
                <w:rFonts w:hint="eastAsia" w:ascii="Times New Roman" w:hAnsi="Times New Roman" w:eastAsia="宋体" w:cs="Times New Roman"/>
                <w:szCs w:val="21"/>
                <w:lang w:val="ru-RU" w:eastAsia="zh-CN"/>
              </w:rPr>
              <w:t>古代俄罗斯文学</w:t>
            </w:r>
          </w:p>
        </w:tc>
        <w:tc>
          <w:tcPr>
            <w:tcW w:w="1418" w:type="dxa"/>
          </w:tcPr>
          <w:p>
            <w:pPr>
              <w:spacing w:line="360" w:lineRule="auto"/>
              <w:ind w:firstLine="315" w:firstLineChars="150"/>
              <w:rPr>
                <w:rFonts w:hint="eastAsia" w:ascii="ˎ̥" w:hAnsi="ˎ̥" w:eastAsia="宋体" w:cs="宋体"/>
                <w:color w:val="000000"/>
                <w:kern w:val="0"/>
                <w:szCs w:val="21"/>
                <w:lang w:val="ru-RU" w:eastAsia="zh-CN"/>
              </w:rPr>
            </w:pPr>
            <w:r>
              <w:rPr>
                <w:rFonts w:hint="eastAsia" w:ascii="ˎ̥" w:hAnsi="ˎ̥" w:eastAsia="宋体" w:cs="宋体"/>
                <w:color w:val="000000"/>
                <w:kern w:val="0"/>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lang w:eastAsia="zh-CN"/>
              </w:rPr>
            </w:pPr>
            <w:r>
              <w:rPr>
                <w:rFonts w:hint="eastAsia" w:ascii="ˎ̥" w:hAnsi="ˎ̥" w:eastAsia="宋体" w:cs="宋体"/>
                <w:color w:val="000000"/>
                <w:kern w:val="0"/>
                <w:szCs w:val="21"/>
                <w:lang w:eastAsia="zh-CN"/>
              </w:rPr>
              <w:t>第二章（一）</w:t>
            </w:r>
          </w:p>
        </w:tc>
        <w:tc>
          <w:tcPr>
            <w:tcW w:w="4394" w:type="dxa"/>
          </w:tcPr>
          <w:p>
            <w:pPr>
              <w:spacing w:line="360" w:lineRule="auto"/>
              <w:rPr>
                <w:rFonts w:hint="eastAsia" w:ascii="Times New Roman" w:hAnsi="Times New Roman" w:eastAsia="宋体" w:cs="Times New Roman"/>
                <w:color w:val="000000"/>
                <w:kern w:val="0"/>
                <w:szCs w:val="21"/>
                <w:lang w:eastAsia="zh-CN"/>
              </w:rPr>
            </w:pPr>
            <w:r>
              <w:rPr>
                <w:rFonts w:hint="eastAsia" w:ascii="Times New Roman" w:hAnsi="Times New Roman" w:eastAsia="宋体" w:cs="Times New Roman"/>
                <w:szCs w:val="21"/>
                <w:lang w:val="en-US" w:eastAsia="zh-CN"/>
              </w:rPr>
              <w:t>18</w:t>
            </w:r>
            <w:r>
              <w:rPr>
                <w:rFonts w:hint="eastAsia" w:ascii="Times New Roman" w:hAnsi="Times New Roman" w:eastAsia="宋体" w:cs="Times New Roman"/>
                <w:szCs w:val="21"/>
                <w:lang w:val="ru-RU" w:eastAsia="zh-CN"/>
              </w:rPr>
              <w:t>世纪俄罗斯诗歌</w:t>
            </w:r>
          </w:p>
        </w:tc>
        <w:tc>
          <w:tcPr>
            <w:tcW w:w="1418" w:type="dxa"/>
          </w:tcPr>
          <w:p>
            <w:pPr>
              <w:spacing w:line="360" w:lineRule="auto"/>
              <w:ind w:firstLine="315" w:firstLineChars="150"/>
              <w:rPr>
                <w:rFonts w:hint="eastAsia" w:ascii="ˎ̥" w:hAnsi="ˎ̥" w:eastAsia="宋体" w:cs="宋体"/>
                <w:color w:val="000000"/>
                <w:kern w:val="0"/>
                <w:szCs w:val="21"/>
                <w:lang w:val="ru-RU" w:eastAsia="zh-CN"/>
              </w:rPr>
            </w:pPr>
            <w:r>
              <w:rPr>
                <w:rFonts w:hint="eastAsia" w:ascii="ˎ̥" w:hAnsi="ˎ̥" w:eastAsia="宋体" w:cs="宋体"/>
                <w:color w:val="000000"/>
                <w:kern w:val="0"/>
                <w:szCs w:val="21"/>
                <w:lang w:val="ru-RU"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lang w:eastAsia="zh-CN"/>
              </w:rPr>
              <w:t>第二章（二）</w:t>
            </w:r>
          </w:p>
        </w:tc>
        <w:tc>
          <w:tcPr>
            <w:tcW w:w="4394" w:type="dxa"/>
          </w:tcPr>
          <w:p>
            <w:pPr>
              <w:spacing w:line="360" w:lineRule="auto"/>
              <w:rPr>
                <w:rFonts w:hint="eastAsia" w:ascii="Times New Roman" w:hAnsi="Times New Roman" w:eastAsia="宋体" w:cs="Times New Roman"/>
                <w:color w:val="000000"/>
                <w:kern w:val="0"/>
                <w:szCs w:val="21"/>
                <w:lang w:eastAsia="zh-CN"/>
              </w:rPr>
            </w:pPr>
            <w:r>
              <w:rPr>
                <w:rFonts w:hint="eastAsia" w:ascii="Times New Roman" w:hAnsi="Times New Roman" w:eastAsia="宋体" w:cs="Times New Roman"/>
                <w:szCs w:val="21"/>
                <w:lang w:val="en-US" w:eastAsia="zh-CN"/>
              </w:rPr>
              <w:t>18</w:t>
            </w:r>
            <w:r>
              <w:rPr>
                <w:rFonts w:hint="eastAsia" w:ascii="Times New Roman" w:hAnsi="Times New Roman" w:eastAsia="宋体" w:cs="Times New Roman"/>
                <w:szCs w:val="21"/>
                <w:lang w:val="ru-RU" w:eastAsia="zh-CN"/>
              </w:rPr>
              <w:t>世纪俄罗斯小说</w:t>
            </w:r>
          </w:p>
        </w:tc>
        <w:tc>
          <w:tcPr>
            <w:tcW w:w="1418" w:type="dxa"/>
            <w:vAlign w:val="top"/>
          </w:tcPr>
          <w:p>
            <w:pPr>
              <w:spacing w:line="360" w:lineRule="auto"/>
              <w:ind w:firstLine="315" w:firstLineChars="150"/>
              <w:rPr>
                <w:rFonts w:hint="eastAsia" w:ascii="ˎ̥" w:hAnsi="ˎ̥" w:eastAsia="宋体" w:cs="宋体"/>
                <w:color w:val="000000"/>
                <w:kern w:val="0"/>
                <w:szCs w:val="21"/>
                <w:lang w:val="ru-RU"/>
              </w:rPr>
            </w:pPr>
            <w:r>
              <w:rPr>
                <w:rFonts w:hint="eastAsia" w:ascii="ˎ̥" w:hAnsi="ˎ̥" w:eastAsia="宋体" w:cs="宋体"/>
                <w:color w:val="000000"/>
                <w:kern w:val="0"/>
                <w:szCs w:val="21"/>
                <w:lang w:val="ru-RU"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lang w:eastAsia="zh-CN"/>
              </w:rPr>
              <w:t>第二章（三）</w:t>
            </w:r>
          </w:p>
        </w:tc>
        <w:tc>
          <w:tcPr>
            <w:tcW w:w="4394" w:type="dxa"/>
          </w:tcPr>
          <w:p>
            <w:pPr>
              <w:spacing w:line="360" w:lineRule="auto"/>
              <w:rPr>
                <w:rFonts w:hint="eastAsia" w:ascii="Times New Roman" w:hAnsi="Times New Roman" w:eastAsia="宋体" w:cs="Times New Roman"/>
                <w:color w:val="000000"/>
                <w:kern w:val="0"/>
                <w:szCs w:val="21"/>
                <w:lang w:eastAsia="zh-CN"/>
              </w:rPr>
            </w:pPr>
            <w:r>
              <w:rPr>
                <w:rFonts w:hint="eastAsia" w:ascii="Times New Roman" w:hAnsi="Times New Roman" w:eastAsia="宋体" w:cs="Times New Roman"/>
                <w:szCs w:val="21"/>
                <w:lang w:val="en-US" w:eastAsia="zh-CN"/>
              </w:rPr>
              <w:t>18</w:t>
            </w:r>
            <w:r>
              <w:rPr>
                <w:rFonts w:hint="eastAsia" w:ascii="Times New Roman" w:hAnsi="Times New Roman" w:eastAsia="宋体" w:cs="Times New Roman"/>
                <w:szCs w:val="21"/>
                <w:lang w:val="ru-RU" w:eastAsia="zh-CN"/>
              </w:rPr>
              <w:t>世纪俄罗斯戏剧</w:t>
            </w:r>
          </w:p>
        </w:tc>
        <w:tc>
          <w:tcPr>
            <w:tcW w:w="1418" w:type="dxa"/>
            <w:vAlign w:val="top"/>
          </w:tcPr>
          <w:p>
            <w:pPr>
              <w:spacing w:line="360" w:lineRule="auto"/>
              <w:ind w:firstLine="315" w:firstLineChars="150"/>
              <w:rPr>
                <w:rFonts w:hint="eastAsia" w:ascii="ˎ̥" w:hAnsi="ˎ̥" w:eastAsia="宋体" w:cs="宋体"/>
                <w:color w:val="000000"/>
                <w:kern w:val="0"/>
                <w:szCs w:val="21"/>
                <w:lang w:val="ru-RU"/>
              </w:rPr>
            </w:pPr>
            <w:r>
              <w:rPr>
                <w:rFonts w:hint="eastAsia" w:ascii="ˎ̥" w:hAnsi="ˎ̥" w:eastAsia="宋体" w:cs="宋体"/>
                <w:color w:val="000000"/>
                <w:kern w:val="0"/>
                <w:szCs w:val="21"/>
                <w:lang w:val="ru-RU"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lang w:eastAsia="zh-CN"/>
              </w:rPr>
            </w:pPr>
            <w:r>
              <w:rPr>
                <w:rFonts w:hint="eastAsia" w:ascii="ˎ̥" w:hAnsi="ˎ̥" w:eastAsia="宋体" w:cs="宋体"/>
                <w:color w:val="000000"/>
                <w:kern w:val="0"/>
                <w:szCs w:val="21"/>
                <w:lang w:eastAsia="zh-CN"/>
              </w:rPr>
              <w:t>第三章（一）</w:t>
            </w:r>
          </w:p>
        </w:tc>
        <w:tc>
          <w:tcPr>
            <w:tcW w:w="4394" w:type="dxa"/>
          </w:tcPr>
          <w:p>
            <w:pPr>
              <w:spacing w:line="360" w:lineRule="auto"/>
              <w:rPr>
                <w:rFonts w:ascii="Times New Roman" w:hAnsi="Times New Roman" w:eastAsia="宋体" w:cs="Times New Roman"/>
                <w:color w:val="000000"/>
                <w:kern w:val="0"/>
                <w:szCs w:val="21"/>
              </w:rPr>
            </w:pPr>
            <w:r>
              <w:rPr>
                <w:rFonts w:hint="eastAsia" w:ascii="Times New Roman" w:hAnsi="Times New Roman" w:eastAsia="宋体" w:cs="Times New Roman"/>
                <w:szCs w:val="21"/>
                <w:lang w:val="en-US" w:eastAsia="zh-CN"/>
              </w:rPr>
              <w:t>19</w:t>
            </w:r>
            <w:r>
              <w:rPr>
                <w:rFonts w:hint="eastAsia" w:ascii="Times New Roman" w:hAnsi="Times New Roman" w:eastAsia="宋体" w:cs="Times New Roman"/>
                <w:szCs w:val="21"/>
                <w:lang w:val="ru-RU" w:eastAsia="zh-CN"/>
              </w:rPr>
              <w:t>世纪俄罗斯诗歌</w:t>
            </w:r>
          </w:p>
        </w:tc>
        <w:tc>
          <w:tcPr>
            <w:tcW w:w="1418" w:type="dxa"/>
            <w:vAlign w:val="top"/>
          </w:tcPr>
          <w:p>
            <w:pPr>
              <w:spacing w:line="360" w:lineRule="auto"/>
              <w:ind w:firstLine="315" w:firstLineChars="150"/>
              <w:rPr>
                <w:rFonts w:hint="eastAsia" w:ascii="ˎ̥" w:hAnsi="ˎ̥" w:eastAsia="宋体" w:cs="宋体"/>
                <w:color w:val="000000"/>
                <w:kern w:val="0"/>
                <w:szCs w:val="21"/>
                <w:lang w:val="ru-RU"/>
              </w:rPr>
            </w:pPr>
            <w:r>
              <w:rPr>
                <w:rFonts w:hint="eastAsia" w:ascii="ˎ̥" w:hAnsi="ˎ̥" w:eastAsia="宋体" w:cs="宋体"/>
                <w:color w:val="000000"/>
                <w:kern w:val="0"/>
                <w:szCs w:val="21"/>
                <w:lang w:val="ru-RU"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lang w:eastAsia="zh-CN"/>
              </w:rPr>
              <w:t>第三章（二）</w:t>
            </w:r>
          </w:p>
        </w:tc>
        <w:tc>
          <w:tcPr>
            <w:tcW w:w="4394" w:type="dxa"/>
          </w:tcPr>
          <w:p>
            <w:pPr>
              <w:spacing w:line="360" w:lineRule="auto"/>
              <w:rPr>
                <w:rFonts w:ascii="Times New Roman" w:hAnsi="Times New Roman" w:eastAsia="宋体" w:cs="Times New Roman"/>
                <w:color w:val="000000"/>
                <w:kern w:val="0"/>
                <w:szCs w:val="21"/>
              </w:rPr>
            </w:pPr>
            <w:r>
              <w:rPr>
                <w:rFonts w:hint="eastAsia" w:ascii="Times New Roman" w:hAnsi="Times New Roman" w:eastAsia="宋体" w:cs="Times New Roman"/>
                <w:szCs w:val="21"/>
                <w:lang w:val="en-US" w:eastAsia="zh-CN"/>
              </w:rPr>
              <w:t>19</w:t>
            </w:r>
            <w:r>
              <w:rPr>
                <w:rFonts w:hint="eastAsia" w:ascii="Times New Roman" w:hAnsi="Times New Roman" w:eastAsia="宋体" w:cs="Times New Roman"/>
                <w:szCs w:val="21"/>
                <w:lang w:val="ru-RU" w:eastAsia="zh-CN"/>
              </w:rPr>
              <w:t>世纪俄罗斯诗歌</w:t>
            </w:r>
          </w:p>
        </w:tc>
        <w:tc>
          <w:tcPr>
            <w:tcW w:w="1418" w:type="dxa"/>
            <w:vAlign w:val="top"/>
          </w:tcPr>
          <w:p>
            <w:pPr>
              <w:spacing w:line="360" w:lineRule="auto"/>
              <w:ind w:firstLine="315" w:firstLineChars="150"/>
              <w:rPr>
                <w:rFonts w:hint="eastAsia" w:ascii="ˎ̥" w:hAnsi="ˎ̥" w:eastAsia="宋体" w:cs="宋体"/>
                <w:color w:val="000000"/>
                <w:kern w:val="0"/>
                <w:szCs w:val="21"/>
                <w:lang w:val="ru-RU"/>
              </w:rPr>
            </w:pPr>
            <w:r>
              <w:rPr>
                <w:rFonts w:hint="eastAsia" w:ascii="ˎ̥" w:hAnsi="ˎ̥" w:eastAsia="宋体" w:cs="宋体"/>
                <w:color w:val="000000"/>
                <w:kern w:val="0"/>
                <w:szCs w:val="21"/>
                <w:lang w:val="ru-RU"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lang w:eastAsia="zh-CN"/>
              </w:rPr>
              <w:t>第三章（三）</w:t>
            </w:r>
          </w:p>
        </w:tc>
        <w:tc>
          <w:tcPr>
            <w:tcW w:w="4394" w:type="dxa"/>
          </w:tcPr>
          <w:p>
            <w:pPr>
              <w:spacing w:line="360" w:lineRule="auto"/>
              <w:rPr>
                <w:rFonts w:ascii="Times New Roman" w:hAnsi="Times New Roman" w:eastAsia="宋体" w:cs="Times New Roman"/>
                <w:color w:val="000000"/>
                <w:kern w:val="0"/>
                <w:szCs w:val="21"/>
              </w:rPr>
            </w:pPr>
            <w:r>
              <w:rPr>
                <w:rFonts w:hint="eastAsia" w:ascii="Times New Roman" w:hAnsi="Times New Roman" w:eastAsia="宋体" w:cs="Times New Roman"/>
                <w:szCs w:val="21"/>
                <w:lang w:val="en-US" w:eastAsia="zh-CN"/>
              </w:rPr>
              <w:t>19</w:t>
            </w:r>
            <w:r>
              <w:rPr>
                <w:rFonts w:hint="eastAsia" w:ascii="Times New Roman" w:hAnsi="Times New Roman" w:eastAsia="宋体" w:cs="Times New Roman"/>
                <w:szCs w:val="21"/>
                <w:lang w:val="ru-RU" w:eastAsia="zh-CN"/>
              </w:rPr>
              <w:t>世纪俄罗斯诗歌</w:t>
            </w:r>
          </w:p>
        </w:tc>
        <w:tc>
          <w:tcPr>
            <w:tcW w:w="1418" w:type="dxa"/>
            <w:vAlign w:val="top"/>
          </w:tcPr>
          <w:p>
            <w:pPr>
              <w:spacing w:line="360" w:lineRule="auto"/>
              <w:ind w:firstLine="315" w:firstLineChars="150"/>
              <w:rPr>
                <w:rFonts w:hint="default" w:ascii="ˎ̥" w:hAnsi="ˎ̥" w:eastAsia="宋体" w:cs="宋体"/>
                <w:color w:val="000000"/>
                <w:kern w:val="0"/>
                <w:szCs w:val="21"/>
                <w:lang w:val="en-US"/>
              </w:rPr>
            </w:pPr>
            <w:r>
              <w:rPr>
                <w:rFonts w:hint="eastAsia" w:ascii="ˎ̥" w:hAnsi="ˎ̥" w:eastAsia="宋体" w:cs="宋体"/>
                <w:color w:val="000000"/>
                <w:kern w:val="0"/>
                <w:szCs w:val="21"/>
                <w:lang w:val="ru-RU"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lang w:eastAsia="zh-CN"/>
              </w:rPr>
              <w:t>第四章（一）</w:t>
            </w:r>
          </w:p>
        </w:tc>
        <w:tc>
          <w:tcPr>
            <w:tcW w:w="4394" w:type="dxa"/>
          </w:tcPr>
          <w:p>
            <w:pPr>
              <w:spacing w:line="360" w:lineRule="auto"/>
              <w:rPr>
                <w:rFonts w:ascii="Times New Roman" w:hAnsi="Times New Roman" w:eastAsia="宋体" w:cs="Times New Roman"/>
                <w:color w:val="000000"/>
                <w:kern w:val="0"/>
                <w:szCs w:val="21"/>
              </w:rPr>
            </w:pPr>
            <w:r>
              <w:rPr>
                <w:rFonts w:hint="eastAsia" w:ascii="Times New Roman" w:hAnsi="Times New Roman" w:eastAsia="宋体" w:cs="Times New Roman"/>
                <w:szCs w:val="21"/>
                <w:lang w:val="en-US" w:eastAsia="zh-CN"/>
              </w:rPr>
              <w:t>20</w:t>
            </w:r>
            <w:r>
              <w:rPr>
                <w:rFonts w:hint="eastAsia" w:ascii="Times New Roman" w:hAnsi="Times New Roman" w:eastAsia="宋体" w:cs="Times New Roman"/>
                <w:szCs w:val="21"/>
                <w:lang w:val="ru-RU" w:eastAsia="zh-CN"/>
              </w:rPr>
              <w:t>世纪俄罗斯诗歌</w:t>
            </w:r>
          </w:p>
        </w:tc>
        <w:tc>
          <w:tcPr>
            <w:tcW w:w="1418" w:type="dxa"/>
          </w:tcPr>
          <w:p>
            <w:pPr>
              <w:spacing w:line="360" w:lineRule="auto"/>
              <w:ind w:firstLine="315" w:firstLineChars="150"/>
              <w:rPr>
                <w:rFonts w:hint="eastAsia"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lang w:eastAsia="zh-CN"/>
              </w:rPr>
              <w:t>第四章（二）</w:t>
            </w:r>
          </w:p>
        </w:tc>
        <w:tc>
          <w:tcPr>
            <w:tcW w:w="4394" w:type="dxa"/>
          </w:tcPr>
          <w:p>
            <w:pPr>
              <w:spacing w:line="360" w:lineRule="auto"/>
              <w:rPr>
                <w:rFonts w:ascii="Times New Roman" w:hAnsi="Times New Roman" w:eastAsia="宋体" w:cs="Times New Roman"/>
                <w:color w:val="000000"/>
                <w:kern w:val="0"/>
                <w:szCs w:val="21"/>
              </w:rPr>
            </w:pPr>
            <w:r>
              <w:rPr>
                <w:rFonts w:hint="eastAsia" w:ascii="Times New Roman" w:hAnsi="Times New Roman" w:eastAsia="宋体" w:cs="Times New Roman"/>
                <w:szCs w:val="21"/>
                <w:lang w:val="en-US" w:eastAsia="zh-CN"/>
              </w:rPr>
              <w:t>20</w:t>
            </w:r>
            <w:r>
              <w:rPr>
                <w:rFonts w:hint="eastAsia" w:ascii="Times New Roman" w:hAnsi="Times New Roman" w:eastAsia="宋体" w:cs="Times New Roman"/>
                <w:szCs w:val="21"/>
                <w:lang w:val="ru-RU" w:eastAsia="zh-CN"/>
              </w:rPr>
              <w:t>世纪俄罗斯诗歌</w:t>
            </w:r>
          </w:p>
        </w:tc>
        <w:tc>
          <w:tcPr>
            <w:tcW w:w="1418" w:type="dxa"/>
          </w:tcPr>
          <w:p>
            <w:pPr>
              <w:spacing w:line="360" w:lineRule="auto"/>
              <w:ind w:firstLine="315" w:firstLineChars="150"/>
              <w:rPr>
                <w:rFonts w:hint="eastAsia"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5" w:type="dxa"/>
          </w:tcPr>
          <w:p>
            <w:pPr>
              <w:spacing w:line="360" w:lineRule="auto"/>
              <w:rPr>
                <w:rFonts w:hint="eastAsia" w:ascii="ˎ̥" w:hAnsi="ˎ̥" w:eastAsia="宋体" w:cs="宋体"/>
                <w:color w:val="000000"/>
                <w:kern w:val="0"/>
                <w:szCs w:val="21"/>
              </w:rPr>
            </w:pPr>
            <w:r>
              <w:rPr>
                <w:rFonts w:hint="eastAsia" w:ascii="ˎ̥" w:hAnsi="ˎ̥" w:eastAsia="宋体" w:cs="宋体"/>
                <w:color w:val="000000"/>
                <w:kern w:val="0"/>
                <w:szCs w:val="21"/>
                <w:lang w:eastAsia="zh-CN"/>
              </w:rPr>
              <w:t>第四章（三）</w:t>
            </w:r>
          </w:p>
        </w:tc>
        <w:tc>
          <w:tcPr>
            <w:tcW w:w="4394" w:type="dxa"/>
          </w:tcPr>
          <w:p>
            <w:pPr>
              <w:spacing w:line="360" w:lineRule="auto"/>
              <w:rPr>
                <w:rFonts w:ascii="Times New Roman" w:hAnsi="Times New Roman" w:eastAsia="宋体" w:cs="Times New Roman"/>
                <w:color w:val="000000"/>
                <w:kern w:val="0"/>
                <w:szCs w:val="21"/>
              </w:rPr>
            </w:pPr>
            <w:r>
              <w:rPr>
                <w:rFonts w:hint="eastAsia" w:ascii="Times New Roman" w:hAnsi="Times New Roman" w:eastAsia="宋体" w:cs="Times New Roman"/>
                <w:szCs w:val="21"/>
                <w:lang w:val="en-US" w:eastAsia="zh-CN"/>
              </w:rPr>
              <w:t>20</w:t>
            </w:r>
            <w:r>
              <w:rPr>
                <w:rFonts w:hint="eastAsia" w:ascii="Times New Roman" w:hAnsi="Times New Roman" w:eastAsia="宋体" w:cs="Times New Roman"/>
                <w:szCs w:val="21"/>
                <w:lang w:val="ru-RU" w:eastAsia="zh-CN"/>
              </w:rPr>
              <w:t>世纪俄罗斯诗歌</w:t>
            </w:r>
          </w:p>
        </w:tc>
        <w:tc>
          <w:tcPr>
            <w:tcW w:w="1418" w:type="dxa"/>
          </w:tcPr>
          <w:p>
            <w:pPr>
              <w:spacing w:line="360" w:lineRule="auto"/>
              <w:ind w:firstLine="315" w:firstLineChars="150"/>
              <w:rPr>
                <w:rFonts w:hint="eastAsia" w:ascii="ˎ̥" w:hAnsi="ˎ̥" w:eastAsia="宋体" w:cs="宋体"/>
                <w:color w:val="000000"/>
                <w:kern w:val="0"/>
                <w:szCs w:val="21"/>
                <w:lang w:val="en-US" w:eastAsia="zh-CN"/>
              </w:rPr>
            </w:pPr>
            <w:r>
              <w:rPr>
                <w:rFonts w:hint="eastAsia" w:ascii="ˎ̥" w:hAnsi="ˎ̥" w:eastAsia="宋体" w:cs="宋体"/>
                <w:color w:val="000000"/>
                <w:kern w:val="0"/>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5769" w:type="dxa"/>
            <w:gridSpan w:val="2"/>
          </w:tcPr>
          <w:p>
            <w:pPr>
              <w:spacing w:line="360" w:lineRule="auto"/>
              <w:jc w:val="center"/>
              <w:rPr>
                <w:rFonts w:hint="eastAsia" w:ascii="ˎ̥" w:hAnsi="ˎ̥" w:eastAsia="宋体" w:cs="宋体"/>
                <w:color w:val="000000"/>
                <w:kern w:val="0"/>
                <w:szCs w:val="21"/>
              </w:rPr>
            </w:pPr>
            <w:r>
              <w:rPr>
                <w:rFonts w:hint="eastAsia" w:ascii="ˎ̥" w:hAnsi="ˎ̥" w:eastAsia="宋体" w:cs="宋体"/>
                <w:color w:val="000000"/>
                <w:kern w:val="0"/>
                <w:szCs w:val="21"/>
              </w:rPr>
              <w:t>总计</w:t>
            </w:r>
          </w:p>
        </w:tc>
        <w:tc>
          <w:tcPr>
            <w:tcW w:w="1418" w:type="dxa"/>
          </w:tcPr>
          <w:p>
            <w:pPr>
              <w:spacing w:line="360" w:lineRule="auto"/>
              <w:ind w:firstLine="315" w:firstLineChars="150"/>
              <w:rPr>
                <w:rFonts w:hint="eastAsia" w:ascii="ˎ̥" w:hAnsi="ˎ̥" w:eastAsia="宋体" w:cs="宋体"/>
                <w:color w:val="000000"/>
                <w:kern w:val="0"/>
                <w:szCs w:val="21"/>
                <w:lang w:val="ru-RU"/>
              </w:rPr>
            </w:pPr>
            <w:r>
              <w:rPr>
                <w:rFonts w:ascii="ˎ̥" w:hAnsi="ˎ̥" w:eastAsia="宋体" w:cs="宋体"/>
                <w:color w:val="000000"/>
                <w:kern w:val="0"/>
                <w:szCs w:val="21"/>
                <w:lang w:val="ru-RU"/>
              </w:rPr>
              <w:t>72</w:t>
            </w:r>
          </w:p>
        </w:tc>
      </w:tr>
    </w:tbl>
    <w:p>
      <w:pPr>
        <w:spacing w:line="360" w:lineRule="auto"/>
        <w:rPr>
          <w:rFonts w:hint="eastAsia" w:ascii="ˎ̥" w:hAnsi="ˎ̥" w:eastAsia="宋体" w:cs="宋体"/>
          <w:b/>
          <w:color w:val="000000"/>
          <w:kern w:val="0"/>
          <w:szCs w:val="21"/>
        </w:rPr>
      </w:pPr>
      <w:r>
        <w:rPr>
          <w:rFonts w:hint="eastAsia" w:ascii="ˎ̥" w:hAnsi="ˎ̥" w:eastAsia="宋体" w:cs="宋体"/>
          <w:b/>
          <w:color w:val="000000"/>
          <w:kern w:val="0"/>
          <w:szCs w:val="21"/>
        </w:rPr>
        <w:t>五、对考试的内容与考核目标的说明</w:t>
      </w:r>
    </w:p>
    <w:p>
      <w:pPr>
        <w:spacing w:line="360" w:lineRule="auto"/>
        <w:ind w:firstLine="420" w:firstLineChars="200"/>
        <w:rPr>
          <w:rFonts w:hint="eastAsia" w:ascii="ˎ̥" w:hAnsi="ˎ̥" w:eastAsia="宋体" w:cs="宋体"/>
          <w:color w:val="000000"/>
          <w:kern w:val="0"/>
          <w:szCs w:val="21"/>
        </w:rPr>
      </w:pPr>
      <w:r>
        <w:rPr>
          <w:rFonts w:hint="eastAsia" w:ascii="ˎ̥" w:hAnsi="ˎ̥" w:eastAsia="宋体" w:cs="宋体"/>
          <w:color w:val="000000"/>
          <w:kern w:val="0"/>
          <w:szCs w:val="21"/>
        </w:rPr>
        <w:t>这是本考试大纲的主要内容，它包括以下三个方面：</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（一）基本要求：指考生对考试范围内的各课内容应该达到牢固掌握的程度。为使考生更好地把握各</w:t>
      </w:r>
      <w:r>
        <w:rPr>
          <w:rFonts w:hint="eastAsia" w:ascii="ˎ̥" w:hAnsi="ˎ̥" w:eastAsia="宋体" w:cs="宋体"/>
          <w:color w:val="000000"/>
          <w:kern w:val="0"/>
          <w:szCs w:val="21"/>
          <w:lang w:val="ru-RU"/>
        </w:rPr>
        <w:t>课</w:t>
      </w:r>
      <w:r>
        <w:rPr>
          <w:rFonts w:hint="eastAsia" w:ascii="ˎ̥" w:hAnsi="ˎ̥" w:eastAsia="宋体" w:cs="宋体"/>
          <w:color w:val="000000"/>
          <w:kern w:val="0"/>
          <w:szCs w:val="21"/>
        </w:rPr>
        <w:t>的基本要求，本大纲在下面考核目标和具体要求中，出具体规定。</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（二）考核知识点：指各课中需要考核的部分。在本大纲中，对于各课的内容规定了若干个知识点，具体的知识点又可分成若干个知识细目。</w:t>
      </w:r>
    </w:p>
    <w:p>
      <w:pPr>
        <w:spacing w:line="360" w:lineRule="auto"/>
        <w:ind w:firstLine="315" w:firstLineChars="150"/>
        <w:rPr>
          <w:rFonts w:hint="eastAsia" w:ascii="ˎ̥" w:hAnsi="ˎ̥" w:eastAsia="宋体" w:cs="宋体"/>
          <w:color w:val="000000"/>
          <w:kern w:val="0"/>
          <w:szCs w:val="21"/>
        </w:rPr>
      </w:pPr>
      <w:r>
        <w:rPr>
          <w:rFonts w:hint="eastAsia" w:ascii="ˎ̥" w:hAnsi="ˎ̥" w:eastAsia="宋体" w:cs="宋体"/>
          <w:color w:val="000000"/>
          <w:kern w:val="0"/>
          <w:szCs w:val="21"/>
        </w:rPr>
        <w:t>（三）考核目标和具体要求：指考生应该把握知识点的程度，它是本课程进行命题时的基本依据。</w:t>
      </w:r>
    </w:p>
    <w:p>
      <w:pPr>
        <w:spacing w:line="360" w:lineRule="auto"/>
        <w:rPr>
          <w:rFonts w:hint="eastAsia" w:ascii="ˎ̥" w:hAnsi="ˎ̥" w:eastAsia="宋体" w:cs="宋体"/>
          <w:b/>
          <w:kern w:val="0"/>
          <w:szCs w:val="21"/>
        </w:rPr>
      </w:pPr>
      <w:r>
        <w:rPr>
          <w:rFonts w:hint="eastAsia" w:ascii="ˎ̥" w:hAnsi="ˎ̥" w:eastAsia="宋体" w:cs="宋体"/>
          <w:b/>
          <w:kern w:val="0"/>
          <w:szCs w:val="21"/>
        </w:rPr>
        <w:t>六、关于本课程考试命题的若干规定</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1</w:t>
      </w:r>
      <w:r>
        <w:rPr>
          <w:rFonts w:hint="eastAsia" w:ascii="ˎ̥" w:hAnsi="ˎ̥" w:eastAsia="宋体" w:cs="宋体"/>
          <w:color w:val="000000"/>
          <w:kern w:val="0"/>
          <w:szCs w:val="21"/>
        </w:rPr>
        <w:t>、本门课程采用闭卷考试，时间为</w:t>
      </w:r>
      <w:r>
        <w:rPr>
          <w:rFonts w:ascii="ˎ̥" w:hAnsi="ˎ̥" w:eastAsia="宋体" w:cs="宋体"/>
          <w:color w:val="000000"/>
          <w:kern w:val="0"/>
          <w:szCs w:val="21"/>
          <w:highlight w:val="yellow"/>
        </w:rPr>
        <w:t>150</w:t>
      </w:r>
      <w:r>
        <w:rPr>
          <w:rFonts w:hint="eastAsia" w:ascii="ˎ̥" w:hAnsi="ˎ̥" w:eastAsia="宋体" w:cs="宋体"/>
          <w:color w:val="000000"/>
          <w:kern w:val="0"/>
          <w:szCs w:val="21"/>
        </w:rPr>
        <w:t>分钟，</w:t>
      </w:r>
      <w:r>
        <w:rPr>
          <w:rFonts w:hint="eastAsia" w:ascii="ˎ̥" w:hAnsi="ˎ̥" w:eastAsia="宋体" w:cs="宋体"/>
          <w:color w:val="000000"/>
          <w:kern w:val="0"/>
          <w:szCs w:val="21"/>
          <w:highlight w:val="yellow"/>
        </w:rPr>
        <w:t>采用百分制评分</w:t>
      </w:r>
      <w:r>
        <w:rPr>
          <w:rFonts w:hint="eastAsia" w:ascii="ˎ̥" w:hAnsi="ˎ̥" w:eastAsia="宋体" w:cs="宋体"/>
          <w:color w:val="000000"/>
          <w:kern w:val="0"/>
          <w:szCs w:val="21"/>
        </w:rPr>
        <w:t>，</w:t>
      </w:r>
      <w:r>
        <w:rPr>
          <w:rFonts w:hint="eastAsia" w:ascii="ˎ̥" w:hAnsi="ˎ̥" w:eastAsia="宋体" w:cs="宋体"/>
          <w:color w:val="000000"/>
          <w:kern w:val="0"/>
          <w:szCs w:val="21"/>
          <w:highlight w:val="yellow"/>
        </w:rPr>
        <w:t>60</w:t>
      </w:r>
      <w:r>
        <w:rPr>
          <w:rFonts w:hint="eastAsia" w:ascii="ˎ̥" w:hAnsi="ˎ̥" w:eastAsia="宋体" w:cs="宋体"/>
          <w:color w:val="000000"/>
          <w:kern w:val="0"/>
          <w:szCs w:val="21"/>
        </w:rPr>
        <w:t>分及格。</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2</w:t>
      </w:r>
      <w:r>
        <w:rPr>
          <w:rFonts w:hint="eastAsia" w:ascii="ˎ̥" w:hAnsi="ˎ̥" w:eastAsia="宋体" w:cs="宋体"/>
          <w:color w:val="000000"/>
          <w:kern w:val="0"/>
          <w:szCs w:val="21"/>
        </w:rPr>
        <w:t>、本大纲各课所规定的基本要求、知识点及知识点下的知识细目，都属于考核的内容。考试命题要注意突出课程的重点，加大重点内容的覆盖度。</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3</w:t>
      </w:r>
      <w:r>
        <w:rPr>
          <w:rFonts w:hint="eastAsia" w:ascii="ˎ̥" w:hAnsi="ˎ̥" w:eastAsia="宋体" w:cs="宋体"/>
          <w:color w:val="000000"/>
          <w:kern w:val="0"/>
          <w:szCs w:val="21"/>
        </w:rPr>
        <w:t>、</w:t>
      </w:r>
      <w:bookmarkStart w:id="1" w:name="_Hlk150077475"/>
      <w:r>
        <w:rPr>
          <w:rFonts w:hint="eastAsia" w:ascii="ˎ̥" w:hAnsi="ˎ̥" w:eastAsia="宋体" w:cs="宋体"/>
          <w:color w:val="000000"/>
          <w:kern w:val="0"/>
          <w:szCs w:val="21"/>
        </w:rPr>
        <w:t>命题不应有超出大纲中考核知识点范围的题，考核目标不得高于大纲中所规定的相应的最高能力层次要求。</w:t>
      </w:r>
      <w:bookmarkEnd w:id="1"/>
      <w:r>
        <w:rPr>
          <w:rFonts w:hint="eastAsia" w:ascii="ˎ̥" w:hAnsi="ˎ̥" w:eastAsia="宋体" w:cs="宋体"/>
          <w:color w:val="000000"/>
          <w:kern w:val="0"/>
          <w:szCs w:val="21"/>
        </w:rPr>
        <w:t>命题应着重考核自学者对基本概念、基本知识和基本理论是否了解或掌握，对基本方法是否会用或熟练。不应出与基本要求不符的偏题或怪题。</w:t>
      </w:r>
    </w:p>
    <w:p>
      <w:pPr>
        <w:spacing w:line="360" w:lineRule="auto"/>
        <w:ind w:firstLine="420" w:firstLineChars="200"/>
        <w:rPr>
          <w:rFonts w:hint="eastAsia" w:ascii="ˎ̥" w:hAnsi="ˎ̥" w:eastAsia="宋体" w:cs="宋体"/>
          <w:color w:val="000000"/>
          <w:kern w:val="0"/>
          <w:szCs w:val="21"/>
        </w:rPr>
      </w:pPr>
      <w:r>
        <w:rPr>
          <w:rFonts w:ascii="ˎ̥" w:hAnsi="ˎ̥" w:eastAsia="宋体" w:cs="宋体"/>
          <w:color w:val="000000"/>
          <w:kern w:val="0"/>
          <w:szCs w:val="21"/>
        </w:rPr>
        <w:t>4</w:t>
      </w:r>
      <w:r>
        <w:rPr>
          <w:rFonts w:hint="eastAsia" w:ascii="ˎ̥" w:hAnsi="ˎ̥" w:eastAsia="宋体" w:cs="宋体"/>
          <w:color w:val="000000"/>
          <w:kern w:val="0"/>
          <w:szCs w:val="21"/>
        </w:rPr>
        <w:t>、要合理安排试题的难易程度，试题的难度可分为：易、较易、较难和难四个等级。</w:t>
      </w:r>
    </w:p>
    <w:p>
      <w:pPr>
        <w:spacing w:line="360" w:lineRule="auto"/>
        <w:rPr>
          <w:rFonts w:hint="eastAsia" w:ascii="ˎ̥" w:hAnsi="ˎ̥" w:eastAsia="宋体" w:cs="宋体"/>
          <w:color w:val="000000"/>
          <w:kern w:val="0"/>
          <w:szCs w:val="21"/>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ˎ̥">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3055154"/>
      <w:docPartObj>
        <w:docPartGallery w:val="autotext"/>
      </w:docPartObj>
    </w:sdtPr>
    <w:sdtContent>
      <w:p>
        <w:pPr>
          <w:pStyle w:val="6"/>
          <w:jc w:val="center"/>
        </w:pPr>
        <w:r>
          <w:fldChar w:fldCharType="begin"/>
        </w:r>
        <w:r>
          <w:instrText xml:space="preserve"> PAGE   \* MERGEFORMAT </w:instrText>
        </w:r>
        <w:r>
          <w:fldChar w:fldCharType="separate"/>
        </w:r>
        <w:r>
          <w:rPr>
            <w:lang w:val="zh-CN"/>
          </w:rPr>
          <w:t>1</w:t>
        </w:r>
        <w:r>
          <w:rPr>
            <w:lang w:val="zh-CN"/>
          </w:rPr>
          <w:fldChar w:fldCharType="end"/>
        </w:r>
      </w:p>
    </w:sdtContent>
  </w:sdt>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6399C5"/>
    <w:multiLevelType w:val="singleLevel"/>
    <w:tmpl w:val="206399C5"/>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2NjNmOTlmOTBjZTIxNTcwYjQ1MTJiNTBlNTg0NjIifQ=="/>
  </w:docVars>
  <w:rsids>
    <w:rsidRoot w:val="00D73DAE"/>
    <w:rsid w:val="000054D4"/>
    <w:rsid w:val="00015D55"/>
    <w:rsid w:val="000276B9"/>
    <w:rsid w:val="000336EB"/>
    <w:rsid w:val="00033E93"/>
    <w:rsid w:val="00044B04"/>
    <w:rsid w:val="00045B2B"/>
    <w:rsid w:val="00052AC1"/>
    <w:rsid w:val="0005756C"/>
    <w:rsid w:val="00070A51"/>
    <w:rsid w:val="00072FF7"/>
    <w:rsid w:val="000740FC"/>
    <w:rsid w:val="000816E0"/>
    <w:rsid w:val="000835B0"/>
    <w:rsid w:val="000968E1"/>
    <w:rsid w:val="000A2570"/>
    <w:rsid w:val="000A526D"/>
    <w:rsid w:val="000C36E0"/>
    <w:rsid w:val="000C4973"/>
    <w:rsid w:val="000E4631"/>
    <w:rsid w:val="000E4D1B"/>
    <w:rsid w:val="000F4ACC"/>
    <w:rsid w:val="000F5AEA"/>
    <w:rsid w:val="000F61C1"/>
    <w:rsid w:val="00103FE7"/>
    <w:rsid w:val="00112039"/>
    <w:rsid w:val="001159EE"/>
    <w:rsid w:val="00123AC1"/>
    <w:rsid w:val="00126D04"/>
    <w:rsid w:val="00130F2E"/>
    <w:rsid w:val="00134EAE"/>
    <w:rsid w:val="001623ED"/>
    <w:rsid w:val="001636A9"/>
    <w:rsid w:val="00164FA3"/>
    <w:rsid w:val="00166BDC"/>
    <w:rsid w:val="00175E73"/>
    <w:rsid w:val="001927D6"/>
    <w:rsid w:val="0019645C"/>
    <w:rsid w:val="001A07D0"/>
    <w:rsid w:val="001A2396"/>
    <w:rsid w:val="001A4FD2"/>
    <w:rsid w:val="001B655F"/>
    <w:rsid w:val="001C7D11"/>
    <w:rsid w:val="001C7F73"/>
    <w:rsid w:val="001D0035"/>
    <w:rsid w:val="001E7098"/>
    <w:rsid w:val="001F6D10"/>
    <w:rsid w:val="002070E0"/>
    <w:rsid w:val="00210D18"/>
    <w:rsid w:val="002149B6"/>
    <w:rsid w:val="002175D7"/>
    <w:rsid w:val="002279B4"/>
    <w:rsid w:val="002340B7"/>
    <w:rsid w:val="00236076"/>
    <w:rsid w:val="00254EB8"/>
    <w:rsid w:val="002620FF"/>
    <w:rsid w:val="0027018A"/>
    <w:rsid w:val="0027059A"/>
    <w:rsid w:val="00272806"/>
    <w:rsid w:val="00285285"/>
    <w:rsid w:val="002914F8"/>
    <w:rsid w:val="002A41E2"/>
    <w:rsid w:val="002B0F4F"/>
    <w:rsid w:val="002C3FD3"/>
    <w:rsid w:val="002C4D22"/>
    <w:rsid w:val="002E0E1A"/>
    <w:rsid w:val="002E3C6E"/>
    <w:rsid w:val="002F6E48"/>
    <w:rsid w:val="002F7E2E"/>
    <w:rsid w:val="00331A58"/>
    <w:rsid w:val="00343911"/>
    <w:rsid w:val="0035675F"/>
    <w:rsid w:val="00357A22"/>
    <w:rsid w:val="0036191D"/>
    <w:rsid w:val="00364E0F"/>
    <w:rsid w:val="00372892"/>
    <w:rsid w:val="00382E3B"/>
    <w:rsid w:val="00383AE4"/>
    <w:rsid w:val="00383D63"/>
    <w:rsid w:val="003844B3"/>
    <w:rsid w:val="00387D1B"/>
    <w:rsid w:val="00397D9C"/>
    <w:rsid w:val="003B074C"/>
    <w:rsid w:val="003B5557"/>
    <w:rsid w:val="003B6660"/>
    <w:rsid w:val="003C02A1"/>
    <w:rsid w:val="003C2B2A"/>
    <w:rsid w:val="003C590F"/>
    <w:rsid w:val="003C7641"/>
    <w:rsid w:val="003E3A9B"/>
    <w:rsid w:val="003E48B6"/>
    <w:rsid w:val="00406766"/>
    <w:rsid w:val="00422B89"/>
    <w:rsid w:val="00427640"/>
    <w:rsid w:val="00474F8A"/>
    <w:rsid w:val="00480E31"/>
    <w:rsid w:val="004817A1"/>
    <w:rsid w:val="00487628"/>
    <w:rsid w:val="00496A3E"/>
    <w:rsid w:val="004A78F2"/>
    <w:rsid w:val="004B0410"/>
    <w:rsid w:val="004B198B"/>
    <w:rsid w:val="004B5267"/>
    <w:rsid w:val="004D643C"/>
    <w:rsid w:val="004E5D22"/>
    <w:rsid w:val="004E6196"/>
    <w:rsid w:val="004F6BA1"/>
    <w:rsid w:val="005001FD"/>
    <w:rsid w:val="0050714F"/>
    <w:rsid w:val="00513A0F"/>
    <w:rsid w:val="00525580"/>
    <w:rsid w:val="00526D58"/>
    <w:rsid w:val="00536D59"/>
    <w:rsid w:val="00547FB4"/>
    <w:rsid w:val="005502BA"/>
    <w:rsid w:val="00556215"/>
    <w:rsid w:val="00560922"/>
    <w:rsid w:val="00571F74"/>
    <w:rsid w:val="00573CCC"/>
    <w:rsid w:val="005A34F9"/>
    <w:rsid w:val="005B3552"/>
    <w:rsid w:val="005C0581"/>
    <w:rsid w:val="005D7BB7"/>
    <w:rsid w:val="00601585"/>
    <w:rsid w:val="00610DF2"/>
    <w:rsid w:val="0062149D"/>
    <w:rsid w:val="00624F7E"/>
    <w:rsid w:val="00627D34"/>
    <w:rsid w:val="00632E59"/>
    <w:rsid w:val="00640267"/>
    <w:rsid w:val="006431F8"/>
    <w:rsid w:val="00650F78"/>
    <w:rsid w:val="00652328"/>
    <w:rsid w:val="00655713"/>
    <w:rsid w:val="006601DF"/>
    <w:rsid w:val="006632A0"/>
    <w:rsid w:val="006911E1"/>
    <w:rsid w:val="0069234D"/>
    <w:rsid w:val="006A538F"/>
    <w:rsid w:val="006B32AF"/>
    <w:rsid w:val="006B7DA5"/>
    <w:rsid w:val="006C3CE7"/>
    <w:rsid w:val="006C3D8E"/>
    <w:rsid w:val="00714291"/>
    <w:rsid w:val="007175FA"/>
    <w:rsid w:val="00721AD5"/>
    <w:rsid w:val="0072738D"/>
    <w:rsid w:val="00734974"/>
    <w:rsid w:val="0075273E"/>
    <w:rsid w:val="00755AEE"/>
    <w:rsid w:val="007568A9"/>
    <w:rsid w:val="00767660"/>
    <w:rsid w:val="00774B6E"/>
    <w:rsid w:val="00781724"/>
    <w:rsid w:val="007829C2"/>
    <w:rsid w:val="00783287"/>
    <w:rsid w:val="00793DB4"/>
    <w:rsid w:val="007B019F"/>
    <w:rsid w:val="007F1E61"/>
    <w:rsid w:val="007F6548"/>
    <w:rsid w:val="00801477"/>
    <w:rsid w:val="0080643C"/>
    <w:rsid w:val="00812A82"/>
    <w:rsid w:val="00825D1F"/>
    <w:rsid w:val="0085573C"/>
    <w:rsid w:val="00866D32"/>
    <w:rsid w:val="008758F9"/>
    <w:rsid w:val="00883D48"/>
    <w:rsid w:val="00892388"/>
    <w:rsid w:val="00894676"/>
    <w:rsid w:val="00896AB3"/>
    <w:rsid w:val="008B5FB8"/>
    <w:rsid w:val="008C424B"/>
    <w:rsid w:val="008D0149"/>
    <w:rsid w:val="008D3CDB"/>
    <w:rsid w:val="008E0149"/>
    <w:rsid w:val="008E2DDF"/>
    <w:rsid w:val="008E5648"/>
    <w:rsid w:val="008E67A0"/>
    <w:rsid w:val="008E6908"/>
    <w:rsid w:val="008F1C05"/>
    <w:rsid w:val="0090092A"/>
    <w:rsid w:val="009212C0"/>
    <w:rsid w:val="00924967"/>
    <w:rsid w:val="009429A3"/>
    <w:rsid w:val="00947385"/>
    <w:rsid w:val="009508D1"/>
    <w:rsid w:val="00954CCD"/>
    <w:rsid w:val="00955C33"/>
    <w:rsid w:val="00963586"/>
    <w:rsid w:val="00971EF3"/>
    <w:rsid w:val="0097624E"/>
    <w:rsid w:val="009775E0"/>
    <w:rsid w:val="009849C7"/>
    <w:rsid w:val="00984A43"/>
    <w:rsid w:val="00990709"/>
    <w:rsid w:val="009B3A38"/>
    <w:rsid w:val="009B6588"/>
    <w:rsid w:val="009C52E1"/>
    <w:rsid w:val="009D0674"/>
    <w:rsid w:val="009D2FD5"/>
    <w:rsid w:val="009D5095"/>
    <w:rsid w:val="009D5F69"/>
    <w:rsid w:val="009D75DB"/>
    <w:rsid w:val="009E5B09"/>
    <w:rsid w:val="009F56C3"/>
    <w:rsid w:val="00A16BAE"/>
    <w:rsid w:val="00A23D82"/>
    <w:rsid w:val="00A36640"/>
    <w:rsid w:val="00A407F8"/>
    <w:rsid w:val="00A470FD"/>
    <w:rsid w:val="00A47D50"/>
    <w:rsid w:val="00A51E95"/>
    <w:rsid w:val="00A6489C"/>
    <w:rsid w:val="00A777E0"/>
    <w:rsid w:val="00A80636"/>
    <w:rsid w:val="00A82E23"/>
    <w:rsid w:val="00A83744"/>
    <w:rsid w:val="00A86256"/>
    <w:rsid w:val="00A93758"/>
    <w:rsid w:val="00AA6097"/>
    <w:rsid w:val="00AA70F7"/>
    <w:rsid w:val="00AC022C"/>
    <w:rsid w:val="00AE32BD"/>
    <w:rsid w:val="00AF2495"/>
    <w:rsid w:val="00AF2B19"/>
    <w:rsid w:val="00B00E11"/>
    <w:rsid w:val="00B0172D"/>
    <w:rsid w:val="00B06E85"/>
    <w:rsid w:val="00B15622"/>
    <w:rsid w:val="00B223C1"/>
    <w:rsid w:val="00B30C96"/>
    <w:rsid w:val="00B352D0"/>
    <w:rsid w:val="00B54472"/>
    <w:rsid w:val="00B64C96"/>
    <w:rsid w:val="00B83C10"/>
    <w:rsid w:val="00B8445A"/>
    <w:rsid w:val="00B867B0"/>
    <w:rsid w:val="00B90410"/>
    <w:rsid w:val="00B94EEE"/>
    <w:rsid w:val="00BA2938"/>
    <w:rsid w:val="00BA3853"/>
    <w:rsid w:val="00BB6C30"/>
    <w:rsid w:val="00BB6F0F"/>
    <w:rsid w:val="00BD2326"/>
    <w:rsid w:val="00BD3D5A"/>
    <w:rsid w:val="00BE16DC"/>
    <w:rsid w:val="00BF5CD0"/>
    <w:rsid w:val="00C0668B"/>
    <w:rsid w:val="00C1212B"/>
    <w:rsid w:val="00C43761"/>
    <w:rsid w:val="00C4678C"/>
    <w:rsid w:val="00C50D5F"/>
    <w:rsid w:val="00C52EAA"/>
    <w:rsid w:val="00C55555"/>
    <w:rsid w:val="00C63A04"/>
    <w:rsid w:val="00C655FB"/>
    <w:rsid w:val="00C6761A"/>
    <w:rsid w:val="00CC4959"/>
    <w:rsid w:val="00CE2291"/>
    <w:rsid w:val="00CF28C7"/>
    <w:rsid w:val="00D06F5C"/>
    <w:rsid w:val="00D13333"/>
    <w:rsid w:val="00D17A58"/>
    <w:rsid w:val="00D267A9"/>
    <w:rsid w:val="00D27674"/>
    <w:rsid w:val="00D2798A"/>
    <w:rsid w:val="00D3486D"/>
    <w:rsid w:val="00D466FB"/>
    <w:rsid w:val="00D60112"/>
    <w:rsid w:val="00D73DAE"/>
    <w:rsid w:val="00D81E51"/>
    <w:rsid w:val="00DC42FA"/>
    <w:rsid w:val="00DF0FB3"/>
    <w:rsid w:val="00E01C74"/>
    <w:rsid w:val="00E05A54"/>
    <w:rsid w:val="00E0674C"/>
    <w:rsid w:val="00E06E68"/>
    <w:rsid w:val="00E10BF7"/>
    <w:rsid w:val="00E3067E"/>
    <w:rsid w:val="00E36E66"/>
    <w:rsid w:val="00E45B6B"/>
    <w:rsid w:val="00E45CDA"/>
    <w:rsid w:val="00E71803"/>
    <w:rsid w:val="00E77441"/>
    <w:rsid w:val="00E77806"/>
    <w:rsid w:val="00E808FD"/>
    <w:rsid w:val="00E908FB"/>
    <w:rsid w:val="00E915F7"/>
    <w:rsid w:val="00EA0F52"/>
    <w:rsid w:val="00EA7C83"/>
    <w:rsid w:val="00EB2678"/>
    <w:rsid w:val="00ED0E4F"/>
    <w:rsid w:val="00ED38EB"/>
    <w:rsid w:val="00ED569A"/>
    <w:rsid w:val="00EF36A4"/>
    <w:rsid w:val="00EF52E3"/>
    <w:rsid w:val="00F05B07"/>
    <w:rsid w:val="00F10451"/>
    <w:rsid w:val="00F1065B"/>
    <w:rsid w:val="00F117C3"/>
    <w:rsid w:val="00F127C3"/>
    <w:rsid w:val="00F161EA"/>
    <w:rsid w:val="00F41471"/>
    <w:rsid w:val="00F74A13"/>
    <w:rsid w:val="00F82886"/>
    <w:rsid w:val="00F82EA1"/>
    <w:rsid w:val="00F95018"/>
    <w:rsid w:val="00FC4943"/>
    <w:rsid w:val="00FD01DE"/>
    <w:rsid w:val="00FD4941"/>
    <w:rsid w:val="00FD4F00"/>
    <w:rsid w:val="01A7647D"/>
    <w:rsid w:val="0CE642FD"/>
    <w:rsid w:val="0DC67C8B"/>
    <w:rsid w:val="0EB65F51"/>
    <w:rsid w:val="13021765"/>
    <w:rsid w:val="134A310C"/>
    <w:rsid w:val="187C3D68"/>
    <w:rsid w:val="19236D47"/>
    <w:rsid w:val="1A0C43D3"/>
    <w:rsid w:val="1A1A24C0"/>
    <w:rsid w:val="280478D6"/>
    <w:rsid w:val="28DE1ED5"/>
    <w:rsid w:val="32D62060"/>
    <w:rsid w:val="3F4F7C6C"/>
    <w:rsid w:val="43E15CD0"/>
    <w:rsid w:val="45040248"/>
    <w:rsid w:val="4AD66A58"/>
    <w:rsid w:val="4D4215B4"/>
    <w:rsid w:val="4D6E4D26"/>
    <w:rsid w:val="547F3CBD"/>
    <w:rsid w:val="58BD6B62"/>
    <w:rsid w:val="59424271"/>
    <w:rsid w:val="5EB97DCB"/>
    <w:rsid w:val="5FDC0215"/>
    <w:rsid w:val="6A010FA4"/>
    <w:rsid w:val="6A687275"/>
    <w:rsid w:val="6DF57072"/>
    <w:rsid w:val="717324A2"/>
    <w:rsid w:val="71F31B1A"/>
    <w:rsid w:val="744877CF"/>
    <w:rsid w:val="76EC2FDC"/>
    <w:rsid w:val="77664B3C"/>
    <w:rsid w:val="79B37DE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link w:val="18"/>
    <w:qFormat/>
    <w:uiPriority w:val="0"/>
    <w:pPr>
      <w:widowControl/>
      <w:spacing w:before="340" w:after="160" w:line="480" w:lineRule="exact"/>
      <w:contextualSpacing/>
      <w:jc w:val="center"/>
      <w:outlineLvl w:val="0"/>
    </w:pPr>
    <w:rPr>
      <w:rFonts w:ascii="宋体" w:hAnsi="宋体" w:eastAsia="宋体" w:cs="宋体"/>
      <w:b/>
      <w:bCs/>
      <w:kern w:val="36"/>
      <w:sz w:val="32"/>
      <w:szCs w:val="32"/>
    </w:rPr>
  </w:style>
  <w:style w:type="character" w:default="1" w:styleId="10">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5"/>
    <w:semiHidden/>
    <w:unhideWhenUsed/>
    <w:qFormat/>
    <w:uiPriority w:val="99"/>
    <w:pPr>
      <w:jc w:val="left"/>
    </w:pPr>
  </w:style>
  <w:style w:type="paragraph" w:styleId="4">
    <w:name w:val="Body Text"/>
    <w:basedOn w:val="1"/>
    <w:semiHidden/>
    <w:qFormat/>
    <w:uiPriority w:val="0"/>
    <w:rPr>
      <w:rFonts w:ascii="宋体" w:hAnsi="宋体" w:eastAsia="宋体" w:cs="宋体"/>
      <w:sz w:val="20"/>
      <w:szCs w:val="20"/>
      <w:lang w:val="en-US" w:eastAsia="en-US" w:bidi="ar-SA"/>
    </w:rPr>
  </w:style>
  <w:style w:type="paragraph" w:styleId="5">
    <w:name w:val="Balloon Text"/>
    <w:basedOn w:val="1"/>
    <w:link w:val="17"/>
    <w:semiHidden/>
    <w:unhideWhenUsed/>
    <w:qFormat/>
    <w:uiPriority w:val="99"/>
    <w:rPr>
      <w:sz w:val="18"/>
      <w:szCs w:val="18"/>
    </w:rPr>
  </w:style>
  <w:style w:type="paragraph" w:styleId="6">
    <w:name w:val="footer"/>
    <w:basedOn w:val="1"/>
    <w:link w:val="14"/>
    <w:unhideWhenUsed/>
    <w:qFormat/>
    <w:uiPriority w:val="99"/>
    <w:pPr>
      <w:tabs>
        <w:tab w:val="center" w:pos="4153"/>
        <w:tab w:val="right" w:pos="8306"/>
      </w:tabs>
      <w:snapToGrid w:val="0"/>
      <w:jc w:val="left"/>
    </w:pPr>
    <w:rPr>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3"/>
    <w:next w:val="3"/>
    <w:link w:val="16"/>
    <w:semiHidden/>
    <w:unhideWhenUsed/>
    <w:qFormat/>
    <w:uiPriority w:val="99"/>
    <w:rPr>
      <w:b/>
      <w:bCs/>
    </w:rPr>
  </w:style>
  <w:style w:type="character" w:styleId="11">
    <w:name w:val="annotation reference"/>
    <w:basedOn w:val="10"/>
    <w:semiHidden/>
    <w:unhideWhenUsed/>
    <w:qFormat/>
    <w:uiPriority w:val="99"/>
    <w:rPr>
      <w:sz w:val="21"/>
      <w:szCs w:val="21"/>
    </w:rPr>
  </w:style>
  <w:style w:type="paragraph" w:styleId="12">
    <w:name w:val="List Paragraph"/>
    <w:basedOn w:val="1"/>
    <w:qFormat/>
    <w:uiPriority w:val="34"/>
    <w:pPr>
      <w:ind w:firstLine="420" w:firstLineChars="200"/>
    </w:pPr>
  </w:style>
  <w:style w:type="character" w:customStyle="1" w:styleId="13">
    <w:name w:val="页眉 字符"/>
    <w:basedOn w:val="10"/>
    <w:link w:val="7"/>
    <w:qFormat/>
    <w:uiPriority w:val="99"/>
    <w:rPr>
      <w:sz w:val="18"/>
      <w:szCs w:val="18"/>
    </w:rPr>
  </w:style>
  <w:style w:type="character" w:customStyle="1" w:styleId="14">
    <w:name w:val="页脚 字符"/>
    <w:basedOn w:val="10"/>
    <w:link w:val="6"/>
    <w:uiPriority w:val="99"/>
    <w:rPr>
      <w:sz w:val="18"/>
      <w:szCs w:val="18"/>
    </w:rPr>
  </w:style>
  <w:style w:type="character" w:customStyle="1" w:styleId="15">
    <w:name w:val="批注文字 字符"/>
    <w:basedOn w:val="10"/>
    <w:link w:val="3"/>
    <w:semiHidden/>
    <w:qFormat/>
    <w:uiPriority w:val="99"/>
  </w:style>
  <w:style w:type="character" w:customStyle="1" w:styleId="16">
    <w:name w:val="批注主题 字符"/>
    <w:basedOn w:val="15"/>
    <w:link w:val="8"/>
    <w:semiHidden/>
    <w:qFormat/>
    <w:uiPriority w:val="99"/>
    <w:rPr>
      <w:b/>
      <w:bCs/>
    </w:rPr>
  </w:style>
  <w:style w:type="character" w:customStyle="1" w:styleId="17">
    <w:name w:val="批注框文本 字符"/>
    <w:basedOn w:val="10"/>
    <w:link w:val="5"/>
    <w:semiHidden/>
    <w:qFormat/>
    <w:uiPriority w:val="99"/>
    <w:rPr>
      <w:sz w:val="18"/>
      <w:szCs w:val="18"/>
    </w:rPr>
  </w:style>
  <w:style w:type="character" w:customStyle="1" w:styleId="18">
    <w:name w:val="标题 1 字符"/>
    <w:basedOn w:val="10"/>
    <w:link w:val="2"/>
    <w:qFormat/>
    <w:uiPriority w:val="0"/>
    <w:rPr>
      <w:rFonts w:ascii="宋体" w:hAnsi="宋体" w:eastAsia="宋体" w:cs="宋体"/>
      <w:b/>
      <w:bCs/>
      <w:kern w:val="36"/>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746</Words>
  <Characters>4253</Characters>
  <Lines>35</Lines>
  <Paragraphs>9</Paragraphs>
  <TotalTime>0</TotalTime>
  <ScaleCrop>false</ScaleCrop>
  <LinksUpToDate>false</LinksUpToDate>
  <CharactersWithSpaces>4990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2021-12-22T07:30:00Z</dcterms:created>
  <dc:creator>xiechun</dc:creator>
  <cp:lastModifiedBy>若是少年</cp:lastModifiedBy>
  <dcterms:modified xsi:type="dcterms:W3CDTF">2023-11-07T14:23:57Z</dcterms:modified>
  <cp:revision>183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5CFCC8636CE24707B1DE6F421C83FE3F_13</vt:lpwstr>
  </property>
</Properties>
</file>