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317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40" w:line="360" w:lineRule="auto"/>
        <w:jc w:val="center"/>
        <w:textAlignment w:val="auto"/>
        <w:rPr>
          <w:rFonts w:hint="default" w:ascii="Times New Roman" w:hAnsi="Times New Roman" w:eastAsia="黑体" w:cs="Times New Roman"/>
          <w:spacing w:val="-2"/>
          <w:sz w:val="36"/>
          <w:szCs w:val="36"/>
        </w:rPr>
      </w:pPr>
      <w:r>
        <w:rPr>
          <w:rFonts w:hint="default" w:ascii="Times New Roman" w:hAnsi="Times New Roman" w:eastAsia="黑体" w:cs="Times New Roman"/>
          <w:spacing w:val="-2"/>
          <w:sz w:val="36"/>
          <w:szCs w:val="36"/>
        </w:rPr>
        <w:t>西华师范大学学历继续教育</w:t>
      </w:r>
    </w:p>
    <w:p w14:paraId="77B52A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center"/>
        <w:textAlignment w:val="auto"/>
        <w:rPr>
          <w:rFonts w:hint="default" w:ascii="Times New Roman" w:hAnsi="Times New Roman" w:eastAsia="黑体" w:cs="Times New Roman"/>
          <w:spacing w:val="-2"/>
          <w:sz w:val="36"/>
          <w:szCs w:val="36"/>
        </w:rPr>
      </w:pPr>
      <w:r>
        <w:rPr>
          <w:rFonts w:hint="default" w:ascii="Times New Roman" w:hAnsi="Times New Roman" w:eastAsia="黑体" w:cs="Times New Roman"/>
          <w:spacing w:val="-2"/>
          <w:sz w:val="36"/>
          <w:szCs w:val="36"/>
        </w:rPr>
        <w:t>本科毕业论文（设计）撰写规范与要求</w:t>
      </w:r>
    </w:p>
    <w:p w14:paraId="1FE2DE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68" w:line="360" w:lineRule="auto"/>
        <w:ind w:firstLine="419"/>
        <w:textAlignment w:val="auto"/>
        <w:rPr>
          <w:rFonts w:hint="default" w:ascii="Times New Roman" w:hAnsi="Times New Roman" w:eastAsia="宋体" w:cs="Times New Roman"/>
          <w:spacing w:val="-4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撰写毕业论文（设计）是培养学生综合运用本学科的基本知识和基本技能，分析、解决实际问题和某些理论问题，培养学生科学研究、创新意识、创新能力，提高学生素质的重要途径，是高校教学的重要实践环节。为了统一和规范我校本科生毕业论文（设计）的写作，保证毕业论文（设计）质量，根据《中华人民共</w:t>
      </w:r>
      <w:r>
        <w:rPr>
          <w:rFonts w:hint="default" w:ascii="Times New Roman" w:hAnsi="Times New Roman" w:eastAsia="宋体" w:cs="Times New Roman"/>
          <w:spacing w:val="-4"/>
          <w:szCs w:val="21"/>
        </w:rPr>
        <w:t>和国国家标准科学技术报告、学位论文和学术论文的编写格式》（国家标准GB7713-87）的规定，学校特制定《西华师范大学学历继续教育本科毕业论文（设计）撰写规范与要求》。</w:t>
      </w:r>
    </w:p>
    <w:p w14:paraId="32F3162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68" w:line="360" w:lineRule="auto"/>
        <w:ind w:left="0" w:leftChars="0" w:firstLine="420" w:firstLineChars="0"/>
        <w:textAlignment w:val="auto"/>
        <w:rPr>
          <w:rFonts w:hint="default" w:ascii="Times New Roman" w:hAnsi="Times New Roman" w:eastAsia="宋体" w:cs="Times New Roman"/>
          <w:b/>
          <w:bCs/>
          <w:spacing w:val="-4"/>
          <w:szCs w:val="21"/>
        </w:rPr>
      </w:pPr>
      <w:r>
        <w:rPr>
          <w:rFonts w:hint="default" w:ascii="Times New Roman" w:hAnsi="Times New Roman" w:eastAsia="宋体" w:cs="Times New Roman"/>
          <w:b/>
          <w:bCs/>
          <w:spacing w:val="-4"/>
          <w:szCs w:val="21"/>
        </w:rPr>
        <w:t>论文（设计）文本构成</w:t>
      </w:r>
    </w:p>
    <w:p w14:paraId="3BFA7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68" w:line="360" w:lineRule="auto"/>
        <w:ind w:firstLine="419"/>
        <w:textAlignment w:val="auto"/>
        <w:rPr>
          <w:rFonts w:hint="default" w:ascii="Times New Roman" w:hAnsi="Times New Roman" w:eastAsia="宋体" w:cs="Times New Roman"/>
          <w:spacing w:val="-4"/>
          <w:szCs w:val="21"/>
        </w:rPr>
      </w:pPr>
      <w:r>
        <w:rPr>
          <w:rFonts w:hint="default" w:ascii="Times New Roman" w:hAnsi="Times New Roman" w:eastAsia="宋体" w:cs="Times New Roman"/>
          <w:spacing w:val="-4"/>
          <w:szCs w:val="21"/>
        </w:rPr>
        <w:t>毕业论文（设计）文本构成包括前置部分、正文部分、附录部分。具体构成及顺序如下：</w:t>
      </w:r>
    </w:p>
    <w:p w14:paraId="250176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91" w:line="360" w:lineRule="auto"/>
        <w:ind w:firstLine="823"/>
        <w:textAlignment w:val="auto"/>
        <w:rPr>
          <w:rFonts w:hint="default" w:ascii="Times New Roman" w:hAnsi="Times New Roman" w:eastAsia="微软雅黑" w:cs="Times New Roman"/>
          <w:spacing w:val="-2"/>
          <w:szCs w:val="21"/>
        </w:rPr>
      </w:pPr>
      <w:r>
        <w:rPr>
          <w:sz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191135</wp:posOffset>
                </wp:positionH>
                <wp:positionV relativeFrom="paragraph">
                  <wp:posOffset>45085</wp:posOffset>
                </wp:positionV>
                <wp:extent cx="4679950" cy="1905000"/>
                <wp:effectExtent l="0" t="0" r="6350" b="0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9950" cy="1905000"/>
                          <a:chOff x="9129" y="6033"/>
                          <a:chExt cx="7370" cy="3000"/>
                        </a:xfrm>
                      </wpg:grpSpPr>
                      <pic:pic xmlns:pic="http://schemas.openxmlformats.org/drawingml/2006/picture">
                        <pic:nvPicPr>
                          <pic:cNvPr id="1028" name="IM 10"/>
                          <pic:cNvPicPr/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784" y="6062"/>
                            <a:ext cx="420" cy="2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文本框 2"/>
                        <wps:cNvSpPr txBox="1"/>
                        <wps:spPr>
                          <a:xfrm>
                            <a:off x="12162" y="6033"/>
                            <a:ext cx="4337" cy="3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0B8A0BA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毕业论文承诺书</w:t>
                              </w:r>
                            </w:p>
                            <w:p w14:paraId="5840072A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开题报告</w:t>
                              </w:r>
                            </w:p>
                            <w:p w14:paraId="07673E32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指导教师指导毕业论文（设计）内容记录表</w:t>
                              </w:r>
                            </w:p>
                            <w:p w14:paraId="6874489B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指导教师评价表</w:t>
                              </w:r>
                            </w:p>
                            <w:p w14:paraId="6DB1CF02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评阅人评价表</w:t>
                              </w:r>
                            </w:p>
                            <w:p w14:paraId="180CCDD7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答辩记录</w:t>
                              </w:r>
                            </w:p>
                            <w:p w14:paraId="74201D61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答辩评分参考标准</w:t>
                              </w:r>
                            </w:p>
                            <w:p w14:paraId="2993CCBE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6" name="文本框 3"/>
                        <wps:cNvSpPr txBox="1"/>
                        <wps:spPr>
                          <a:xfrm>
                            <a:off x="9129" y="6957"/>
                            <a:ext cx="2687" cy="88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1744E1">
                              <w:pPr>
                                <w:spacing w:before="68" w:line="240" w:lineRule="auto"/>
                                <w:jc w:val="center"/>
                                <w:rPr>
                                  <w:rFonts w:hint="default" w:ascii="Times New Roman" w:hAnsi="Times New Roman" w:eastAsia="宋体" w:cs="Times New Roman"/>
                                  <w:b/>
                                  <w:bCs/>
                                  <w:spacing w:val="-4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b/>
                                  <w:bCs/>
                                  <w:spacing w:val="-4"/>
                                  <w:szCs w:val="21"/>
                                </w:rPr>
                                <w:t>前置部分</w:t>
                              </w:r>
                            </w:p>
                            <w:p w14:paraId="605A1C2B"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4"/>
                                  <w:szCs w:val="21"/>
                                </w:rPr>
                                <w:t>（详见毕业论文设计手册）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5.05pt;margin-top:3.55pt;height:150pt;width:368.5pt;z-index:251659264;mso-width-relative:page;mso-height-relative:page;" coordorigin="9129,6033" coordsize="7370,3000" o:gfxdata="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">
                <o:lock v:ext="edit" aspectratio="f"/>
                <v:shape id="IM 10" o:spid="_x0000_s1026" o:spt="75" type="#_x0000_t75" style="position:absolute;left:11784;top:6062;height:2840;width:420;" filled="f" o:preferrelative="t" stroked="f" coordsize="21600,21600" o:gfxdata="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pcgPa/&#10;AAAA3Q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4" o:title=""/>
                  <o:lock v:ext="edit" aspectratio="f"/>
                </v:shape>
                <v:shape id="文本框 2" o:spid="_x0000_s1026" o:spt="202" type="#_x0000_t202" style="position:absolute;left:12162;top:6033;height:3000;width:4337;" fillcolor="#FFFFFF [3201]" filled="t" stroked="f" coordsize="21600,21600" o:gfxdata="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WD/f8twAAANoAAAAP&#10;AAAAAAAAAAEAIAAAACIAAABkcnMvZG93bnJldi54bWxQSwECFAAUAAAACACHTuJAMy8FnjsAAAA5&#10;AAAAEAAAAAAAAAABACAAAAAGAQAAZHJzL3NoYXBleG1sLnhtbFBLBQYAAAAABgAGAFsBAACwAwAA&#10;AAA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20B8A0BA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毕业论文承诺书</w:t>
                        </w:r>
                      </w:p>
                      <w:p w14:paraId="5840072A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开题报告</w:t>
                        </w:r>
                      </w:p>
                      <w:p w14:paraId="07673E32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指导教师指导毕业论文（设计）内容记录表</w:t>
                        </w:r>
                      </w:p>
                      <w:p w14:paraId="6874489B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指导教师评价表</w:t>
                        </w:r>
                      </w:p>
                      <w:p w14:paraId="6DB1CF02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评阅人评价表</w:t>
                        </w:r>
                      </w:p>
                      <w:p w14:paraId="180CCDD7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答辩记录</w:t>
                        </w:r>
                      </w:p>
                      <w:p w14:paraId="74201D61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答辩评分参考标准</w:t>
                        </w:r>
                      </w:p>
                      <w:p w14:paraId="2993CCBE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</w:p>
                    </w:txbxContent>
                  </v:textbox>
                </v:shape>
                <v:shape id="文本框 3" o:spid="_x0000_s1026" o:spt="202" type="#_x0000_t202" style="position:absolute;left:9129;top:6957;height:887;width:2687;" fillcolor="#FFFFFF [3201]" filled="t" stroked="f" coordsize="21600,21600" o:gfxdata="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5t1pi7UAAADaAAAADwAA&#10;AAAAAAABACAAAAAiAAAAZHJzL2Rvd25yZXYueG1sUEsBAhQAFAAAAAgAh07iQDMvBZ47AAAAOQAA&#10;ABAAAAAAAAAAAQAgAAAABAEAAGRycy9zaGFwZXhtbC54bWxQSwUGAAAAAAYABgBbAQAArgMAAAAA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711744E1">
                        <w:pPr>
                          <w:spacing w:before="68" w:line="240" w:lineRule="auto"/>
                          <w:jc w:val="center"/>
                          <w:rPr>
                            <w:rFonts w:hint="default" w:ascii="Times New Roman" w:hAnsi="Times New Roman" w:eastAsia="宋体" w:cs="Times New Roman"/>
                            <w:b/>
                            <w:bCs/>
                            <w:spacing w:val="-4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b/>
                            <w:bCs/>
                            <w:spacing w:val="-4"/>
                            <w:szCs w:val="21"/>
                          </w:rPr>
                          <w:t>前置部分</w:t>
                        </w:r>
                      </w:p>
                      <w:p w14:paraId="605A1C2B">
                        <w:r>
                          <w:rPr>
                            <w:rFonts w:hint="default" w:ascii="Times New Roman" w:hAnsi="Times New Roman" w:eastAsia="宋体" w:cs="Times New Roman"/>
                            <w:spacing w:val="-4"/>
                            <w:szCs w:val="21"/>
                          </w:rPr>
                          <w:t>（详见毕业论文设计手册）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3E6EE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68" w:line="360" w:lineRule="auto"/>
        <w:ind w:firstLine="419"/>
        <w:textAlignment w:val="auto"/>
        <w:rPr>
          <w:rFonts w:hint="default" w:ascii="Times New Roman" w:hAnsi="Times New Roman" w:eastAsia="宋体" w:cs="Times New Roman"/>
          <w:b/>
          <w:bCs/>
          <w:spacing w:val="-4"/>
          <w:szCs w:val="21"/>
        </w:rPr>
      </w:pPr>
    </w:p>
    <w:p w14:paraId="420D76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68" w:line="360" w:lineRule="auto"/>
        <w:ind w:firstLine="1213" w:firstLineChars="598"/>
        <w:textAlignment w:val="auto"/>
        <w:rPr>
          <w:rFonts w:hint="default" w:ascii="Times New Roman" w:hAnsi="Times New Roman" w:eastAsia="宋体" w:cs="Times New Roman"/>
          <w:b/>
          <w:bCs/>
          <w:spacing w:val="-4"/>
          <w:szCs w:val="21"/>
        </w:rPr>
      </w:pPr>
    </w:p>
    <w:p w14:paraId="102ACF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68" w:line="360" w:lineRule="auto"/>
        <w:ind w:firstLine="419"/>
        <w:textAlignment w:val="auto"/>
        <w:rPr>
          <w:rFonts w:hint="default" w:ascii="Times New Roman" w:hAnsi="Times New Roman" w:eastAsia="宋体" w:cs="Times New Roman"/>
          <w:spacing w:val="-4"/>
          <w:szCs w:val="21"/>
        </w:rPr>
      </w:pPr>
    </w:p>
    <w:p w14:paraId="1C82F6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207" w:line="360" w:lineRule="auto"/>
        <w:ind w:left="842" w:leftChars="200" w:hanging="422" w:hangingChars="201"/>
        <w:textAlignment w:val="auto"/>
        <w:rPr>
          <w:rFonts w:hint="default" w:ascii="Times New Roman" w:hAnsi="Times New Roman" w:eastAsia="宋体" w:cs="Times New Roman"/>
          <w:szCs w:val="21"/>
        </w:rPr>
      </w:pPr>
    </w:p>
    <w:p w14:paraId="19F21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center"/>
        <w:textAlignment w:val="auto"/>
        <w:rPr>
          <w:sz w:val="36"/>
        </w:rPr>
      </w:pPr>
    </w:p>
    <w:p w14:paraId="1FC90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sz w:val="36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874395</wp:posOffset>
                </wp:positionH>
                <wp:positionV relativeFrom="paragraph">
                  <wp:posOffset>94615</wp:posOffset>
                </wp:positionV>
                <wp:extent cx="3955415" cy="3437255"/>
                <wp:effectExtent l="0" t="0" r="6985" b="10795"/>
                <wp:wrapNone/>
                <wp:docPr id="2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55415" cy="3437255"/>
                          <a:chOff x="10270" y="6231"/>
                          <a:chExt cx="6229" cy="5413"/>
                        </a:xfrm>
                      </wpg:grpSpPr>
                      <pic:pic xmlns:pic="http://schemas.openxmlformats.org/drawingml/2006/picture">
                        <pic:nvPicPr>
                          <pic:cNvPr id="8" name="IM 10"/>
                          <pic:cNvPicPr/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784" y="6327"/>
                            <a:ext cx="420" cy="51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文本框 2"/>
                        <wps:cNvSpPr txBox="1"/>
                        <wps:spPr>
                          <a:xfrm>
                            <a:off x="12162" y="6231"/>
                            <a:ext cx="4337" cy="541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1349B91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目录</w:t>
                              </w:r>
                            </w:p>
                            <w:p w14:paraId="6D3FB7F8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插图索引（必要时）</w:t>
                              </w:r>
                            </w:p>
                            <w:p w14:paraId="52E600EC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附表索引（必要时）</w:t>
                              </w:r>
                            </w:p>
                            <w:p w14:paraId="51B47855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毕业论文（设计）题目</w:t>
                              </w:r>
                            </w:p>
                            <w:p w14:paraId="4BA3DAF6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作者专业、年级班级、姓名、指导教师</w:t>
                              </w:r>
                            </w:p>
                            <w:p w14:paraId="68F2B779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中文摘要</w:t>
                              </w:r>
                            </w:p>
                            <w:p w14:paraId="33986E9E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关键词（中文）</w:t>
                              </w:r>
                            </w:p>
                            <w:p w14:paraId="7427841F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英文摘要</w:t>
                              </w:r>
                            </w:p>
                            <w:p w14:paraId="6C821D54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关键词（英文）</w:t>
                              </w:r>
                            </w:p>
                            <w:p w14:paraId="38A3AF51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引言或绪论</w:t>
                              </w:r>
                            </w:p>
                            <w:p w14:paraId="45759505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主体</w:t>
                              </w:r>
                            </w:p>
                            <w:p w14:paraId="71D84016">
                              <w:pPr>
                                <w:widowControl/>
                                <w:kinsoku w:val="0"/>
                                <w:autoSpaceDE w:val="0"/>
                                <w:autoSpaceDN w:val="0"/>
                                <w:adjustRightInd w:val="0"/>
                                <w:snapToGrid w:val="0"/>
                                <w:spacing w:before="120" w:after="120"/>
                                <w:ind w:firstLine="62"/>
                                <w:textAlignment w:val="baseline"/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结论</w:t>
                              </w:r>
                            </w:p>
                            <w:p w14:paraId="51DDA717"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2"/>
                                  <w:szCs w:val="21"/>
                                </w:rPr>
                                <w:t>参考文献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0" name="文本框 3"/>
                        <wps:cNvSpPr txBox="1"/>
                        <wps:spPr>
                          <a:xfrm>
                            <a:off x="10270" y="8443"/>
                            <a:ext cx="1503" cy="6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18610CB">
                              <w:pPr>
                                <w:spacing w:before="68" w:line="240" w:lineRule="auto"/>
                                <w:jc w:val="center"/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b/>
                                  <w:bCs/>
                                  <w:spacing w:val="-4"/>
                                  <w:szCs w:val="21"/>
                                </w:rPr>
                                <w:t>正文部分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8.85pt;margin-top:7.45pt;height:270.65pt;width:311.45pt;z-index:251660288;mso-width-relative:page;mso-height-relative:page;" coordorigin="10270,6231" coordsize="6229,5413" o:gfxdata="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">
                <o:lock v:ext="edit" aspectratio="f"/>
                <v:shape id="IM 10" o:spid="_x0000_s1026" o:spt="75" type="#_x0000_t75" style="position:absolute;left:11784;top:6327;height:5103;width:420;" filled="f" o:preferrelative="t" stroked="f" coordsize="21600,21600" o:gfxdata="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QQuyP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" o:title=""/>
                  <o:lock v:ext="edit" aspectratio="f"/>
                </v:shape>
                <v:shape id="文本框 2" o:spid="_x0000_s1026" o:spt="202" type="#_x0000_t202" style="position:absolute;left:12162;top:6231;height:5413;width:4337;" fillcolor="#FFFFFF [3201]" filled="t" stroked="f" coordsize="21600,21600" o:gfxdata="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CXQv35twAAANoAAAAP&#10;AAAAAAAAAAEAIAAAACIAAABkcnMvZG93bnJldi54bWxQSwECFAAUAAAACACHTuJAMy8FnjsAAAA5&#10;AAAAEAAAAAAAAAABACAAAAAGAQAAZHJzL3NoYXBleG1sLnhtbFBLBQYAAAAABgAGAFsBAACwAwAA&#10;AAA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51349B91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目录</w:t>
                        </w:r>
                      </w:p>
                      <w:p w14:paraId="6D3FB7F8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插图索引（必要时）</w:t>
                        </w:r>
                      </w:p>
                      <w:p w14:paraId="52E600EC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附表索引（必要时）</w:t>
                        </w:r>
                      </w:p>
                      <w:p w14:paraId="51B47855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毕业论文（设计）题目</w:t>
                        </w:r>
                      </w:p>
                      <w:p w14:paraId="4BA3DAF6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作者专业、年级班级、姓名、指导教师</w:t>
                        </w:r>
                      </w:p>
                      <w:p w14:paraId="68F2B779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中文摘要</w:t>
                        </w:r>
                      </w:p>
                      <w:p w14:paraId="33986E9E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关键词（中文）</w:t>
                        </w:r>
                      </w:p>
                      <w:p w14:paraId="7427841F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英文摘要</w:t>
                        </w:r>
                      </w:p>
                      <w:p w14:paraId="6C821D54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关键词（英文）</w:t>
                        </w:r>
                      </w:p>
                      <w:p w14:paraId="38A3AF51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引言或绪论</w:t>
                        </w:r>
                      </w:p>
                      <w:p w14:paraId="45759505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主体</w:t>
                        </w:r>
                      </w:p>
                      <w:p w14:paraId="71D84016">
                        <w:pPr>
                          <w:widowControl/>
                          <w:kinsoku w:val="0"/>
                          <w:autoSpaceDE w:val="0"/>
                          <w:autoSpaceDN w:val="0"/>
                          <w:adjustRightInd w:val="0"/>
                          <w:snapToGrid w:val="0"/>
                          <w:spacing w:before="120" w:after="120"/>
                          <w:ind w:firstLine="62"/>
                          <w:textAlignment w:val="baseline"/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结论</w:t>
                        </w:r>
                      </w:p>
                      <w:p w14:paraId="51DDA717">
                        <w:r>
                          <w:rPr>
                            <w:rFonts w:hint="default" w:ascii="Times New Roman" w:hAnsi="Times New Roman" w:eastAsia="宋体" w:cs="Times New Roman"/>
                            <w:spacing w:val="-2"/>
                            <w:szCs w:val="21"/>
                          </w:rPr>
                          <w:t>参考文献</w:t>
                        </w:r>
                      </w:p>
                    </w:txbxContent>
                  </v:textbox>
                </v:shape>
                <v:shape id="文本框 3" o:spid="_x0000_s1026" o:spt="202" type="#_x0000_t202" style="position:absolute;left:10270;top:8443;height:643;width:1503;" fillcolor="#FFFFFF [3201]" filled="t" stroked="f" coordsize="21600,21600" o:gfxdata="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7sKq2ugAAANsA&#10;AAAPAAAAAAAAAAEAIAAAACIAAABkcnMvZG93bnJldi54bWxQSwECFAAUAAAACACHTuJAMy8FnjsA&#10;AAA5AAAAEAAAAAAAAAABACAAAAAJAQAAZHJzL3NoYXBleG1sLnhtbFBLBQYAAAAABgAGAFsBAACz&#10;AwAAAAA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618610CB">
                        <w:pPr>
                          <w:spacing w:before="68" w:line="240" w:lineRule="auto"/>
                          <w:jc w:val="center"/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b/>
                            <w:bCs/>
                            <w:spacing w:val="-4"/>
                            <w:szCs w:val="21"/>
                          </w:rPr>
                          <w:t>正文部分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0B1E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/>
          <w:lang w:val="en-US" w:eastAsia="zh-CN"/>
        </w:rPr>
      </w:pPr>
    </w:p>
    <w:p w14:paraId="48F31F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/>
          <w:lang w:val="en-US" w:eastAsia="zh-CN"/>
        </w:rPr>
      </w:pPr>
    </w:p>
    <w:p w14:paraId="042BAF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/>
          <w:lang w:val="en-US" w:eastAsia="zh-CN"/>
        </w:rPr>
      </w:pPr>
    </w:p>
    <w:p w14:paraId="7211EB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/>
          <w:lang w:val="en-US" w:eastAsia="zh-CN"/>
        </w:rPr>
      </w:pPr>
    </w:p>
    <w:p w14:paraId="2E4350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/>
          <w:lang w:val="en-US" w:eastAsia="zh-CN"/>
        </w:rPr>
      </w:pPr>
    </w:p>
    <w:p w14:paraId="668D24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/>
          <w:lang w:val="en-US" w:eastAsia="zh-CN"/>
        </w:rPr>
      </w:pPr>
    </w:p>
    <w:p w14:paraId="2DCDF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/>
          <w:lang w:val="en-US" w:eastAsia="zh-CN"/>
        </w:rPr>
      </w:pPr>
    </w:p>
    <w:p w14:paraId="0E92E0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/>
          <w:lang w:val="en-US" w:eastAsia="zh-CN"/>
        </w:rPr>
      </w:pPr>
    </w:p>
    <w:p w14:paraId="56D5E1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/>
          <w:lang w:val="en-US" w:eastAsia="zh-CN"/>
        </w:rPr>
      </w:pPr>
    </w:p>
    <w:p w14:paraId="654FB1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 w14:paraId="65226ED1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</w:p>
    <w:p w14:paraId="00AB991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</w:p>
    <w:p w14:paraId="066D730C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</w:p>
    <w:p w14:paraId="78A7E091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</w:p>
    <w:p w14:paraId="602D6478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left="420" w:leftChars="0"/>
        <w:textAlignment w:val="auto"/>
        <w:rPr>
          <w:rFonts w:hint="default"/>
          <w:lang w:val="en-US" w:eastAsia="zh-CN"/>
        </w:rPr>
      </w:pPr>
      <w:r>
        <w:rPr>
          <w:sz w:val="36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607060</wp:posOffset>
                </wp:positionH>
                <wp:positionV relativeFrom="paragraph">
                  <wp:posOffset>-21590</wp:posOffset>
                </wp:positionV>
                <wp:extent cx="2844165" cy="702310"/>
                <wp:effectExtent l="0" t="0" r="13335" b="2540"/>
                <wp:wrapNone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4165" cy="702310"/>
                          <a:chOff x="10342" y="7002"/>
                          <a:chExt cx="4479" cy="1106"/>
                        </a:xfrm>
                      </wpg:grpSpPr>
                      <pic:pic xmlns:pic="http://schemas.openxmlformats.org/drawingml/2006/picture">
                        <pic:nvPicPr>
                          <pic:cNvPr id="12" name="IM 10"/>
                          <pic:cNvPicPr/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797" y="7056"/>
                            <a:ext cx="447" cy="10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文本框 2"/>
                        <wps:cNvSpPr txBox="1"/>
                        <wps:spPr>
                          <a:xfrm>
                            <a:off x="12271" y="7002"/>
                            <a:ext cx="2550" cy="110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37418A"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/>
                                <w:snapToGrid w:val="0"/>
                                <w:spacing w:before="40" w:line="240" w:lineRule="auto"/>
                                <w:textAlignment w:val="auto"/>
                                <w:rPr>
                                  <w:rFonts w:hint="default" w:ascii="Times New Roman" w:hAnsi="Times New Roman" w:eastAsia="宋体" w:cs="Times New Roman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7"/>
                                  <w:position w:val="31"/>
                                  <w:szCs w:val="21"/>
                                </w:rPr>
                                <w:t>附录（必要时）</w:t>
                              </w:r>
                            </w:p>
                            <w:p w14:paraId="2E003D83"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/>
                                <w:snapToGrid w:val="0"/>
                                <w:spacing w:line="240" w:lineRule="auto"/>
                                <w:textAlignment w:val="auto"/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spacing w:val="-5"/>
                                  <w:szCs w:val="21"/>
                                </w:rPr>
                                <w:t>致谢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4" name="文本框 3"/>
                        <wps:cNvSpPr txBox="1"/>
                        <wps:spPr>
                          <a:xfrm>
                            <a:off x="10342" y="7257"/>
                            <a:ext cx="1543" cy="60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D4864C4">
                              <w:pPr>
                                <w:spacing w:before="68" w:line="240" w:lineRule="auto"/>
                                <w:jc w:val="center"/>
                                <w:rPr>
                                  <w:rFonts w:hint="default" w:ascii="Times New Roman" w:hAnsi="Times New Roman" w:eastAsia="宋体" w:cs="Times New Roman"/>
                                  <w:b/>
                                  <w:bCs/>
                                  <w:spacing w:val="-4"/>
                                  <w:szCs w:val="21"/>
                                </w:rPr>
                              </w:pPr>
                              <w:r>
                                <w:rPr>
                                  <w:rFonts w:hint="default" w:ascii="Times New Roman" w:hAnsi="Times New Roman" w:eastAsia="宋体" w:cs="Times New Roman"/>
                                  <w:b/>
                                  <w:bCs/>
                                  <w:spacing w:val="-4"/>
                                  <w:szCs w:val="21"/>
                                </w:rPr>
                                <w:t>附录部分</w:t>
                              </w:r>
                            </w:p>
                            <w:p w14:paraId="331D68D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7.8pt;margin-top:-1.7pt;height:55.3pt;width:223.95pt;z-index:251661312;mso-width-relative:page;mso-height-relative:page;" coordorigin="10342,7002" coordsize="4479,1106" o:gfxdata="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">
                <o:lock v:ext="edit" aspectratio="f"/>
                <v:shape id="IM 10" o:spid="_x0000_s1026" o:spt="75" type="#_x0000_t75" style="position:absolute;left:11797;top:7056;height:1014;width:447;" filled="f" o:preferrelative="t" stroked="f" coordsize="21600,21600" o:gfxdata="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ysXGC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4" o:title=""/>
                  <o:lock v:ext="edit" aspectratio="f"/>
                </v:shape>
                <v:shape id="文本框 2" o:spid="_x0000_s1026" o:spt="202" type="#_x0000_t202" style="position:absolute;left:12271;top:7002;height:1106;width:2550;" fillcolor="#FFFFFF [3201]" filled="t" stroked="f" coordsize="21600,21600" o:gfxdata="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i2I0wbUAAADbAAAADwAA&#10;AAAAAAABACAAAAAiAAAAZHJzL2Rvd25yZXYueG1sUEsBAhQAFAAAAAgAh07iQDMvBZ47AAAAOQAA&#10;ABAAAAAAAAAAAQAgAAAABAEAAGRycy9zaGFwZXhtbC54bWxQSwUGAAAAAAYABgBbAQAArgMAAAAA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7A37418A"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bidi w:val="0"/>
                          <w:adjustRightInd/>
                          <w:snapToGrid w:val="0"/>
                          <w:spacing w:before="40" w:line="240" w:lineRule="auto"/>
                          <w:textAlignment w:val="auto"/>
                          <w:rPr>
                            <w:rFonts w:hint="default" w:ascii="Times New Roman" w:hAnsi="Times New Roman" w:eastAsia="宋体" w:cs="Times New Roman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7"/>
                            <w:position w:val="31"/>
                            <w:szCs w:val="21"/>
                          </w:rPr>
                          <w:t>附录（必要时）</w:t>
                        </w:r>
                      </w:p>
                      <w:p w14:paraId="2E003D83"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bidi w:val="0"/>
                          <w:adjustRightInd/>
                          <w:snapToGrid w:val="0"/>
                          <w:spacing w:line="240" w:lineRule="auto"/>
                          <w:textAlignment w:val="auto"/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spacing w:val="-5"/>
                            <w:szCs w:val="21"/>
                          </w:rPr>
                          <w:t>致谢</w:t>
                        </w:r>
                      </w:p>
                    </w:txbxContent>
                  </v:textbox>
                </v:shape>
                <v:shape id="文本框 3" o:spid="_x0000_s1026" o:spt="202" type="#_x0000_t202" style="position:absolute;left:10342;top:7257;height:601;width:1543;" fillcolor="#FFFFFF [3201]" filled="t" stroked="f" coordsize="21600,21600" o:gfxdata="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AEi6y1tAAAANsAAAAPAAAA&#10;AAAAAAEAIAAAACIAAABkcnMvZG93bnJldi54bWxQSwECFAAUAAAACACHTuJAMy8FnjsAAAA5AAAA&#10;EAAAAAAAAAABACAAAAADAQAAZHJzL3NoYXBleG1sLnhtbFBLBQYAAAAABgAGAFsBAACtAwAAAAA=&#10;">
                  <v:fill on="t" focussize="0,0"/>
                  <v:stroke on="f" weight="0.5pt"/>
                  <v:imagedata o:title=""/>
                  <o:lock v:ext="edit" aspectratio="f"/>
                  <v:textbox>
                    <w:txbxContent>
                      <w:p w14:paraId="4D4864C4">
                        <w:pPr>
                          <w:spacing w:before="68" w:line="240" w:lineRule="auto"/>
                          <w:jc w:val="center"/>
                          <w:rPr>
                            <w:rFonts w:hint="default" w:ascii="Times New Roman" w:hAnsi="Times New Roman" w:eastAsia="宋体" w:cs="Times New Roman"/>
                            <w:b/>
                            <w:bCs/>
                            <w:spacing w:val="-4"/>
                            <w:szCs w:val="21"/>
                          </w:rPr>
                        </w:pPr>
                        <w:r>
                          <w:rPr>
                            <w:rFonts w:hint="default" w:ascii="Times New Roman" w:hAnsi="Times New Roman" w:eastAsia="宋体" w:cs="Times New Roman"/>
                            <w:b/>
                            <w:bCs/>
                            <w:spacing w:val="-4"/>
                            <w:szCs w:val="21"/>
                          </w:rPr>
                          <w:t>附录部分</w:t>
                        </w:r>
                      </w:p>
                      <w:p w14:paraId="331D68DE"/>
                    </w:txbxContent>
                  </v:textbox>
                </v:shape>
              </v:group>
            </w:pict>
          </mc:Fallback>
        </mc:AlternateContent>
      </w:r>
    </w:p>
    <w:p w14:paraId="5CCD0A80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ind w:left="420" w:leftChars="0"/>
        <w:textAlignment w:val="auto"/>
        <w:rPr>
          <w:rFonts w:hint="default"/>
          <w:lang w:val="en-US" w:eastAsia="zh-CN"/>
        </w:rPr>
      </w:pPr>
    </w:p>
    <w:p w14:paraId="6B172EBD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</w:p>
    <w:p w14:paraId="44532C5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内容要求</w:t>
      </w:r>
    </w:p>
    <w:p w14:paraId="7961F28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前置部分</w:t>
      </w:r>
    </w:p>
    <w:p w14:paraId="57FAE305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封面格式必须遵照学校统一格式填写，各项内容表述要准确。</w:t>
      </w:r>
    </w:p>
    <w:p w14:paraId="333ED76C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封面上的论文（设计）题目必须与正文上的题目一致。</w:t>
      </w:r>
    </w:p>
    <w:p w14:paraId="2598FD7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正文部分</w:t>
      </w:r>
    </w:p>
    <w:p w14:paraId="47D2A837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5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目录</w:t>
      </w:r>
    </w:p>
    <w:p w14:paraId="1B139794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目录以文章内容的先后为序，要求标题层次清晰。目录中</w:t>
      </w:r>
      <w:r>
        <w:rPr>
          <w:rFonts w:hint="eastAsia"/>
          <w:lang w:val="en-US" w:eastAsia="zh-CN"/>
        </w:rPr>
        <w:t>的标题要与正文中标题一致，目录中</w:t>
      </w:r>
      <w:r>
        <w:rPr>
          <w:rFonts w:hint="default"/>
          <w:lang w:val="en-US" w:eastAsia="zh-CN"/>
        </w:rPr>
        <w:t>应包括绪论、论文（设计）主体、结论、参考文献、附录(必要时)、致谢等。目录中的页码要与正文中的页码相一致。</w:t>
      </w:r>
    </w:p>
    <w:p w14:paraId="7A13570B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正文是毕业论文（设计）文本的主体和核心部分，一般应包括目录，论文（设计）题目，作者专业、年级班级、姓名，中文摘要与英文摘要，中文关键词与英文关键词，引言或绪论，论文（设计）主体，结论，参考文献等部分。</w:t>
      </w:r>
    </w:p>
    <w:p w14:paraId="40CBE64A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5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题目</w:t>
      </w:r>
    </w:p>
    <w:p w14:paraId="232AF39A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题目应该简短、明确、有概括性。通过题目，能大致了解论文（设计）内容、专业特点和学科范畴；但字数要适当，</w:t>
      </w:r>
      <w:r>
        <w:rPr>
          <w:rFonts w:hint="default"/>
          <w:color w:val="FF0000"/>
          <w:lang w:val="en-US" w:eastAsia="zh-CN"/>
        </w:rPr>
        <w:t>一般不宜超过20字，必要时可加副标题</w:t>
      </w:r>
      <w:r>
        <w:rPr>
          <w:rFonts w:hint="default"/>
          <w:lang w:val="en-US" w:eastAsia="zh-CN"/>
        </w:rPr>
        <w:t>。</w:t>
      </w:r>
    </w:p>
    <w:p w14:paraId="07050164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论文（设计）要一人一题，而且选题要符合专业培养目标。</w:t>
      </w:r>
    </w:p>
    <w:p w14:paraId="4CF1B23A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毕业论文（设计）题目分别用中英文表述；题目的英文翻译一定要恰当。</w:t>
      </w:r>
    </w:p>
    <w:p w14:paraId="38DE3729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</w:t>
      </w:r>
      <w:r>
        <w:rPr>
          <w:rFonts w:hint="eastAsia"/>
          <w:lang w:val="en-US" w:eastAsia="zh-CN"/>
        </w:rPr>
        <w:t>经过</w:t>
      </w:r>
      <w:r>
        <w:rPr>
          <w:rFonts w:hint="default"/>
          <w:lang w:val="en-US" w:eastAsia="zh-CN"/>
        </w:rPr>
        <w:t>开题，题目</w:t>
      </w:r>
      <w:r>
        <w:rPr>
          <w:rFonts w:hint="eastAsia"/>
          <w:lang w:val="en-US" w:eastAsia="zh-CN"/>
        </w:rPr>
        <w:t>有修改的</w:t>
      </w:r>
      <w:r>
        <w:rPr>
          <w:rFonts w:hint="default"/>
          <w:lang w:val="en-US" w:eastAsia="zh-CN"/>
        </w:rPr>
        <w:t>，必须在开题报告中</w:t>
      </w:r>
      <w:r>
        <w:rPr>
          <w:rFonts w:hint="eastAsia"/>
          <w:lang w:val="en-US" w:eastAsia="zh-CN"/>
        </w:rPr>
        <w:t>有</w:t>
      </w:r>
      <w:r>
        <w:rPr>
          <w:rFonts w:hint="default"/>
          <w:lang w:val="en-US" w:eastAsia="zh-CN"/>
        </w:rPr>
        <w:t>说明；题目无调整的，封面</w:t>
      </w:r>
      <w:r>
        <w:rPr>
          <w:rFonts w:hint="eastAsia"/>
          <w:lang w:val="en-US" w:eastAsia="zh-CN"/>
        </w:rPr>
        <w:t>上</w:t>
      </w:r>
      <w:r>
        <w:rPr>
          <w:rFonts w:hint="default"/>
          <w:lang w:val="en-US" w:eastAsia="zh-CN"/>
        </w:rPr>
        <w:t>、开题报告书、</w:t>
      </w:r>
      <w:r>
        <w:rPr>
          <w:rFonts w:hint="eastAsia"/>
          <w:lang w:val="en-US" w:eastAsia="zh-CN"/>
        </w:rPr>
        <w:t>评阅登记表</w:t>
      </w:r>
      <w:r>
        <w:rPr>
          <w:rFonts w:hint="default"/>
          <w:lang w:val="en-US" w:eastAsia="zh-CN"/>
        </w:rPr>
        <w:t>、答辩记录表、正文上的标题必须一致。</w:t>
      </w:r>
    </w:p>
    <w:p w14:paraId="6E23B549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5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摘要</w:t>
      </w:r>
    </w:p>
    <w:p w14:paraId="43F49D8F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摘要必须是对全文内容的高度概括，应反映出毕业论文（设计）的方法、内容、成果和结论，不能过于简略。摘要中不宜使用公式、图表，不标注引用文献编号。</w:t>
      </w:r>
      <w:r>
        <w:rPr>
          <w:rFonts w:hint="default"/>
          <w:color w:val="FF0000"/>
          <w:lang w:val="en-US" w:eastAsia="zh-CN"/>
        </w:rPr>
        <w:t>中文摘要300—500字为宜</w:t>
      </w:r>
      <w:r>
        <w:rPr>
          <w:rFonts w:hint="default"/>
          <w:lang w:val="en-US" w:eastAsia="zh-CN"/>
        </w:rPr>
        <w:t>，英文摘要应与中文摘要一致，并要符合英语语法，无语言错误，语句通顺，文字表达自然流畅。</w:t>
      </w:r>
    </w:p>
    <w:p w14:paraId="6F72F950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5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关键词</w:t>
      </w:r>
    </w:p>
    <w:p w14:paraId="2FE645C5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关键词是供检索用的主题词条，应采用能覆盖论文（设计）主要内容的通用词条。</w:t>
      </w:r>
      <w:r>
        <w:rPr>
          <w:rFonts w:hint="default"/>
          <w:color w:val="FF0000"/>
          <w:lang w:val="en-US" w:eastAsia="zh-CN"/>
        </w:rPr>
        <w:t>关键词一般为3-5个</w:t>
      </w:r>
      <w:r>
        <w:rPr>
          <w:rFonts w:hint="default"/>
          <w:lang w:val="en-US" w:eastAsia="zh-CN"/>
        </w:rPr>
        <w:t>，按词条的外延层次排列，外延大的排在前面。英文的关键词应与中文关键词一致。</w:t>
      </w:r>
    </w:p>
    <w:p w14:paraId="34B49024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color w:val="FF0000"/>
          <w:lang w:val="en-US" w:eastAsia="zh-CN"/>
        </w:rPr>
        <w:t>关键词之间用分号分开，最后一个关键词后不打标点符号</w:t>
      </w:r>
      <w:r>
        <w:rPr>
          <w:rFonts w:hint="default"/>
          <w:lang w:val="en-US" w:eastAsia="zh-CN"/>
        </w:rPr>
        <w:t>。</w:t>
      </w:r>
    </w:p>
    <w:p w14:paraId="79563FA1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5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引言或绪论</w:t>
      </w:r>
    </w:p>
    <w:p w14:paraId="7A061FE2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color w:val="FF0000"/>
          <w:lang w:val="en-US" w:eastAsia="zh-CN"/>
        </w:rPr>
        <w:t>引言或绪论一般作为第一章</w:t>
      </w:r>
      <w:r>
        <w:rPr>
          <w:rFonts w:hint="default"/>
          <w:lang w:val="en-US" w:eastAsia="zh-CN"/>
        </w:rPr>
        <w:t>。</w:t>
      </w:r>
    </w:p>
    <w:p w14:paraId="71A5140A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引言或绪论应对与选题相关的国内外文献进行综述。其主要内容包括：选题的背景及目的，国内外研究状况和相关领域中已有的成果，尚待进一步研究和解决的问题、研究方法等。</w:t>
      </w:r>
      <w:r>
        <w:rPr>
          <w:rFonts w:hint="default"/>
          <w:color w:val="FF0000"/>
          <w:lang w:val="en-US" w:eastAsia="zh-CN"/>
        </w:rPr>
        <w:t>绪论一般</w:t>
      </w:r>
      <w:r>
        <w:rPr>
          <w:rFonts w:hint="eastAsia"/>
          <w:color w:val="FF0000"/>
          <w:lang w:val="en-US" w:eastAsia="zh-CN"/>
        </w:rPr>
        <w:t>不应少于1000</w:t>
      </w:r>
      <w:r>
        <w:rPr>
          <w:rFonts w:hint="default"/>
          <w:color w:val="FF0000"/>
          <w:lang w:val="en-US" w:eastAsia="zh-CN"/>
        </w:rPr>
        <w:t>字</w:t>
      </w:r>
      <w:r>
        <w:rPr>
          <w:rFonts w:hint="default"/>
          <w:lang w:val="en-US" w:eastAsia="zh-CN"/>
        </w:rPr>
        <w:t>。</w:t>
      </w:r>
    </w:p>
    <w:p w14:paraId="7767B8FC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5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毕业论文（设计）主体</w:t>
      </w:r>
    </w:p>
    <w:p w14:paraId="1318E5F0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主体是毕业论文（设计）正文的主要部分，要求结构合理、层次清楚、重点突出、文字简练、通顺，无科学性错误。</w:t>
      </w:r>
    </w:p>
    <w:p w14:paraId="6AF0BF8E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主体的内容应包括以下几个方面：</w:t>
      </w:r>
    </w:p>
    <w:p w14:paraId="501AFCC2">
      <w:pPr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毕业论文（设计）总体方案与选择的论证。</w:t>
      </w:r>
    </w:p>
    <w:p w14:paraId="07CE2A85">
      <w:pPr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毕业论文（设计）各部分的设计。</w:t>
      </w:r>
    </w:p>
    <w:p w14:paraId="4DE80926">
      <w:pPr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试验方案的可行性、有效性以及试验数据的处理及分析。</w:t>
      </w:r>
    </w:p>
    <w:p w14:paraId="16AE73C0">
      <w:pPr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对本研究内容及成果应进行较全面、客观的理论阐述，应着重指出本研究内容中的创新、改进与实际应用之处。凡引用、转述、参考他人的成果或资料，均须注明出处。</w:t>
      </w:r>
    </w:p>
    <w:p w14:paraId="067A4E77">
      <w:pPr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自然科学论文（设计）应推理正确，结论清晰，无科学性错误。</w:t>
      </w:r>
    </w:p>
    <w:p w14:paraId="441C019A">
      <w:pPr>
        <w:keepNext w:val="0"/>
        <w:keepLines w:val="0"/>
        <w:pageBreakBefore w:val="0"/>
        <w:widowControl w:val="0"/>
        <w:numPr>
          <w:ilvl w:val="0"/>
          <w:numId w:val="5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管理和人文学科的论文（设计）应包括对所研究问题的论述及系统分析、比较研究，案例论证或实证分析，模型运行的结果分析或建议、改进措施等。</w:t>
      </w:r>
    </w:p>
    <w:p w14:paraId="13E7B344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5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论文（设计）中的章、节、条、款各级标题</w:t>
      </w:r>
    </w:p>
    <w:p w14:paraId="099FF4EF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论文（设计）正文中各标题要突出重点、简明扼要，不得使用标点符号。标题中尽量不采用英文缩写词，对必须采用者，应使用本学科的通用缩写词。</w:t>
      </w:r>
    </w:p>
    <w:p w14:paraId="7904B261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论文（设计）正文的层次应根据实际需要而定，论文（设计）格式要保证文章结构清晰，纲目分明，撰写论文（设计）通行的标题层次按以下三种格式编排，字号应分层次有所区别。</w:t>
      </w:r>
    </w:p>
    <w:tbl>
      <w:tblPr>
        <w:tblStyle w:val="6"/>
        <w:tblW w:w="911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49"/>
        <w:gridCol w:w="3034"/>
        <w:gridCol w:w="3034"/>
      </w:tblGrid>
      <w:tr w14:paraId="27D79A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jc w:val="center"/>
        </w:trPr>
        <w:tc>
          <w:tcPr>
            <w:tcW w:w="3049" w:type="dxa"/>
            <w:tcBorders>
              <w:top w:val="single" w:color="000000" w:sz="10" w:space="0"/>
              <w:left w:val="single" w:color="000000" w:sz="10" w:space="0"/>
            </w:tcBorders>
          </w:tcPr>
          <w:p w14:paraId="52A65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8" w:line="360" w:lineRule="auto"/>
              <w:jc w:val="center"/>
              <w:textAlignment w:val="auto"/>
              <w:rPr>
                <w:rFonts w:hint="default" w:ascii="Times New Roman" w:hAnsi="Times New Roman" w:eastAsia="微软雅黑" w:cs="Times New Roman"/>
                <w:szCs w:val="21"/>
              </w:rPr>
            </w:pPr>
            <w:r>
              <w:rPr>
                <w:rFonts w:hint="default" w:ascii="Times New Roman" w:hAnsi="Times New Roman" w:eastAsia="微软雅黑" w:cs="Times New Roman"/>
                <w:spacing w:val="-1"/>
                <w:szCs w:val="21"/>
              </w:rPr>
              <w:t>第一种</w:t>
            </w:r>
          </w:p>
        </w:tc>
        <w:tc>
          <w:tcPr>
            <w:tcW w:w="3034" w:type="dxa"/>
            <w:tcBorders>
              <w:top w:val="single" w:color="000000" w:sz="10" w:space="0"/>
            </w:tcBorders>
          </w:tcPr>
          <w:p w14:paraId="112E5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8" w:line="360" w:lineRule="auto"/>
              <w:jc w:val="center"/>
              <w:textAlignment w:val="auto"/>
              <w:rPr>
                <w:rFonts w:hint="default" w:ascii="Times New Roman" w:hAnsi="Times New Roman" w:eastAsia="微软雅黑" w:cs="Times New Roman"/>
                <w:szCs w:val="21"/>
              </w:rPr>
            </w:pPr>
            <w:r>
              <w:rPr>
                <w:rFonts w:hint="default" w:ascii="Times New Roman" w:hAnsi="Times New Roman" w:eastAsia="微软雅黑" w:cs="Times New Roman"/>
                <w:spacing w:val="-1"/>
                <w:szCs w:val="21"/>
              </w:rPr>
              <w:t>第二种</w:t>
            </w:r>
          </w:p>
        </w:tc>
        <w:tc>
          <w:tcPr>
            <w:tcW w:w="3034" w:type="dxa"/>
            <w:tcBorders>
              <w:top w:val="single" w:color="000000" w:sz="10" w:space="0"/>
            </w:tcBorders>
          </w:tcPr>
          <w:p w14:paraId="75773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8" w:line="360" w:lineRule="auto"/>
              <w:jc w:val="center"/>
              <w:textAlignment w:val="auto"/>
              <w:rPr>
                <w:rFonts w:hint="eastAsia" w:ascii="Times New Roman" w:hAnsi="Times New Roman" w:eastAsia="微软雅黑" w:cs="Times New Roman"/>
                <w:spacing w:val="-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微软雅黑" w:cs="Times New Roman"/>
                <w:spacing w:val="-1"/>
                <w:szCs w:val="21"/>
                <w:lang w:val="en-US" w:eastAsia="zh-CN"/>
              </w:rPr>
              <w:t>第三种</w:t>
            </w:r>
          </w:p>
        </w:tc>
      </w:tr>
      <w:tr w14:paraId="7C0B5F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  <w:jc w:val="center"/>
        </w:trPr>
        <w:tc>
          <w:tcPr>
            <w:tcW w:w="3049" w:type="dxa"/>
            <w:tcBorders>
              <w:left w:val="single" w:color="000000" w:sz="10" w:space="0"/>
            </w:tcBorders>
          </w:tcPr>
          <w:p w14:paraId="2B00F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224" w:line="360" w:lineRule="auto"/>
              <w:ind w:firstLine="1207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一</w:t>
            </w:r>
            <w:r>
              <w:rPr>
                <w:rFonts w:hint="default" w:ascii="Times New Roman" w:hAnsi="Times New Roman" w:eastAsia="宋体" w:cs="Times New Roman"/>
                <w:spacing w:val="-26"/>
                <w:sz w:val="10"/>
                <w:szCs w:val="10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11"/>
                <w:w w:val="112"/>
                <w:szCs w:val="21"/>
              </w:rPr>
              <w:t>、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  <w:tc>
          <w:tcPr>
            <w:tcW w:w="3034" w:type="dxa"/>
          </w:tcPr>
          <w:p w14:paraId="4F2E2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78" w:line="36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val="en-US" w:eastAsia="zh-CN"/>
              </w:rPr>
              <w:t>第一章</w:t>
            </w:r>
          </w:p>
        </w:tc>
        <w:tc>
          <w:tcPr>
            <w:tcW w:w="3034" w:type="dxa"/>
            <w:shd w:val="clear" w:color="auto" w:fill="auto"/>
            <w:vAlign w:val="top"/>
          </w:tcPr>
          <w:p w14:paraId="5943C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78" w:line="360" w:lineRule="auto"/>
              <w:ind w:firstLine="1338" w:firstLineChars="0"/>
              <w:textAlignment w:val="auto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-10"/>
                <w:w w:val="98"/>
                <w:szCs w:val="21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25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</w:tr>
      <w:tr w14:paraId="66E292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  <w:jc w:val="center"/>
        </w:trPr>
        <w:tc>
          <w:tcPr>
            <w:tcW w:w="3049" w:type="dxa"/>
            <w:tcBorders>
              <w:left w:val="single" w:color="000000" w:sz="10" w:space="0"/>
            </w:tcBorders>
          </w:tcPr>
          <w:p w14:paraId="3FA6F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7" w:line="360" w:lineRule="auto"/>
              <w:ind w:firstLine="1103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（一）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  <w:tc>
          <w:tcPr>
            <w:tcW w:w="3034" w:type="dxa"/>
          </w:tcPr>
          <w:p w14:paraId="2995B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0" w:line="360" w:lineRule="auto"/>
              <w:ind w:firstLine="1233"/>
              <w:textAlignment w:val="auto"/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val="en-US" w:eastAsia="zh-CN"/>
              </w:rPr>
              <w:t>一、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  <w:tc>
          <w:tcPr>
            <w:tcW w:w="3034" w:type="dxa"/>
            <w:shd w:val="clear" w:color="auto" w:fill="auto"/>
            <w:vAlign w:val="top"/>
          </w:tcPr>
          <w:p w14:paraId="6496A4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0" w:line="360" w:lineRule="auto"/>
              <w:ind w:firstLine="1233" w:firstLineChars="0"/>
              <w:textAlignment w:val="auto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1.1</w:t>
            </w:r>
            <w:r>
              <w:rPr>
                <w:rFonts w:hint="default" w:ascii="Times New Roman" w:hAnsi="Times New Roman" w:eastAsia="宋体" w:cs="Times New Roman"/>
                <w:spacing w:val="21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</w:tr>
      <w:tr w14:paraId="6AACF2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  <w:jc w:val="center"/>
        </w:trPr>
        <w:tc>
          <w:tcPr>
            <w:tcW w:w="3049" w:type="dxa"/>
            <w:tcBorders>
              <w:left w:val="single" w:color="000000" w:sz="10" w:space="0"/>
            </w:tcBorders>
          </w:tcPr>
          <w:p w14:paraId="60DA0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4" w:line="360" w:lineRule="auto"/>
              <w:ind w:firstLine="1272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8"/>
                <w:szCs w:val="21"/>
              </w:rPr>
              <w:t>1.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  <w:tc>
          <w:tcPr>
            <w:tcW w:w="3034" w:type="dxa"/>
          </w:tcPr>
          <w:p w14:paraId="1AA4C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4" w:line="360" w:lineRule="auto"/>
              <w:ind w:firstLine="1130"/>
              <w:textAlignment w:val="auto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  <w:lang w:val="en-US" w:eastAsia="zh-CN"/>
              </w:rPr>
              <w:t>一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  <w:tc>
          <w:tcPr>
            <w:tcW w:w="3034" w:type="dxa"/>
            <w:shd w:val="clear" w:color="auto" w:fill="auto"/>
            <w:vAlign w:val="top"/>
          </w:tcPr>
          <w:p w14:paraId="021510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4" w:line="360" w:lineRule="auto"/>
              <w:ind w:firstLine="1130" w:firstLineChars="0"/>
              <w:textAlignment w:val="auto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1.1.1</w:t>
            </w:r>
            <w:r>
              <w:rPr>
                <w:rFonts w:hint="default" w:ascii="Times New Roman" w:hAnsi="Times New Roman" w:eastAsia="宋体" w:cs="Times New Roman"/>
                <w:spacing w:val="26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</w:tr>
      <w:tr w14:paraId="16DE49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  <w:jc w:val="center"/>
        </w:trPr>
        <w:tc>
          <w:tcPr>
            <w:tcW w:w="3049" w:type="dxa"/>
            <w:tcBorders>
              <w:left w:val="single" w:color="000000" w:sz="10" w:space="0"/>
            </w:tcBorders>
          </w:tcPr>
          <w:p w14:paraId="1BDC5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line="360" w:lineRule="auto"/>
              <w:ind w:firstLine="1156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9"/>
                <w:w w:val="91"/>
                <w:szCs w:val="21"/>
              </w:rPr>
              <w:t>（</w:t>
            </w:r>
            <w:r>
              <w:rPr>
                <w:rFonts w:hint="default" w:ascii="Times New Roman" w:hAnsi="Times New Roman" w:eastAsia="宋体" w:cs="Times New Roman"/>
                <w:spacing w:val="-75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19"/>
                <w:w w:val="91"/>
                <w:szCs w:val="21"/>
              </w:rPr>
              <w:t>1）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  <w:tc>
          <w:tcPr>
            <w:tcW w:w="3034" w:type="dxa"/>
          </w:tcPr>
          <w:p w14:paraId="229DB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8" w:line="360" w:lineRule="auto"/>
              <w:ind w:firstLine="1260" w:firstLineChars="600"/>
              <w:jc w:val="both"/>
              <w:textAlignment w:val="auto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val="en-US" w:eastAsia="zh-CN"/>
              </w:rPr>
              <w:t>1.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  <w:tc>
          <w:tcPr>
            <w:tcW w:w="3034" w:type="dxa"/>
            <w:shd w:val="clear" w:color="auto" w:fill="auto"/>
            <w:vAlign w:val="top"/>
          </w:tcPr>
          <w:p w14:paraId="51681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8" w:line="360" w:lineRule="auto"/>
              <w:ind w:firstLine="1024" w:firstLineChars="0"/>
              <w:textAlignment w:val="auto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1.1.1.1</w:t>
            </w:r>
            <w:r>
              <w:rPr>
                <w:rFonts w:hint="default" w:ascii="Times New Roman" w:hAnsi="Times New Roman" w:eastAsia="宋体" w:cs="Times New Roman"/>
                <w:spacing w:val="21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</w:tr>
      <w:tr w14:paraId="4605FE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  <w:jc w:val="center"/>
        </w:trPr>
        <w:tc>
          <w:tcPr>
            <w:tcW w:w="3049" w:type="dxa"/>
            <w:tcBorders>
              <w:left w:val="single" w:color="000000" w:sz="10" w:space="0"/>
            </w:tcBorders>
          </w:tcPr>
          <w:p w14:paraId="4E4E6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6" w:line="360" w:lineRule="auto"/>
              <w:ind w:firstLine="1156"/>
              <w:textAlignment w:val="auto"/>
              <w:rPr>
                <w:rFonts w:hint="default" w:ascii="Times New Roman" w:hAnsi="Times New Roman" w:eastAsia="宋体" w:cs="Times New Roman"/>
                <w:spacing w:val="-19"/>
                <w:w w:val="91"/>
                <w:szCs w:val="21"/>
              </w:rPr>
            </w:pPr>
          </w:p>
        </w:tc>
        <w:tc>
          <w:tcPr>
            <w:tcW w:w="3034" w:type="dxa"/>
          </w:tcPr>
          <w:p w14:paraId="17343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8" w:line="36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snapToGrid w:val="0"/>
                <w:color w:val="000000"/>
                <w:kern w:val="0"/>
                <w:szCs w:val="21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kern w:val="0"/>
                <w:szCs w:val="21"/>
              </w:rPr>
              <w:t>┅</w:t>
            </w:r>
          </w:p>
        </w:tc>
        <w:tc>
          <w:tcPr>
            <w:tcW w:w="3034" w:type="dxa"/>
            <w:shd w:val="clear" w:color="auto" w:fill="auto"/>
            <w:vAlign w:val="top"/>
          </w:tcPr>
          <w:p w14:paraId="017285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8" w:line="360" w:lineRule="auto"/>
              <w:ind w:firstLine="1024" w:firstLineChars="0"/>
              <w:textAlignment w:val="auto"/>
              <w:rPr>
                <w:rFonts w:hint="default" w:ascii="Times New Roman" w:hAnsi="Times New Roman" w:eastAsia="宋体" w:cs="Times New Roman"/>
                <w:spacing w:val="-3"/>
                <w:szCs w:val="21"/>
              </w:rPr>
            </w:pPr>
          </w:p>
        </w:tc>
      </w:tr>
    </w:tbl>
    <w:p w14:paraId="11266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90" w:line="360" w:lineRule="auto"/>
        <w:ind w:right="210" w:firstLine="420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color w:val="FF0000"/>
          <w:spacing w:val="-2"/>
          <w:szCs w:val="21"/>
        </w:rPr>
        <w:t>撰写论文（设计）可任选其中的一种格式，但所采用的格式必须符合本表规定并前后统一，不得混杂使用</w:t>
      </w:r>
      <w:r>
        <w:rPr>
          <w:rFonts w:hint="default" w:ascii="Times New Roman" w:hAnsi="Times New Roman" w:eastAsia="宋体" w:cs="Times New Roman"/>
          <w:spacing w:val="-2"/>
          <w:szCs w:val="21"/>
        </w:rPr>
        <w:t>。</w:t>
      </w:r>
    </w:p>
    <w:p w14:paraId="32CE96AE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5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结论</w:t>
      </w:r>
    </w:p>
    <w:p w14:paraId="3D753E28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color w:val="FF0000"/>
          <w:lang w:val="en-US" w:eastAsia="zh-CN"/>
        </w:rPr>
        <w:t>结论单独作为一章排写，但不加章号</w:t>
      </w:r>
      <w:r>
        <w:rPr>
          <w:rFonts w:hint="default"/>
          <w:lang w:val="en-US" w:eastAsia="zh-CN"/>
        </w:rPr>
        <w:t>。</w:t>
      </w:r>
    </w:p>
    <w:p w14:paraId="16BAF64D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结论是毕业论文（设计）的总结，要求精炼、准确地概述全文的主要观点：或自己赞成的观点，或自己反对的观点，或自己的创造性工作与新的见解及其意义和作用，还可进一步提出需要讨论的问题和建议等。</w:t>
      </w:r>
    </w:p>
    <w:p w14:paraId="33918AB8">
      <w:pPr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-5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参考文献</w:t>
      </w:r>
    </w:p>
    <w:p w14:paraId="3AE8593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color w:val="FF0000"/>
          <w:lang w:val="en-US" w:eastAsia="zh-CN"/>
        </w:rPr>
        <w:t>文科专业要求有10篇以上参考文献，其他专业要求有6篇以上参考文献</w:t>
      </w:r>
      <w:r>
        <w:rPr>
          <w:rFonts w:hint="eastAsia"/>
          <w:color w:val="FF0000"/>
          <w:lang w:val="en-US" w:eastAsia="zh-CN"/>
        </w:rPr>
        <w:t>，</w:t>
      </w:r>
      <w:r>
        <w:rPr>
          <w:rFonts w:hint="default"/>
          <w:color w:val="FF0000"/>
          <w:lang w:val="en-US" w:eastAsia="zh-CN"/>
        </w:rPr>
        <w:t>除特殊专业的毕业论文（设计）外，原则上均应有1篇以上的外文参考文献</w:t>
      </w:r>
      <w:r>
        <w:rPr>
          <w:rFonts w:hint="default"/>
          <w:lang w:val="en-US" w:eastAsia="zh-CN"/>
        </w:rPr>
        <w:t>。</w:t>
      </w:r>
    </w:p>
    <w:p w14:paraId="310D7A5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毕业论文（设计）的撰写应本着严谨求实的科学态度，</w:t>
      </w:r>
      <w:r>
        <w:rPr>
          <w:rFonts w:hint="default"/>
          <w:color w:val="FF0000"/>
          <w:lang w:val="en-US" w:eastAsia="zh-CN"/>
        </w:rPr>
        <w:t>凡有直接引用他人成果之处，均应进行标注，并按引文在正文中出现的先后顺序列于参考文献中。</w:t>
      </w:r>
      <w:r>
        <w:rPr>
          <w:rFonts w:hint="default"/>
          <w:lang w:val="en-US" w:eastAsia="zh-CN"/>
        </w:rPr>
        <w:t>一篇（部）论著在论文（设计）中多处直接引用时，在参考文献中应只出现一次，应将标注序号归并到一起集中列出。</w:t>
      </w:r>
      <w:r>
        <w:rPr>
          <w:rFonts w:hint="default"/>
          <w:color w:val="FF0000"/>
          <w:lang w:val="en-US" w:eastAsia="zh-CN"/>
        </w:rPr>
        <w:t>仅参考但未直接引用的与毕业论文（设计）选题有关的著作和论文（设计）也应在参考文献中列出，排于直接引用的参考文献之后，并连续编序号</w:t>
      </w:r>
      <w:r>
        <w:rPr>
          <w:rFonts w:hint="default"/>
          <w:lang w:val="en-US" w:eastAsia="zh-CN"/>
        </w:rPr>
        <w:t>。</w:t>
      </w:r>
    </w:p>
    <w:p w14:paraId="5C6352C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附录部分</w:t>
      </w:r>
    </w:p>
    <w:p w14:paraId="632B8B95"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附录</w:t>
      </w:r>
    </w:p>
    <w:p w14:paraId="5D4DD892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对于一些不宜放入正文、但作为毕业论文（设计）又是不可缺少的部分，或有重要参考价值的内容，可编入毕业论文（设计）的附录中。例如，过长的公式推导、重复性的数据、图表、程序全文及其说明等。</w:t>
      </w:r>
    </w:p>
    <w:p w14:paraId="6EC95ACD">
      <w:pPr>
        <w:keepNext w:val="0"/>
        <w:keepLines w:val="0"/>
        <w:pageBreakBefore w:val="0"/>
        <w:widowControl w:val="0"/>
        <w:numPr>
          <w:ilvl w:val="0"/>
          <w:numId w:val="6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致谢</w:t>
      </w:r>
    </w:p>
    <w:p w14:paraId="0A6F3134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致谢中主要感谢导师和对论文（设计）工作有直接贡献及帮助的人士和单位。</w:t>
      </w:r>
    </w:p>
    <w:p w14:paraId="47EB389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书写规范与打印要求</w:t>
      </w:r>
    </w:p>
    <w:p w14:paraId="4F33DEDE">
      <w:pPr>
        <w:pStyle w:val="5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文字和字数</w:t>
      </w:r>
    </w:p>
    <w:p w14:paraId="25090785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color w:val="FF0000"/>
          <w:lang w:val="en-US" w:eastAsia="zh-CN"/>
        </w:rPr>
      </w:pPr>
      <w:r>
        <w:rPr>
          <w:rFonts w:hint="default"/>
          <w:lang w:val="en-US" w:eastAsia="zh-CN"/>
        </w:rPr>
        <w:t>除外语专业和留学生外，一般用汉语简化文字书写。原则上</w:t>
      </w:r>
      <w:r>
        <w:rPr>
          <w:rFonts w:hint="default"/>
          <w:color w:val="FF0000"/>
          <w:lang w:val="en-US" w:eastAsia="zh-CN"/>
        </w:rPr>
        <w:t>文科不得少于</w:t>
      </w:r>
      <w:r>
        <w:rPr>
          <w:rFonts w:hint="eastAsia"/>
          <w:color w:val="FF0000"/>
          <w:lang w:val="en-US" w:eastAsia="zh-CN"/>
        </w:rPr>
        <w:t>8</w:t>
      </w:r>
      <w:r>
        <w:rPr>
          <w:rFonts w:hint="default"/>
          <w:color w:val="FF0000"/>
          <w:lang w:val="en-US" w:eastAsia="zh-CN"/>
        </w:rPr>
        <w:t>000字，理工科不得少于</w:t>
      </w:r>
      <w:r>
        <w:rPr>
          <w:rFonts w:hint="eastAsia"/>
          <w:color w:val="FF0000"/>
          <w:lang w:val="en-US" w:eastAsia="zh-CN"/>
        </w:rPr>
        <w:t>7</w:t>
      </w:r>
      <w:r>
        <w:rPr>
          <w:rFonts w:hint="default"/>
          <w:color w:val="FF0000"/>
          <w:lang w:val="en-US" w:eastAsia="zh-CN"/>
        </w:rPr>
        <w:t>000字</w:t>
      </w:r>
      <w:r>
        <w:rPr>
          <w:rFonts w:hint="eastAsia"/>
          <w:color w:val="FF0000"/>
          <w:lang w:val="en-US" w:eastAsia="zh-CN"/>
        </w:rPr>
        <w:t>，</w:t>
      </w:r>
      <w:r>
        <w:rPr>
          <w:rFonts w:hint="default"/>
          <w:color w:val="FF0000"/>
          <w:lang w:val="en-US" w:eastAsia="zh-CN"/>
        </w:rPr>
        <w:t>艺体类专业</w:t>
      </w:r>
      <w:r>
        <w:rPr>
          <w:rFonts w:hint="eastAsia"/>
          <w:color w:val="FF0000"/>
          <w:lang w:val="en-US" w:eastAsia="zh-CN"/>
        </w:rPr>
        <w:t>不得少于</w:t>
      </w:r>
      <w:r>
        <w:rPr>
          <w:rFonts w:hint="default"/>
          <w:color w:val="FF0000"/>
          <w:lang w:val="en-US" w:eastAsia="zh-CN"/>
        </w:rPr>
        <w:t>6000字。</w:t>
      </w:r>
    </w:p>
    <w:p w14:paraId="36BC1C7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color w:val="FF0000"/>
          <w:lang w:val="en-US" w:eastAsia="zh-CN"/>
        </w:rPr>
        <w:t>外语专业毕业生须用专业同语种的外语撰写论文</w:t>
      </w:r>
      <w:r>
        <w:rPr>
          <w:rFonts w:hint="default"/>
          <w:color w:val="FF0000"/>
          <w:lang w:val="en-US" w:eastAsia="zh-CN"/>
        </w:rPr>
        <w:t>，字数不得少于</w:t>
      </w:r>
      <w:r>
        <w:rPr>
          <w:rFonts w:hint="eastAsia"/>
          <w:color w:val="FF0000"/>
          <w:lang w:val="en-US" w:eastAsia="zh-CN"/>
        </w:rPr>
        <w:t>6</w:t>
      </w:r>
      <w:r>
        <w:rPr>
          <w:rFonts w:hint="default"/>
          <w:color w:val="FF0000"/>
          <w:lang w:val="en-US" w:eastAsia="zh-CN"/>
        </w:rPr>
        <w:t>000个单词</w:t>
      </w:r>
      <w:r>
        <w:rPr>
          <w:rFonts w:hint="default"/>
          <w:lang w:val="en-US" w:eastAsia="zh-CN"/>
        </w:rPr>
        <w:t>。</w:t>
      </w:r>
    </w:p>
    <w:p w14:paraId="2B804A98">
      <w:pPr>
        <w:pStyle w:val="5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书写</w:t>
      </w:r>
    </w:p>
    <w:p w14:paraId="632F3B91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论文（设计）一律由本人在计算机上输入、编排</w:t>
      </w:r>
      <w:r>
        <w:rPr>
          <w:rFonts w:hint="eastAsia"/>
          <w:lang w:val="en-US" w:eastAsia="zh-CN"/>
        </w:rPr>
        <w:t>。如需打印，原则上应该</w:t>
      </w:r>
      <w:r>
        <w:rPr>
          <w:rFonts w:hint="default"/>
          <w:lang w:val="en-US" w:eastAsia="zh-CN"/>
        </w:rPr>
        <w:t>打印在学校提供的A4专用打印纸上，单面印刷。</w:t>
      </w:r>
    </w:p>
    <w:p w14:paraId="0B1A5026">
      <w:pPr>
        <w:pStyle w:val="5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字体和字号</w:t>
      </w:r>
    </w:p>
    <w:p w14:paraId="5002B0FD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论文（设计）题目：论文题目居中</w:t>
      </w:r>
      <w:r>
        <w:rPr>
          <w:rFonts w:hint="eastAsia"/>
          <w:color w:val="FF0000"/>
          <w:lang w:val="en-US" w:eastAsia="zh-CN"/>
        </w:rPr>
        <w:t>，</w:t>
      </w:r>
      <w:r>
        <w:rPr>
          <w:rFonts w:hint="default"/>
          <w:color w:val="FF0000"/>
          <w:lang w:val="en-US" w:eastAsia="zh-CN"/>
        </w:rPr>
        <w:t>黑体三号</w:t>
      </w:r>
      <w:r>
        <w:rPr>
          <w:rFonts w:hint="eastAsia"/>
          <w:color w:val="FF0000"/>
          <w:lang w:val="en-US" w:eastAsia="zh-CN"/>
        </w:rPr>
        <w:t>，</w:t>
      </w:r>
      <w:r>
        <w:rPr>
          <w:rFonts w:hint="default"/>
          <w:color w:val="FF0000"/>
          <w:lang w:val="en-US" w:eastAsia="zh-CN"/>
        </w:rPr>
        <w:t>外文题名用Times New Roman</w:t>
      </w:r>
      <w:r>
        <w:rPr>
          <w:rFonts w:hint="eastAsia"/>
          <w:color w:val="FF0000"/>
          <w:lang w:val="en-US" w:eastAsia="zh-CN"/>
        </w:rPr>
        <w:t>体</w:t>
      </w:r>
      <w:r>
        <w:rPr>
          <w:rFonts w:hint="default"/>
          <w:color w:val="FF0000"/>
          <w:lang w:val="en-US" w:eastAsia="zh-CN"/>
        </w:rPr>
        <w:t>三</w:t>
      </w:r>
      <w:r>
        <w:rPr>
          <w:rFonts w:hint="eastAsia"/>
          <w:color w:val="FF0000"/>
          <w:lang w:val="en-US" w:eastAsia="zh-CN"/>
        </w:rPr>
        <w:t>号</w:t>
      </w:r>
    </w:p>
    <w:p w14:paraId="49016A6E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各章标题：</w:t>
      </w:r>
      <w:r>
        <w:rPr>
          <w:rFonts w:hint="eastAsia"/>
          <w:color w:val="FF0000"/>
          <w:lang w:val="en-US" w:eastAsia="zh-CN"/>
        </w:rPr>
        <w:t>黑体</w:t>
      </w:r>
      <w:r>
        <w:rPr>
          <w:rFonts w:hint="default"/>
          <w:color w:val="FF0000"/>
          <w:lang w:val="en-US" w:eastAsia="zh-CN"/>
        </w:rPr>
        <w:t>四号</w:t>
      </w:r>
    </w:p>
    <w:p w14:paraId="3804FD19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节、条、款各级标题及正文文字：宋体小四</w:t>
      </w:r>
    </w:p>
    <w:p w14:paraId="7981D114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页码：</w:t>
      </w:r>
      <w:r>
        <w:rPr>
          <w:rFonts w:hint="default" w:ascii="Times New Roman" w:hAnsi="Times New Roman" w:cs="Times New Roman"/>
          <w:color w:val="FF0000"/>
          <w:lang w:val="en-US" w:eastAsia="zh-CN"/>
        </w:rPr>
        <w:t>Times New Roman</w:t>
      </w:r>
      <w:r>
        <w:rPr>
          <w:rFonts w:hint="default"/>
          <w:color w:val="FF0000"/>
          <w:lang w:val="en-US" w:eastAsia="zh-CN"/>
        </w:rPr>
        <w:t>体五号</w:t>
      </w:r>
    </w:p>
    <w:p w14:paraId="2900E808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color w:val="FF0000"/>
          <w:lang w:val="en-US" w:eastAsia="zh-CN"/>
        </w:rPr>
      </w:pPr>
      <w:r>
        <w:rPr>
          <w:rFonts w:hint="default"/>
          <w:color w:val="FF0000"/>
          <w:lang w:val="en-US" w:eastAsia="zh-CN"/>
        </w:rPr>
        <w:t>数字和字母：</w:t>
      </w:r>
      <w:r>
        <w:rPr>
          <w:rFonts w:hint="default" w:ascii="Times New Roman" w:hAnsi="Times New Roman" w:cs="Times New Roman"/>
          <w:color w:val="FF0000"/>
          <w:lang w:val="en-US" w:eastAsia="zh-CN"/>
        </w:rPr>
        <w:t>Times New Roman</w:t>
      </w:r>
      <w:r>
        <w:rPr>
          <w:rFonts w:hint="default"/>
          <w:color w:val="FF0000"/>
          <w:lang w:val="en-US" w:eastAsia="zh-CN"/>
        </w:rPr>
        <w:t>体</w:t>
      </w:r>
    </w:p>
    <w:p w14:paraId="497AB9D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封面</w:t>
      </w:r>
    </w:p>
    <w:p w14:paraId="73AE99A8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按继续教育学院统一规定的封面填写。</w:t>
      </w:r>
    </w:p>
    <w:p w14:paraId="2DA210C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页面设置</w:t>
      </w:r>
    </w:p>
    <w:p w14:paraId="19B10224">
      <w:pPr>
        <w:keepNext w:val="0"/>
        <w:keepLines w:val="0"/>
        <w:pageBreakBefore w:val="0"/>
        <w:widowControl w:val="0"/>
        <w:numPr>
          <w:ilvl w:val="0"/>
          <w:numId w:val="8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页边距</w:t>
      </w:r>
    </w:p>
    <w:p w14:paraId="7247CFA6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上边距：2.54cm；下边距：2.54cm；左边距3.17cm；右边距：3.17cm。</w:t>
      </w:r>
    </w:p>
    <w:p w14:paraId="6337FB71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“</w:t>
      </w:r>
      <w:r>
        <w:rPr>
          <w:rFonts w:hint="default"/>
          <w:lang w:val="en-US" w:eastAsia="zh-CN"/>
        </w:rPr>
        <w:t>行距</w:t>
      </w:r>
      <w:r>
        <w:rPr>
          <w:rFonts w:hint="eastAsia"/>
          <w:lang w:val="en-US" w:eastAsia="zh-CN"/>
        </w:rPr>
        <w:t>”</w:t>
      </w:r>
      <w:r>
        <w:rPr>
          <w:rFonts w:hint="default"/>
          <w:lang w:val="en-US" w:eastAsia="zh-CN"/>
        </w:rPr>
        <w:t>一律为1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5倍，两</w:t>
      </w:r>
      <w:r>
        <w:rPr>
          <w:rFonts w:hint="eastAsia"/>
          <w:lang w:val="en-US" w:eastAsia="zh-CN"/>
        </w:rPr>
        <w:t>端</w:t>
      </w:r>
      <w:r>
        <w:rPr>
          <w:rFonts w:hint="default"/>
          <w:lang w:val="en-US" w:eastAsia="zh-CN"/>
        </w:rPr>
        <w:t>对齐。</w:t>
      </w:r>
    </w:p>
    <w:p w14:paraId="153E532F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不设页眉。</w:t>
      </w:r>
    </w:p>
    <w:p w14:paraId="2EEBB9B4">
      <w:pPr>
        <w:keepNext w:val="0"/>
        <w:keepLines w:val="0"/>
        <w:pageBreakBefore w:val="0"/>
        <w:widowControl w:val="0"/>
        <w:numPr>
          <w:ilvl w:val="0"/>
          <w:numId w:val="8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页码的书写要求</w:t>
      </w:r>
    </w:p>
    <w:p w14:paraId="4B0D97FB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毕业论文（设计）文本</w:t>
      </w:r>
      <w:r>
        <w:rPr>
          <w:rFonts w:hint="default"/>
          <w:color w:val="FF0000"/>
          <w:lang w:val="en-US" w:eastAsia="zh-CN"/>
        </w:rPr>
        <w:t>前置部分</w:t>
      </w:r>
      <w:r>
        <w:rPr>
          <w:rFonts w:hint="default"/>
          <w:color w:val="auto"/>
          <w:lang w:val="en-US" w:eastAsia="zh-CN"/>
        </w:rPr>
        <w:t>的封面、毕业论文（设计）诚信声明、毕业论文（设计）开题报告书、指导教师指导毕业论文（设计）情况登记表、毕业论文（设计）评审表、毕业论文（设计）答辩记录表和目录</w:t>
      </w:r>
      <w:r>
        <w:rPr>
          <w:rFonts w:hint="default"/>
          <w:color w:val="FF0000"/>
          <w:lang w:val="en-US" w:eastAsia="zh-CN"/>
        </w:rPr>
        <w:t>不编入论文（设计）页码</w:t>
      </w:r>
      <w:r>
        <w:rPr>
          <w:rFonts w:hint="default"/>
          <w:lang w:val="en-US" w:eastAsia="zh-CN"/>
        </w:rPr>
        <w:t>。</w:t>
      </w:r>
    </w:p>
    <w:p w14:paraId="6A41272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color w:val="FF0000"/>
          <w:lang w:val="en-US" w:eastAsia="zh-CN"/>
        </w:rPr>
        <w:t>目录用罗马数字单独编页码</w:t>
      </w:r>
      <w:r>
        <w:rPr>
          <w:rFonts w:hint="eastAsia"/>
          <w:color w:val="auto"/>
          <w:lang w:val="en-US" w:eastAsia="zh-CN"/>
        </w:rPr>
        <w:t>，页码位于页面底端居中。</w:t>
      </w:r>
    </w:p>
    <w:p w14:paraId="70821022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color w:val="FF0000"/>
          <w:lang w:val="en-US" w:eastAsia="zh-CN"/>
        </w:rPr>
        <w:t>毕业论文（设计）正文部分与附录部分的页码从论文（设计）题目开始编至附录，用阿拉伯数字连续编排</w:t>
      </w:r>
      <w:r>
        <w:rPr>
          <w:rFonts w:hint="default"/>
          <w:lang w:val="en-US" w:eastAsia="zh-CN"/>
        </w:rPr>
        <w:t>，页码位于页面底端居中。</w:t>
      </w:r>
    </w:p>
    <w:p w14:paraId="5D70428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摘要与关键词</w:t>
      </w:r>
    </w:p>
    <w:p w14:paraId="0E1509DA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color w:val="FF0000"/>
          <w:lang w:val="en-US" w:eastAsia="zh-CN"/>
        </w:rPr>
        <w:t>中文的“摘要”与“关键词”几个标示字为黑体小四；英文的“摘要”与“关键词”几个标示字为</w:t>
      </w:r>
      <w:r>
        <w:rPr>
          <w:rFonts w:hint="default" w:ascii="Times New Roman" w:hAnsi="Times New Roman" w:cs="Times New Roman"/>
          <w:color w:val="FF0000"/>
          <w:lang w:val="en-US" w:eastAsia="zh-CN"/>
        </w:rPr>
        <w:t>Times New Roman</w:t>
      </w:r>
      <w:r>
        <w:rPr>
          <w:rFonts w:hint="default"/>
          <w:color w:val="FF0000"/>
          <w:lang w:val="en-US" w:eastAsia="zh-CN"/>
        </w:rPr>
        <w:t>体小四。中文摘要内容与具体的关键词为仿宋体小四；英文摘要内容与具体的关键词为</w:t>
      </w:r>
      <w:r>
        <w:rPr>
          <w:rFonts w:hint="default" w:ascii="Times New Roman" w:hAnsi="Times New Roman" w:cs="Times New Roman"/>
          <w:color w:val="FF0000"/>
          <w:lang w:val="en-US" w:eastAsia="zh-CN"/>
        </w:rPr>
        <w:t>Times New Roman</w:t>
      </w:r>
      <w:r>
        <w:rPr>
          <w:rFonts w:hint="default"/>
          <w:color w:val="FF0000"/>
          <w:lang w:val="en-US" w:eastAsia="zh-CN"/>
        </w:rPr>
        <w:t>体小四</w:t>
      </w:r>
      <w:r>
        <w:rPr>
          <w:rFonts w:hint="default"/>
          <w:lang w:val="en-US" w:eastAsia="zh-CN"/>
        </w:rPr>
        <w:t>。</w:t>
      </w:r>
    </w:p>
    <w:p w14:paraId="1EF2DA4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名词术语</w:t>
      </w:r>
    </w:p>
    <w:p w14:paraId="1B2F74A4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科技名词术语及设备、元件的名称，应采用国家标准或部颁标准中规定的术语或名称。标准中未规定的术语要采用学科通用术语或名称。</w:t>
      </w:r>
      <w:r>
        <w:rPr>
          <w:rFonts w:hint="default"/>
          <w:color w:val="FF0000"/>
          <w:lang w:val="en-US" w:eastAsia="zh-CN"/>
        </w:rPr>
        <w:t>全文名词术语必须统一，一些特殊名词或新名词应在适当位置加以说明或注解</w:t>
      </w:r>
      <w:r>
        <w:rPr>
          <w:rFonts w:hint="default"/>
          <w:lang w:val="en-US" w:eastAsia="zh-CN"/>
        </w:rPr>
        <w:t>。</w:t>
      </w:r>
    </w:p>
    <w:p w14:paraId="445827F9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color w:val="FF0000"/>
          <w:lang w:val="en-US" w:eastAsia="zh-CN"/>
        </w:rPr>
        <w:t>采用英语缩写词时，除本学科广泛应用的通用缩写词外，文中第一次出现的缩写词应该用括号注明英文全文</w:t>
      </w:r>
      <w:r>
        <w:rPr>
          <w:rFonts w:hint="default"/>
          <w:lang w:val="en-US" w:eastAsia="zh-CN"/>
        </w:rPr>
        <w:t>。</w:t>
      </w:r>
    </w:p>
    <w:p w14:paraId="38FA7F3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数字</w:t>
      </w:r>
    </w:p>
    <w:p w14:paraId="6F69E85A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按国家语言文字工作委员会等七部门1987年发布的《关于出版物上数字用法的试行规定》，</w:t>
      </w:r>
      <w:r>
        <w:rPr>
          <w:rFonts w:hint="default"/>
          <w:color w:val="FF0000"/>
          <w:lang w:val="en-US" w:eastAsia="zh-CN"/>
        </w:rPr>
        <w:t>除习惯用中文数字表示的以外，一般均采用阿拉伯数字。年份一概写全数，如2005年不能写成0</w:t>
      </w:r>
      <w:r>
        <w:rPr>
          <w:rFonts w:hint="eastAsia"/>
          <w:color w:val="FF0000"/>
          <w:lang w:val="en-US" w:eastAsia="zh-CN"/>
        </w:rPr>
        <w:t>5</w:t>
      </w:r>
      <w:r>
        <w:rPr>
          <w:rFonts w:hint="default"/>
          <w:color w:val="FF0000"/>
          <w:lang w:val="en-US" w:eastAsia="zh-CN"/>
        </w:rPr>
        <w:t>年</w:t>
      </w:r>
      <w:r>
        <w:rPr>
          <w:rFonts w:hint="default"/>
          <w:lang w:val="en-US" w:eastAsia="zh-CN"/>
        </w:rPr>
        <w:t>。</w:t>
      </w:r>
    </w:p>
    <w:p w14:paraId="3D9B0E2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表格</w:t>
      </w:r>
    </w:p>
    <w:p w14:paraId="6A4E8FB2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color w:val="FF0000"/>
          <w:lang w:val="en-US" w:eastAsia="zh-CN"/>
        </w:rPr>
        <w:t>每个表格应有自己的表序和表题，并应在文中进行说明，例如：“如表1.1”</w:t>
      </w:r>
      <w:r>
        <w:rPr>
          <w:rFonts w:hint="default"/>
          <w:lang w:val="en-US" w:eastAsia="zh-CN"/>
        </w:rPr>
        <w:t>。</w:t>
      </w:r>
    </w:p>
    <w:p w14:paraId="569C307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color w:val="auto"/>
          <w:lang w:val="en-US" w:eastAsia="zh-CN"/>
        </w:rPr>
      </w:pPr>
      <w:r>
        <w:rPr>
          <w:rFonts w:hint="default"/>
          <w:lang w:val="en-US" w:eastAsia="zh-CN"/>
        </w:rPr>
        <w:t>表序一般按章编排，如第一章第一个插表的序号为“表1.1”等。表序与表名之间空一格，表名中不允许使用标点符号，表名后不加标点。</w:t>
      </w:r>
      <w:r>
        <w:rPr>
          <w:rFonts w:hint="default"/>
          <w:color w:val="auto"/>
          <w:lang w:val="en-US" w:eastAsia="zh-CN"/>
        </w:rPr>
        <w:t>表序与表名置于表上居中</w:t>
      </w:r>
      <w:r>
        <w:rPr>
          <w:rFonts w:hint="eastAsia"/>
          <w:color w:val="auto"/>
          <w:lang w:val="en-US" w:eastAsia="zh-CN"/>
        </w:rPr>
        <w:t>，采用宋体五号</w:t>
      </w:r>
      <w:r>
        <w:rPr>
          <w:rFonts w:hint="default"/>
          <w:color w:val="auto"/>
          <w:lang w:val="en-US" w:eastAsia="zh-CN"/>
        </w:rPr>
        <w:t>。</w:t>
      </w:r>
    </w:p>
    <w:p w14:paraId="1065077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表头设计应简单明了，尽量不用斜线；表头与表格为一整体，不得拆开排写于两页。</w:t>
      </w:r>
    </w:p>
    <w:p w14:paraId="3CC2DFE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color w:val="auto"/>
          <w:lang w:val="en-US" w:eastAsia="zh-CN"/>
        </w:rPr>
      </w:pPr>
      <w:r>
        <w:rPr>
          <w:rFonts w:hint="default"/>
          <w:color w:val="auto"/>
          <w:lang w:val="en-US" w:eastAsia="zh-CN"/>
        </w:rPr>
        <w:t>表中数据应正确无误，书写清楚。数字空缺的格内加“一”字线(占2个数字)，不允许用“....”或“同上”之类的写法；表内文字一律用仿宋体五号。</w:t>
      </w:r>
    </w:p>
    <w:p w14:paraId="4E381AA9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/>
          <w:lang w:val="en-US" w:eastAsia="zh-CN"/>
        </w:rPr>
        <w:t>表中若有附注时，用仿宋体五号写在表的下方，句末加标点。仅有一条附注时写成：注：…；</w:t>
      </w:r>
      <w:r>
        <w:rPr>
          <w:rFonts w:hint="default" w:ascii="Times New Roman" w:hAnsi="Times New Roman" w:eastAsia="宋体" w:cs="Times New Roman"/>
          <w:spacing w:val="-7"/>
          <w:szCs w:val="21"/>
        </w:rPr>
        <w:t>有多条附注时，附注各项的序号一律用阿拉伯数字，例如：注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1</w:t>
      </w:r>
      <w:r>
        <w:rPr>
          <w:rFonts w:hint="default" w:ascii="Times New Roman" w:hAnsi="Times New Roman" w:eastAsia="宋体" w:cs="Times New Roman"/>
          <w:spacing w:val="-7"/>
          <w:szCs w:val="21"/>
        </w:rPr>
        <w:t>：</w:t>
      </w:r>
      <w:r>
        <w:rPr>
          <w:rFonts w:hint="default" w:ascii="Times New Roman" w:hAnsi="Times New Roman" w:eastAsia="宋体" w:cs="Times New Roman"/>
          <w:spacing w:val="-8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…。</w:t>
      </w:r>
    </w:p>
    <w:p w14:paraId="21918F7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图</w:t>
      </w:r>
    </w:p>
    <w:p w14:paraId="5BDEEE4A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毕业论文（设计）的插图应与文字紧密配合，文图相符，内容正确。选图要力求精练。</w:t>
      </w:r>
    </w:p>
    <w:p w14:paraId="48FC56BF">
      <w:pPr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制图标准</w:t>
      </w:r>
    </w:p>
    <w:p w14:paraId="0BB208E2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插图应符合国家标准及专业标准。</w:t>
      </w:r>
    </w:p>
    <w:p w14:paraId="5462DE8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机械工程图：采用第一角投射法，严格按照GB4457～4460-84，GB131-83《机械制图》标准规定。</w:t>
      </w:r>
    </w:p>
    <w:p w14:paraId="39A7297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电气图：图形符号、文字符号等应符合有关标准的规定。</w:t>
      </w:r>
    </w:p>
    <w:p w14:paraId="2B9076E8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流程图：原则上应采用结构化程序并正确运用流程框图。</w:t>
      </w:r>
    </w:p>
    <w:p w14:paraId="6BAEB4FB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对无规定符号的图形应采用该行业的常用画法。</w:t>
      </w:r>
    </w:p>
    <w:p w14:paraId="069AE5BA">
      <w:pPr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图题及图中说明</w:t>
      </w:r>
    </w:p>
    <w:p w14:paraId="596BDEFB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color w:val="FF0000"/>
          <w:lang w:val="en-US" w:eastAsia="zh-CN"/>
        </w:rPr>
        <w:t>每幅插图均应有图题(由图号和图名组成)。图号按章编排，如第一章第一图的图号为“图 1.1”等</w:t>
      </w:r>
      <w:r>
        <w:rPr>
          <w:rFonts w:hint="default"/>
          <w:lang w:val="en-US" w:eastAsia="zh-CN"/>
        </w:rPr>
        <w:t>。图题置于图下</w:t>
      </w:r>
      <w:r>
        <w:rPr>
          <w:rFonts w:hint="default"/>
          <w:color w:val="auto"/>
          <w:lang w:val="en-US" w:eastAsia="zh-CN"/>
        </w:rPr>
        <w:t>，用宋体五号。有图注或其他说明时应置于图题之上，用仿宋体五号。</w:t>
      </w:r>
      <w:r>
        <w:rPr>
          <w:rFonts w:hint="default"/>
          <w:lang w:val="en-US" w:eastAsia="zh-CN"/>
        </w:rPr>
        <w:t>图名在图号之后空一格排写。引用图应说明出处，在图题右上角加引用文献号。图中若有分图时，分图号用(a)、(b)等置于分图之下。</w:t>
      </w:r>
    </w:p>
    <w:p w14:paraId="5902702F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图中各部分说明应采用中文(引用的外文图除外)或数字项号，各项文字说明置于图题之上(有分图题者，置于分图题之上)。</w:t>
      </w:r>
    </w:p>
    <w:p w14:paraId="1C46595D">
      <w:pPr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插图编排</w:t>
      </w:r>
    </w:p>
    <w:p w14:paraId="395D9A9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插图与其图题为一个整体，不得拆开排写于两页。插图处的该页空白不够排写该图整体时，可将其后文字部分提前排写，将图移至次页最前面。</w:t>
      </w:r>
    </w:p>
    <w:p w14:paraId="7869D18F">
      <w:pPr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论文（设计）原件中照片图及插图</w:t>
      </w:r>
    </w:p>
    <w:p w14:paraId="1D6C2702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原件中的照片图应是直接用数码相机拍照的照片或是原版照片粘贴，不得采用复印方式。照片可为黑白或彩色，应主题突出、层次分明、清晰整洁、反差适中。照片采用光面相纸，不宜用布纹相纸。对金相显微组织照片必须注明放大倍数。</w:t>
      </w:r>
    </w:p>
    <w:p w14:paraId="41C3C659">
      <w:pPr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坐标与坐标单位</w:t>
      </w:r>
    </w:p>
    <w:p w14:paraId="590A287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425" w:left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对坐标轴必须进行说明，有数字标注的坐标图，必须注明坐标单位。</w:t>
      </w:r>
    </w:p>
    <w:p w14:paraId="7D9E0F8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物理量名称、符号与计量单位</w:t>
      </w:r>
    </w:p>
    <w:p w14:paraId="7801E5D7">
      <w:pPr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物理量的名称和符号</w:t>
      </w:r>
    </w:p>
    <w:p w14:paraId="620AE06C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物理量的名称和符号应符合GB3100~3102-86的规定。论文（设计）中某一量的名称和符号应统一。</w:t>
      </w:r>
    </w:p>
    <w:p w14:paraId="0AD4B342">
      <w:pPr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物理量计量单位</w:t>
      </w:r>
    </w:p>
    <w:p w14:paraId="62766844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物理量计量单位及符号应按国务院1984年发布的《中华人民共和国法定计量单位》及GB3100~3102执行，不得使用非法计量单位及符号。计量单位符号，除用人名命名的单位第一个字母用大写之处，一律用小写字母。</w:t>
      </w:r>
    </w:p>
    <w:p w14:paraId="531FB91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非物理量单位（如件、台、元、次等）可以采用汉字与单位符号混写的方式，如“万t·km”。</w:t>
      </w:r>
    </w:p>
    <w:p w14:paraId="35E891CE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文稿叙述中不定数字之后允许用中文计量单位符号，如“几千克至1000kg”。</w:t>
      </w:r>
    </w:p>
    <w:p w14:paraId="27FC9E55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表达时刻时应采用中文计量单位，如“上午8点3刻”，不写成“8h45min”。</w:t>
      </w:r>
    </w:p>
    <w:p w14:paraId="30E3CBD0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计量单位符号一律用正体。</w:t>
      </w:r>
    </w:p>
    <w:p w14:paraId="784E8E2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外文字母的正、斜体用法</w:t>
      </w:r>
    </w:p>
    <w:p w14:paraId="73F33A50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物理量符号、物理常量、变量符号用斜体，计量单位等符号均用正体。</w:t>
      </w:r>
    </w:p>
    <w:p w14:paraId="1E49A0E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公式</w:t>
      </w:r>
    </w:p>
    <w:p w14:paraId="5087954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公式应另起一行写在稿纸中央，公式和编号之间不加虚线。公式较长时最好在等号“=”处转行，如难以实现，则可在＋、－、×、÷运算符号处转行，运算符号应写在转行后的行首，公式的编号用圆括号括起来放在公式右边行末。</w:t>
      </w:r>
    </w:p>
    <w:p w14:paraId="72456F4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公式序号按章编排，如第一章第一个公式序号为“（1.1）”，附录A中的第一个公式为“（A1）”等。</w:t>
      </w:r>
    </w:p>
    <w:p w14:paraId="40A7C57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文中引用公式时，一般用“见式（1.1）”或“由公式（1.1）”。</w:t>
      </w:r>
    </w:p>
    <w:p w14:paraId="26BCFC9E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公式中斜线表示“除“的关系时应用括号，以免含糊不清，如a/(bcosx)。通常“乘”的关系在前，如acosx/b而不写成（a/b）cosx。</w:t>
      </w:r>
    </w:p>
    <w:p w14:paraId="2D74CE3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注释</w:t>
      </w:r>
    </w:p>
    <w:p w14:paraId="231D326A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毕业论文（设计）中有个别名词或情况需要解释时，可加注说明。</w:t>
      </w:r>
      <w:r>
        <w:rPr>
          <w:rFonts w:hint="default"/>
          <w:color w:val="FF0000"/>
          <w:lang w:val="en-US" w:eastAsia="zh-CN"/>
        </w:rPr>
        <w:t>注释一律用页末注（脚注），即将注文放在加注页稿纸的下端</w:t>
      </w:r>
      <w:r>
        <w:rPr>
          <w:rFonts w:hint="default"/>
          <w:lang w:val="en-US" w:eastAsia="zh-CN"/>
        </w:rPr>
        <w:t>，而不用行中注(夹在正文中的注)和篇末注(将全部注文集中在文章末尾)。若在同一页中有两个以上的注时，按各注出现的先后，须按序编列注号。注释的注号左顶格，并用数字加圆表示，如①，②，…，应与正文中的指示序号和格式一致。注释只限于写在注释符号出现的同页，不得隔页。</w:t>
      </w:r>
    </w:p>
    <w:p w14:paraId="443C51D1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参考文献</w:t>
      </w:r>
    </w:p>
    <w:p w14:paraId="4B1A108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参考文献的著录均应符合国家有关标准（按GB7714—87《文后参考文献著录格式》执行）。参考文献的序号左顶格，并用数字加方括号表示，如[1]，[2]，[3]，…应与正文中的指示序号和格式一致。每一参考文献条目的最后均以“·”结束。一篇论著在论文（设计）中多处引用时，在参考文献中只应出现一次，序号以第一次出现为准，应将序号归并到一起集中列出。不得将参考文献标示置于正文中的各级标题处。各类参考文献条目的编排格式及示例如下。</w:t>
      </w:r>
    </w:p>
    <w:p w14:paraId="34B4353B"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连续出版物</w:t>
      </w:r>
    </w:p>
    <w:p w14:paraId="6B13735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b/>
          <w:bCs/>
          <w:color w:val="FF0000"/>
          <w:lang w:val="en-US" w:eastAsia="zh-CN"/>
        </w:rPr>
        <w:t>[序号]主要责任者.文献题名[J].刊名,出版年份,卷号(期号):起止页码．</w:t>
      </w:r>
    </w:p>
    <w:p w14:paraId="58F90E88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例如：[1]毛峡,丁玉宽.图像的情感特征分析及其和谐感评价[J] .电子学报,2001,29(12A)：</w:t>
      </w:r>
    </w:p>
    <w:p w14:paraId="35A217BF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1923- 1927．</w:t>
      </w:r>
    </w:p>
    <w:p w14:paraId="5135B36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[2]Mao Xia</w:t>
      </w:r>
      <w:r>
        <w:rPr>
          <w:rFonts w:hint="eastAsia"/>
          <w:lang w:val="en-US" w:eastAsia="zh-CN"/>
        </w:rPr>
        <w:t>,</w:t>
      </w:r>
      <w:r>
        <w:rPr>
          <w:rFonts w:hint="default"/>
          <w:lang w:val="en-US" w:eastAsia="zh-CN"/>
        </w:rPr>
        <w:t>et a1.Affective Property of Image and Fractal Dimension[J]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Chaos</w:t>
      </w:r>
      <w:r>
        <w:rPr>
          <w:rFonts w:hint="eastAsia"/>
          <w:lang w:val="en-US" w:eastAsia="zh-CN"/>
        </w:rPr>
        <w:t>,</w:t>
      </w:r>
      <w:r>
        <w:rPr>
          <w:rFonts w:hint="default"/>
          <w:lang w:val="en-US" w:eastAsia="zh-CN"/>
        </w:rPr>
        <w:t xml:space="preserve"> Solitons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&amp;Fractals .U .K</w:t>
      </w:r>
      <w:r>
        <w:rPr>
          <w:rFonts w:hint="eastAsia"/>
          <w:lang w:val="en-US" w:eastAsia="zh-CN"/>
        </w:rPr>
        <w:t>.,</w:t>
      </w:r>
      <w:r>
        <w:rPr>
          <w:rFonts w:hint="default"/>
          <w:lang w:val="en-US" w:eastAsia="zh-CN"/>
        </w:rPr>
        <w:t>2003</w:t>
      </w:r>
      <w:r>
        <w:rPr>
          <w:rFonts w:hint="eastAsia"/>
          <w:lang w:val="en-US" w:eastAsia="zh-CN"/>
        </w:rPr>
        <w:t>:</w:t>
      </w:r>
      <w:r>
        <w:rPr>
          <w:rFonts w:hint="default"/>
          <w:lang w:val="en-US" w:eastAsia="zh-CN"/>
        </w:rPr>
        <w:t>V15905—910．</w:t>
      </w:r>
    </w:p>
    <w:p w14:paraId="6E05579B"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专著</w:t>
      </w:r>
    </w:p>
    <w:p w14:paraId="6E7EA205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rPr>
          <w:rFonts w:hint="default"/>
          <w:b/>
          <w:bCs/>
          <w:color w:val="FF0000"/>
          <w:lang w:val="en-US" w:eastAsia="zh-CN"/>
        </w:rPr>
      </w:pPr>
      <w:r>
        <w:rPr>
          <w:rFonts w:hint="default"/>
          <w:b/>
          <w:bCs/>
          <w:color w:val="FF0000"/>
          <w:lang w:val="en-US" w:eastAsia="zh-CN"/>
        </w:rPr>
        <w:t>[序号]主要责任者.文献题名[M].出版地：出版者，出版年：起止页码．</w:t>
      </w:r>
    </w:p>
    <w:p w14:paraId="7232A4C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例如：[3]刘国钧,王连成.图书馆史研究[M] .北京：高等教育出版社,1979..15- 18, 31．</w:t>
      </w:r>
    </w:p>
    <w:p w14:paraId="1969E5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19" w:line="360" w:lineRule="auto"/>
        <w:ind w:left="427" w:right="345" w:hanging="8"/>
        <w:textAlignment w:val="auto"/>
        <w:rPr>
          <w:rFonts w:hint="default" w:ascii="Times New Roman" w:hAnsi="Times New Roman" w:eastAsia="Times New Roman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4"/>
          <w:szCs w:val="21"/>
        </w:rPr>
        <w:t>[4]T</w:t>
      </w:r>
      <w:r>
        <w:rPr>
          <w:rFonts w:hint="default" w:ascii="Times New Roman" w:hAnsi="Times New Roman" w:eastAsia="宋体" w:cs="Times New Roman"/>
          <w:spacing w:val="-4"/>
          <w:szCs w:val="21"/>
        </w:rPr>
        <w:t>·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Parsons</w:t>
      </w:r>
      <w:r>
        <w:rPr>
          <w:rFonts w:hint="eastAsia" w:ascii="Times New Roman" w:hAnsi="Times New Roman" w:eastAsia="宋体" w:cs="Times New Roman"/>
          <w:spacing w:val="-4"/>
          <w:szCs w:val="21"/>
          <w:lang w:val="en-US" w:eastAsia="zh-CN"/>
        </w:rPr>
        <w:t>,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The</w:t>
      </w:r>
      <w:r>
        <w:rPr>
          <w:rFonts w:hint="default" w:ascii="Times New Roman" w:hAnsi="Times New Roman" w:eastAsia="Times New Roman" w:cs="Times New Roman"/>
          <w:spacing w:val="3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Social</w:t>
      </w:r>
      <w:r>
        <w:rPr>
          <w:rFonts w:hint="default" w:ascii="Times New Roman" w:hAnsi="Times New Roman" w:eastAsia="Times New Roman" w:cs="Times New Roman"/>
          <w:spacing w:val="3"/>
          <w:w w:val="10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3"/>
          <w:w w:val="10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System</w:t>
      </w:r>
      <w:r>
        <w:rPr>
          <w:rFonts w:hint="eastAsia" w:ascii="Times New Roman" w:hAnsi="Times New Roman" w:eastAsia="宋体" w:cs="Times New Roman"/>
          <w:spacing w:val="-4"/>
          <w:szCs w:val="21"/>
          <w:lang w:val="en-US" w:eastAsia="zh-CN"/>
        </w:rPr>
        <w:t>,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New</w:t>
      </w:r>
      <w:r>
        <w:rPr>
          <w:rFonts w:hint="default" w:ascii="Times New Roman" w:hAnsi="Times New Roman" w:eastAsia="Times New Roman" w:cs="Times New Roman"/>
          <w:spacing w:val="15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York:Free</w:t>
      </w:r>
      <w:r>
        <w:rPr>
          <w:rFonts w:hint="default" w:ascii="Times New Roman" w:hAnsi="Times New Roman" w:eastAsia="Times New Roman" w:cs="Times New Roman"/>
          <w:spacing w:val="1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Press</w:t>
      </w:r>
      <w:r>
        <w:rPr>
          <w:rFonts w:hint="eastAsia" w:ascii="Times New Roman" w:hAnsi="Times New Roman" w:eastAsia="宋体" w:cs="Times New Roman"/>
          <w:spacing w:val="-4"/>
          <w:szCs w:val="21"/>
          <w:lang w:val="en-US" w:eastAsia="zh-CN"/>
        </w:rPr>
        <w:t>,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1961</w:t>
      </w:r>
      <w:r>
        <w:rPr>
          <w:rFonts w:hint="eastAsia" w:ascii="Times New Roman" w:hAnsi="Times New Roman" w:eastAsia="宋体" w:cs="Times New Roman"/>
          <w:spacing w:val="-4"/>
          <w:szCs w:val="21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36-45.</w:t>
      </w:r>
    </w:p>
    <w:p w14:paraId="6F40AD4D"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会议论文集</w:t>
      </w:r>
    </w:p>
    <w:p w14:paraId="4AE8E2DD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b/>
          <w:bCs/>
          <w:color w:val="FF0000"/>
          <w:lang w:val="en-US" w:eastAsia="zh-CN"/>
        </w:rPr>
        <w:t>[序号]主要责任者．文献题名[A]主编．论文集名[C] ．出版地：出版者，出版年：起止页码．</w:t>
      </w:r>
      <w:r>
        <w:rPr>
          <w:rFonts w:hint="default"/>
          <w:lang w:val="en-US" w:eastAsia="zh-CN"/>
        </w:rPr>
        <w:t xml:space="preserve"> </w:t>
      </w:r>
    </w:p>
    <w:p w14:paraId="363C6965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例如：[5]毛峡．绘画的音乐表现[A]．中国人工智能学会2001年全国学术年会论文集[C]．北京：北京邮电大学出版社，2001.739—740．</w:t>
      </w:r>
    </w:p>
    <w:p w14:paraId="1F66ED96"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学位论文</w:t>
      </w:r>
    </w:p>
    <w:p w14:paraId="7948D85D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rPr>
          <w:rFonts w:hint="default"/>
          <w:b/>
          <w:bCs/>
          <w:color w:val="FF0000"/>
          <w:lang w:val="en-US" w:eastAsia="zh-CN"/>
        </w:rPr>
      </w:pPr>
      <w:r>
        <w:rPr>
          <w:rFonts w:hint="default"/>
          <w:b/>
          <w:bCs/>
          <w:color w:val="FF0000"/>
          <w:lang w:val="en-US" w:eastAsia="zh-CN"/>
        </w:rPr>
        <w:t>[序号]主要责任者．文献题名[D]</w:t>
      </w:r>
      <w:r>
        <w:rPr>
          <w:rFonts w:hint="eastAsia"/>
          <w:b/>
          <w:bCs/>
          <w:color w:val="FF0000"/>
          <w:lang w:val="en-US" w:eastAsia="zh-CN"/>
        </w:rPr>
        <w:t xml:space="preserve"> . </w:t>
      </w:r>
      <w:r>
        <w:rPr>
          <w:rFonts w:hint="default"/>
          <w:b/>
          <w:bCs/>
          <w:color w:val="FF0000"/>
          <w:lang w:val="en-US" w:eastAsia="zh-CN"/>
        </w:rPr>
        <w:t>保存地：保存单位，年份．</w:t>
      </w:r>
    </w:p>
    <w:p w14:paraId="4CC211DB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例如：[6]张和生．地质力学系统理论[D] .太原：太原理工大学，1998．</w:t>
      </w:r>
    </w:p>
    <w:p w14:paraId="1EC57C35"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报告</w:t>
      </w:r>
    </w:p>
    <w:p w14:paraId="482D3782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b/>
          <w:bCs/>
          <w:color w:val="FF0000"/>
          <w:lang w:val="en-US" w:eastAsia="zh-CN"/>
        </w:rPr>
        <w:t>[序号]主要责任者.文献题名[R] .报告地：报告会主办单位,年份．</w:t>
      </w:r>
    </w:p>
    <w:p w14:paraId="33ACF8E2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例如：[7]冯西桥．核反应堆压力容器的 LBB分析[R] .北京：清华大学核能技术设计研究院，1997．</w:t>
      </w:r>
    </w:p>
    <w:p w14:paraId="65C9A480"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专利文献</w:t>
      </w:r>
    </w:p>
    <w:p w14:paraId="0012A1FD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b/>
          <w:bCs/>
          <w:color w:val="FF0000"/>
          <w:lang w:val="en-US" w:eastAsia="zh-CN"/>
        </w:rPr>
        <w:t>[序号]专利所有者.专利题名[P].专利国别：专利号，发布日期．</w:t>
      </w:r>
    </w:p>
    <w:p w14:paraId="18F4A75E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例如：[8] 姜锡洲.一种温热外敷药制备方案[P].中国专利：881056078</w:t>
      </w:r>
      <w:r>
        <w:rPr>
          <w:rFonts w:hint="eastAsia"/>
          <w:lang w:val="en-US" w:eastAsia="zh-CN"/>
        </w:rPr>
        <w:t>,</w:t>
      </w:r>
      <w:r>
        <w:rPr>
          <w:rFonts w:hint="default"/>
          <w:lang w:val="en-US" w:eastAsia="zh-CN"/>
        </w:rPr>
        <w:t>1983-08- 12．</w:t>
      </w:r>
    </w:p>
    <w:p w14:paraId="5B6E9C98"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国际、国家标准</w:t>
      </w:r>
    </w:p>
    <w:p w14:paraId="7DBDFCBE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rPr>
          <w:rFonts w:hint="default"/>
          <w:b/>
          <w:bCs/>
          <w:color w:val="FF0000"/>
          <w:lang w:val="en-US" w:eastAsia="zh-CN"/>
        </w:rPr>
      </w:pPr>
      <w:r>
        <w:rPr>
          <w:rFonts w:hint="default"/>
          <w:b/>
          <w:bCs/>
          <w:color w:val="FF0000"/>
          <w:lang w:val="en-US" w:eastAsia="zh-CN"/>
        </w:rPr>
        <w:t>[序号]标准代号，标准名称[S] .出版地：出版者，出版年．</w:t>
      </w:r>
    </w:p>
    <w:p w14:paraId="08A546C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例如：[9]GB／T16159—1996 ,汉语拼音正词法基本规则[S]. 北京：中国标准出版社，1996．</w:t>
      </w:r>
    </w:p>
    <w:p w14:paraId="508D9689"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报纸文章</w:t>
      </w:r>
    </w:p>
    <w:p w14:paraId="7675E8E3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rPr>
          <w:rFonts w:hint="default"/>
          <w:b/>
          <w:bCs/>
          <w:color w:val="FF0000"/>
          <w:lang w:val="en-US" w:eastAsia="zh-CN"/>
        </w:rPr>
      </w:pPr>
      <w:r>
        <w:rPr>
          <w:rFonts w:hint="default"/>
          <w:b/>
          <w:bCs/>
          <w:color w:val="FF0000"/>
          <w:lang w:val="en-US" w:eastAsia="zh-CN"/>
        </w:rPr>
        <w:t>[序号]主要责任者.文献题名[N]. 报纸名,出版日期(版次)．</w:t>
      </w:r>
    </w:p>
    <w:p w14:paraId="57624C5B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例如：[10]毛峡．情感工学破解“舒服”之迷[N]．光明日报，2000-4- 17(BI)．</w:t>
      </w:r>
    </w:p>
    <w:p w14:paraId="2B6186E7">
      <w:pPr>
        <w:keepNext w:val="0"/>
        <w:keepLines w:val="0"/>
        <w:pageBreakBefore w:val="0"/>
        <w:widowControl w:val="0"/>
        <w:numPr>
          <w:ilvl w:val="0"/>
          <w:numId w:val="11"/>
        </w:numPr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425" w:firstLineChars="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电子文献</w:t>
      </w:r>
    </w:p>
    <w:p w14:paraId="0A204115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2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b/>
          <w:bCs/>
          <w:color w:val="FF0000"/>
          <w:lang w:val="en-US" w:eastAsia="zh-CN"/>
        </w:rPr>
        <w:t>[序号]主要责任者.电子文献题名[文献类型／载体类型].电子文献的出版或可获得地址，发表或更新日期／引用日期(</w:t>
      </w:r>
      <w:r>
        <w:rPr>
          <w:rFonts w:hint="default"/>
          <w:lang w:val="en-US" w:eastAsia="zh-CN"/>
        </w:rPr>
        <w:t>任选)．</w:t>
      </w:r>
    </w:p>
    <w:p w14:paraId="21F0B31C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例如：[11]王明亮．中国学术期刊标准化数据库系统工程的[DB／OL]．</w:t>
      </w:r>
    </w:p>
    <w:p w14:paraId="7457306C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http：//www.cajcd .cn/pub/wml.txt/980810—2 html，1998-08-16/1998-10-04．</w:t>
      </w:r>
    </w:p>
    <w:p w14:paraId="323612E8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外国作者的姓名书写格式一般为：名的缩写、姓。例如A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Johnson</w:t>
      </w:r>
      <w:r>
        <w:rPr>
          <w:rFonts w:hint="eastAsia"/>
          <w:lang w:val="en-US" w:eastAsia="zh-CN"/>
        </w:rPr>
        <w:t>,</w:t>
      </w:r>
      <w:r>
        <w:rPr>
          <w:rFonts w:hint="default"/>
          <w:lang w:val="en-US" w:eastAsia="zh-CN"/>
        </w:rPr>
        <w:t>R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O</w:t>
      </w:r>
      <w:r>
        <w:rPr>
          <w:rFonts w:hint="eastAsia"/>
          <w:lang w:val="en-US" w:eastAsia="zh-CN"/>
        </w:rPr>
        <w:t>.</w:t>
      </w:r>
      <w:r>
        <w:rPr>
          <w:rFonts w:hint="default"/>
          <w:lang w:val="en-US" w:eastAsia="zh-CN"/>
        </w:rPr>
        <w:t>Duda引用参考文献类型及其标识说明如下：</w:t>
      </w:r>
    </w:p>
    <w:p w14:paraId="74D95AA1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根据GB3469规定，以单字母方式标识以下各种参数文献类型，如下表：</w:t>
      </w:r>
    </w:p>
    <w:p w14:paraId="035398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" w:line="360" w:lineRule="auto"/>
        <w:ind w:firstLine="3746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参数文献的标识</w:t>
      </w:r>
    </w:p>
    <w:tbl>
      <w:tblPr>
        <w:tblStyle w:val="6"/>
        <w:tblW w:w="8417" w:type="dxa"/>
        <w:tblInd w:w="26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7"/>
        <w:gridCol w:w="1101"/>
        <w:gridCol w:w="1398"/>
        <w:gridCol w:w="1399"/>
        <w:gridCol w:w="1399"/>
        <w:gridCol w:w="1413"/>
      </w:tblGrid>
      <w:tr w14:paraId="59A6F4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1707" w:type="dxa"/>
            <w:tcBorders>
              <w:top w:val="single" w:color="000000" w:sz="10" w:space="0"/>
              <w:left w:val="single" w:color="000000" w:sz="10" w:space="0"/>
            </w:tcBorders>
          </w:tcPr>
          <w:p w14:paraId="3112C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4" w:line="360" w:lineRule="auto"/>
              <w:ind w:firstLine="218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参考文献类型</w:t>
            </w:r>
          </w:p>
        </w:tc>
        <w:tc>
          <w:tcPr>
            <w:tcW w:w="1101" w:type="dxa"/>
            <w:tcBorders>
              <w:top w:val="single" w:color="000000" w:sz="10" w:space="0"/>
            </w:tcBorders>
          </w:tcPr>
          <w:p w14:paraId="253A6A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4" w:line="360" w:lineRule="auto"/>
              <w:ind w:firstLine="340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专著</w:t>
            </w:r>
          </w:p>
        </w:tc>
        <w:tc>
          <w:tcPr>
            <w:tcW w:w="1398" w:type="dxa"/>
            <w:tcBorders>
              <w:top w:val="single" w:color="000000" w:sz="10" w:space="0"/>
            </w:tcBorders>
          </w:tcPr>
          <w:p w14:paraId="4247D9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4" w:line="360" w:lineRule="auto"/>
              <w:ind w:firstLine="389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论文集</w:t>
            </w:r>
          </w:p>
        </w:tc>
        <w:tc>
          <w:tcPr>
            <w:tcW w:w="1399" w:type="dxa"/>
            <w:tcBorders>
              <w:top w:val="single" w:color="000000" w:sz="10" w:space="0"/>
            </w:tcBorders>
          </w:tcPr>
          <w:p w14:paraId="1932E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4" w:line="360" w:lineRule="auto"/>
              <w:ind w:firstLine="290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单篇论文</w:t>
            </w:r>
          </w:p>
        </w:tc>
        <w:tc>
          <w:tcPr>
            <w:tcW w:w="1399" w:type="dxa"/>
            <w:tcBorders>
              <w:top w:val="single" w:color="000000" w:sz="10" w:space="0"/>
            </w:tcBorders>
          </w:tcPr>
          <w:p w14:paraId="48E02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4" w:line="360" w:lineRule="auto"/>
              <w:ind w:firstLine="289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报纸文章</w:t>
            </w:r>
          </w:p>
        </w:tc>
        <w:tc>
          <w:tcPr>
            <w:tcW w:w="1413" w:type="dxa"/>
            <w:tcBorders>
              <w:top w:val="single" w:color="000000" w:sz="10" w:space="0"/>
              <w:right w:val="single" w:color="000000" w:sz="10" w:space="0"/>
            </w:tcBorders>
          </w:tcPr>
          <w:p w14:paraId="4FE36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4" w:line="360" w:lineRule="auto"/>
              <w:ind w:firstLine="298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期刊文章</w:t>
            </w:r>
          </w:p>
        </w:tc>
      </w:tr>
      <w:tr w14:paraId="2E506B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707" w:type="dxa"/>
            <w:tcBorders>
              <w:left w:val="single" w:color="000000" w:sz="10" w:space="0"/>
            </w:tcBorders>
          </w:tcPr>
          <w:p w14:paraId="62F1A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7" w:line="360" w:lineRule="auto"/>
              <w:ind w:firstLine="218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文献类型标识</w:t>
            </w:r>
          </w:p>
        </w:tc>
        <w:tc>
          <w:tcPr>
            <w:tcW w:w="1101" w:type="dxa"/>
          </w:tcPr>
          <w:p w14:paraId="35168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6" w:line="360" w:lineRule="auto"/>
              <w:ind w:firstLine="452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M</w:t>
            </w:r>
          </w:p>
        </w:tc>
        <w:tc>
          <w:tcPr>
            <w:tcW w:w="1398" w:type="dxa"/>
          </w:tcPr>
          <w:p w14:paraId="265D0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3" w:line="360" w:lineRule="auto"/>
              <w:ind w:firstLine="632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C</w:t>
            </w:r>
          </w:p>
        </w:tc>
        <w:tc>
          <w:tcPr>
            <w:tcW w:w="1399" w:type="dxa"/>
          </w:tcPr>
          <w:p w14:paraId="25B05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3" w:line="360" w:lineRule="auto"/>
              <w:ind w:firstLine="625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A</w:t>
            </w:r>
          </w:p>
        </w:tc>
        <w:tc>
          <w:tcPr>
            <w:tcW w:w="1399" w:type="dxa"/>
          </w:tcPr>
          <w:p w14:paraId="23601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6" w:line="360" w:lineRule="auto"/>
              <w:ind w:firstLine="625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1"/>
                <w:szCs w:val="21"/>
              </w:rPr>
              <w:t>N</w:t>
            </w:r>
          </w:p>
        </w:tc>
        <w:tc>
          <w:tcPr>
            <w:tcW w:w="1413" w:type="dxa"/>
            <w:tcBorders>
              <w:right w:val="single" w:color="000000" w:sz="10" w:space="0"/>
            </w:tcBorders>
          </w:tcPr>
          <w:p w14:paraId="51CA2A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87" w:line="360" w:lineRule="auto"/>
              <w:ind w:firstLine="671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J</w:t>
            </w:r>
          </w:p>
        </w:tc>
      </w:tr>
      <w:tr w14:paraId="037F5B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707" w:type="dxa"/>
            <w:tcBorders>
              <w:left w:val="single" w:color="000000" w:sz="10" w:space="0"/>
            </w:tcBorders>
          </w:tcPr>
          <w:p w14:paraId="10E41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3" w:line="360" w:lineRule="auto"/>
              <w:ind w:firstLine="218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参考文献类型</w:t>
            </w:r>
          </w:p>
        </w:tc>
        <w:tc>
          <w:tcPr>
            <w:tcW w:w="1101" w:type="dxa"/>
          </w:tcPr>
          <w:p w14:paraId="1595C7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3" w:line="360" w:lineRule="auto"/>
              <w:ind w:firstLine="134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学位论文</w:t>
            </w:r>
          </w:p>
        </w:tc>
        <w:tc>
          <w:tcPr>
            <w:tcW w:w="1398" w:type="dxa"/>
          </w:tcPr>
          <w:p w14:paraId="485395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3" w:line="360" w:lineRule="auto"/>
              <w:ind w:firstLine="491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报告</w:t>
            </w:r>
          </w:p>
        </w:tc>
        <w:tc>
          <w:tcPr>
            <w:tcW w:w="1399" w:type="dxa"/>
          </w:tcPr>
          <w:p w14:paraId="37D03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3" w:line="360" w:lineRule="auto"/>
              <w:ind w:firstLine="497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标准</w:t>
            </w:r>
          </w:p>
        </w:tc>
        <w:tc>
          <w:tcPr>
            <w:tcW w:w="1399" w:type="dxa"/>
          </w:tcPr>
          <w:p w14:paraId="528BF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3" w:line="360" w:lineRule="auto"/>
              <w:ind w:firstLine="502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专利</w:t>
            </w:r>
          </w:p>
        </w:tc>
        <w:tc>
          <w:tcPr>
            <w:tcW w:w="1413" w:type="dxa"/>
            <w:tcBorders>
              <w:right w:val="single" w:color="000000" w:sz="10" w:space="0"/>
            </w:tcBorders>
          </w:tcPr>
          <w:p w14:paraId="538DE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3" w:line="360" w:lineRule="auto"/>
              <w:ind w:firstLine="296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其它文献</w:t>
            </w:r>
          </w:p>
        </w:tc>
      </w:tr>
      <w:tr w14:paraId="20073E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707" w:type="dxa"/>
            <w:tcBorders>
              <w:left w:val="single" w:color="000000" w:sz="10" w:space="0"/>
              <w:bottom w:val="single" w:color="000000" w:sz="10" w:space="0"/>
            </w:tcBorders>
          </w:tcPr>
          <w:p w14:paraId="286C6D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9" w:line="360" w:lineRule="auto"/>
              <w:ind w:firstLine="218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文献类型标识</w:t>
            </w:r>
          </w:p>
        </w:tc>
        <w:tc>
          <w:tcPr>
            <w:tcW w:w="1101" w:type="dxa"/>
            <w:tcBorders>
              <w:bottom w:val="single" w:color="000000" w:sz="10" w:space="0"/>
            </w:tcBorders>
          </w:tcPr>
          <w:p w14:paraId="2CB61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99" w:line="360" w:lineRule="auto"/>
              <w:ind w:firstLine="471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D</w:t>
            </w:r>
          </w:p>
        </w:tc>
        <w:tc>
          <w:tcPr>
            <w:tcW w:w="1398" w:type="dxa"/>
            <w:tcBorders>
              <w:bottom w:val="single" w:color="000000" w:sz="10" w:space="0"/>
            </w:tcBorders>
          </w:tcPr>
          <w:p w14:paraId="418B22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99" w:line="360" w:lineRule="auto"/>
              <w:ind w:firstLine="628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R</w:t>
            </w:r>
          </w:p>
        </w:tc>
        <w:tc>
          <w:tcPr>
            <w:tcW w:w="1399" w:type="dxa"/>
            <w:tcBorders>
              <w:bottom w:val="single" w:color="000000" w:sz="10" w:space="0"/>
            </w:tcBorders>
          </w:tcPr>
          <w:p w14:paraId="77AFE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96" w:line="360" w:lineRule="auto"/>
              <w:ind w:firstLine="653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S</w:t>
            </w:r>
          </w:p>
        </w:tc>
        <w:tc>
          <w:tcPr>
            <w:tcW w:w="1399" w:type="dxa"/>
            <w:tcBorders>
              <w:bottom w:val="single" w:color="000000" w:sz="10" w:space="0"/>
            </w:tcBorders>
          </w:tcPr>
          <w:p w14:paraId="0393B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99" w:line="360" w:lineRule="auto"/>
              <w:ind w:firstLine="648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P</w:t>
            </w:r>
          </w:p>
        </w:tc>
        <w:tc>
          <w:tcPr>
            <w:tcW w:w="1413" w:type="dxa"/>
            <w:tcBorders>
              <w:bottom w:val="single" w:color="000000" w:sz="10" w:space="0"/>
              <w:right w:val="single" w:color="000000" w:sz="10" w:space="0"/>
            </w:tcBorders>
          </w:tcPr>
          <w:p w14:paraId="64E49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99" w:line="360" w:lineRule="auto"/>
              <w:ind w:firstLine="645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Z</w:t>
            </w:r>
          </w:p>
        </w:tc>
      </w:tr>
    </w:tbl>
    <w:p w14:paraId="5FC28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" w:line="360" w:lineRule="auto"/>
        <w:textAlignment w:val="auto"/>
        <w:rPr>
          <w:rFonts w:hint="default" w:ascii="Times New Roman" w:hAnsi="Times New Roman" w:eastAsia="宋体" w:cs="Times New Roman"/>
          <w:spacing w:val="-2"/>
          <w:szCs w:val="21"/>
        </w:rPr>
      </w:pPr>
    </w:p>
    <w:p w14:paraId="430640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" w:line="360" w:lineRule="auto"/>
        <w:ind w:firstLine="3746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电子文献的标识</w:t>
      </w:r>
    </w:p>
    <w:tbl>
      <w:tblPr>
        <w:tblStyle w:val="6"/>
        <w:tblW w:w="8512" w:type="dxa"/>
        <w:tblInd w:w="21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5"/>
        <w:gridCol w:w="2121"/>
        <w:gridCol w:w="2120"/>
        <w:gridCol w:w="2136"/>
      </w:tblGrid>
      <w:tr w14:paraId="5A1605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135" w:type="dxa"/>
            <w:tcBorders>
              <w:top w:val="single" w:color="000000" w:sz="10" w:space="0"/>
              <w:left w:val="single" w:color="000000" w:sz="10" w:space="0"/>
            </w:tcBorders>
          </w:tcPr>
          <w:p w14:paraId="6C44B8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5" w:line="360" w:lineRule="auto"/>
              <w:ind w:firstLine="432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参考文献类型</w:t>
            </w:r>
          </w:p>
        </w:tc>
        <w:tc>
          <w:tcPr>
            <w:tcW w:w="2121" w:type="dxa"/>
            <w:tcBorders>
              <w:top w:val="single" w:color="000000" w:sz="10" w:space="0"/>
            </w:tcBorders>
          </w:tcPr>
          <w:p w14:paraId="510C0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5" w:line="360" w:lineRule="auto"/>
              <w:ind w:firstLine="328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数据库（网上）</w:t>
            </w:r>
          </w:p>
        </w:tc>
        <w:tc>
          <w:tcPr>
            <w:tcW w:w="2120" w:type="dxa"/>
            <w:tcBorders>
              <w:top w:val="single" w:color="000000" w:sz="10" w:space="0"/>
            </w:tcBorders>
          </w:tcPr>
          <w:p w14:paraId="699DA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5" w:line="360" w:lineRule="auto"/>
              <w:ind w:firstLine="123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计算机程序（磁盘）</w:t>
            </w:r>
          </w:p>
        </w:tc>
        <w:tc>
          <w:tcPr>
            <w:tcW w:w="2136" w:type="dxa"/>
            <w:tcBorders>
              <w:top w:val="single" w:color="000000" w:sz="10" w:space="0"/>
              <w:right w:val="single" w:color="000000" w:sz="10" w:space="0"/>
            </w:tcBorders>
          </w:tcPr>
          <w:p w14:paraId="0CA82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45" w:line="360" w:lineRule="auto"/>
              <w:ind w:firstLine="659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光盘图书</w:t>
            </w:r>
          </w:p>
        </w:tc>
      </w:tr>
      <w:tr w14:paraId="64DD85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135" w:type="dxa"/>
            <w:tcBorders>
              <w:left w:val="single" w:color="000000" w:sz="10" w:space="0"/>
              <w:bottom w:val="single" w:color="000000" w:sz="10" w:space="0"/>
            </w:tcBorders>
          </w:tcPr>
          <w:p w14:paraId="25C8C8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3" w:line="360" w:lineRule="auto"/>
              <w:ind w:firstLine="432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文献类型标识</w:t>
            </w:r>
          </w:p>
        </w:tc>
        <w:tc>
          <w:tcPr>
            <w:tcW w:w="2121" w:type="dxa"/>
            <w:tcBorders>
              <w:bottom w:val="single" w:color="000000" w:sz="10" w:space="0"/>
            </w:tcBorders>
          </w:tcPr>
          <w:p w14:paraId="6DA20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16" w:line="360" w:lineRule="auto"/>
              <w:ind w:firstLine="389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1"/>
                <w:szCs w:val="21"/>
              </w:rPr>
              <w:t>DB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（</w:t>
            </w:r>
            <w:r>
              <w:rPr>
                <w:rFonts w:hint="default" w:ascii="Times New Roman" w:hAnsi="Times New Roman" w:eastAsia="Times New Roman" w:cs="Times New Roman"/>
                <w:spacing w:val="-1"/>
                <w:szCs w:val="21"/>
              </w:rPr>
              <w:t>DB/OL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）</w:t>
            </w:r>
          </w:p>
        </w:tc>
        <w:tc>
          <w:tcPr>
            <w:tcW w:w="2120" w:type="dxa"/>
            <w:tcBorders>
              <w:bottom w:val="single" w:color="000000" w:sz="10" w:space="0"/>
            </w:tcBorders>
          </w:tcPr>
          <w:p w14:paraId="66ACD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16" w:line="360" w:lineRule="auto"/>
              <w:ind w:firstLine="422"/>
              <w:textAlignment w:val="auto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2"/>
                <w:szCs w:val="21"/>
              </w:rPr>
              <w:t>CP</w:t>
            </w: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（</w:t>
            </w:r>
            <w:r>
              <w:rPr>
                <w:rFonts w:hint="default" w:ascii="Times New Roman" w:hAnsi="Times New Roman" w:eastAsia="Times New Roman" w:cs="Times New Roman"/>
                <w:spacing w:val="-2"/>
                <w:szCs w:val="21"/>
              </w:rPr>
              <w:t>CP/DK</w:t>
            </w: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）</w:t>
            </w:r>
          </w:p>
        </w:tc>
        <w:tc>
          <w:tcPr>
            <w:tcW w:w="2136" w:type="dxa"/>
            <w:tcBorders>
              <w:bottom w:val="single" w:color="000000" w:sz="10" w:space="0"/>
              <w:right w:val="single" w:color="000000" w:sz="10" w:space="0"/>
            </w:tcBorders>
          </w:tcPr>
          <w:p w14:paraId="6FA05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16" w:line="360" w:lineRule="auto"/>
              <w:ind w:firstLine="804"/>
              <w:textAlignment w:val="auto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2"/>
                <w:szCs w:val="21"/>
              </w:rPr>
              <w:t>M/CD</w:t>
            </w:r>
          </w:p>
        </w:tc>
      </w:tr>
    </w:tbl>
    <w:p w14:paraId="2C4C80B7">
      <w:pPr>
        <w:keepNext w:val="0"/>
        <w:keepLines w:val="0"/>
        <w:pageBreakBefore w:val="0"/>
        <w:widowControl w:val="0"/>
        <w:tabs>
          <w:tab w:val="left" w:pos="6921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2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关于参考文献的未尽事项可参见国家标准《文后参考文献著录规则》(GB7714—87)。</w:t>
      </w:r>
    </w:p>
    <w:p w14:paraId="065FFC4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附录</w:t>
      </w:r>
    </w:p>
    <w:p w14:paraId="7E569B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0" w:line="360" w:lineRule="auto"/>
        <w:ind w:left="2" w:right="73" w:firstLine="420"/>
        <w:textAlignment w:val="auto"/>
        <w:rPr>
          <w:rFonts w:hint="eastAsia" w:ascii="Times New Roman" w:hAnsi="Times New Roman" w:eastAsia="宋体" w:cs="Times New Roman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论文的附录依序用大写正体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A</w:t>
      </w:r>
      <w:r>
        <w:rPr>
          <w:rFonts w:hint="default" w:ascii="Times New Roman" w:hAnsi="Times New Roman" w:eastAsia="宋体" w:cs="Times New Roman"/>
          <w:spacing w:val="-7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B</w:t>
      </w:r>
      <w:r>
        <w:rPr>
          <w:rFonts w:hint="default" w:ascii="Times New Roman" w:hAnsi="Times New Roman" w:eastAsia="宋体" w:cs="Times New Roman"/>
          <w:spacing w:val="-7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C……</w:t>
      </w:r>
      <w:r>
        <w:rPr>
          <w:rFonts w:hint="default" w:ascii="Times New Roman" w:hAnsi="Times New Roman" w:eastAsia="宋体" w:cs="Times New Roman"/>
          <w:spacing w:val="-7"/>
          <w:szCs w:val="21"/>
        </w:rPr>
        <w:t>编序号，如：附录</w:t>
      </w:r>
      <w:r>
        <w:rPr>
          <w:rFonts w:hint="default" w:ascii="Times New Roman" w:hAnsi="Times New Roman" w:eastAsia="宋体" w:cs="Times New Roman"/>
          <w:spacing w:val="-4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A</w:t>
      </w:r>
      <w:r>
        <w:rPr>
          <w:rFonts w:hint="default" w:ascii="Times New Roman" w:hAnsi="Times New Roman" w:eastAsia="宋体" w:cs="Times New Roman"/>
          <w:spacing w:val="-7"/>
          <w:szCs w:val="21"/>
        </w:rPr>
        <w:t>。附录中的图、表、式等另行</w:t>
      </w:r>
      <w:r>
        <w:rPr>
          <w:rFonts w:hint="default" w:ascii="Times New Roman" w:hAnsi="Times New Roman" w:eastAsia="宋体" w:cs="Times New Roman"/>
          <w:spacing w:val="-6"/>
          <w:szCs w:val="21"/>
        </w:rPr>
        <w:t>编序号，与正文分开，也一律用阿拉伯数字编码，但在数码前冠以附录序码，如：图</w:t>
      </w:r>
      <w:r>
        <w:rPr>
          <w:rFonts w:hint="default" w:ascii="Times New Roman" w:hAnsi="Times New Roman" w:eastAsia="宋体" w:cs="Times New Roman"/>
          <w:spacing w:val="-5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A1</w:t>
      </w:r>
      <w:r>
        <w:rPr>
          <w:rFonts w:hint="default" w:ascii="Times New Roman" w:hAnsi="Times New Roman" w:eastAsia="宋体" w:cs="Times New Roman"/>
          <w:spacing w:val="-6"/>
          <w:szCs w:val="21"/>
        </w:rPr>
        <w:t>；表</w:t>
      </w:r>
      <w:r>
        <w:rPr>
          <w:rFonts w:hint="default" w:ascii="Times New Roman" w:hAnsi="Times New Roman" w:eastAsia="宋体" w:cs="Times New Roman"/>
          <w:spacing w:val="-49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B2</w:t>
      </w:r>
      <w:r>
        <w:rPr>
          <w:rFonts w:hint="default" w:ascii="Times New Roman" w:hAnsi="Times New Roman" w:eastAsia="宋体" w:cs="Times New Roman"/>
          <w:spacing w:val="-6"/>
          <w:szCs w:val="21"/>
        </w:rPr>
        <w:t>；</w:t>
      </w:r>
      <w:r>
        <w:rPr>
          <w:rFonts w:hint="default" w:ascii="Times New Roman" w:hAnsi="Times New Roman" w:eastAsia="宋体" w:cs="Times New Roman"/>
          <w:spacing w:val="-2"/>
          <w:szCs w:val="21"/>
        </w:rPr>
        <w:t>式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(B3)</w:t>
      </w:r>
      <w:r>
        <w:rPr>
          <w:rFonts w:hint="default" w:ascii="Times New Roman" w:hAnsi="Times New Roman" w:eastAsia="宋体" w:cs="Times New Roman"/>
          <w:spacing w:val="-2"/>
          <w:szCs w:val="21"/>
        </w:rPr>
        <w:t>等</w:t>
      </w:r>
      <w:r>
        <w:rPr>
          <w:rFonts w:hint="eastAsia" w:ascii="Times New Roman" w:hAnsi="Times New Roman" w:eastAsia="宋体" w:cs="Times New Roman"/>
          <w:spacing w:val="-2"/>
          <w:szCs w:val="21"/>
          <w:lang w:eastAsia="zh-CN"/>
        </w:rPr>
        <w:t>。</w:t>
      </w:r>
    </w:p>
    <w:p w14:paraId="2C5B010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论文印刷与装订</w:t>
      </w:r>
    </w:p>
    <w:p w14:paraId="15B9F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0" w:line="360" w:lineRule="auto"/>
        <w:ind w:left="2" w:right="73" w:firstLine="420"/>
        <w:textAlignment w:val="auto"/>
        <w:rPr>
          <w:rFonts w:hint="default" w:ascii="Times New Roman" w:hAnsi="Times New Roman" w:eastAsia="宋体" w:cs="Times New Roman"/>
          <w:spacing w:val="-7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毕业论文须按以下排列顺序印刷后从左侧装订。</w:t>
      </w:r>
    </w:p>
    <w:p w14:paraId="6D7621E5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30" w:line="360" w:lineRule="auto"/>
        <w:ind w:left="0" w:leftChars="0" w:right="74" w:firstLine="425" w:firstLineChars="0"/>
        <w:textAlignment w:val="auto"/>
        <w:rPr>
          <w:rFonts w:hint="default" w:ascii="Times New Roman" w:hAnsi="Times New Roman" w:eastAsia="宋体" w:cs="Times New Roman"/>
          <w:spacing w:val="-7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封面；</w:t>
      </w:r>
    </w:p>
    <w:p w14:paraId="158F28A6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30" w:line="360" w:lineRule="auto"/>
        <w:ind w:left="0" w:leftChars="0" w:right="74" w:firstLine="425" w:firstLineChars="0"/>
        <w:textAlignment w:val="auto"/>
        <w:rPr>
          <w:rFonts w:hint="default" w:ascii="Times New Roman" w:hAnsi="Times New Roman" w:eastAsia="宋体" w:cs="Times New Roman"/>
          <w:spacing w:val="-7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毕业论文正文部分，首先是目录、插图索引（必要时）、附表索引（必要时）；其次是题目、作者专业、年级班级、姓名、中文摘要、中文关键词、英文摘要、英文关键词；再次是引言或绪论、主体、结论、参考文献；</w:t>
      </w:r>
    </w:p>
    <w:p w14:paraId="6E826163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30" w:line="360" w:lineRule="auto"/>
        <w:ind w:left="0" w:leftChars="0" w:right="74" w:firstLine="425" w:firstLineChars="0"/>
        <w:textAlignment w:val="auto"/>
        <w:rPr>
          <w:rFonts w:hint="default" w:ascii="Times New Roman" w:hAnsi="Times New Roman" w:eastAsia="宋体" w:cs="Times New Roman"/>
          <w:spacing w:val="-7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附录、致谢等。</w:t>
      </w:r>
    </w:p>
    <w:p w14:paraId="2EAAB4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="30" w:line="360" w:lineRule="auto"/>
        <w:ind w:right="74" w:rightChars="0" w:firstLine="392" w:firstLineChars="200"/>
        <w:textAlignment w:val="auto"/>
      </w:pPr>
      <w:r>
        <w:rPr>
          <w:rFonts w:hint="default" w:ascii="Times New Roman" w:hAnsi="Times New Roman" w:eastAsia="宋体" w:cs="Times New Roman"/>
          <w:spacing w:val="-7"/>
          <w:szCs w:val="21"/>
        </w:rPr>
        <w:t>论文中各项撰写规范未尽事宜各学院可参考《中国学术期刊检索与评价数据规范》、《西华师范大学学报》以及相关学科专业学术文献进行适当调整</w:t>
      </w:r>
      <w:r>
        <w:rPr>
          <w:rFonts w:hint="eastAsia" w:ascii="Times New Roman" w:hAnsi="Times New Roman" w:eastAsia="宋体" w:cs="Times New Roman"/>
          <w:spacing w:val="-7"/>
          <w:szCs w:val="21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74FB3F"/>
    <w:multiLevelType w:val="singleLevel"/>
    <w:tmpl w:val="9874FB3F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AA0E142B"/>
    <w:multiLevelType w:val="singleLevel"/>
    <w:tmpl w:val="AA0E142B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B741A7C7"/>
    <w:multiLevelType w:val="singleLevel"/>
    <w:tmpl w:val="B741A7C7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BEA66300"/>
    <w:multiLevelType w:val="singleLevel"/>
    <w:tmpl w:val="BEA66300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D0A4DB9E"/>
    <w:multiLevelType w:val="singleLevel"/>
    <w:tmpl w:val="D0A4DB9E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F81BC804"/>
    <w:multiLevelType w:val="singleLevel"/>
    <w:tmpl w:val="F81BC804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6">
    <w:nsid w:val="02287C4E"/>
    <w:multiLevelType w:val="singleLevel"/>
    <w:tmpl w:val="02287C4E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7">
    <w:nsid w:val="1ABC2995"/>
    <w:multiLevelType w:val="singleLevel"/>
    <w:tmpl w:val="1ABC2995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241DC298"/>
    <w:multiLevelType w:val="singleLevel"/>
    <w:tmpl w:val="241DC298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4E9695BC"/>
    <w:multiLevelType w:val="singleLevel"/>
    <w:tmpl w:val="4E9695BC"/>
    <w:lvl w:ilvl="0" w:tentative="0">
      <w:start w:val="1"/>
      <w:numFmt w:val="decimal"/>
      <w:suff w:val="nothing"/>
      <w:lvlText w:val="(%1)"/>
      <w:lvlJc w:val="left"/>
      <w:pPr>
        <w:ind w:left="425" w:hanging="425"/>
      </w:pPr>
      <w:rPr>
        <w:rFonts w:hint="default"/>
      </w:rPr>
    </w:lvl>
  </w:abstractNum>
  <w:abstractNum w:abstractNumId="10">
    <w:nsid w:val="500C93F6"/>
    <w:multiLevelType w:val="singleLevel"/>
    <w:tmpl w:val="500C93F6"/>
    <w:lvl w:ilvl="0" w:tentative="0">
      <w:start w:val="1"/>
      <w:numFmt w:val="chineseCounting"/>
      <w:pStyle w:val="5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1">
    <w:nsid w:val="63EEDCE1"/>
    <w:multiLevelType w:val="singleLevel"/>
    <w:tmpl w:val="63EEDCE1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6"/>
  </w:num>
  <w:num w:numId="8">
    <w:abstractNumId w:val="7"/>
  </w:num>
  <w:num w:numId="9">
    <w:abstractNumId w:val="11"/>
  </w:num>
  <w:num w:numId="10">
    <w:abstractNumId w:val="4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C53522"/>
    <w:rsid w:val="77DA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一级标题"/>
    <w:basedOn w:val="1"/>
    <w:qFormat/>
    <w:uiPriority w:val="0"/>
    <w:pPr>
      <w:numPr>
        <w:ilvl w:val="0"/>
        <w:numId w:val="1"/>
      </w:numPr>
      <w:spacing w:before="68" w:line="360" w:lineRule="auto"/>
      <w:ind w:firstLine="420"/>
    </w:pPr>
    <w:rPr>
      <w:rFonts w:ascii="Times New Roman" w:hAnsi="Times New Roman" w:eastAsia="微软雅黑" w:cs="Times New Roman"/>
      <w:b/>
      <w:bCs/>
      <w:spacing w:val="-4"/>
      <w:szCs w:val="21"/>
    </w:rPr>
  </w:style>
  <w:style w:type="paragraph" w:customStyle="1" w:styleId="5">
    <w:name w:val="二级标题"/>
    <w:basedOn w:val="1"/>
    <w:qFormat/>
    <w:uiPriority w:val="0"/>
    <w:pPr>
      <w:numPr>
        <w:ilvl w:val="0"/>
        <w:numId w:val="2"/>
      </w:numPr>
      <w:tabs>
        <w:tab w:val="left" w:pos="6921"/>
      </w:tabs>
      <w:spacing w:line="360" w:lineRule="auto"/>
      <w:ind w:firstLine="420"/>
      <w:jc w:val="left"/>
    </w:pPr>
    <w:rPr>
      <w:rFonts w:eastAsia="微软雅黑" w:asciiTheme="minorAscii" w:hAnsiTheme="minorAscii"/>
    </w:rPr>
  </w:style>
  <w:style w:type="table" w:customStyle="1" w:styleId="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5988</Words>
  <Characters>6661</Characters>
  <Lines>0</Lines>
  <Paragraphs>0</Paragraphs>
  <TotalTime>0</TotalTime>
  <ScaleCrop>false</ScaleCrop>
  <LinksUpToDate>false</LinksUpToDate>
  <CharactersWithSpaces>6722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2024-12-17T02:29:00Z</dcterms:created>
  <dc:creator>Administrator</dc:creator>
  <cp:lastModifiedBy>远远大魔王</cp:lastModifiedBy>
  <dcterms:modified xsi:type="dcterms:W3CDTF">2024-12-19T10:44:33Z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AD99DE02138542FEA0111EEC0E3E17E1_12</vt:lpwstr>
  </property>
</Properties>
</file>