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EDBF87" w14:textId="77777777" w:rsidR="00E37C9B" w:rsidRDefault="00000000">
      <w:pPr>
        <w:jc w:val="center"/>
        <w:rPr>
          <w:rFonts w:eastAsia="黑体"/>
          <w:b/>
          <w:bCs/>
          <w:sz w:val="36"/>
        </w:rPr>
      </w:pPr>
      <w:r>
        <w:rPr>
          <w:rFonts w:eastAsia="黑体" w:hint="eastAsia"/>
          <w:b/>
          <w:bCs/>
          <w:sz w:val="36"/>
        </w:rPr>
        <w:t>天津市高等教育自学考试课程考试大纲</w:t>
      </w:r>
    </w:p>
    <w:p w14:paraId="35D9654D" w14:textId="3437EA93" w:rsidR="00E37C9B" w:rsidRDefault="00000000">
      <w:pPr>
        <w:jc w:val="center"/>
        <w:rPr>
          <w:b/>
        </w:rPr>
      </w:pPr>
      <w:r>
        <w:rPr>
          <w:rFonts w:hint="eastAsia"/>
          <w:b/>
        </w:rPr>
        <w:t>课程名称：视觉形象识别系统设计</w:t>
      </w:r>
      <w:r>
        <w:rPr>
          <w:rFonts w:hint="eastAsia"/>
          <w:b/>
        </w:rPr>
        <w:t xml:space="preserve"> </w:t>
      </w:r>
      <w:r>
        <w:rPr>
          <w:b/>
        </w:rPr>
        <w:t xml:space="preserve">      </w:t>
      </w:r>
      <w:r>
        <w:rPr>
          <w:rFonts w:hint="eastAsia"/>
          <w:b/>
        </w:rPr>
        <w:t xml:space="preserve">     </w:t>
      </w:r>
      <w:r w:rsidR="007E30F8">
        <w:rPr>
          <w:b/>
        </w:rPr>
        <w:t xml:space="preserve">    </w:t>
      </w:r>
      <w:r>
        <w:rPr>
          <w:rFonts w:hint="eastAsia"/>
          <w:b/>
        </w:rPr>
        <w:t xml:space="preserve">                 </w:t>
      </w:r>
      <w:r>
        <w:rPr>
          <w:rFonts w:hint="eastAsia"/>
          <w:b/>
        </w:rPr>
        <w:t>课程代码：</w:t>
      </w:r>
      <w:r>
        <w:rPr>
          <w:rFonts w:hint="eastAsia"/>
          <w:b/>
        </w:rPr>
        <w:t>14230</w:t>
      </w:r>
    </w:p>
    <w:p w14:paraId="70100AD8" w14:textId="77777777" w:rsidR="00E37C9B"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327CF270" w14:textId="77777777" w:rsidR="00E37C9B" w:rsidRDefault="00000000">
      <w:pPr>
        <w:ind w:left="420" w:hanging="420"/>
        <w:rPr>
          <w:b/>
          <w:bCs/>
        </w:rPr>
      </w:pPr>
      <w:r>
        <w:rPr>
          <w:rFonts w:hint="eastAsia"/>
          <w:b/>
          <w:bCs/>
        </w:rPr>
        <w:t>一、课程性质与特点</w:t>
      </w:r>
      <w:r>
        <w:rPr>
          <w:rFonts w:hint="eastAsia"/>
          <w:b/>
          <w:bCs/>
        </w:rPr>
        <w:t xml:space="preserve"> </w:t>
      </w:r>
    </w:p>
    <w:p w14:paraId="7E6D70CD" w14:textId="09DB4AB0" w:rsidR="00E37C9B" w:rsidRDefault="00000000">
      <w:pPr>
        <w:ind w:firstLine="420"/>
        <w:rPr>
          <w:b/>
          <w:bCs/>
          <w:color w:val="FF0000"/>
        </w:rPr>
      </w:pPr>
      <w:r>
        <w:rPr>
          <w:rFonts w:hint="eastAsia"/>
        </w:rPr>
        <w:t>本课程是高等教育自学考试视觉传达设计专业本科段的一门专业课，它可以帮助学生比较系统地学习和掌握企业形象设计的基本方法，培养考生的企业形象设计素质，是学生学习企业形象设计的理论指导和设计依据。企业形象设计具有时代性、基础性和选择性的特点，能让学生较为广泛的接触中外优秀美术设计作品，拓宽设计视野，了解世界多元化，与时俱进，探索人文内涵，提高鉴赏能力和选择判断能力。本课程重在启发引导，激发学生的主观能动性，培养考生解决问题的能力。</w:t>
      </w:r>
    </w:p>
    <w:p w14:paraId="478D5891" w14:textId="77777777" w:rsidR="00E37C9B" w:rsidRDefault="00000000">
      <w:pPr>
        <w:ind w:left="420" w:hanging="420"/>
        <w:rPr>
          <w:b/>
          <w:bCs/>
        </w:rPr>
      </w:pPr>
      <w:r>
        <w:rPr>
          <w:rFonts w:hint="eastAsia"/>
          <w:b/>
          <w:bCs/>
        </w:rPr>
        <w:t>二、课程目标与基本要求</w:t>
      </w:r>
    </w:p>
    <w:p w14:paraId="148B8254" w14:textId="77777777" w:rsidR="00E37C9B" w:rsidRDefault="00000000">
      <w:pPr>
        <w:ind w:firstLine="420"/>
        <w:rPr>
          <w:color w:val="FF0000"/>
        </w:rPr>
      </w:pPr>
      <w:r>
        <w:rPr>
          <w:rFonts w:hint="eastAsia"/>
        </w:rPr>
        <w:t>本课程通过对企业形象设计课程的学习，学生应初步了解企业形象设计的基础知识、理念识别设计方法、行为识别设计方法、视觉识别设计方法及对作品的欣赏能力，培养学生的自主学习、研究性学习及合作学习的能力，系统地掌握企业形象设计的历史沿革与发展状况，了解和初步掌握企业形象设计的研究方法、收集资料的方法、整理与处理资料的方法、设计方案的实行方法，培养学生能独立从事企业形象设计的基本能力和科学素养。通过本课程理论学习和实践操作，学生应达到以下要求：了解企业形象设计的基本含义、特点、功能及设计原则；了解企业形象设计的现状和发展趋势；理解并掌握企业形象设计的基本方法并能够用于企业形象设计的实践。</w:t>
      </w:r>
    </w:p>
    <w:p w14:paraId="47138737" w14:textId="77777777" w:rsidR="00E37C9B" w:rsidRDefault="00000000">
      <w:pPr>
        <w:ind w:left="420" w:hanging="420"/>
        <w:rPr>
          <w:b/>
          <w:bCs/>
        </w:rPr>
      </w:pPr>
      <w:r>
        <w:rPr>
          <w:rFonts w:hint="eastAsia"/>
          <w:b/>
          <w:bCs/>
        </w:rPr>
        <w:t>三、与相关课程的联系与区别：</w:t>
      </w:r>
    </w:p>
    <w:p w14:paraId="53371362" w14:textId="61614BD2" w:rsidR="00E37C9B" w:rsidRDefault="00000000">
      <w:pPr>
        <w:ind w:firstLineChars="200" w:firstLine="420"/>
      </w:pPr>
      <w:r>
        <w:rPr>
          <w:rFonts w:hint="eastAsia"/>
        </w:rPr>
        <w:t>本课程与视觉传达设计专业的其他基础与专业课程有密切的联系。它以《字体设计</w:t>
      </w:r>
      <w:r w:rsidR="002632DE">
        <w:rPr>
          <w:rFonts w:hint="eastAsia"/>
        </w:rPr>
        <w:t>（本）</w:t>
      </w:r>
      <w:r>
        <w:rPr>
          <w:rFonts w:hint="eastAsia"/>
        </w:rPr>
        <w:t>》</w:t>
      </w:r>
      <w:r w:rsidR="002632DE">
        <w:rPr>
          <w:rFonts w:hint="eastAsia"/>
        </w:rPr>
        <w:t>等</w:t>
      </w:r>
      <w:r>
        <w:rPr>
          <w:rFonts w:hint="eastAsia"/>
        </w:rPr>
        <w:t>课程为基础，为毕业设计等课程起补充配合作用。</w:t>
      </w:r>
    </w:p>
    <w:p w14:paraId="58A07CD5" w14:textId="77777777" w:rsidR="00EB0FE4" w:rsidRDefault="00EB0FE4" w:rsidP="00EB0FE4">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1FE1D6D7" w14:textId="77777777" w:rsidR="00EB0FE4" w:rsidRDefault="00EB0FE4" w:rsidP="00EB0FE4">
      <w:pPr>
        <w:jc w:val="center"/>
        <w:rPr>
          <w:b/>
          <w:bCs/>
          <w:color w:val="000000"/>
        </w:rPr>
      </w:pPr>
      <w:r>
        <w:rPr>
          <w:rFonts w:hint="eastAsia"/>
          <w:b/>
          <w:bCs/>
          <w:color w:val="000000"/>
        </w:rPr>
        <w:t>第一章</w:t>
      </w:r>
      <w:r>
        <w:rPr>
          <w:rFonts w:hint="eastAsia"/>
          <w:b/>
          <w:bCs/>
          <w:color w:val="000000"/>
        </w:rPr>
        <w:t xml:space="preserve">   </w:t>
      </w:r>
      <w:r>
        <w:rPr>
          <w:rFonts w:hint="eastAsia"/>
          <w:b/>
          <w:bCs/>
          <w:color w:val="000000"/>
        </w:rPr>
        <w:t>企业形象系统概述</w:t>
      </w:r>
    </w:p>
    <w:p w14:paraId="35FBB951" w14:textId="77777777" w:rsidR="00EB0FE4" w:rsidRDefault="00EB0FE4" w:rsidP="00EB0FE4">
      <w:pPr>
        <w:ind w:left="420" w:hanging="420"/>
        <w:rPr>
          <w:b/>
          <w:bCs/>
          <w:color w:val="000000"/>
        </w:rPr>
      </w:pPr>
      <w:r>
        <w:rPr>
          <w:rFonts w:hint="eastAsia"/>
          <w:b/>
          <w:bCs/>
          <w:color w:val="000000"/>
        </w:rPr>
        <w:t>一、学习目的与要求</w:t>
      </w:r>
    </w:p>
    <w:p w14:paraId="15012FA5" w14:textId="77777777" w:rsidR="00EB0FE4" w:rsidRDefault="00EB0FE4" w:rsidP="00EB0FE4">
      <w:pPr>
        <w:ind w:firstLine="420"/>
        <w:rPr>
          <w:color w:val="FF0000"/>
        </w:rPr>
      </w:pPr>
      <w:r>
        <w:rPr>
          <w:rFonts w:hint="eastAsia"/>
          <w:color w:val="000000"/>
        </w:rPr>
        <w:t>本章介绍</w:t>
      </w:r>
      <w:r>
        <w:rPr>
          <w:color w:val="000000"/>
        </w:rPr>
        <w:t>CI</w:t>
      </w:r>
      <w:r>
        <w:rPr>
          <w:rFonts w:hint="eastAsia"/>
          <w:color w:val="000000"/>
        </w:rPr>
        <w:t>概念、发展历程以及特征与功能和价值的体现。重点是掌握不同学科对</w:t>
      </w:r>
      <w:r>
        <w:rPr>
          <w:rFonts w:hint="eastAsia"/>
          <w:color w:val="000000"/>
        </w:rPr>
        <w:t>CI</w:t>
      </w:r>
      <w:r>
        <w:rPr>
          <w:rFonts w:hint="eastAsia"/>
          <w:color w:val="000000"/>
        </w:rPr>
        <w:t>的解读、准确定义不能脱离研究内容与时代发展。要求通过本章学习，了解</w:t>
      </w:r>
      <w:r>
        <w:rPr>
          <w:rFonts w:hint="eastAsia"/>
          <w:color w:val="000000"/>
        </w:rPr>
        <w:t>CI</w:t>
      </w:r>
      <w:r>
        <w:rPr>
          <w:rFonts w:hint="eastAsia"/>
          <w:color w:val="000000"/>
        </w:rPr>
        <w:t>的定义、特征、功能等基础常识。能够在具体设计活动中具有塑造企业形象塑造与品牌价值提升的能力。</w:t>
      </w:r>
    </w:p>
    <w:p w14:paraId="698D90E6" w14:textId="77777777" w:rsidR="00EB0FE4" w:rsidRDefault="00EB0FE4" w:rsidP="00EB0FE4">
      <w:pPr>
        <w:ind w:left="420" w:hanging="420"/>
        <w:rPr>
          <w:b/>
          <w:bCs/>
          <w:color w:val="FF0000"/>
        </w:rPr>
      </w:pPr>
      <w:r>
        <w:rPr>
          <w:rFonts w:hint="eastAsia"/>
          <w:b/>
          <w:bCs/>
          <w:color w:val="000000"/>
        </w:rPr>
        <w:t>二、考核知识点与考核目标</w:t>
      </w:r>
      <w:r>
        <w:rPr>
          <w:rFonts w:hint="eastAsia"/>
          <w:b/>
          <w:bCs/>
          <w:color w:val="FF0000"/>
        </w:rPr>
        <w:t xml:space="preserve">    </w:t>
      </w:r>
    </w:p>
    <w:p w14:paraId="76FCBE17" w14:textId="77777777" w:rsidR="00EB0FE4" w:rsidRDefault="00EB0FE4" w:rsidP="00EB0FE4">
      <w:pPr>
        <w:rPr>
          <w:color w:val="000000"/>
        </w:rPr>
      </w:pPr>
      <w:r>
        <w:rPr>
          <w:rFonts w:ascii="宋体" w:hAnsi="Courier New" w:cs="黑体" w:hint="eastAsia"/>
          <w:color w:val="000000"/>
          <w:szCs w:val="21"/>
        </w:rPr>
        <w:t>（一）</w:t>
      </w:r>
      <w:r>
        <w:rPr>
          <w:rFonts w:ascii="宋体" w:hAnsi="Courier New" w:cs="黑体"/>
          <w:color w:val="000000"/>
          <w:szCs w:val="21"/>
        </w:rPr>
        <w:tab/>
        <w:t>CI</w:t>
      </w:r>
      <w:r>
        <w:rPr>
          <w:rFonts w:ascii="宋体" w:hAnsi="Courier New" w:cs="黑体" w:hint="eastAsia"/>
          <w:color w:val="000000"/>
          <w:szCs w:val="21"/>
        </w:rPr>
        <w:t>的基本概念</w:t>
      </w:r>
      <w:r>
        <w:rPr>
          <w:rFonts w:hint="eastAsia"/>
          <w:color w:val="000000"/>
        </w:rPr>
        <w:t>（次重点）</w:t>
      </w:r>
    </w:p>
    <w:p w14:paraId="59155FD5" w14:textId="77777777" w:rsidR="00EB0FE4" w:rsidRDefault="00EB0FE4" w:rsidP="00EB0FE4">
      <w:pPr>
        <w:pStyle w:val="a5"/>
        <w:ind w:firstLineChars="200" w:firstLine="420"/>
        <w:rPr>
          <w:color w:val="FF0000"/>
        </w:rPr>
      </w:pPr>
      <w:r>
        <w:rPr>
          <w:rFonts w:hint="eastAsia"/>
        </w:rPr>
        <w:t xml:space="preserve"> 1．</w:t>
      </w:r>
      <w:r>
        <w:rPr>
          <w:color w:val="000000"/>
        </w:rPr>
        <w:t>CI</w:t>
      </w:r>
      <w:r>
        <w:rPr>
          <w:rFonts w:hint="eastAsia"/>
          <w:color w:val="000000"/>
        </w:rPr>
        <w:t>释义</w:t>
      </w:r>
    </w:p>
    <w:p w14:paraId="240A4260" w14:textId="77777777" w:rsidR="00EB0FE4" w:rsidRDefault="00EB0FE4" w:rsidP="00EB0FE4">
      <w:pPr>
        <w:pStyle w:val="a5"/>
        <w:ind w:firstLineChars="400" w:firstLine="840"/>
        <w:rPr>
          <w:color w:val="000000"/>
        </w:rPr>
      </w:pPr>
      <w:r>
        <w:rPr>
          <w:rFonts w:hint="eastAsia"/>
          <w:color w:val="000000"/>
        </w:rPr>
        <w:t>识记：2</w:t>
      </w:r>
      <w:r>
        <w:rPr>
          <w:color w:val="000000"/>
        </w:rPr>
        <w:t>0</w:t>
      </w:r>
      <w:r>
        <w:rPr>
          <w:rFonts w:hint="eastAsia"/>
          <w:color w:val="000000"/>
        </w:rPr>
        <w:t>世纪3</w:t>
      </w:r>
      <w:r>
        <w:rPr>
          <w:color w:val="000000"/>
        </w:rPr>
        <w:t>0</w:t>
      </w:r>
      <w:r>
        <w:rPr>
          <w:rFonts w:hint="eastAsia"/>
          <w:color w:val="000000"/>
        </w:rPr>
        <w:t>年代由雷蒙德·罗维等人提出。</w:t>
      </w:r>
    </w:p>
    <w:p w14:paraId="38A1281B" w14:textId="77777777" w:rsidR="00EB0FE4" w:rsidRDefault="00EB0FE4" w:rsidP="00EB0FE4">
      <w:pPr>
        <w:pStyle w:val="a5"/>
        <w:ind w:firstLineChars="400" w:firstLine="840"/>
        <w:rPr>
          <w:color w:val="000000"/>
        </w:rPr>
      </w:pPr>
      <w:r>
        <w:rPr>
          <w:rFonts w:hint="eastAsia"/>
          <w:color w:val="000000"/>
        </w:rPr>
        <w:t>理解：企业形象为重要的经营要素之一</w:t>
      </w:r>
    </w:p>
    <w:p w14:paraId="198C5560" w14:textId="77777777" w:rsidR="00EB0FE4" w:rsidRDefault="00EB0FE4" w:rsidP="00EB0FE4">
      <w:pPr>
        <w:pStyle w:val="a5"/>
        <w:tabs>
          <w:tab w:val="left" w:pos="540"/>
        </w:tabs>
        <w:ind w:left="1260" w:hanging="540"/>
        <w:rPr>
          <w:color w:val="000000"/>
        </w:rPr>
      </w:pPr>
      <w:r>
        <w:rPr>
          <w:rFonts w:hint="eastAsia"/>
          <w:color w:val="000000"/>
        </w:rPr>
        <w:t xml:space="preserve">       </w:t>
      </w:r>
      <w:r>
        <w:rPr>
          <w:color w:val="000000"/>
        </w:rPr>
        <w:t>Corporate Design(</w:t>
      </w:r>
      <w:r>
        <w:rPr>
          <w:rFonts w:hint="eastAsia"/>
          <w:color w:val="000000"/>
        </w:rPr>
        <w:t>企业设计)</w:t>
      </w:r>
    </w:p>
    <w:p w14:paraId="37B3F4E1" w14:textId="77777777" w:rsidR="00EB0FE4" w:rsidRDefault="00EB0FE4" w:rsidP="00EB0FE4">
      <w:pPr>
        <w:pStyle w:val="a5"/>
        <w:tabs>
          <w:tab w:val="left" w:pos="540"/>
        </w:tabs>
        <w:ind w:leftChars="50" w:left="105" w:firstLineChars="650" w:firstLine="1365"/>
        <w:rPr>
          <w:color w:val="000000"/>
        </w:rPr>
      </w:pPr>
      <w:r>
        <w:rPr>
          <w:color w:val="000000"/>
        </w:rPr>
        <w:t>Corporate Look</w:t>
      </w:r>
      <w:r>
        <w:rPr>
          <w:rFonts w:hint="eastAsia"/>
          <w:color w:val="000000"/>
        </w:rPr>
        <w:t>(企业容貌)</w:t>
      </w:r>
    </w:p>
    <w:p w14:paraId="0DC62DA3" w14:textId="77777777" w:rsidR="00EB0FE4" w:rsidRDefault="00EB0FE4" w:rsidP="00EB0FE4">
      <w:pPr>
        <w:pStyle w:val="a5"/>
        <w:tabs>
          <w:tab w:val="left" w:pos="540"/>
        </w:tabs>
        <w:ind w:leftChars="50" w:left="105" w:firstLineChars="650" w:firstLine="1365"/>
        <w:rPr>
          <w:color w:val="000000"/>
        </w:rPr>
      </w:pPr>
      <w:r>
        <w:rPr>
          <w:rFonts w:hint="eastAsia"/>
          <w:color w:val="000000"/>
        </w:rPr>
        <w:t>S</w:t>
      </w:r>
      <w:r>
        <w:rPr>
          <w:color w:val="000000"/>
        </w:rPr>
        <w:t xml:space="preserve">pecific </w:t>
      </w:r>
      <w:r>
        <w:rPr>
          <w:rFonts w:hint="eastAsia"/>
          <w:color w:val="000000"/>
        </w:rPr>
        <w:t>D</w:t>
      </w:r>
      <w:r>
        <w:rPr>
          <w:color w:val="000000"/>
        </w:rPr>
        <w:t>esign(</w:t>
      </w:r>
      <w:r>
        <w:rPr>
          <w:rFonts w:hint="eastAsia"/>
          <w:color w:val="000000"/>
        </w:rPr>
        <w:t>独特设计)</w:t>
      </w:r>
    </w:p>
    <w:p w14:paraId="06D18E26" w14:textId="77777777" w:rsidR="00EB0FE4" w:rsidRDefault="00EB0FE4" w:rsidP="00EB0FE4">
      <w:pPr>
        <w:pStyle w:val="a5"/>
        <w:tabs>
          <w:tab w:val="left" w:pos="540"/>
        </w:tabs>
        <w:ind w:left="1440" w:hanging="720"/>
        <w:rPr>
          <w:color w:val="000000"/>
        </w:rPr>
      </w:pPr>
      <w:r>
        <w:rPr>
          <w:rFonts w:hint="eastAsia"/>
          <w:color w:val="000000"/>
        </w:rPr>
        <w:t xml:space="preserve">       </w:t>
      </w:r>
      <w:r>
        <w:rPr>
          <w:color w:val="000000"/>
        </w:rPr>
        <w:t>Design Policy(</w:t>
      </w:r>
      <w:r>
        <w:rPr>
          <w:rFonts w:hint="eastAsia"/>
          <w:color w:val="000000"/>
        </w:rPr>
        <w:t>设计策略)</w:t>
      </w:r>
    </w:p>
    <w:p w14:paraId="304709AB" w14:textId="77777777" w:rsidR="00EB0FE4" w:rsidRDefault="00EB0FE4" w:rsidP="00EB0FE4">
      <w:pPr>
        <w:pStyle w:val="a5"/>
        <w:ind w:firstLineChars="200" w:firstLine="420"/>
        <w:rPr>
          <w:color w:val="FF0000"/>
        </w:rPr>
      </w:pPr>
      <w:r>
        <w:rPr>
          <w:rFonts w:hint="eastAsia"/>
        </w:rPr>
        <w:t>2．不同学科对</w:t>
      </w:r>
      <w:r>
        <w:t>CI</w:t>
      </w:r>
      <w:r>
        <w:rPr>
          <w:rFonts w:hint="eastAsia"/>
        </w:rPr>
        <w:t>的解读</w:t>
      </w:r>
      <w:r>
        <w:rPr>
          <w:rFonts w:hint="eastAsia"/>
          <w:color w:val="000000"/>
        </w:rPr>
        <w:t>（重点）</w:t>
      </w:r>
    </w:p>
    <w:p w14:paraId="304AB200" w14:textId="77777777" w:rsidR="00EB0FE4" w:rsidRDefault="00EB0FE4" w:rsidP="00EB0FE4">
      <w:pPr>
        <w:pStyle w:val="a5"/>
        <w:ind w:firstLineChars="400" w:firstLine="840"/>
        <w:rPr>
          <w:color w:val="000000"/>
        </w:rPr>
      </w:pPr>
      <w:r>
        <w:rPr>
          <w:rFonts w:hint="eastAsia"/>
          <w:color w:val="000000"/>
        </w:rPr>
        <w:t>识记：关于C</w:t>
      </w:r>
      <w:r>
        <w:rPr>
          <w:color w:val="000000"/>
        </w:rPr>
        <w:t>I</w:t>
      </w:r>
      <w:r>
        <w:rPr>
          <w:rFonts w:hint="eastAsia"/>
          <w:color w:val="000000"/>
        </w:rPr>
        <w:t>的解释是多样的。</w:t>
      </w:r>
    </w:p>
    <w:p w14:paraId="3C9B6B6A" w14:textId="77777777" w:rsidR="00EB0FE4" w:rsidRDefault="00EB0FE4" w:rsidP="00EB0FE4">
      <w:pPr>
        <w:pStyle w:val="a5"/>
        <w:ind w:leftChars="400" w:left="1470" w:hangingChars="300" w:hanging="630"/>
        <w:rPr>
          <w:color w:val="000000"/>
        </w:rPr>
      </w:pPr>
      <w:r>
        <w:rPr>
          <w:rFonts w:hint="eastAsia"/>
          <w:color w:val="000000"/>
        </w:rPr>
        <w:lastRenderedPageBreak/>
        <w:t>理解：改善企业形象的经营技法</w:t>
      </w:r>
    </w:p>
    <w:p w14:paraId="31748AF0" w14:textId="77777777" w:rsidR="00EB0FE4" w:rsidRDefault="00EB0FE4" w:rsidP="00EB0FE4">
      <w:pPr>
        <w:pStyle w:val="a5"/>
        <w:ind w:leftChars="400" w:left="1470" w:hangingChars="300" w:hanging="630"/>
        <w:rPr>
          <w:color w:val="000000"/>
        </w:rPr>
      </w:pPr>
      <w:r>
        <w:rPr>
          <w:rFonts w:hint="eastAsia"/>
          <w:color w:val="000000"/>
        </w:rPr>
        <w:t>明确地认识理念与企业文化的活动</w:t>
      </w:r>
    </w:p>
    <w:p w14:paraId="5F02F353" w14:textId="77777777" w:rsidR="00EB0FE4" w:rsidRDefault="00EB0FE4" w:rsidP="00EB0FE4">
      <w:pPr>
        <w:pStyle w:val="a5"/>
        <w:ind w:leftChars="400" w:left="1470" w:hangingChars="300" w:hanging="630"/>
        <w:rPr>
          <w:color w:val="000000"/>
        </w:rPr>
      </w:pPr>
      <w:r>
        <w:rPr>
          <w:rFonts w:hint="eastAsia"/>
          <w:color w:val="000000"/>
        </w:rPr>
        <w:t>作为沟通企业理念与企业文化的工具</w:t>
      </w:r>
    </w:p>
    <w:p w14:paraId="0F3DA4B3" w14:textId="77777777" w:rsidR="00EB0FE4" w:rsidRDefault="00EB0FE4" w:rsidP="00EB0FE4">
      <w:pPr>
        <w:pStyle w:val="a5"/>
        <w:ind w:leftChars="400" w:left="1470" w:hangingChars="300" w:hanging="630"/>
        <w:rPr>
          <w:color w:val="000000"/>
        </w:rPr>
      </w:pPr>
      <w:r>
        <w:rPr>
          <w:rFonts w:hint="eastAsia"/>
          <w:color w:val="000000"/>
        </w:rPr>
        <w:t>重新检讨公司的运动</w:t>
      </w:r>
    </w:p>
    <w:p w14:paraId="4AE42FEF" w14:textId="77777777" w:rsidR="00EB0FE4" w:rsidRDefault="00EB0FE4" w:rsidP="00EB0FE4">
      <w:pPr>
        <w:pStyle w:val="a5"/>
        <w:ind w:leftChars="400" w:left="1470" w:hangingChars="300" w:hanging="630"/>
        <w:rPr>
          <w:color w:val="000000"/>
        </w:rPr>
      </w:pPr>
      <w:r>
        <w:rPr>
          <w:rFonts w:hint="eastAsia"/>
          <w:color w:val="000000"/>
        </w:rPr>
        <w:t>整合关于企业本身的性质与特色</w:t>
      </w:r>
    </w:p>
    <w:p w14:paraId="2F0FB38D" w14:textId="77777777" w:rsidR="00EB0FE4" w:rsidRDefault="00EB0FE4" w:rsidP="00EB0FE4">
      <w:pPr>
        <w:pStyle w:val="a5"/>
        <w:ind w:leftChars="400" w:left="1470" w:hangingChars="300" w:hanging="630"/>
        <w:rPr>
          <w:color w:val="000000"/>
        </w:rPr>
      </w:pPr>
      <w:r>
        <w:rPr>
          <w:rFonts w:hint="eastAsia"/>
          <w:color w:val="000000"/>
        </w:rPr>
        <w:t>战略的展现出企业所希望的形象</w:t>
      </w:r>
    </w:p>
    <w:p w14:paraId="0867E5E4" w14:textId="77777777" w:rsidR="00EB0FE4" w:rsidRDefault="00EB0FE4" w:rsidP="00EB0FE4">
      <w:pPr>
        <w:pStyle w:val="a5"/>
        <w:ind w:firstLineChars="200" w:firstLine="420"/>
        <w:rPr>
          <w:color w:val="FF0000"/>
        </w:rPr>
      </w:pPr>
      <w:r>
        <w:rPr>
          <w:rFonts w:hint="eastAsia"/>
        </w:rPr>
        <w:t>3．</w:t>
      </w:r>
      <w:r>
        <w:rPr>
          <w:rFonts w:hint="eastAsia"/>
          <w:color w:val="000000"/>
        </w:rPr>
        <w:t>准确定义不能脱离研究内容与时代发展（次重点）</w:t>
      </w:r>
    </w:p>
    <w:p w14:paraId="14EB221D" w14:textId="77777777" w:rsidR="00EB0FE4" w:rsidRDefault="00EB0FE4" w:rsidP="00EB0FE4">
      <w:pPr>
        <w:pStyle w:val="a5"/>
        <w:ind w:leftChars="400" w:left="1470" w:hangingChars="300" w:hanging="630"/>
        <w:rPr>
          <w:color w:val="000000"/>
        </w:rPr>
      </w:pPr>
      <w:r>
        <w:rPr>
          <w:rFonts w:hint="eastAsia"/>
          <w:color w:val="000000"/>
        </w:rPr>
        <w:t>识记：企业（或其他机构）的形象与“实体”进行有效的整合。</w:t>
      </w:r>
    </w:p>
    <w:p w14:paraId="1B88748D" w14:textId="77777777" w:rsidR="00EB0FE4" w:rsidRDefault="00EB0FE4" w:rsidP="00EB0FE4">
      <w:pPr>
        <w:pStyle w:val="a5"/>
        <w:ind w:leftChars="400" w:left="1470" w:hangingChars="300" w:hanging="630"/>
        <w:rPr>
          <w:color w:val="000000"/>
        </w:rPr>
      </w:pPr>
      <w:r>
        <w:rPr>
          <w:rFonts w:hint="eastAsia"/>
          <w:color w:val="000000"/>
        </w:rPr>
        <w:t>理解：为企业形象而设计开发的中心活动</w:t>
      </w:r>
    </w:p>
    <w:p w14:paraId="5CEBF9AC" w14:textId="77777777" w:rsidR="00EB0FE4" w:rsidRDefault="00EB0FE4" w:rsidP="00EB0FE4">
      <w:pPr>
        <w:pStyle w:val="a5"/>
        <w:ind w:leftChars="400" w:left="1470" w:hangingChars="300" w:hanging="630"/>
        <w:rPr>
          <w:color w:val="000000"/>
        </w:rPr>
      </w:pPr>
      <w:r>
        <w:rPr>
          <w:rFonts w:hint="eastAsia"/>
          <w:color w:val="000000"/>
        </w:rPr>
        <w:t xml:space="preserve"> </w:t>
      </w:r>
      <w:r>
        <w:rPr>
          <w:color w:val="000000"/>
        </w:rPr>
        <w:t xml:space="preserve">     </w:t>
      </w:r>
      <w:r>
        <w:rPr>
          <w:rFonts w:hint="eastAsia"/>
          <w:color w:val="000000"/>
        </w:rPr>
        <w:t>视觉形象为重点进行考虑</w:t>
      </w:r>
    </w:p>
    <w:p w14:paraId="63D61B04" w14:textId="77777777" w:rsidR="00EB0FE4" w:rsidRDefault="00EB0FE4" w:rsidP="00EB0FE4">
      <w:pPr>
        <w:pStyle w:val="a5"/>
        <w:ind w:leftChars="400" w:left="1470" w:hangingChars="300" w:hanging="630"/>
        <w:rPr>
          <w:color w:val="000000"/>
        </w:rPr>
      </w:pPr>
      <w:r>
        <w:rPr>
          <w:rFonts w:hint="eastAsia"/>
          <w:color w:val="000000"/>
        </w:rPr>
        <w:t xml:space="preserve"> </w:t>
      </w:r>
      <w:r>
        <w:rPr>
          <w:color w:val="000000"/>
        </w:rPr>
        <w:t xml:space="preserve">     </w:t>
      </w:r>
      <w:r>
        <w:rPr>
          <w:rFonts w:hint="eastAsia"/>
          <w:color w:val="000000"/>
        </w:rPr>
        <w:t>为企业解决问题为理念核心</w:t>
      </w:r>
    </w:p>
    <w:p w14:paraId="27D758FF" w14:textId="77777777" w:rsidR="00EB0FE4" w:rsidRDefault="00EB0FE4" w:rsidP="00EB0FE4">
      <w:pPr>
        <w:pStyle w:val="a5"/>
        <w:ind w:leftChars="400" w:left="1470" w:hangingChars="300" w:hanging="630"/>
        <w:rPr>
          <w:color w:val="000000"/>
        </w:rPr>
      </w:pPr>
      <w:r>
        <w:rPr>
          <w:rFonts w:hint="eastAsia"/>
          <w:color w:val="000000"/>
        </w:rPr>
        <w:t xml:space="preserve"> </w:t>
      </w:r>
      <w:r>
        <w:rPr>
          <w:color w:val="000000"/>
        </w:rPr>
        <w:t xml:space="preserve">     </w:t>
      </w:r>
      <w:r>
        <w:rPr>
          <w:rFonts w:hint="eastAsia"/>
          <w:color w:val="000000"/>
        </w:rPr>
        <w:t>改善和推进企业与社会、自然的关系状况</w:t>
      </w:r>
    </w:p>
    <w:p w14:paraId="0B7E01BC" w14:textId="77777777" w:rsidR="00EB0FE4" w:rsidRDefault="00EB0FE4" w:rsidP="00EB0FE4">
      <w:pPr>
        <w:pStyle w:val="a5"/>
        <w:ind w:leftChars="700" w:left="1470"/>
        <w:rPr>
          <w:color w:val="000000"/>
        </w:rPr>
      </w:pPr>
      <w:r>
        <w:rPr>
          <w:rFonts w:hint="eastAsia"/>
          <w:color w:val="000000"/>
        </w:rPr>
        <w:t>推动社会经济发展，维护企业、社会、自然的动态平衡</w:t>
      </w:r>
    </w:p>
    <w:p w14:paraId="7C154DA1" w14:textId="77777777" w:rsidR="00EB0FE4" w:rsidRDefault="00EB0FE4" w:rsidP="00EB0FE4">
      <w:pPr>
        <w:pStyle w:val="a5"/>
        <w:numPr>
          <w:ilvl w:val="0"/>
          <w:numId w:val="1"/>
        </w:numPr>
        <w:rPr>
          <w:color w:val="000000"/>
        </w:rPr>
      </w:pPr>
      <w:r>
        <w:rPr>
          <w:color w:val="000000"/>
        </w:rPr>
        <w:t>CI</w:t>
      </w:r>
      <w:r>
        <w:rPr>
          <w:rFonts w:hint="eastAsia"/>
          <w:color w:val="000000"/>
        </w:rPr>
        <w:t>的定义（次重点）</w:t>
      </w:r>
    </w:p>
    <w:p w14:paraId="58500C81" w14:textId="77777777" w:rsidR="00EB0FE4" w:rsidRDefault="00EB0FE4" w:rsidP="00EB0FE4">
      <w:pPr>
        <w:pStyle w:val="a5"/>
        <w:ind w:left="525"/>
        <w:rPr>
          <w:color w:val="000000"/>
        </w:rPr>
      </w:pPr>
      <w:r>
        <w:rPr>
          <w:rFonts w:hint="eastAsia"/>
          <w:color w:val="000000"/>
        </w:rPr>
        <w:t xml:space="preserve">   识记：</w:t>
      </w:r>
      <w:r>
        <w:rPr>
          <w:color w:val="000000"/>
        </w:rPr>
        <w:t>CI</w:t>
      </w:r>
      <w:r>
        <w:rPr>
          <w:rFonts w:hint="eastAsia"/>
          <w:color w:val="000000"/>
        </w:rPr>
        <w:t>是从本质上确认或识别企业、机构所有特征的总和</w:t>
      </w:r>
    </w:p>
    <w:p w14:paraId="11FC83D0" w14:textId="77777777" w:rsidR="00EB0FE4" w:rsidRDefault="00EB0FE4" w:rsidP="00EB0FE4">
      <w:pPr>
        <w:pStyle w:val="a5"/>
        <w:ind w:firstLineChars="400" w:firstLine="840"/>
        <w:rPr>
          <w:color w:val="000000"/>
        </w:rPr>
      </w:pPr>
      <w:r>
        <w:rPr>
          <w:rFonts w:hint="eastAsia"/>
          <w:color w:val="000000"/>
        </w:rPr>
        <w:t>理解：将特定的企业或机构的经营理念及其特征</w:t>
      </w:r>
    </w:p>
    <w:p w14:paraId="1F5978F6" w14:textId="77777777" w:rsidR="00EB0FE4" w:rsidRDefault="00EB0FE4" w:rsidP="00EB0FE4">
      <w:pPr>
        <w:pStyle w:val="a5"/>
        <w:ind w:leftChars="700" w:left="1470"/>
        <w:rPr>
          <w:color w:val="000000"/>
        </w:rPr>
      </w:pPr>
      <w:r>
        <w:rPr>
          <w:rFonts w:hint="eastAsia"/>
          <w:color w:val="000000"/>
        </w:rPr>
        <w:t>独特而统一的视觉识别行为规范系统进行整合传达</w:t>
      </w:r>
    </w:p>
    <w:p w14:paraId="46824A43" w14:textId="77777777" w:rsidR="00EB0FE4" w:rsidRDefault="00EB0FE4" w:rsidP="00EB0FE4">
      <w:pPr>
        <w:pStyle w:val="a5"/>
        <w:ind w:leftChars="700" w:left="1470"/>
        <w:rPr>
          <w:color w:val="000000"/>
        </w:rPr>
      </w:pPr>
      <w:r>
        <w:rPr>
          <w:rFonts w:hint="eastAsia"/>
          <w:color w:val="000000"/>
        </w:rPr>
        <w:t>树立鲜明的形象，提高竞争能力，创造</w:t>
      </w:r>
      <w:proofErr w:type="gramStart"/>
      <w:r>
        <w:rPr>
          <w:rFonts w:hint="eastAsia"/>
          <w:color w:val="000000"/>
        </w:rPr>
        <w:t>最佳活动</w:t>
      </w:r>
      <w:proofErr w:type="gramEnd"/>
      <w:r>
        <w:rPr>
          <w:rFonts w:hint="eastAsia"/>
          <w:color w:val="000000"/>
        </w:rPr>
        <w:t>环境的一种战略</w:t>
      </w:r>
    </w:p>
    <w:p w14:paraId="1A0291B5" w14:textId="77777777" w:rsidR="00EB0FE4" w:rsidRDefault="00EB0FE4" w:rsidP="00EB0FE4">
      <w:pPr>
        <w:pStyle w:val="a5"/>
        <w:rPr>
          <w:color w:val="000000"/>
        </w:rPr>
      </w:pPr>
      <w:r>
        <w:rPr>
          <w:rFonts w:hint="eastAsia"/>
          <w:color w:val="000000"/>
        </w:rPr>
        <w:t>（二）</w:t>
      </w:r>
      <w:r>
        <w:rPr>
          <w:color w:val="000000"/>
        </w:rPr>
        <w:t>CI</w:t>
      </w:r>
      <w:r>
        <w:rPr>
          <w:rFonts w:hint="eastAsia"/>
          <w:color w:val="000000"/>
        </w:rPr>
        <w:t>的发展历程（次重点）</w:t>
      </w:r>
    </w:p>
    <w:p w14:paraId="6F9C8240" w14:textId="77777777" w:rsidR="00EB0FE4" w:rsidRDefault="00EB0FE4" w:rsidP="00EB0FE4">
      <w:pPr>
        <w:pStyle w:val="a5"/>
        <w:rPr>
          <w:color w:val="000000"/>
        </w:rPr>
      </w:pPr>
      <w:r>
        <w:rPr>
          <w:rFonts w:hint="eastAsia"/>
          <w:color w:val="FF0000"/>
        </w:rPr>
        <w:t xml:space="preserve">     </w:t>
      </w:r>
      <w:r>
        <w:rPr>
          <w:rFonts w:hint="eastAsia"/>
          <w:color w:val="000000"/>
        </w:rPr>
        <w:t>1．美国的</w:t>
      </w:r>
      <w:r>
        <w:rPr>
          <w:color w:val="000000"/>
        </w:rPr>
        <w:t>CI</w:t>
      </w:r>
      <w:r>
        <w:rPr>
          <w:rFonts w:hint="eastAsia"/>
          <w:color w:val="000000"/>
        </w:rPr>
        <w:t>模式</w:t>
      </w:r>
    </w:p>
    <w:p w14:paraId="623DC59D" w14:textId="77777777" w:rsidR="00EB0FE4" w:rsidRDefault="00EB0FE4" w:rsidP="00EB0FE4">
      <w:pPr>
        <w:pStyle w:val="a5"/>
        <w:rPr>
          <w:color w:val="000000"/>
        </w:rPr>
      </w:pPr>
      <w:r>
        <w:rPr>
          <w:rFonts w:hint="eastAsia"/>
          <w:color w:val="000000"/>
        </w:rPr>
        <w:t xml:space="preserve">        识记：美国是</w:t>
      </w:r>
      <w:r>
        <w:rPr>
          <w:color w:val="000000"/>
        </w:rPr>
        <w:t>CI</w:t>
      </w:r>
      <w:r>
        <w:rPr>
          <w:rFonts w:hint="eastAsia"/>
          <w:color w:val="000000"/>
        </w:rPr>
        <w:t>的发源地</w:t>
      </w:r>
    </w:p>
    <w:p w14:paraId="76D2F551" w14:textId="77777777" w:rsidR="00EB0FE4" w:rsidRDefault="00EB0FE4" w:rsidP="00EB0FE4">
      <w:pPr>
        <w:pStyle w:val="a5"/>
        <w:rPr>
          <w:color w:val="000000"/>
        </w:rPr>
      </w:pPr>
      <w:r>
        <w:rPr>
          <w:rFonts w:hint="eastAsia"/>
          <w:color w:val="000000"/>
        </w:rPr>
        <w:t xml:space="preserve">        理解：2</w:t>
      </w:r>
      <w:r>
        <w:rPr>
          <w:color w:val="000000"/>
        </w:rPr>
        <w:t>0c30s</w:t>
      </w:r>
      <w:r>
        <w:rPr>
          <w:rFonts w:hint="eastAsia"/>
          <w:color w:val="000000"/>
        </w:rPr>
        <w:t>二战结束后，社会在精神文化方面的需求开始形成市场</w:t>
      </w:r>
    </w:p>
    <w:p w14:paraId="161A2A1A" w14:textId="4A05F90E" w:rsidR="00EB0FE4" w:rsidRDefault="00EB0FE4" w:rsidP="00EB0FE4">
      <w:pPr>
        <w:pStyle w:val="a5"/>
        <w:rPr>
          <w:color w:val="000000"/>
        </w:rPr>
      </w:pPr>
      <w:r>
        <w:rPr>
          <w:rFonts w:hint="eastAsia"/>
          <w:color w:val="000000"/>
        </w:rPr>
        <w:t xml:space="preserve"> </w:t>
      </w:r>
      <w:r>
        <w:rPr>
          <w:color w:val="000000"/>
        </w:rPr>
        <w:t xml:space="preserve">             20c</w:t>
      </w:r>
      <w:r>
        <w:rPr>
          <w:rFonts w:hint="eastAsia"/>
          <w:color w:val="000000"/>
        </w:rPr>
        <w:t>5</w:t>
      </w:r>
      <w:r>
        <w:rPr>
          <w:color w:val="000000"/>
        </w:rPr>
        <w:t>0s</w:t>
      </w:r>
      <w:r>
        <w:rPr>
          <w:rFonts w:hint="eastAsia"/>
          <w:color w:val="000000"/>
        </w:rPr>
        <w:t>中期，</w:t>
      </w:r>
      <w:r>
        <w:rPr>
          <w:color w:val="000000"/>
        </w:rPr>
        <w:t>IBM</w:t>
      </w:r>
      <w:r>
        <w:rPr>
          <w:rFonts w:hint="eastAsia"/>
          <w:color w:val="000000"/>
        </w:rPr>
        <w:t>公司首先推行世界历史上</w:t>
      </w:r>
      <w:r w:rsidR="00AC4A48">
        <w:rPr>
          <w:rFonts w:hint="eastAsia"/>
          <w:color w:val="000000"/>
        </w:rPr>
        <w:t>最初的</w:t>
      </w:r>
      <w:r>
        <w:rPr>
          <w:color w:val="000000"/>
        </w:rPr>
        <w:t>CI</w:t>
      </w:r>
      <w:r>
        <w:rPr>
          <w:rFonts w:hint="eastAsia"/>
          <w:color w:val="000000"/>
        </w:rPr>
        <w:t>计划</w:t>
      </w:r>
    </w:p>
    <w:p w14:paraId="04CDDCB9" w14:textId="77777777" w:rsidR="00EB0FE4" w:rsidRDefault="00EB0FE4" w:rsidP="00EB0FE4">
      <w:pPr>
        <w:pStyle w:val="a5"/>
        <w:tabs>
          <w:tab w:val="left" w:pos="900"/>
        </w:tabs>
        <w:rPr>
          <w:color w:val="000000"/>
        </w:rPr>
      </w:pPr>
      <w:r>
        <w:rPr>
          <w:rFonts w:hint="eastAsia"/>
          <w:color w:val="000000"/>
        </w:rPr>
        <w:t xml:space="preserve">              </w:t>
      </w:r>
      <w:r>
        <w:rPr>
          <w:color w:val="000000"/>
        </w:rPr>
        <w:t>20c70s</w:t>
      </w:r>
      <w:r>
        <w:rPr>
          <w:rFonts w:hint="eastAsia"/>
          <w:color w:val="000000"/>
        </w:rPr>
        <w:t>进一步改进企业标志，而可口可乐公司以崭新的企业标志为核心，开展</w:t>
      </w:r>
      <w:r>
        <w:rPr>
          <w:color w:val="000000"/>
        </w:rPr>
        <w:t>CI</w:t>
      </w:r>
      <w:r>
        <w:rPr>
          <w:rFonts w:hint="eastAsia"/>
          <w:color w:val="000000"/>
        </w:rPr>
        <w:t>战略全面行动</w:t>
      </w:r>
    </w:p>
    <w:p w14:paraId="68995E4D"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20c70s</w:t>
      </w:r>
      <w:r>
        <w:rPr>
          <w:rFonts w:hint="eastAsia"/>
          <w:color w:val="000000"/>
        </w:rPr>
        <w:t>至今，众多西方企业逐渐跟上时代节拍，迅速发展</w:t>
      </w:r>
    </w:p>
    <w:p w14:paraId="5EC3998C"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识记：美国型</w:t>
      </w:r>
      <w:r>
        <w:rPr>
          <w:color w:val="000000"/>
        </w:rPr>
        <w:t>CI</w:t>
      </w:r>
      <w:r>
        <w:rPr>
          <w:rFonts w:hint="eastAsia"/>
          <w:color w:val="000000"/>
        </w:rPr>
        <w:t>战略的特点</w:t>
      </w:r>
    </w:p>
    <w:p w14:paraId="10E66714"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理解：注重从视觉统一入手</w:t>
      </w:r>
    </w:p>
    <w:p w14:paraId="720D2E39"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偏重理性制度、条规管理</w:t>
      </w:r>
    </w:p>
    <w:p w14:paraId="7EB3373D"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系统化、规则化</w:t>
      </w:r>
    </w:p>
    <w:p w14:paraId="3C5B2D26"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对公司形象加以精致包装为宣传策略</w:t>
      </w:r>
    </w:p>
    <w:p w14:paraId="10DFECBD" w14:textId="77777777" w:rsidR="00EB0FE4" w:rsidRDefault="00EB0FE4" w:rsidP="00EB0FE4">
      <w:pPr>
        <w:pStyle w:val="a5"/>
        <w:numPr>
          <w:ilvl w:val="0"/>
          <w:numId w:val="2"/>
        </w:numPr>
        <w:rPr>
          <w:color w:val="000000"/>
        </w:rPr>
      </w:pPr>
      <w:r>
        <w:rPr>
          <w:rFonts w:hint="eastAsia"/>
          <w:color w:val="000000"/>
        </w:rPr>
        <w:t>日本型的</w:t>
      </w:r>
      <w:r>
        <w:rPr>
          <w:color w:val="000000"/>
        </w:rPr>
        <w:t>CI</w:t>
      </w:r>
      <w:r>
        <w:rPr>
          <w:rFonts w:hint="eastAsia"/>
          <w:color w:val="000000"/>
        </w:rPr>
        <w:t>战略</w:t>
      </w:r>
    </w:p>
    <w:p w14:paraId="7989D1A5" w14:textId="77777777" w:rsidR="00EB0FE4" w:rsidRDefault="00EB0FE4" w:rsidP="00EB0FE4">
      <w:pPr>
        <w:pStyle w:val="a5"/>
        <w:rPr>
          <w:color w:val="000000"/>
        </w:rPr>
      </w:pPr>
      <w:r>
        <w:rPr>
          <w:rFonts w:hint="eastAsia"/>
          <w:color w:val="000000"/>
        </w:rPr>
        <w:t xml:space="preserve">        识记：</w:t>
      </w:r>
      <w:r>
        <w:rPr>
          <w:color w:val="000000"/>
        </w:rPr>
        <w:t>CI</w:t>
      </w:r>
      <w:r>
        <w:rPr>
          <w:rFonts w:hint="eastAsia"/>
          <w:color w:val="000000"/>
        </w:rPr>
        <w:t>在日本的传播和发展。</w:t>
      </w:r>
    </w:p>
    <w:p w14:paraId="373C8F9E" w14:textId="77777777" w:rsidR="00EB0FE4" w:rsidRDefault="00EB0FE4" w:rsidP="00EB0FE4">
      <w:pPr>
        <w:pStyle w:val="a5"/>
        <w:rPr>
          <w:color w:val="000000"/>
        </w:rPr>
      </w:pPr>
      <w:r>
        <w:rPr>
          <w:rFonts w:hint="eastAsia"/>
          <w:color w:val="000000"/>
        </w:rPr>
        <w:t xml:space="preserve">        理解：第一时期：2</w:t>
      </w:r>
      <w:r>
        <w:rPr>
          <w:color w:val="000000"/>
        </w:rPr>
        <w:t>0c</w:t>
      </w:r>
      <w:r>
        <w:rPr>
          <w:rFonts w:hint="eastAsia"/>
          <w:color w:val="000000"/>
        </w:rPr>
        <w:t>7</w:t>
      </w:r>
      <w:r>
        <w:rPr>
          <w:color w:val="000000"/>
        </w:rPr>
        <w:t>0s</w:t>
      </w:r>
      <w:r>
        <w:rPr>
          <w:rFonts w:hint="eastAsia"/>
          <w:color w:val="000000"/>
        </w:rPr>
        <w:t>，</w:t>
      </w:r>
      <w:r>
        <w:rPr>
          <w:color w:val="000000"/>
        </w:rPr>
        <w:t>VI(</w:t>
      </w:r>
      <w:r>
        <w:rPr>
          <w:rFonts w:hint="eastAsia"/>
          <w:color w:val="000000"/>
        </w:rPr>
        <w:t>视觉统一和标准化)时期</w:t>
      </w:r>
    </w:p>
    <w:p w14:paraId="295E70CC" w14:textId="77777777" w:rsidR="00EB0FE4" w:rsidRDefault="00EB0FE4" w:rsidP="00EB0FE4">
      <w:pPr>
        <w:pStyle w:val="a5"/>
        <w:tabs>
          <w:tab w:val="left" w:pos="900"/>
        </w:tabs>
        <w:rPr>
          <w:color w:val="000000"/>
        </w:rPr>
      </w:pPr>
      <w:r>
        <w:rPr>
          <w:rFonts w:hint="eastAsia"/>
          <w:color w:val="000000"/>
        </w:rPr>
        <w:t xml:space="preserve">              第二时期：2</w:t>
      </w:r>
      <w:r>
        <w:rPr>
          <w:color w:val="000000"/>
        </w:rPr>
        <w:t>0c70s</w:t>
      </w:r>
      <w:r>
        <w:rPr>
          <w:rFonts w:hint="eastAsia"/>
          <w:color w:val="000000"/>
        </w:rPr>
        <w:t>后期，企业理念和经营方针的再构筑时期</w:t>
      </w:r>
    </w:p>
    <w:p w14:paraId="271A1821"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第三时期：2</w:t>
      </w:r>
      <w:r>
        <w:rPr>
          <w:color w:val="000000"/>
        </w:rPr>
        <w:t>0c80s</w:t>
      </w:r>
      <w:r>
        <w:rPr>
          <w:rFonts w:hint="eastAsia"/>
          <w:color w:val="000000"/>
        </w:rPr>
        <w:t>前期，意识改革、体制改革时期</w:t>
      </w:r>
    </w:p>
    <w:p w14:paraId="2F1C718C"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第四时期：2</w:t>
      </w:r>
      <w:r>
        <w:rPr>
          <w:color w:val="000000"/>
        </w:rPr>
        <w:t>0c80s</w:t>
      </w:r>
      <w:r>
        <w:rPr>
          <w:rFonts w:hint="eastAsia"/>
          <w:color w:val="000000"/>
        </w:rPr>
        <w:t>后期，事业开发和事业领域的定制时期</w:t>
      </w:r>
    </w:p>
    <w:p w14:paraId="713CCD3E"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识记：日本型的</w:t>
      </w:r>
      <w:r>
        <w:rPr>
          <w:color w:val="000000"/>
        </w:rPr>
        <w:t>CI</w:t>
      </w:r>
      <w:r>
        <w:rPr>
          <w:rFonts w:hint="eastAsia"/>
          <w:color w:val="000000"/>
        </w:rPr>
        <w:t>战略的特点</w:t>
      </w:r>
    </w:p>
    <w:p w14:paraId="449AA501"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理解：整体性、系统性的设计规划</w:t>
      </w:r>
    </w:p>
    <w:p w14:paraId="7BB8FD56"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人性化管理精神</w:t>
      </w:r>
    </w:p>
    <w:p w14:paraId="02DBD49E"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前置性的企业实际调查研究与策略规划</w:t>
      </w:r>
    </w:p>
    <w:p w14:paraId="467854FD" w14:textId="77777777" w:rsidR="00EB0FE4" w:rsidRDefault="00EB0FE4" w:rsidP="00EB0FE4">
      <w:pPr>
        <w:pStyle w:val="a5"/>
        <w:numPr>
          <w:ilvl w:val="0"/>
          <w:numId w:val="2"/>
        </w:numPr>
        <w:rPr>
          <w:color w:val="000000"/>
        </w:rPr>
      </w:pPr>
      <w:r>
        <w:rPr>
          <w:rFonts w:hint="eastAsia"/>
          <w:color w:val="000000"/>
        </w:rPr>
        <w:t>西欧发达国家的</w:t>
      </w:r>
      <w:r>
        <w:rPr>
          <w:color w:val="000000"/>
        </w:rPr>
        <w:t>CI</w:t>
      </w:r>
      <w:r>
        <w:rPr>
          <w:rFonts w:hint="eastAsia"/>
          <w:color w:val="000000"/>
        </w:rPr>
        <w:t>发展</w:t>
      </w:r>
    </w:p>
    <w:p w14:paraId="11615278" w14:textId="77777777" w:rsidR="00EB0FE4" w:rsidRDefault="00EB0FE4" w:rsidP="00EB0FE4">
      <w:pPr>
        <w:pStyle w:val="a5"/>
        <w:ind w:firstLineChars="400" w:firstLine="840"/>
        <w:rPr>
          <w:color w:val="000000"/>
        </w:rPr>
      </w:pPr>
      <w:r>
        <w:rPr>
          <w:rFonts w:hint="eastAsia"/>
          <w:color w:val="000000"/>
        </w:rPr>
        <w:t>识记：2</w:t>
      </w:r>
      <w:r>
        <w:rPr>
          <w:color w:val="000000"/>
        </w:rPr>
        <w:t>0c60s</w:t>
      </w:r>
      <w:r>
        <w:rPr>
          <w:rFonts w:hint="eastAsia"/>
          <w:color w:val="000000"/>
        </w:rPr>
        <w:t>众多企业在形象设计上具有划时代的重要意义。</w:t>
      </w:r>
    </w:p>
    <w:p w14:paraId="5DA586EE" w14:textId="77777777" w:rsidR="00EB0FE4" w:rsidRDefault="00EB0FE4" w:rsidP="00EB0FE4">
      <w:pPr>
        <w:pStyle w:val="a5"/>
        <w:rPr>
          <w:color w:val="000000"/>
        </w:rPr>
      </w:pPr>
      <w:r>
        <w:rPr>
          <w:rFonts w:hint="eastAsia"/>
          <w:color w:val="000000"/>
        </w:rPr>
        <w:t xml:space="preserve">        理解：德国的布劳恩（B</w:t>
      </w:r>
      <w:r>
        <w:rPr>
          <w:color w:val="000000"/>
        </w:rPr>
        <w:t>RAUN</w:t>
      </w:r>
      <w:r>
        <w:rPr>
          <w:rFonts w:hint="eastAsia"/>
          <w:color w:val="000000"/>
        </w:rPr>
        <w:t>）家电公司，意大利的菲亚特汽车公司、曼特爱迪生</w:t>
      </w:r>
      <w:r>
        <w:rPr>
          <w:rFonts w:hint="eastAsia"/>
          <w:color w:val="000000"/>
        </w:rPr>
        <w:lastRenderedPageBreak/>
        <w:t>（M</w:t>
      </w:r>
      <w:r>
        <w:rPr>
          <w:color w:val="000000"/>
        </w:rPr>
        <w:t>ontedison</w:t>
      </w:r>
      <w:r>
        <w:rPr>
          <w:rFonts w:hint="eastAsia"/>
          <w:color w:val="000000"/>
        </w:rPr>
        <w:t>）公司、奥里维蒂公司、英国的英国航空公司、法国的法国航空公司和E</w:t>
      </w:r>
      <w:r>
        <w:rPr>
          <w:color w:val="000000"/>
        </w:rPr>
        <w:t>LF</w:t>
      </w:r>
      <w:r>
        <w:rPr>
          <w:rFonts w:hint="eastAsia"/>
          <w:color w:val="000000"/>
        </w:rPr>
        <w:t>石油公司、荷兰的壳牌石油公司等。</w:t>
      </w:r>
    </w:p>
    <w:p w14:paraId="66736BC7" w14:textId="77777777" w:rsidR="00EB0FE4" w:rsidRDefault="00EB0FE4" w:rsidP="00EB0FE4">
      <w:pPr>
        <w:pStyle w:val="a5"/>
        <w:numPr>
          <w:ilvl w:val="0"/>
          <w:numId w:val="2"/>
        </w:numPr>
        <w:rPr>
          <w:color w:val="000000"/>
        </w:rPr>
      </w:pPr>
      <w:r>
        <w:rPr>
          <w:rFonts w:hint="eastAsia"/>
          <w:color w:val="000000"/>
        </w:rPr>
        <w:t>中国的</w:t>
      </w:r>
      <w:r>
        <w:rPr>
          <w:color w:val="000000"/>
        </w:rPr>
        <w:t>CI</w:t>
      </w:r>
      <w:r>
        <w:rPr>
          <w:rFonts w:hint="eastAsia"/>
          <w:color w:val="000000"/>
        </w:rPr>
        <w:t>发展（重点）</w:t>
      </w:r>
    </w:p>
    <w:p w14:paraId="74FA9E76" w14:textId="77777777" w:rsidR="00EB0FE4" w:rsidRDefault="00EB0FE4" w:rsidP="00EB0FE4">
      <w:pPr>
        <w:pStyle w:val="a5"/>
        <w:ind w:leftChars="400" w:left="1470" w:hangingChars="300" w:hanging="630"/>
        <w:rPr>
          <w:color w:val="000000"/>
        </w:rPr>
      </w:pPr>
      <w:r>
        <w:rPr>
          <w:rFonts w:hint="eastAsia"/>
          <w:color w:val="000000"/>
        </w:rPr>
        <w:t>识记：改革开放的浪潮使中国经济以惊人的速度发展，竞争已成为市场经济中不可避免的因素。</w:t>
      </w:r>
    </w:p>
    <w:p w14:paraId="4D9E07A8" w14:textId="77777777" w:rsidR="00EB0FE4" w:rsidRDefault="00EB0FE4" w:rsidP="00EB0FE4">
      <w:pPr>
        <w:pStyle w:val="a5"/>
        <w:ind w:leftChars="400" w:left="1470" w:hangingChars="300" w:hanging="630"/>
        <w:rPr>
          <w:color w:val="000000"/>
        </w:rPr>
      </w:pPr>
      <w:r>
        <w:rPr>
          <w:rFonts w:hint="eastAsia"/>
          <w:color w:val="000000"/>
        </w:rPr>
        <w:t>理解：2</w:t>
      </w:r>
      <w:r>
        <w:rPr>
          <w:color w:val="000000"/>
        </w:rPr>
        <w:t>0c80s</w:t>
      </w:r>
      <w:r>
        <w:rPr>
          <w:rFonts w:hint="eastAsia"/>
          <w:color w:val="000000"/>
        </w:rPr>
        <w:t>中期，各大美术学院均开设了</w:t>
      </w:r>
      <w:r>
        <w:rPr>
          <w:color w:val="000000"/>
        </w:rPr>
        <w:t>CI</w:t>
      </w:r>
      <w:r>
        <w:rPr>
          <w:rFonts w:hint="eastAsia"/>
          <w:color w:val="000000"/>
        </w:rPr>
        <w:t>相关课程</w:t>
      </w:r>
    </w:p>
    <w:p w14:paraId="42989C5C" w14:textId="77777777" w:rsidR="00EB0FE4" w:rsidRDefault="00EB0FE4" w:rsidP="00EB0FE4">
      <w:pPr>
        <w:pStyle w:val="a5"/>
        <w:ind w:leftChars="700" w:left="1470"/>
        <w:jc w:val="left"/>
        <w:rPr>
          <w:color w:val="000000"/>
        </w:rPr>
      </w:pPr>
      <w:r>
        <w:rPr>
          <w:color w:val="000000"/>
        </w:rPr>
        <w:t>20c80s</w:t>
      </w:r>
      <w:r>
        <w:rPr>
          <w:rFonts w:hint="eastAsia"/>
          <w:color w:val="000000"/>
        </w:rPr>
        <w:t>后期，太阳神导入C</w:t>
      </w:r>
      <w:r>
        <w:rPr>
          <w:color w:val="000000"/>
        </w:rPr>
        <w:t>I</w:t>
      </w:r>
      <w:r>
        <w:rPr>
          <w:rFonts w:hint="eastAsia"/>
          <w:color w:val="000000"/>
        </w:rPr>
        <w:t>系统取得巨大成功，涌现出康佳、海尔、长虹、联想等众多国内知名品牌</w:t>
      </w:r>
    </w:p>
    <w:p w14:paraId="73B35793" w14:textId="77777777" w:rsidR="00EB0FE4" w:rsidRDefault="00EB0FE4" w:rsidP="00EB0FE4">
      <w:pPr>
        <w:pStyle w:val="a5"/>
        <w:rPr>
          <w:color w:val="000000"/>
        </w:rPr>
      </w:pPr>
      <w:r>
        <w:rPr>
          <w:rFonts w:hint="eastAsia"/>
          <w:color w:val="000000"/>
        </w:rPr>
        <w:t>（三）</w:t>
      </w:r>
      <w:r>
        <w:rPr>
          <w:color w:val="000000"/>
        </w:rPr>
        <w:t>CI</w:t>
      </w:r>
      <w:r>
        <w:rPr>
          <w:rFonts w:hint="eastAsia"/>
          <w:color w:val="000000"/>
        </w:rPr>
        <w:t>的特征与功能</w:t>
      </w:r>
    </w:p>
    <w:p w14:paraId="4233A0A8" w14:textId="77777777" w:rsidR="00EB0FE4" w:rsidRDefault="00EB0FE4" w:rsidP="00EB0FE4">
      <w:pPr>
        <w:pStyle w:val="a5"/>
        <w:rPr>
          <w:color w:val="000000"/>
        </w:rPr>
      </w:pPr>
      <w:r>
        <w:rPr>
          <w:rFonts w:hint="eastAsia"/>
          <w:color w:val="FF0000"/>
        </w:rPr>
        <w:t xml:space="preserve">     </w:t>
      </w:r>
      <w:r>
        <w:rPr>
          <w:rFonts w:hint="eastAsia"/>
          <w:color w:val="000000"/>
        </w:rPr>
        <w:t>1．</w:t>
      </w:r>
      <w:r>
        <w:rPr>
          <w:color w:val="000000"/>
        </w:rPr>
        <w:t>CI</w:t>
      </w:r>
      <w:r>
        <w:rPr>
          <w:rFonts w:hint="eastAsia"/>
          <w:color w:val="000000"/>
        </w:rPr>
        <w:t>的特征（一般）</w:t>
      </w:r>
    </w:p>
    <w:p w14:paraId="51A7296B" w14:textId="77777777" w:rsidR="00EB0FE4" w:rsidRDefault="00EB0FE4" w:rsidP="00EB0FE4">
      <w:pPr>
        <w:pStyle w:val="a5"/>
        <w:rPr>
          <w:color w:val="000000"/>
        </w:rPr>
      </w:pPr>
      <w:r>
        <w:rPr>
          <w:rFonts w:hint="eastAsia"/>
          <w:color w:val="000000"/>
        </w:rPr>
        <w:t xml:space="preserve">        识记：企业</w:t>
      </w:r>
      <w:r>
        <w:rPr>
          <w:color w:val="000000"/>
        </w:rPr>
        <w:t>CI</w:t>
      </w:r>
      <w:r>
        <w:rPr>
          <w:rFonts w:hint="eastAsia"/>
          <w:color w:val="000000"/>
        </w:rPr>
        <w:t>战略是一种超越传统观念的企业形象整体战略，是企业总体战略的一个重要组成部分。</w:t>
      </w:r>
    </w:p>
    <w:p w14:paraId="14ECC64A" w14:textId="77777777" w:rsidR="00EB0FE4" w:rsidRDefault="00EB0FE4" w:rsidP="00EB0FE4">
      <w:pPr>
        <w:pStyle w:val="a5"/>
        <w:rPr>
          <w:color w:val="000000"/>
        </w:rPr>
      </w:pPr>
      <w:r>
        <w:rPr>
          <w:rFonts w:hint="eastAsia"/>
          <w:color w:val="000000"/>
        </w:rPr>
        <w:t xml:space="preserve">        理解：系统性：企业理念、文化、组织、管理、目标、发展战略、社会责任等内在因素与外在形象的结合</w:t>
      </w:r>
    </w:p>
    <w:p w14:paraId="5A7FC53F" w14:textId="77777777" w:rsidR="00EB0FE4" w:rsidRDefault="00EB0FE4" w:rsidP="00EB0FE4">
      <w:pPr>
        <w:pStyle w:val="a5"/>
        <w:ind w:firstLineChars="700" w:firstLine="1470"/>
        <w:rPr>
          <w:color w:val="000000"/>
        </w:rPr>
      </w:pPr>
      <w:r>
        <w:rPr>
          <w:rFonts w:hint="eastAsia"/>
          <w:color w:val="000000"/>
        </w:rPr>
        <w:t>统一性：C</w:t>
      </w:r>
      <w:r>
        <w:rPr>
          <w:color w:val="000000"/>
        </w:rPr>
        <w:t>I</w:t>
      </w:r>
      <w:r>
        <w:rPr>
          <w:rFonts w:hint="eastAsia"/>
          <w:color w:val="000000"/>
        </w:rPr>
        <w:t>战略的基本内容之一是形成统一的企业识别系统，使企业形象在各个层面上得到有效的统一</w:t>
      </w:r>
    </w:p>
    <w:p w14:paraId="72BEDCD9" w14:textId="77777777" w:rsidR="00EB0FE4" w:rsidRDefault="00EB0FE4" w:rsidP="00EB0FE4">
      <w:pPr>
        <w:pStyle w:val="a5"/>
        <w:ind w:firstLineChars="700" w:firstLine="1470"/>
        <w:rPr>
          <w:color w:val="000000"/>
        </w:rPr>
      </w:pPr>
      <w:r>
        <w:rPr>
          <w:rFonts w:hint="eastAsia"/>
          <w:color w:val="000000"/>
        </w:rPr>
        <w:t>差异性：C</w:t>
      </w:r>
      <w:r>
        <w:rPr>
          <w:color w:val="000000"/>
        </w:rPr>
        <w:t>I</w:t>
      </w:r>
      <w:r>
        <w:rPr>
          <w:rFonts w:hint="eastAsia"/>
          <w:color w:val="000000"/>
        </w:rPr>
        <w:t>战略的根本目标是全方位塑造个性鲜明的企业形象</w:t>
      </w:r>
    </w:p>
    <w:p w14:paraId="1F2B5E4E" w14:textId="77777777" w:rsidR="00EB0FE4" w:rsidRDefault="00EB0FE4" w:rsidP="00EB0FE4">
      <w:pPr>
        <w:pStyle w:val="a5"/>
        <w:ind w:firstLineChars="700" w:firstLine="1470"/>
        <w:rPr>
          <w:color w:val="000000"/>
        </w:rPr>
      </w:pPr>
      <w:r>
        <w:rPr>
          <w:rFonts w:hint="eastAsia"/>
          <w:color w:val="000000"/>
        </w:rPr>
        <w:t>传播性：企业</w:t>
      </w:r>
      <w:r>
        <w:rPr>
          <w:color w:val="000000"/>
        </w:rPr>
        <w:t>CI</w:t>
      </w:r>
      <w:r>
        <w:rPr>
          <w:rFonts w:hint="eastAsia"/>
          <w:color w:val="000000"/>
        </w:rPr>
        <w:t>战略是企业信息传达的全媒体策略</w:t>
      </w:r>
    </w:p>
    <w:p w14:paraId="5DCD9859" w14:textId="77777777" w:rsidR="00EB0FE4" w:rsidRDefault="00EB0FE4" w:rsidP="00EB0FE4">
      <w:pPr>
        <w:pStyle w:val="a5"/>
        <w:ind w:firstLineChars="700" w:firstLine="1470"/>
        <w:rPr>
          <w:color w:val="000000"/>
        </w:rPr>
      </w:pPr>
      <w:r>
        <w:rPr>
          <w:rFonts w:hint="eastAsia"/>
          <w:color w:val="000000"/>
        </w:rPr>
        <w:t>长期性：C</w:t>
      </w:r>
      <w:r>
        <w:rPr>
          <w:color w:val="000000"/>
        </w:rPr>
        <w:t>I</w:t>
      </w:r>
      <w:r>
        <w:rPr>
          <w:rFonts w:hint="eastAsia"/>
          <w:color w:val="000000"/>
        </w:rPr>
        <w:t>战略是企业的长期战略，而非短期行为</w:t>
      </w:r>
    </w:p>
    <w:p w14:paraId="335A6925" w14:textId="77777777" w:rsidR="00EB0FE4" w:rsidRDefault="00EB0FE4" w:rsidP="00EB0FE4">
      <w:pPr>
        <w:pStyle w:val="a5"/>
        <w:ind w:firstLineChars="700" w:firstLine="1470"/>
        <w:rPr>
          <w:rFonts w:ascii="Cambria" w:hAnsi="Cambria" w:cs="Cambria"/>
          <w:color w:val="000000"/>
        </w:rPr>
      </w:pPr>
      <w:r>
        <w:rPr>
          <w:rFonts w:hint="eastAsia"/>
          <w:color w:val="000000"/>
        </w:rPr>
        <w:t>操作性：制定传播应用媒体策略是具体的、可执行的、</w:t>
      </w:r>
      <w:r>
        <w:rPr>
          <w:rFonts w:ascii="Cambria" w:hAnsi="Cambria" w:cs="Cambria" w:hint="eastAsia"/>
          <w:color w:val="000000"/>
        </w:rPr>
        <w:t>可控制的</w:t>
      </w:r>
    </w:p>
    <w:p w14:paraId="2E808FFA" w14:textId="77777777" w:rsidR="00EB0FE4" w:rsidRDefault="00EB0FE4" w:rsidP="00EB0FE4">
      <w:pPr>
        <w:pStyle w:val="a5"/>
        <w:ind w:firstLineChars="700" w:firstLine="1470"/>
        <w:rPr>
          <w:color w:val="000000"/>
        </w:rPr>
      </w:pPr>
      <w:r>
        <w:rPr>
          <w:rFonts w:ascii="Cambria" w:hAnsi="Cambria" w:cs="Cambria" w:hint="eastAsia"/>
          <w:color w:val="000000"/>
        </w:rPr>
        <w:t>动态性：</w:t>
      </w:r>
      <w:r>
        <w:rPr>
          <w:rFonts w:hint="eastAsia"/>
          <w:color w:val="000000"/>
        </w:rPr>
        <w:t>C</w:t>
      </w:r>
      <w:r>
        <w:rPr>
          <w:color w:val="000000"/>
        </w:rPr>
        <w:t>I</w:t>
      </w:r>
      <w:r>
        <w:rPr>
          <w:rFonts w:hint="eastAsia"/>
          <w:color w:val="000000"/>
        </w:rPr>
        <w:t>战略的策划和导入是一项复杂的系统工程，需要不断的完善修正策略</w:t>
      </w:r>
    </w:p>
    <w:p w14:paraId="15203401" w14:textId="77777777" w:rsidR="00EB0FE4" w:rsidRDefault="00EB0FE4" w:rsidP="00EB0FE4">
      <w:pPr>
        <w:pStyle w:val="a5"/>
        <w:numPr>
          <w:ilvl w:val="0"/>
          <w:numId w:val="3"/>
        </w:numPr>
        <w:rPr>
          <w:color w:val="000000"/>
        </w:rPr>
      </w:pPr>
      <w:r>
        <w:rPr>
          <w:color w:val="000000"/>
        </w:rPr>
        <w:t>CI</w:t>
      </w:r>
      <w:r>
        <w:rPr>
          <w:rFonts w:hint="eastAsia"/>
          <w:color w:val="000000"/>
        </w:rPr>
        <w:t>的功能（重点）</w:t>
      </w:r>
    </w:p>
    <w:p w14:paraId="0F77B719" w14:textId="77777777" w:rsidR="00EB0FE4" w:rsidRDefault="00EB0FE4" w:rsidP="00EB0FE4">
      <w:pPr>
        <w:pStyle w:val="a5"/>
        <w:rPr>
          <w:color w:val="000000"/>
        </w:rPr>
      </w:pPr>
      <w:r>
        <w:rPr>
          <w:rFonts w:hint="eastAsia"/>
          <w:color w:val="000000"/>
        </w:rPr>
        <w:t xml:space="preserve">        识记：识别功能</w:t>
      </w:r>
    </w:p>
    <w:p w14:paraId="7EB7FE6A" w14:textId="77777777" w:rsidR="00EB0FE4" w:rsidRDefault="00EB0FE4" w:rsidP="00EB0FE4">
      <w:pPr>
        <w:pStyle w:val="a5"/>
        <w:rPr>
          <w:color w:val="000000"/>
        </w:rPr>
      </w:pPr>
      <w:r>
        <w:rPr>
          <w:rFonts w:hint="eastAsia"/>
          <w:color w:val="000000"/>
        </w:rPr>
        <w:t xml:space="preserve">        理解：从理念、行为与视觉等角度，通过差异化标识与统一化传播，使企业形象区别于其竞争对手</w:t>
      </w:r>
    </w:p>
    <w:p w14:paraId="73A81B85"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识记：管理功能</w:t>
      </w:r>
    </w:p>
    <w:p w14:paraId="1334B6A1"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理解：企业导入</w:t>
      </w:r>
      <w:r>
        <w:rPr>
          <w:color w:val="000000"/>
        </w:rPr>
        <w:t>CI</w:t>
      </w:r>
      <w:r>
        <w:rPr>
          <w:rFonts w:hint="eastAsia"/>
          <w:color w:val="000000"/>
        </w:rPr>
        <w:t>是加强企业内部管理的一个强有力工具</w:t>
      </w:r>
    </w:p>
    <w:p w14:paraId="684EF4F6" w14:textId="77777777" w:rsidR="00EB0FE4" w:rsidRDefault="00EB0FE4" w:rsidP="00EB0FE4">
      <w:pPr>
        <w:pStyle w:val="a5"/>
        <w:tabs>
          <w:tab w:val="left" w:pos="900"/>
        </w:tabs>
        <w:ind w:firstLineChars="400" w:firstLine="840"/>
        <w:rPr>
          <w:color w:val="000000"/>
        </w:rPr>
      </w:pPr>
      <w:r>
        <w:rPr>
          <w:rFonts w:hint="eastAsia"/>
          <w:color w:val="000000"/>
        </w:rPr>
        <w:t>识记：传播功能</w:t>
      </w:r>
    </w:p>
    <w:p w14:paraId="38185D3B"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理解：配合视觉传播媒介，是提高企业和产品知名度最有效的方法</w:t>
      </w:r>
    </w:p>
    <w:p w14:paraId="19BD6E70" w14:textId="77777777" w:rsidR="00EB0FE4" w:rsidRDefault="00EB0FE4" w:rsidP="00EB0FE4">
      <w:pPr>
        <w:pStyle w:val="a5"/>
        <w:tabs>
          <w:tab w:val="left" w:pos="900"/>
        </w:tabs>
        <w:ind w:firstLineChars="400" w:firstLine="840"/>
        <w:rPr>
          <w:color w:val="000000"/>
        </w:rPr>
      </w:pPr>
      <w:r>
        <w:rPr>
          <w:rFonts w:hint="eastAsia"/>
          <w:color w:val="000000"/>
        </w:rPr>
        <w:t>识记：协调功能</w:t>
      </w:r>
    </w:p>
    <w:p w14:paraId="1342758A" w14:textId="77777777" w:rsidR="00EB0FE4" w:rsidRDefault="00EB0FE4" w:rsidP="00EB0FE4">
      <w:pPr>
        <w:pStyle w:val="a5"/>
        <w:tabs>
          <w:tab w:val="left" w:pos="900"/>
        </w:tabs>
        <w:rPr>
          <w:color w:val="000000"/>
        </w:rPr>
      </w:pPr>
      <w:r>
        <w:rPr>
          <w:rFonts w:hint="eastAsia"/>
          <w:color w:val="000000"/>
        </w:rPr>
        <w:t xml:space="preserve"> </w:t>
      </w:r>
      <w:r>
        <w:rPr>
          <w:color w:val="000000"/>
        </w:rPr>
        <w:t xml:space="preserve">       </w:t>
      </w:r>
      <w:r>
        <w:rPr>
          <w:rFonts w:hint="eastAsia"/>
          <w:color w:val="000000"/>
        </w:rPr>
        <w:t>理解：以良好的形象促进公共关系的发展或改善，达到协调企业经营环境的作用</w:t>
      </w:r>
    </w:p>
    <w:p w14:paraId="77A3E11B" w14:textId="77777777" w:rsidR="00EB0FE4" w:rsidRDefault="00EB0FE4" w:rsidP="00EB0FE4">
      <w:pPr>
        <w:pStyle w:val="a5"/>
        <w:rPr>
          <w:color w:val="000000"/>
        </w:rPr>
      </w:pPr>
      <w:r>
        <w:rPr>
          <w:rFonts w:hint="eastAsia"/>
          <w:color w:val="000000"/>
        </w:rPr>
        <w:t>（四）</w:t>
      </w:r>
      <w:r>
        <w:rPr>
          <w:color w:val="000000"/>
        </w:rPr>
        <w:t>CI</w:t>
      </w:r>
      <w:r>
        <w:rPr>
          <w:rFonts w:hint="eastAsia"/>
          <w:color w:val="000000"/>
        </w:rPr>
        <w:t>的价值（次重点）</w:t>
      </w:r>
    </w:p>
    <w:p w14:paraId="64FFCEEE" w14:textId="77777777" w:rsidR="00EB0FE4" w:rsidRDefault="00EB0FE4" w:rsidP="00EB0FE4">
      <w:pPr>
        <w:pStyle w:val="a5"/>
        <w:rPr>
          <w:color w:val="000000"/>
        </w:rPr>
      </w:pPr>
      <w:r>
        <w:rPr>
          <w:rFonts w:hint="eastAsia"/>
          <w:color w:val="FF0000"/>
        </w:rPr>
        <w:t xml:space="preserve">     </w:t>
      </w:r>
      <w:r>
        <w:rPr>
          <w:rFonts w:hint="eastAsia"/>
          <w:color w:val="000000"/>
        </w:rPr>
        <w:t>1．企业战略与形象的内在关系</w:t>
      </w:r>
    </w:p>
    <w:p w14:paraId="44B25FB2" w14:textId="77777777" w:rsidR="00EB0FE4" w:rsidRDefault="00EB0FE4" w:rsidP="00EB0FE4">
      <w:pPr>
        <w:pStyle w:val="a5"/>
        <w:rPr>
          <w:color w:val="000000"/>
        </w:rPr>
      </w:pPr>
      <w:r>
        <w:rPr>
          <w:rFonts w:hint="eastAsia"/>
          <w:color w:val="000000"/>
        </w:rPr>
        <w:t xml:space="preserve">        识记：不断使企业调整自己来适应环境的变化和发展的需要，以求企业、社会和自然达到一种平衡状态。</w:t>
      </w:r>
    </w:p>
    <w:p w14:paraId="0A0E0456" w14:textId="77777777" w:rsidR="00EB0FE4" w:rsidRDefault="00EB0FE4" w:rsidP="00EB0FE4">
      <w:pPr>
        <w:pStyle w:val="a5"/>
        <w:rPr>
          <w:color w:val="000000"/>
        </w:rPr>
      </w:pPr>
      <w:r>
        <w:rPr>
          <w:rFonts w:hint="eastAsia"/>
          <w:color w:val="000000"/>
        </w:rPr>
        <w:t xml:space="preserve">        理解：借助</w:t>
      </w:r>
      <w:r>
        <w:rPr>
          <w:color w:val="000000"/>
        </w:rPr>
        <w:t>CI</w:t>
      </w:r>
      <w:r>
        <w:rPr>
          <w:rFonts w:hint="eastAsia"/>
          <w:color w:val="000000"/>
        </w:rPr>
        <w:t>战略这一系统手段，能够有效的改变大量企业由于形象的发展跟不上时代的变化。</w:t>
      </w:r>
    </w:p>
    <w:p w14:paraId="56C91475" w14:textId="77777777" w:rsidR="00EB0FE4" w:rsidRDefault="00EB0FE4" w:rsidP="00EB0FE4">
      <w:pPr>
        <w:pStyle w:val="a5"/>
        <w:ind w:firstLineChars="250" w:firstLine="525"/>
        <w:rPr>
          <w:color w:val="000000"/>
        </w:rPr>
      </w:pPr>
      <w:r>
        <w:rPr>
          <w:color w:val="000000"/>
        </w:rPr>
        <w:t>2</w:t>
      </w:r>
      <w:r>
        <w:rPr>
          <w:rFonts w:hint="eastAsia"/>
          <w:color w:val="000000"/>
        </w:rPr>
        <w:t>．企业形象塑造与品牌价值提升</w:t>
      </w:r>
    </w:p>
    <w:p w14:paraId="7B22B5B3" w14:textId="77777777" w:rsidR="00EB0FE4" w:rsidRDefault="00EB0FE4" w:rsidP="00EB0FE4">
      <w:pPr>
        <w:pStyle w:val="a5"/>
        <w:rPr>
          <w:color w:val="000000"/>
        </w:rPr>
      </w:pPr>
      <w:r>
        <w:rPr>
          <w:rFonts w:hint="eastAsia"/>
          <w:color w:val="000000"/>
        </w:rPr>
        <w:t xml:space="preserve">        识记：企业需要通过产品的品牌形象，传递企业或者产品的功能诉求和文化价值。</w:t>
      </w:r>
    </w:p>
    <w:p w14:paraId="7DA19520" w14:textId="77777777" w:rsidR="00EB0FE4" w:rsidRDefault="00EB0FE4" w:rsidP="00EB0FE4">
      <w:pPr>
        <w:pStyle w:val="a5"/>
        <w:rPr>
          <w:color w:val="000000"/>
        </w:rPr>
      </w:pPr>
      <w:r>
        <w:rPr>
          <w:rFonts w:hint="eastAsia"/>
          <w:color w:val="000000"/>
        </w:rPr>
        <w:t xml:space="preserve">        理解：商品中的精神价值，是附加在商品的基本功能之上的价值，且通过产品的品牌形象和企业形象加以体现。</w:t>
      </w:r>
    </w:p>
    <w:p w14:paraId="3AE2EBA1" w14:textId="77777777" w:rsidR="00EB0FE4" w:rsidRDefault="00EB0FE4" w:rsidP="00EB0FE4">
      <w:pPr>
        <w:pStyle w:val="a5"/>
        <w:ind w:firstLineChars="250" w:firstLine="525"/>
        <w:rPr>
          <w:color w:val="000000"/>
        </w:rPr>
      </w:pPr>
      <w:r>
        <w:rPr>
          <w:color w:val="000000"/>
        </w:rPr>
        <w:t>3</w:t>
      </w:r>
      <w:r>
        <w:rPr>
          <w:rFonts w:hint="eastAsia"/>
          <w:color w:val="000000"/>
        </w:rPr>
        <w:t>．</w:t>
      </w:r>
      <w:r>
        <w:rPr>
          <w:color w:val="000000"/>
        </w:rPr>
        <w:t>CI</w:t>
      </w:r>
      <w:r>
        <w:rPr>
          <w:rFonts w:hint="eastAsia"/>
          <w:color w:val="000000"/>
        </w:rPr>
        <w:t>价值的体现（一般）</w:t>
      </w:r>
    </w:p>
    <w:p w14:paraId="2E7654D5" w14:textId="77777777" w:rsidR="00EB0FE4" w:rsidRDefault="00EB0FE4" w:rsidP="00EB0FE4">
      <w:pPr>
        <w:pStyle w:val="a5"/>
        <w:rPr>
          <w:color w:val="000000"/>
        </w:rPr>
      </w:pPr>
      <w:r>
        <w:rPr>
          <w:rFonts w:hint="eastAsia"/>
          <w:color w:val="000000"/>
        </w:rPr>
        <w:t xml:space="preserve">        识记：制定企业管理的标准。</w:t>
      </w:r>
    </w:p>
    <w:p w14:paraId="0CA144F3" w14:textId="77777777" w:rsidR="00EB0FE4" w:rsidRDefault="00EB0FE4" w:rsidP="00EB0FE4">
      <w:pPr>
        <w:pStyle w:val="a5"/>
        <w:rPr>
          <w:color w:val="000000"/>
        </w:rPr>
      </w:pPr>
      <w:r>
        <w:rPr>
          <w:rFonts w:hint="eastAsia"/>
          <w:color w:val="000000"/>
        </w:rPr>
        <w:lastRenderedPageBreak/>
        <w:t xml:space="preserve">        理解：制定完整的经营管理标准，丰富完善经营战略和发展规划</w:t>
      </w:r>
    </w:p>
    <w:p w14:paraId="21DEE264" w14:textId="77777777" w:rsidR="00EB0FE4" w:rsidRDefault="00EB0FE4" w:rsidP="00EB0FE4">
      <w:pPr>
        <w:pStyle w:val="a5"/>
        <w:ind w:firstLineChars="400" w:firstLine="840"/>
        <w:rPr>
          <w:color w:val="000000"/>
        </w:rPr>
      </w:pPr>
      <w:r>
        <w:rPr>
          <w:rFonts w:hint="eastAsia"/>
          <w:color w:val="000000"/>
        </w:rPr>
        <w:t>识记：确立企业产品的定位。</w:t>
      </w:r>
    </w:p>
    <w:p w14:paraId="7E9FCE12" w14:textId="77777777" w:rsidR="00EB0FE4" w:rsidRDefault="00EB0FE4" w:rsidP="00EB0FE4">
      <w:pPr>
        <w:pStyle w:val="a5"/>
        <w:rPr>
          <w:color w:val="000000"/>
        </w:rPr>
      </w:pPr>
      <w:r>
        <w:rPr>
          <w:rFonts w:hint="eastAsia"/>
          <w:color w:val="000000"/>
        </w:rPr>
        <w:t xml:space="preserve">        理解：确定市场定位，在理念、行为、视觉三个层次充分表现。</w:t>
      </w:r>
    </w:p>
    <w:p w14:paraId="53B18E23" w14:textId="77777777" w:rsidR="00EB0FE4" w:rsidRDefault="00EB0FE4" w:rsidP="00EB0FE4">
      <w:pPr>
        <w:pStyle w:val="a5"/>
        <w:ind w:firstLineChars="400" w:firstLine="840"/>
        <w:rPr>
          <w:color w:val="000000"/>
        </w:rPr>
      </w:pPr>
      <w:r>
        <w:rPr>
          <w:rFonts w:hint="eastAsia"/>
          <w:color w:val="000000"/>
        </w:rPr>
        <w:t>识记：强化企业文化的作用。</w:t>
      </w:r>
    </w:p>
    <w:p w14:paraId="5DA6A975" w14:textId="77777777" w:rsidR="00EB0FE4" w:rsidRDefault="00EB0FE4" w:rsidP="00EB0FE4">
      <w:pPr>
        <w:pStyle w:val="a5"/>
        <w:rPr>
          <w:color w:val="000000"/>
        </w:rPr>
      </w:pPr>
      <w:r>
        <w:rPr>
          <w:rFonts w:hint="eastAsia"/>
          <w:color w:val="000000"/>
        </w:rPr>
        <w:t xml:space="preserve">        理解：增强企业凝聚力、吸引力，使员工的个人目标和企业目标一致，形成强大的对外力量。</w:t>
      </w:r>
    </w:p>
    <w:p w14:paraId="5DBFD80D" w14:textId="77777777" w:rsidR="00EB0FE4" w:rsidRDefault="00EB0FE4" w:rsidP="00EB0FE4">
      <w:pPr>
        <w:pStyle w:val="a5"/>
        <w:ind w:firstLineChars="400" w:firstLine="840"/>
        <w:rPr>
          <w:color w:val="000000"/>
        </w:rPr>
      </w:pPr>
      <w:r>
        <w:rPr>
          <w:rFonts w:hint="eastAsia"/>
          <w:color w:val="000000"/>
        </w:rPr>
        <w:t>识记：保证企业宣传的统一。</w:t>
      </w:r>
    </w:p>
    <w:p w14:paraId="23D04FCE" w14:textId="77777777" w:rsidR="00EB0FE4" w:rsidRDefault="00EB0FE4" w:rsidP="00EB0FE4">
      <w:pPr>
        <w:pStyle w:val="a5"/>
        <w:rPr>
          <w:color w:val="000000"/>
        </w:rPr>
      </w:pPr>
      <w:r>
        <w:rPr>
          <w:rFonts w:hint="eastAsia"/>
          <w:color w:val="000000"/>
        </w:rPr>
        <w:t xml:space="preserve">        理解：企业可以花较少的费用、时间、精力，取得较好的宣传效果。</w:t>
      </w:r>
    </w:p>
    <w:p w14:paraId="09924697" w14:textId="77777777" w:rsidR="00EB0FE4" w:rsidRDefault="00EB0FE4" w:rsidP="00EB0FE4">
      <w:pPr>
        <w:pStyle w:val="a5"/>
        <w:ind w:firstLineChars="400" w:firstLine="840"/>
        <w:rPr>
          <w:color w:val="000000"/>
        </w:rPr>
      </w:pPr>
      <w:r>
        <w:rPr>
          <w:rFonts w:hint="eastAsia"/>
          <w:color w:val="000000"/>
        </w:rPr>
        <w:t>识记：提高企业品牌的价值。</w:t>
      </w:r>
    </w:p>
    <w:p w14:paraId="4BAABD89" w14:textId="77777777" w:rsidR="00EB0FE4" w:rsidRDefault="00EB0FE4" w:rsidP="00EB0FE4">
      <w:pPr>
        <w:pStyle w:val="a5"/>
        <w:rPr>
          <w:color w:val="000000"/>
        </w:rPr>
      </w:pPr>
      <w:r>
        <w:rPr>
          <w:rFonts w:hint="eastAsia"/>
          <w:color w:val="000000"/>
        </w:rPr>
        <w:t xml:space="preserve">        理解：提高产品竞争力，改善产品形象，有利于在消费者心目中建立起品牌偏好，从而增强企业品牌价值。</w:t>
      </w:r>
    </w:p>
    <w:p w14:paraId="703610D3" w14:textId="77777777" w:rsidR="00EB0FE4" w:rsidRDefault="00EB0FE4" w:rsidP="00EB0FE4">
      <w:pPr>
        <w:pStyle w:val="a5"/>
        <w:rPr>
          <w:color w:val="FF0000"/>
        </w:rPr>
      </w:pPr>
    </w:p>
    <w:p w14:paraId="6530699C" w14:textId="77777777" w:rsidR="00EB0FE4" w:rsidRDefault="00EB0FE4" w:rsidP="00EB0FE4">
      <w:pPr>
        <w:pStyle w:val="a5"/>
        <w:rPr>
          <w:b/>
          <w:bCs/>
          <w:color w:val="FF0000"/>
        </w:rPr>
      </w:pPr>
      <w:r>
        <w:rPr>
          <w:rFonts w:hint="eastAsia"/>
          <w:color w:val="FF0000"/>
        </w:rPr>
        <w:t xml:space="preserve">                          </w:t>
      </w:r>
      <w:r>
        <w:rPr>
          <w:rFonts w:hint="eastAsia"/>
          <w:color w:val="000000"/>
        </w:rPr>
        <w:t xml:space="preserve">   </w:t>
      </w:r>
      <w:r>
        <w:rPr>
          <w:rFonts w:hint="eastAsia"/>
          <w:b/>
          <w:bCs/>
          <w:color w:val="000000"/>
        </w:rPr>
        <w:t xml:space="preserve">   第二章   </w:t>
      </w:r>
      <w:r>
        <w:rPr>
          <w:b/>
          <w:bCs/>
          <w:color w:val="000000"/>
        </w:rPr>
        <w:t>CI</w:t>
      </w:r>
      <w:r>
        <w:rPr>
          <w:rFonts w:hint="eastAsia"/>
          <w:b/>
          <w:bCs/>
          <w:color w:val="000000"/>
        </w:rPr>
        <w:t>的系统构成</w:t>
      </w:r>
    </w:p>
    <w:p w14:paraId="0D50625D" w14:textId="77777777" w:rsidR="00EB0FE4" w:rsidRDefault="00EB0FE4" w:rsidP="00EB0FE4">
      <w:pPr>
        <w:pStyle w:val="a5"/>
        <w:rPr>
          <w:b/>
          <w:bCs/>
          <w:color w:val="000000"/>
        </w:rPr>
      </w:pPr>
      <w:r>
        <w:rPr>
          <w:rFonts w:hint="eastAsia"/>
          <w:b/>
          <w:bCs/>
          <w:color w:val="000000"/>
        </w:rPr>
        <w:t>一、学习目的与要求</w:t>
      </w:r>
    </w:p>
    <w:p w14:paraId="5FDA3158" w14:textId="77777777" w:rsidR="00EB0FE4" w:rsidRDefault="00EB0FE4" w:rsidP="00EB0FE4">
      <w:pPr>
        <w:pStyle w:val="a5"/>
        <w:ind w:firstLineChars="200" w:firstLine="420"/>
      </w:pPr>
      <w:r>
        <w:rPr>
          <w:rFonts w:hint="eastAsia"/>
        </w:rPr>
        <w:t>通过本章的学习，了解什么是企业形象理念识别设计，了解理念识别的对内外功能，掌握理念识别的设计理念及设计方法，掌握理念识别的传达方法及表现形式。</w:t>
      </w:r>
    </w:p>
    <w:p w14:paraId="50A3F993" w14:textId="77777777" w:rsidR="00EB0FE4" w:rsidRDefault="00EB0FE4" w:rsidP="00EB0FE4">
      <w:pPr>
        <w:pStyle w:val="a5"/>
        <w:rPr>
          <w:b/>
          <w:bCs/>
          <w:color w:val="FF0000"/>
        </w:rPr>
      </w:pPr>
      <w:r>
        <w:rPr>
          <w:rFonts w:hint="eastAsia"/>
          <w:b/>
          <w:bCs/>
          <w:color w:val="000000"/>
        </w:rPr>
        <w:t>二、考核知识点与考核目标：</w:t>
      </w:r>
      <w:r>
        <w:rPr>
          <w:rFonts w:hint="eastAsia"/>
          <w:b/>
          <w:bCs/>
          <w:color w:val="FF0000"/>
        </w:rPr>
        <w:t xml:space="preserve">       </w:t>
      </w:r>
    </w:p>
    <w:p w14:paraId="3DAA58DD" w14:textId="3E73138B" w:rsidR="00EB0FE4" w:rsidRDefault="00EB0FE4" w:rsidP="00EB0FE4">
      <w:pPr>
        <w:pStyle w:val="a5"/>
        <w:rPr>
          <w:color w:val="000000"/>
        </w:rPr>
      </w:pPr>
      <w:r>
        <w:rPr>
          <w:rFonts w:hint="eastAsia"/>
          <w:color w:val="000000"/>
        </w:rPr>
        <w:t>（一）企业之“心”-</w:t>
      </w:r>
      <w:r>
        <w:rPr>
          <w:color w:val="000000"/>
        </w:rPr>
        <w:t>---</w:t>
      </w:r>
      <w:r>
        <w:rPr>
          <w:rFonts w:hint="eastAsia"/>
          <w:color w:val="000000"/>
        </w:rPr>
        <w:t>理念识别（</w:t>
      </w:r>
      <w:r>
        <w:rPr>
          <w:rFonts w:ascii="Times New Roman" w:hAnsi="Times New Roman" w:cs="Times New Roman"/>
          <w:color w:val="000000"/>
        </w:rPr>
        <w:t>MI</w:t>
      </w:r>
      <w:r>
        <w:rPr>
          <w:rFonts w:hint="eastAsia"/>
          <w:color w:val="000000"/>
        </w:rPr>
        <w:t>）</w:t>
      </w:r>
    </w:p>
    <w:p w14:paraId="4B1FF5AB" w14:textId="77777777" w:rsidR="00EB0FE4" w:rsidRDefault="00EB0FE4" w:rsidP="00EB0FE4">
      <w:pPr>
        <w:pStyle w:val="a5"/>
        <w:ind w:firstLineChars="200" w:firstLine="420"/>
      </w:pPr>
      <w:r>
        <w:rPr>
          <w:rFonts w:hint="eastAsia"/>
        </w:rPr>
        <w:t>1. 理念识别的意义（次重点）</w:t>
      </w:r>
    </w:p>
    <w:p w14:paraId="242083BB" w14:textId="77777777" w:rsidR="00EB0FE4" w:rsidRDefault="00EB0FE4" w:rsidP="00EB0FE4">
      <w:pPr>
        <w:pStyle w:val="a5"/>
        <w:ind w:firstLineChars="200" w:firstLine="420"/>
        <w:rPr>
          <w:color w:val="000000"/>
        </w:rPr>
      </w:pPr>
      <w:r>
        <w:rPr>
          <w:rFonts w:hint="eastAsia"/>
          <w:color w:val="000000"/>
        </w:rPr>
        <w:t xml:space="preserve">  识记：表达企业存在的价值</w:t>
      </w:r>
    </w:p>
    <w:p w14:paraId="0E6A51E9" w14:textId="77777777" w:rsidR="00EB0FE4" w:rsidRDefault="00EB0FE4" w:rsidP="00EB0FE4">
      <w:pPr>
        <w:pStyle w:val="a5"/>
        <w:ind w:leftChars="300" w:left="1260" w:hangingChars="300" w:hanging="630"/>
      </w:pPr>
      <w:r>
        <w:rPr>
          <w:rFonts w:hint="eastAsia"/>
          <w:color w:val="000000"/>
        </w:rPr>
        <w:t>理解：</w:t>
      </w:r>
      <w:r>
        <w:rPr>
          <w:rFonts w:hint="eastAsia"/>
        </w:rPr>
        <w:t>明确的企业理念可以帮助确定有别于其他企业的业务经营范围，从总体上表达企业存在的必要性。</w:t>
      </w:r>
    </w:p>
    <w:p w14:paraId="1FD51B3B" w14:textId="77777777" w:rsidR="00EB0FE4" w:rsidRDefault="00EB0FE4" w:rsidP="00EB0FE4">
      <w:pPr>
        <w:pStyle w:val="a5"/>
        <w:ind w:leftChars="300" w:left="1260" w:hangingChars="300" w:hanging="630"/>
      </w:pPr>
      <w:r>
        <w:rPr>
          <w:rFonts w:hint="eastAsia"/>
        </w:rPr>
        <w:t>识记：决定企业经营方针</w:t>
      </w:r>
    </w:p>
    <w:p w14:paraId="4D827A21" w14:textId="77777777" w:rsidR="00EB0FE4" w:rsidRDefault="00EB0FE4" w:rsidP="00EB0FE4">
      <w:pPr>
        <w:pStyle w:val="a5"/>
        <w:ind w:leftChars="300" w:left="1260" w:hangingChars="300" w:hanging="630"/>
      </w:pPr>
      <w:r>
        <w:rPr>
          <w:rFonts w:hint="eastAsia"/>
        </w:rPr>
        <w:t>理解：企业导入</w:t>
      </w:r>
      <w:r>
        <w:t>CI</w:t>
      </w:r>
      <w:r>
        <w:rPr>
          <w:rFonts w:hint="eastAsia"/>
        </w:rPr>
        <w:t>的目的在于寻求自己的发展，而企业发展的标志除了不断实现利润外，还有它对整个市场乃至社会影响范围的扩大。</w:t>
      </w:r>
    </w:p>
    <w:p w14:paraId="219419B5" w14:textId="77777777" w:rsidR="00EB0FE4" w:rsidRDefault="00EB0FE4" w:rsidP="00EB0FE4">
      <w:pPr>
        <w:pStyle w:val="a5"/>
        <w:ind w:leftChars="300" w:left="1260" w:hangingChars="300" w:hanging="630"/>
      </w:pPr>
      <w:r>
        <w:rPr>
          <w:rFonts w:hint="eastAsia"/>
        </w:rPr>
        <w:t>识记：增强企业员工的凝聚力</w:t>
      </w:r>
    </w:p>
    <w:p w14:paraId="49AB06CD" w14:textId="77777777" w:rsidR="00EB0FE4" w:rsidRDefault="00EB0FE4" w:rsidP="00EB0FE4">
      <w:pPr>
        <w:pStyle w:val="a5"/>
        <w:ind w:leftChars="300" w:left="1260" w:hangingChars="300" w:hanging="630"/>
      </w:pPr>
      <w:r>
        <w:rPr>
          <w:rFonts w:hint="eastAsia"/>
        </w:rPr>
        <w:t>理解：唯有企业的经营理念得到全体员工的认同，才能增强其凝聚力。</w:t>
      </w:r>
    </w:p>
    <w:p w14:paraId="4130BC57" w14:textId="77777777" w:rsidR="00EB0FE4" w:rsidRDefault="00EB0FE4" w:rsidP="00EB0FE4">
      <w:pPr>
        <w:pStyle w:val="a5"/>
        <w:numPr>
          <w:ilvl w:val="0"/>
          <w:numId w:val="4"/>
        </w:numPr>
        <w:ind w:firstLineChars="200" w:firstLine="420"/>
      </w:pPr>
      <w:r>
        <w:rPr>
          <w:rFonts w:hint="eastAsia"/>
        </w:rPr>
        <w:t>理念识别的特征（重点）</w:t>
      </w:r>
    </w:p>
    <w:p w14:paraId="05B63598" w14:textId="77777777" w:rsidR="00EB0FE4" w:rsidRDefault="00EB0FE4" w:rsidP="00EB0FE4">
      <w:pPr>
        <w:pStyle w:val="a5"/>
        <w:ind w:leftChars="300" w:left="1260" w:hangingChars="300" w:hanging="630"/>
      </w:pPr>
      <w:r>
        <w:rPr>
          <w:rFonts w:hint="eastAsia"/>
        </w:rPr>
        <w:t>识记：哲理性</w:t>
      </w:r>
    </w:p>
    <w:p w14:paraId="3A32AF7B" w14:textId="77777777" w:rsidR="00EB0FE4" w:rsidRDefault="00EB0FE4" w:rsidP="00EB0FE4">
      <w:pPr>
        <w:pStyle w:val="a5"/>
        <w:ind w:leftChars="300" w:left="1260" w:hangingChars="300" w:hanging="630"/>
      </w:pPr>
      <w:r>
        <w:rPr>
          <w:rFonts w:hint="eastAsia"/>
        </w:rPr>
        <w:t>理解：一个好的理念识别系统，应当是对本企业基本政策和基本问题深刻而明确的回答，以及在此基础上形成的具有主体意识和竞争意识的企业价值体系和经营哲学。</w:t>
      </w:r>
    </w:p>
    <w:p w14:paraId="4582E26A" w14:textId="77777777" w:rsidR="00EB0FE4" w:rsidRDefault="00EB0FE4" w:rsidP="00EB0FE4">
      <w:pPr>
        <w:pStyle w:val="a5"/>
        <w:ind w:leftChars="300" w:left="1260" w:hangingChars="300" w:hanging="630"/>
      </w:pPr>
      <w:r>
        <w:rPr>
          <w:rFonts w:hint="eastAsia"/>
        </w:rPr>
        <w:t>识记：针对性</w:t>
      </w:r>
    </w:p>
    <w:p w14:paraId="4934E974" w14:textId="77777777" w:rsidR="00EB0FE4" w:rsidRDefault="00EB0FE4" w:rsidP="00EB0FE4">
      <w:pPr>
        <w:pStyle w:val="a5"/>
        <w:ind w:leftChars="300" w:left="1260" w:hangingChars="300" w:hanging="630"/>
      </w:pPr>
      <w:r>
        <w:rPr>
          <w:rFonts w:hint="eastAsia"/>
        </w:rPr>
        <w:t>理解：企业理念是在企业的生产经营实践中形成的，它反过来又为生产经营实践中形成的，它反过来又为生产经营实践服务，为其提供精神支柱和前进动力。</w:t>
      </w:r>
    </w:p>
    <w:p w14:paraId="0DECE507" w14:textId="77777777" w:rsidR="00EB0FE4" w:rsidRDefault="00EB0FE4" w:rsidP="00EB0FE4">
      <w:pPr>
        <w:pStyle w:val="a5"/>
        <w:ind w:leftChars="300" w:left="1260" w:hangingChars="300" w:hanging="630"/>
      </w:pPr>
      <w:r>
        <w:rPr>
          <w:rFonts w:hint="eastAsia"/>
        </w:rPr>
        <w:t>识记：传承性</w:t>
      </w:r>
    </w:p>
    <w:p w14:paraId="541B07DF" w14:textId="77777777" w:rsidR="00EB0FE4" w:rsidRDefault="00EB0FE4" w:rsidP="00EB0FE4">
      <w:pPr>
        <w:pStyle w:val="a5"/>
        <w:ind w:leftChars="300" w:left="1260" w:hangingChars="300" w:hanging="630"/>
      </w:pPr>
      <w:r>
        <w:rPr>
          <w:rFonts w:hint="eastAsia"/>
        </w:rPr>
        <w:t>理解：企业理念传承性就是体现对各民族优秀传统思想的继承，唤起人们对企业历史形象的回忆和思念。。</w:t>
      </w:r>
    </w:p>
    <w:p w14:paraId="108BA375" w14:textId="77777777" w:rsidR="00EB0FE4" w:rsidRDefault="00EB0FE4" w:rsidP="00EB0FE4">
      <w:pPr>
        <w:pStyle w:val="a5"/>
        <w:ind w:leftChars="300" w:left="1260" w:hangingChars="300" w:hanging="630"/>
      </w:pPr>
      <w:r>
        <w:rPr>
          <w:rFonts w:hint="eastAsia"/>
        </w:rPr>
        <w:t>识记：独创性</w:t>
      </w:r>
    </w:p>
    <w:p w14:paraId="580A668A" w14:textId="77777777" w:rsidR="00EB0FE4" w:rsidRDefault="00EB0FE4" w:rsidP="00EB0FE4">
      <w:pPr>
        <w:pStyle w:val="a5"/>
        <w:ind w:leftChars="300" w:left="1260" w:hangingChars="300" w:hanging="630"/>
      </w:pPr>
      <w:r>
        <w:rPr>
          <w:rFonts w:hint="eastAsia"/>
        </w:rPr>
        <w:t>理解：企业理念就是企业的精神财富，反映了企业的信念和追求，是企业意志的人格化，有其独特的风格和强烈的个性。</w:t>
      </w:r>
    </w:p>
    <w:p w14:paraId="5B887919" w14:textId="77777777" w:rsidR="00EB0FE4" w:rsidRDefault="00EB0FE4" w:rsidP="00EB0FE4">
      <w:pPr>
        <w:pStyle w:val="a5"/>
        <w:numPr>
          <w:ilvl w:val="0"/>
          <w:numId w:val="5"/>
        </w:numPr>
        <w:ind w:firstLineChars="200" w:firstLine="420"/>
      </w:pPr>
      <w:r>
        <w:rPr>
          <w:rFonts w:hint="eastAsia"/>
        </w:rPr>
        <w:t>理念识别的内容（一般）</w:t>
      </w:r>
    </w:p>
    <w:p w14:paraId="1D9A90D8" w14:textId="77777777" w:rsidR="00EB0FE4" w:rsidRDefault="00EB0FE4" w:rsidP="00EB0FE4">
      <w:pPr>
        <w:pStyle w:val="a5"/>
        <w:ind w:firstLineChars="400" w:firstLine="840"/>
      </w:pPr>
      <w:r>
        <w:rPr>
          <w:rFonts w:hint="eastAsia"/>
        </w:rPr>
        <w:t>识记：宗旨是企业经营的主要目的。</w:t>
      </w:r>
    </w:p>
    <w:p w14:paraId="4DB3835D" w14:textId="77777777" w:rsidR="00EB0FE4" w:rsidRDefault="00EB0FE4" w:rsidP="00EB0FE4">
      <w:pPr>
        <w:pStyle w:val="a5"/>
        <w:ind w:firstLineChars="400" w:firstLine="840"/>
      </w:pPr>
      <w:r>
        <w:rPr>
          <w:rFonts w:hint="eastAsia"/>
        </w:rPr>
        <w:t>理解：以人为核心</w:t>
      </w:r>
    </w:p>
    <w:p w14:paraId="7AC358E7" w14:textId="77777777" w:rsidR="00EB0FE4" w:rsidRDefault="00EB0FE4" w:rsidP="00EB0FE4">
      <w:pPr>
        <w:pStyle w:val="a5"/>
        <w:ind w:leftChars="400" w:left="1470" w:hangingChars="300" w:hanging="630"/>
      </w:pPr>
      <w:r>
        <w:rPr>
          <w:rFonts w:hint="eastAsia"/>
        </w:rPr>
        <w:lastRenderedPageBreak/>
        <w:t>识记：目标是指企业在发展过程中预期达到的标准，是企业理念的最直接表现。</w:t>
      </w:r>
    </w:p>
    <w:p w14:paraId="3336991E" w14:textId="77777777" w:rsidR="00EB0FE4" w:rsidRDefault="00EB0FE4" w:rsidP="00EB0FE4">
      <w:pPr>
        <w:pStyle w:val="a5"/>
        <w:ind w:firstLineChars="400" w:firstLine="840"/>
      </w:pPr>
      <w:r>
        <w:rPr>
          <w:rFonts w:hint="eastAsia"/>
        </w:rPr>
        <w:t>理解：目标的制定要有多样性、时间性和可操作性。</w:t>
      </w:r>
    </w:p>
    <w:p w14:paraId="509CEFD6" w14:textId="77777777" w:rsidR="00EB0FE4" w:rsidRDefault="00EB0FE4" w:rsidP="00EB0FE4">
      <w:pPr>
        <w:pStyle w:val="a5"/>
        <w:ind w:leftChars="400" w:left="1470" w:hangingChars="300" w:hanging="630"/>
      </w:pPr>
      <w:r>
        <w:rPr>
          <w:rFonts w:hint="eastAsia"/>
        </w:rPr>
        <w:t>识记：口号为了企业理念简洁、明快地传达给外界社会，也为了促使员工更好地为实现企业理念而努力工作。</w:t>
      </w:r>
    </w:p>
    <w:p w14:paraId="2FA9B9B6" w14:textId="77777777" w:rsidR="00EB0FE4" w:rsidRDefault="00EB0FE4" w:rsidP="00EB0FE4">
      <w:pPr>
        <w:pStyle w:val="a5"/>
        <w:ind w:leftChars="400" w:left="1470" w:hangingChars="300" w:hanging="630"/>
      </w:pPr>
      <w:r>
        <w:rPr>
          <w:rFonts w:hint="eastAsia"/>
        </w:rPr>
        <w:t>理解：对消费者的一种攻心战术。</w:t>
      </w:r>
    </w:p>
    <w:p w14:paraId="2E194DF8" w14:textId="77777777" w:rsidR="00EB0FE4" w:rsidRDefault="00EB0FE4" w:rsidP="00EB0FE4">
      <w:pPr>
        <w:pStyle w:val="a5"/>
        <w:numPr>
          <w:ilvl w:val="0"/>
          <w:numId w:val="6"/>
        </w:numPr>
        <w:rPr>
          <w:color w:val="000000"/>
        </w:rPr>
      </w:pPr>
      <w:r>
        <w:rPr>
          <w:rFonts w:hint="eastAsia"/>
          <w:color w:val="000000"/>
        </w:rPr>
        <w:t>企业之“手”-行为识别</w:t>
      </w:r>
      <w:r>
        <w:rPr>
          <w:rFonts w:ascii="Times New Roman" w:hAnsi="Times New Roman" w:cs="Times New Roman"/>
          <w:color w:val="000000"/>
        </w:rPr>
        <w:t>BI</w:t>
      </w:r>
      <w:r>
        <w:rPr>
          <w:rFonts w:hint="eastAsia"/>
          <w:color w:val="000000"/>
        </w:rPr>
        <w:t>（重点）</w:t>
      </w:r>
    </w:p>
    <w:p w14:paraId="1BD0FF55" w14:textId="77777777" w:rsidR="00EB0FE4" w:rsidRDefault="00EB0FE4" w:rsidP="00EB0FE4">
      <w:pPr>
        <w:pStyle w:val="a5"/>
        <w:ind w:firstLineChars="300" w:firstLine="630"/>
        <w:rPr>
          <w:color w:val="000000"/>
        </w:rPr>
      </w:pPr>
      <w:r>
        <w:rPr>
          <w:rFonts w:hint="eastAsia"/>
          <w:color w:val="000000"/>
        </w:rPr>
        <w:t>1．行为识别的意义和作用</w:t>
      </w:r>
    </w:p>
    <w:p w14:paraId="3BE02A5C" w14:textId="77777777" w:rsidR="00EB0FE4" w:rsidRDefault="00EB0FE4" w:rsidP="00EB0FE4">
      <w:pPr>
        <w:pStyle w:val="a5"/>
        <w:ind w:left="1680" w:hangingChars="800" w:hanging="1680"/>
        <w:rPr>
          <w:color w:val="000000"/>
        </w:rPr>
      </w:pPr>
      <w:r>
        <w:rPr>
          <w:rFonts w:hint="eastAsia"/>
          <w:color w:val="000000"/>
        </w:rPr>
        <w:t xml:space="preserve">         理解：理念的体现：企业行为识别系统应以企业理念识别为核心，以实现企业</w:t>
      </w:r>
    </w:p>
    <w:p w14:paraId="21C5D408" w14:textId="77777777" w:rsidR="00EB0FE4" w:rsidRDefault="00EB0FE4" w:rsidP="00EB0FE4">
      <w:pPr>
        <w:pStyle w:val="a5"/>
        <w:ind w:left="2730" w:hangingChars="1300" w:hanging="2730"/>
        <w:rPr>
          <w:color w:val="000000"/>
        </w:rPr>
      </w:pPr>
      <w:r>
        <w:rPr>
          <w:rFonts w:hint="eastAsia"/>
          <w:color w:val="000000"/>
        </w:rPr>
        <w:t xml:space="preserve"> </w:t>
      </w:r>
      <w:r>
        <w:rPr>
          <w:color w:val="000000"/>
        </w:rPr>
        <w:t xml:space="preserve">              </w:t>
      </w:r>
      <w:r>
        <w:rPr>
          <w:rFonts w:hint="eastAsia"/>
          <w:color w:val="000000"/>
        </w:rPr>
        <w:t>环境的营造：</w:t>
      </w:r>
      <w:r>
        <w:rPr>
          <w:rFonts w:ascii="Times New Roman" w:hAnsi="Times New Roman" w:cs="Times New Roman"/>
          <w:color w:val="000000"/>
        </w:rPr>
        <w:t>CI</w:t>
      </w:r>
      <w:r>
        <w:rPr>
          <w:rFonts w:hint="eastAsia"/>
          <w:color w:val="000000"/>
        </w:rPr>
        <w:t>是整体和长远的形象战略，涉及企业的每一个环节、每一个角落，是一个完整的系统工程。</w:t>
      </w:r>
    </w:p>
    <w:p w14:paraId="3D63EAC2" w14:textId="77777777" w:rsidR="00EB0FE4" w:rsidRDefault="00EB0FE4" w:rsidP="00EB0FE4">
      <w:pPr>
        <w:pStyle w:val="a5"/>
        <w:tabs>
          <w:tab w:val="left" w:pos="900"/>
        </w:tabs>
        <w:ind w:left="2940" w:hangingChars="1400" w:hanging="2940"/>
        <w:rPr>
          <w:color w:val="000000"/>
        </w:rPr>
      </w:pPr>
      <w:r>
        <w:rPr>
          <w:rFonts w:hint="eastAsia"/>
          <w:color w:val="000000"/>
        </w:rPr>
        <w:t xml:space="preserve">             </w:t>
      </w:r>
      <w:r>
        <w:rPr>
          <w:color w:val="000000"/>
        </w:rPr>
        <w:t xml:space="preserve"> </w:t>
      </w:r>
      <w:r>
        <w:rPr>
          <w:rFonts w:hint="eastAsia"/>
          <w:color w:val="000000"/>
        </w:rPr>
        <w:t xml:space="preserve"> 行为的准则：有效实施BI，需要广大员工的拥护和理解，才能顺利推行、收到实效。如果仅仅靠文件传达灌输，以行政命令强行规范，则看似简单，实则无效。</w:t>
      </w:r>
    </w:p>
    <w:p w14:paraId="3D31E2A1" w14:textId="77777777" w:rsidR="00EB0FE4" w:rsidRDefault="00EB0FE4" w:rsidP="00EB0FE4">
      <w:pPr>
        <w:pStyle w:val="a5"/>
        <w:numPr>
          <w:ilvl w:val="0"/>
          <w:numId w:val="7"/>
        </w:numPr>
        <w:ind w:firstLine="420"/>
      </w:pPr>
      <w:r>
        <w:rPr>
          <w:rFonts w:hint="eastAsia"/>
        </w:rPr>
        <w:t>内部行为识别</w:t>
      </w:r>
    </w:p>
    <w:p w14:paraId="3DCFFF46" w14:textId="77777777" w:rsidR="00EB0FE4" w:rsidRDefault="00EB0FE4" w:rsidP="00EB0FE4">
      <w:pPr>
        <w:pStyle w:val="a5"/>
        <w:ind w:leftChars="500" w:left="3150" w:hangingChars="1000" w:hanging="2100"/>
      </w:pPr>
      <w:r>
        <w:rPr>
          <w:rFonts w:hint="eastAsia"/>
        </w:rPr>
        <w:t>理解：员工教育培训：内部行为识别最重要的是企业员工教育，因为他们既是受教育者，又是向外界传播的媒介，两者相促进、相得益彰。</w:t>
      </w:r>
    </w:p>
    <w:p w14:paraId="6F80F087" w14:textId="77777777" w:rsidR="00EB0FE4" w:rsidRDefault="00EB0FE4" w:rsidP="00EB0FE4">
      <w:pPr>
        <w:pStyle w:val="a5"/>
        <w:ind w:leftChars="500" w:left="3150" w:hangingChars="1000" w:hanging="2100"/>
      </w:pPr>
      <w:r>
        <w:rPr>
          <w:rFonts w:hint="eastAsia"/>
        </w:rPr>
        <w:t xml:space="preserve"> </w:t>
      </w:r>
      <w:r>
        <w:t xml:space="preserve">     </w:t>
      </w:r>
      <w:r>
        <w:rPr>
          <w:rFonts w:hint="eastAsia"/>
        </w:rPr>
        <w:t>规范员工行为：企业成功的关键在于，该企业的价值观是否成为全体员工共同遵守的行为准则。</w:t>
      </w:r>
    </w:p>
    <w:p w14:paraId="40984B8D" w14:textId="77777777" w:rsidR="00EB0FE4" w:rsidRDefault="00EB0FE4" w:rsidP="00EB0FE4">
      <w:pPr>
        <w:pStyle w:val="a5"/>
        <w:ind w:leftChars="500" w:left="1680" w:hangingChars="300" w:hanging="630"/>
      </w:pPr>
      <w:r>
        <w:rPr>
          <w:rFonts w:hint="eastAsia"/>
        </w:rPr>
        <w:t xml:space="preserve"> </w:t>
      </w:r>
      <w:r>
        <w:t xml:space="preserve">     </w:t>
      </w:r>
      <w:r>
        <w:rPr>
          <w:rFonts w:hint="eastAsia"/>
        </w:rPr>
        <w:t>员工基本社交礼仪：仪表主要指人的外表，包括仪容和仪态。</w:t>
      </w:r>
    </w:p>
    <w:p w14:paraId="2D973844" w14:textId="77777777" w:rsidR="00EB0FE4" w:rsidRDefault="00EB0FE4" w:rsidP="00EB0FE4">
      <w:pPr>
        <w:pStyle w:val="a5"/>
        <w:ind w:leftChars="500" w:left="1680" w:hangingChars="300" w:hanging="630"/>
      </w:pPr>
      <w:r>
        <w:rPr>
          <w:rFonts w:hint="eastAsia"/>
        </w:rPr>
        <w:t xml:space="preserve"> </w:t>
      </w:r>
      <w:r>
        <w:t xml:space="preserve">     </w:t>
      </w:r>
      <w:r>
        <w:rPr>
          <w:rFonts w:hint="eastAsia"/>
        </w:rPr>
        <w:t>制定奖惩措施：员工的敬业，贵在“敬”字。</w:t>
      </w:r>
    </w:p>
    <w:p w14:paraId="1D564C97" w14:textId="77777777" w:rsidR="00EB0FE4" w:rsidRDefault="00EB0FE4" w:rsidP="00EB0FE4">
      <w:pPr>
        <w:pStyle w:val="a5"/>
        <w:numPr>
          <w:ilvl w:val="0"/>
          <w:numId w:val="7"/>
        </w:numPr>
        <w:ind w:firstLine="420"/>
      </w:pPr>
      <w:r>
        <w:rPr>
          <w:rFonts w:hint="eastAsia"/>
        </w:rPr>
        <w:t>外部行为识别</w:t>
      </w:r>
    </w:p>
    <w:p w14:paraId="12C50610" w14:textId="77777777" w:rsidR="00EB0FE4" w:rsidRDefault="00EB0FE4" w:rsidP="00EB0FE4">
      <w:pPr>
        <w:pStyle w:val="a5"/>
        <w:ind w:leftChars="500" w:left="2730" w:hangingChars="800" w:hanging="1680"/>
      </w:pPr>
      <w:r>
        <w:rPr>
          <w:rFonts w:hint="eastAsia"/>
        </w:rPr>
        <w:t>理解：公共关系：从政府、工商、税务、银行、交通、学校、科研单位、新闻媒体到广大消费者，如何增进相互了解、减少摩擦、争取最大“互利”。</w:t>
      </w:r>
    </w:p>
    <w:p w14:paraId="2B86590C" w14:textId="77777777" w:rsidR="00EB0FE4" w:rsidRDefault="00EB0FE4" w:rsidP="00EB0FE4">
      <w:pPr>
        <w:pStyle w:val="a5"/>
        <w:ind w:leftChars="500" w:left="2730" w:hangingChars="800" w:hanging="1680"/>
      </w:pPr>
      <w:r>
        <w:rPr>
          <w:rFonts w:hint="eastAsia"/>
        </w:rPr>
        <w:t xml:space="preserve"> </w:t>
      </w:r>
      <w:r>
        <w:t xml:space="preserve">     </w:t>
      </w:r>
      <w:r>
        <w:rPr>
          <w:rFonts w:hint="eastAsia"/>
        </w:rPr>
        <w:t>促销活动：商品的出处同商品本身一样重要，企业形象的优对产品能否畅销往往起着决定性的作用。</w:t>
      </w:r>
    </w:p>
    <w:p w14:paraId="5C12F4E7" w14:textId="77777777" w:rsidR="00EB0FE4" w:rsidRDefault="00EB0FE4" w:rsidP="00EB0FE4">
      <w:pPr>
        <w:pStyle w:val="a5"/>
        <w:ind w:leftChars="500" w:left="1680" w:hangingChars="300" w:hanging="630"/>
      </w:pPr>
      <w:r>
        <w:rPr>
          <w:rFonts w:hint="eastAsia"/>
        </w:rPr>
        <w:t xml:space="preserve"> </w:t>
      </w:r>
      <w:r>
        <w:t xml:space="preserve">     </w:t>
      </w:r>
      <w:r>
        <w:rPr>
          <w:rFonts w:hint="eastAsia"/>
        </w:rPr>
        <w:t>产品规划：保持同类产品的竞争力</w:t>
      </w:r>
    </w:p>
    <w:p w14:paraId="5E4A3010" w14:textId="77777777" w:rsidR="00EB0FE4" w:rsidRDefault="00EB0FE4" w:rsidP="00EB0FE4">
      <w:pPr>
        <w:pStyle w:val="a5"/>
        <w:ind w:leftChars="500" w:left="3150" w:hangingChars="1000" w:hanging="2100"/>
      </w:pPr>
      <w:r>
        <w:rPr>
          <w:rFonts w:hint="eastAsia"/>
        </w:rPr>
        <w:t xml:space="preserve"> </w:t>
      </w:r>
      <w:r>
        <w:t xml:space="preserve">     </w:t>
      </w:r>
      <w:r>
        <w:rPr>
          <w:rFonts w:hint="eastAsia"/>
        </w:rPr>
        <w:t>社会公益活动：社会公益活动是以赞助社会福利事业为中心开展的慈善活动。企业积极参与，可扩大影响、树立形象，是一举多得的良策。</w:t>
      </w:r>
    </w:p>
    <w:p w14:paraId="50CAAA90" w14:textId="77777777" w:rsidR="00EB0FE4" w:rsidRDefault="00EB0FE4" w:rsidP="00EB0FE4">
      <w:pPr>
        <w:pStyle w:val="a5"/>
        <w:numPr>
          <w:ilvl w:val="0"/>
          <w:numId w:val="6"/>
        </w:numPr>
        <w:rPr>
          <w:color w:val="000000"/>
        </w:rPr>
      </w:pPr>
      <w:r>
        <w:rPr>
          <w:rFonts w:hint="eastAsia"/>
          <w:color w:val="000000"/>
        </w:rPr>
        <w:t>企业之“脸”-视觉识别</w:t>
      </w:r>
      <w:r>
        <w:rPr>
          <w:color w:val="000000"/>
        </w:rPr>
        <w:t>VI</w:t>
      </w:r>
      <w:r>
        <w:rPr>
          <w:rFonts w:hint="eastAsia"/>
          <w:color w:val="000000"/>
        </w:rPr>
        <w:t>（一般）</w:t>
      </w:r>
    </w:p>
    <w:p w14:paraId="09FE3D58" w14:textId="77777777" w:rsidR="00EB0FE4" w:rsidRDefault="00EB0FE4" w:rsidP="00EB0FE4">
      <w:pPr>
        <w:pStyle w:val="a5"/>
        <w:ind w:firstLineChars="200" w:firstLine="420"/>
      </w:pPr>
      <w:r>
        <w:rPr>
          <w:rFonts w:hint="eastAsia"/>
          <w:color w:val="000000"/>
        </w:rPr>
        <w:t xml:space="preserve">  </w:t>
      </w:r>
      <w:r>
        <w:rPr>
          <w:rFonts w:hint="eastAsia"/>
        </w:rPr>
        <w:t xml:space="preserve">1. </w:t>
      </w:r>
      <w:r>
        <w:t>VI</w:t>
      </w:r>
      <w:r>
        <w:rPr>
          <w:rFonts w:hint="eastAsia"/>
        </w:rPr>
        <w:t>设计的基本原则</w:t>
      </w:r>
    </w:p>
    <w:p w14:paraId="79840313" w14:textId="77777777" w:rsidR="00EB0FE4" w:rsidRDefault="00EB0FE4" w:rsidP="00EB0FE4">
      <w:pPr>
        <w:pStyle w:val="a5"/>
        <w:ind w:leftChars="200" w:left="1575" w:hangingChars="550" w:hanging="1155"/>
        <w:rPr>
          <w:color w:val="000000"/>
        </w:rPr>
      </w:pPr>
      <w:r>
        <w:rPr>
          <w:rFonts w:hint="eastAsia"/>
          <w:color w:val="000000"/>
        </w:rPr>
        <w:t xml:space="preserve">      识记：V</w:t>
      </w:r>
      <w:r>
        <w:rPr>
          <w:color w:val="000000"/>
        </w:rPr>
        <w:t>I</w:t>
      </w:r>
      <w:r>
        <w:rPr>
          <w:rFonts w:hint="eastAsia"/>
          <w:color w:val="000000"/>
        </w:rPr>
        <w:t>设计导入是一项科学性、艺术性较强的工作，设计时必须充分考虑到它在企业</w:t>
      </w:r>
      <w:r>
        <w:rPr>
          <w:color w:val="000000"/>
        </w:rPr>
        <w:t>CI</w:t>
      </w:r>
      <w:r>
        <w:rPr>
          <w:rFonts w:hint="eastAsia"/>
          <w:color w:val="000000"/>
        </w:rPr>
        <w:t>整体系统中的独特地位与作用，明确设计的基本要求和原则。</w:t>
      </w:r>
    </w:p>
    <w:p w14:paraId="5876F340" w14:textId="77777777" w:rsidR="00EB0FE4" w:rsidRDefault="00EB0FE4" w:rsidP="00EB0FE4">
      <w:pPr>
        <w:pStyle w:val="a5"/>
        <w:ind w:leftChars="500" w:left="1260" w:hangingChars="100" w:hanging="210"/>
        <w:rPr>
          <w:color w:val="000000"/>
        </w:rPr>
      </w:pPr>
      <w:r>
        <w:rPr>
          <w:rFonts w:hint="eastAsia"/>
          <w:color w:val="000000"/>
        </w:rPr>
        <w:t>理解：整体性原则：促进企业品牌形象持久稳定地发展。</w:t>
      </w:r>
    </w:p>
    <w:p w14:paraId="665EC81F" w14:textId="77777777" w:rsidR="00EB0FE4" w:rsidRDefault="00EB0FE4" w:rsidP="00EB0FE4">
      <w:pPr>
        <w:pStyle w:val="a5"/>
        <w:ind w:leftChars="500" w:left="1260" w:hangingChars="100" w:hanging="210"/>
        <w:rPr>
          <w:color w:val="000000"/>
        </w:rPr>
      </w:pPr>
      <w:r>
        <w:rPr>
          <w:rFonts w:hint="eastAsia"/>
          <w:color w:val="000000"/>
        </w:rPr>
        <w:t xml:space="preserve">      可操作性原则：使设计策划能有效地推行运用</w:t>
      </w:r>
    </w:p>
    <w:p w14:paraId="5D30405A" w14:textId="77777777" w:rsidR="00EB0FE4" w:rsidRDefault="00EB0FE4" w:rsidP="00EB0FE4">
      <w:pPr>
        <w:pStyle w:val="a5"/>
        <w:ind w:leftChars="500" w:left="2310" w:hangingChars="600" w:hanging="1260"/>
        <w:rPr>
          <w:color w:val="000000"/>
        </w:rPr>
      </w:pPr>
      <w:r>
        <w:rPr>
          <w:rFonts w:hint="eastAsia"/>
          <w:color w:val="000000"/>
        </w:rPr>
        <w:t xml:space="preserve">      差异性原则：强化消费者的识别与认同</w:t>
      </w:r>
    </w:p>
    <w:p w14:paraId="1F219689" w14:textId="77777777" w:rsidR="00EB0FE4" w:rsidRDefault="00EB0FE4" w:rsidP="00EB0FE4">
      <w:pPr>
        <w:pStyle w:val="a5"/>
        <w:ind w:leftChars="500" w:left="2310" w:hangingChars="600" w:hanging="1260"/>
        <w:rPr>
          <w:color w:val="000000"/>
        </w:rPr>
      </w:pPr>
      <w:r>
        <w:rPr>
          <w:rFonts w:hint="eastAsia"/>
          <w:color w:val="000000"/>
        </w:rPr>
        <w:t xml:space="preserve"> </w:t>
      </w:r>
      <w:r>
        <w:rPr>
          <w:color w:val="000000"/>
        </w:rPr>
        <w:t xml:space="preserve">     </w:t>
      </w:r>
      <w:r>
        <w:rPr>
          <w:rFonts w:hint="eastAsia"/>
          <w:color w:val="000000"/>
        </w:rPr>
        <w:t>法律性原则：受到法律的保护</w:t>
      </w:r>
    </w:p>
    <w:p w14:paraId="6698D770" w14:textId="77777777" w:rsidR="00EB0FE4" w:rsidRDefault="00EB0FE4" w:rsidP="00EB0FE4">
      <w:pPr>
        <w:pStyle w:val="a5"/>
        <w:ind w:firstLineChars="200" w:firstLine="420"/>
        <w:rPr>
          <w:color w:val="000000"/>
        </w:rPr>
      </w:pPr>
      <w:r>
        <w:rPr>
          <w:rFonts w:hint="eastAsia"/>
          <w:color w:val="000000"/>
        </w:rPr>
        <w:t xml:space="preserve">  2</w:t>
      </w:r>
      <w:r>
        <w:rPr>
          <w:rFonts w:hint="eastAsia"/>
        </w:rPr>
        <w:t>. 视觉识别特征</w:t>
      </w:r>
    </w:p>
    <w:p w14:paraId="108DE372" w14:textId="77777777" w:rsidR="00EB0FE4" w:rsidRDefault="00EB0FE4" w:rsidP="00EB0FE4">
      <w:pPr>
        <w:pStyle w:val="a5"/>
        <w:ind w:leftChars="500" w:left="1680" w:hangingChars="300" w:hanging="630"/>
        <w:rPr>
          <w:color w:val="000000"/>
        </w:rPr>
      </w:pPr>
      <w:r>
        <w:rPr>
          <w:rFonts w:hint="eastAsia"/>
          <w:color w:val="000000"/>
        </w:rPr>
        <w:t>理解：统一性：塑造独特的形象，并提高情报、信息的可信度。</w:t>
      </w:r>
    </w:p>
    <w:p w14:paraId="2E5B3447" w14:textId="77777777" w:rsidR="00EB0FE4" w:rsidRDefault="00EB0FE4" w:rsidP="00EB0FE4">
      <w:pPr>
        <w:pStyle w:val="a5"/>
        <w:ind w:leftChars="500" w:left="1680" w:hangingChars="300" w:hanging="630"/>
        <w:rPr>
          <w:color w:val="000000"/>
        </w:rPr>
      </w:pPr>
      <w:r>
        <w:rPr>
          <w:rFonts w:hint="eastAsia"/>
          <w:color w:val="000000"/>
        </w:rPr>
        <w:t xml:space="preserve"> </w:t>
      </w:r>
      <w:r>
        <w:rPr>
          <w:color w:val="000000"/>
        </w:rPr>
        <w:t xml:space="preserve">     </w:t>
      </w:r>
      <w:r>
        <w:rPr>
          <w:rFonts w:hint="eastAsia"/>
          <w:color w:val="000000"/>
        </w:rPr>
        <w:t>传播性：体现企业的精神、理念、价值观和经营战略</w:t>
      </w:r>
    </w:p>
    <w:p w14:paraId="7BF1538B" w14:textId="77777777" w:rsidR="00EB0FE4" w:rsidRDefault="00EB0FE4" w:rsidP="00EB0FE4">
      <w:pPr>
        <w:pStyle w:val="a5"/>
        <w:ind w:leftChars="500" w:left="1680" w:hangingChars="300" w:hanging="630"/>
        <w:rPr>
          <w:color w:val="000000"/>
        </w:rPr>
      </w:pPr>
      <w:r>
        <w:rPr>
          <w:rFonts w:hint="eastAsia"/>
          <w:color w:val="000000"/>
        </w:rPr>
        <w:t xml:space="preserve"> </w:t>
      </w:r>
      <w:r>
        <w:rPr>
          <w:color w:val="000000"/>
        </w:rPr>
        <w:t xml:space="preserve">     </w:t>
      </w:r>
      <w:r>
        <w:rPr>
          <w:rFonts w:hint="eastAsia"/>
          <w:color w:val="000000"/>
        </w:rPr>
        <w:t>规范性：符合企业现实和未来一定时期内经营策略及其活动的需要</w:t>
      </w:r>
    </w:p>
    <w:p w14:paraId="741EEDD5" w14:textId="77777777" w:rsidR="00EB0FE4" w:rsidRDefault="00EB0FE4" w:rsidP="00EB0FE4">
      <w:pPr>
        <w:pStyle w:val="a5"/>
        <w:ind w:leftChars="500" w:left="1680" w:hangingChars="300" w:hanging="630"/>
        <w:rPr>
          <w:color w:val="000000"/>
        </w:rPr>
      </w:pPr>
      <w:r>
        <w:rPr>
          <w:rFonts w:hint="eastAsia"/>
          <w:color w:val="000000"/>
        </w:rPr>
        <w:t xml:space="preserve"> </w:t>
      </w:r>
      <w:r>
        <w:rPr>
          <w:color w:val="000000"/>
        </w:rPr>
        <w:t xml:space="preserve">     </w:t>
      </w:r>
      <w:r>
        <w:rPr>
          <w:rFonts w:hint="eastAsia"/>
          <w:color w:val="000000"/>
        </w:rPr>
        <w:t>愉悦性：焕发人们的审美想象和激情</w:t>
      </w:r>
    </w:p>
    <w:p w14:paraId="61970BC6" w14:textId="77777777" w:rsidR="00EB0FE4" w:rsidRDefault="00EB0FE4" w:rsidP="00EB0FE4">
      <w:pPr>
        <w:pStyle w:val="a5"/>
        <w:ind w:leftChars="500" w:left="1680" w:hangingChars="300" w:hanging="630"/>
        <w:rPr>
          <w:color w:val="000000"/>
        </w:rPr>
      </w:pPr>
      <w:r>
        <w:rPr>
          <w:rFonts w:hint="eastAsia"/>
          <w:color w:val="000000"/>
        </w:rPr>
        <w:t xml:space="preserve"> </w:t>
      </w:r>
      <w:r>
        <w:rPr>
          <w:color w:val="000000"/>
        </w:rPr>
        <w:t xml:space="preserve">     </w:t>
      </w:r>
      <w:r>
        <w:rPr>
          <w:rFonts w:hint="eastAsia"/>
          <w:color w:val="000000"/>
        </w:rPr>
        <w:t>反复性：沟通生产者和消费者的心灵，缩短生产者和消费者之间的距离</w:t>
      </w:r>
    </w:p>
    <w:p w14:paraId="7AAB8D75" w14:textId="77777777" w:rsidR="00EB0FE4" w:rsidRDefault="00EB0FE4" w:rsidP="00EB0FE4">
      <w:pPr>
        <w:pStyle w:val="a5"/>
      </w:pPr>
      <w:r>
        <w:rPr>
          <w:rFonts w:hint="eastAsia"/>
          <w:color w:val="000000"/>
        </w:rPr>
        <w:lastRenderedPageBreak/>
        <w:t xml:space="preserve">  </w:t>
      </w:r>
      <w:r>
        <w:rPr>
          <w:rFonts w:hint="eastAsia"/>
        </w:rPr>
        <w:t xml:space="preserve">   </w:t>
      </w:r>
    </w:p>
    <w:p w14:paraId="225EBC3D" w14:textId="77777777" w:rsidR="00EB0FE4" w:rsidRDefault="00EB0FE4" w:rsidP="00EB0FE4">
      <w:pPr>
        <w:pStyle w:val="a5"/>
        <w:numPr>
          <w:ilvl w:val="0"/>
          <w:numId w:val="6"/>
        </w:numPr>
        <w:rPr>
          <w:color w:val="000000"/>
        </w:rPr>
      </w:pPr>
      <w:r>
        <w:rPr>
          <w:rFonts w:hint="eastAsia"/>
          <w:color w:val="000000"/>
        </w:rPr>
        <w:t>C</w:t>
      </w:r>
      <w:r>
        <w:rPr>
          <w:color w:val="000000"/>
        </w:rPr>
        <w:t>I\MI\BI\VI</w:t>
      </w:r>
      <w:r>
        <w:rPr>
          <w:rFonts w:hint="eastAsia"/>
          <w:color w:val="000000"/>
        </w:rPr>
        <w:t>之间的关系（一般）</w:t>
      </w:r>
    </w:p>
    <w:p w14:paraId="27683805" w14:textId="77777777" w:rsidR="00EB0FE4" w:rsidRDefault="00EB0FE4" w:rsidP="00EB0FE4">
      <w:pPr>
        <w:pStyle w:val="a5"/>
        <w:ind w:left="1470" w:hangingChars="700" w:hanging="1470"/>
        <w:rPr>
          <w:color w:val="000000"/>
        </w:rPr>
      </w:pPr>
      <w:r>
        <w:rPr>
          <w:rFonts w:hint="eastAsia"/>
          <w:color w:val="000000"/>
        </w:rPr>
        <w:t xml:space="preserve">    </w:t>
      </w:r>
      <w:r>
        <w:rPr>
          <w:rFonts w:ascii="Times New Roman" w:hAnsi="Times New Roman" w:cs="Times New Roman"/>
          <w:color w:val="000000"/>
        </w:rPr>
        <w:t xml:space="preserve">     </w:t>
      </w:r>
      <w:r>
        <w:rPr>
          <w:rFonts w:ascii="Times New Roman" w:hAnsi="Times New Roman" w:cs="Times New Roman"/>
          <w:color w:val="000000"/>
        </w:rPr>
        <w:t>理解：</w:t>
      </w:r>
      <w:r>
        <w:rPr>
          <w:rFonts w:ascii="Times New Roman" w:hAnsi="Times New Roman" w:cs="Times New Roman"/>
          <w:color w:val="000000"/>
        </w:rPr>
        <w:t>CI</w:t>
      </w:r>
      <w:r>
        <w:rPr>
          <w:rFonts w:ascii="Times New Roman" w:hAnsi="Times New Roman" w:cs="Times New Roman"/>
          <w:color w:val="000000"/>
        </w:rPr>
        <w:t>由</w:t>
      </w:r>
      <w:r>
        <w:rPr>
          <w:rFonts w:ascii="Times New Roman" w:hAnsi="Times New Roman" w:cs="Times New Roman"/>
          <w:color w:val="000000"/>
        </w:rPr>
        <w:t>M</w:t>
      </w:r>
      <w:r>
        <w:rPr>
          <w:rFonts w:ascii="Times New Roman" w:hAnsi="Times New Roman" w:cs="Times New Roman"/>
          <w:color w:val="000000"/>
        </w:rPr>
        <w:t>、</w:t>
      </w:r>
      <w:r>
        <w:rPr>
          <w:rFonts w:ascii="Times New Roman" w:hAnsi="Times New Roman" w:cs="Times New Roman"/>
          <w:color w:val="000000"/>
        </w:rPr>
        <w:t>BI</w:t>
      </w:r>
      <w:r>
        <w:rPr>
          <w:rFonts w:ascii="Times New Roman" w:hAnsi="Times New Roman" w:cs="Times New Roman"/>
          <w:color w:val="000000"/>
        </w:rPr>
        <w:t>、</w:t>
      </w:r>
      <w:r>
        <w:rPr>
          <w:rFonts w:ascii="Times New Roman" w:hAnsi="Times New Roman" w:cs="Times New Roman" w:hint="eastAsia"/>
          <w:color w:val="000000"/>
        </w:rPr>
        <w:t>VI</w:t>
      </w:r>
      <w:r>
        <w:rPr>
          <w:rFonts w:ascii="Times New Roman" w:hAnsi="Times New Roman" w:cs="Times New Roman"/>
          <w:color w:val="000000"/>
        </w:rPr>
        <w:t>构成。其中，</w:t>
      </w:r>
      <w:r>
        <w:rPr>
          <w:rFonts w:ascii="Times New Roman" w:hAnsi="Times New Roman" w:cs="Times New Roman"/>
          <w:color w:val="000000"/>
        </w:rPr>
        <w:t>M</w:t>
      </w:r>
      <w:r>
        <w:rPr>
          <w:rFonts w:ascii="Times New Roman" w:hAnsi="Times New Roman" w:cs="Times New Roman" w:hint="eastAsia"/>
          <w:color w:val="000000"/>
        </w:rPr>
        <w:t>I</w:t>
      </w:r>
      <w:r>
        <w:rPr>
          <w:rFonts w:ascii="Times New Roman" w:hAnsi="Times New Roman" w:cs="Times New Roman"/>
          <w:color w:val="000000"/>
        </w:rPr>
        <w:t>是灵魂，是导</w:t>
      </w:r>
      <w:r>
        <w:rPr>
          <w:rFonts w:ascii="Times New Roman" w:hAnsi="Times New Roman" w:cs="Times New Roman" w:hint="eastAsia"/>
          <w:color w:val="000000"/>
        </w:rPr>
        <w:t>入</w:t>
      </w:r>
      <w:r>
        <w:rPr>
          <w:rFonts w:ascii="Times New Roman" w:hAnsi="Times New Roman" w:cs="Times New Roman"/>
          <w:color w:val="000000"/>
        </w:rPr>
        <w:t>C</w:t>
      </w:r>
      <w:r>
        <w:rPr>
          <w:rFonts w:ascii="Times New Roman" w:hAnsi="Times New Roman" w:cs="Times New Roman" w:hint="eastAsia"/>
          <w:color w:val="000000"/>
        </w:rPr>
        <w:t>I</w:t>
      </w:r>
      <w:r>
        <w:rPr>
          <w:rFonts w:ascii="Times New Roman" w:hAnsi="Times New Roman" w:cs="Times New Roman"/>
          <w:color w:val="000000"/>
        </w:rPr>
        <w:t>的核心和原动</w:t>
      </w:r>
      <w:r>
        <w:rPr>
          <w:rFonts w:ascii="Times New Roman" w:hAnsi="Times New Roman" w:cs="Times New Roman" w:hint="eastAsia"/>
          <w:color w:val="000000"/>
        </w:rPr>
        <w:t>力</w:t>
      </w:r>
      <w:r>
        <w:rPr>
          <w:rFonts w:ascii="Times New Roman" w:hAnsi="Times New Roman" w:cs="Times New Roman"/>
          <w:color w:val="000000"/>
        </w:rPr>
        <w:t>，是企业识别系统的精神所在，是属于思想性、文化性的意识层面</w:t>
      </w:r>
      <w:r>
        <w:rPr>
          <w:rFonts w:ascii="Times New Roman" w:hAnsi="Times New Roman" w:cs="Times New Roman" w:hint="eastAsia"/>
          <w:color w:val="000000"/>
        </w:rPr>
        <w:t>；</w:t>
      </w:r>
      <w:r>
        <w:rPr>
          <w:rFonts w:ascii="Times New Roman" w:hAnsi="Times New Roman" w:cs="Times New Roman"/>
          <w:color w:val="000000"/>
        </w:rPr>
        <w:t>BI</w:t>
      </w:r>
      <w:r>
        <w:rPr>
          <w:rFonts w:ascii="Times New Roman" w:hAnsi="Times New Roman" w:cs="Times New Roman"/>
          <w:color w:val="000000"/>
        </w:rPr>
        <w:t>是基础，由理念</w:t>
      </w:r>
      <w:r>
        <w:rPr>
          <w:rFonts w:ascii="Times New Roman" w:hAnsi="Times New Roman" w:cs="Times New Roman"/>
          <w:color w:val="000000"/>
        </w:rPr>
        <w:t>MI</w:t>
      </w:r>
      <w:r>
        <w:rPr>
          <w:rFonts w:ascii="Times New Roman" w:hAnsi="Times New Roman" w:cs="Times New Roman"/>
          <w:color w:val="000000"/>
        </w:rPr>
        <w:t>体系扩展至各类动态的企业活动</w:t>
      </w:r>
      <w:r>
        <w:rPr>
          <w:rFonts w:ascii="Times New Roman" w:hAnsi="Times New Roman" w:cs="Times New Roman" w:hint="eastAsia"/>
          <w:color w:val="000000"/>
        </w:rPr>
        <w:t>，</w:t>
      </w:r>
      <w:r>
        <w:rPr>
          <w:rFonts w:ascii="Times New Roman" w:hAnsi="Times New Roman" w:cs="Times New Roman"/>
          <w:color w:val="000000"/>
        </w:rPr>
        <w:t>直接反映</w:t>
      </w:r>
      <w:r>
        <w:rPr>
          <w:rFonts w:ascii="Times New Roman" w:hAnsi="Times New Roman" w:cs="Times New Roman"/>
          <w:color w:val="000000"/>
        </w:rPr>
        <w:t>MI</w:t>
      </w:r>
      <w:r>
        <w:rPr>
          <w:rFonts w:ascii="Times New Roman" w:hAnsi="Times New Roman" w:cs="Times New Roman"/>
          <w:color w:val="000000"/>
        </w:rPr>
        <w:t>的个性和特殊性，是动态的识别过程</w:t>
      </w:r>
      <w:r>
        <w:rPr>
          <w:rFonts w:ascii="Times New Roman" w:hAnsi="Times New Roman" w:cs="Times New Roman" w:hint="eastAsia"/>
          <w:color w:val="000000"/>
        </w:rPr>
        <w:t>；</w:t>
      </w:r>
      <w:r>
        <w:rPr>
          <w:rFonts w:ascii="Times New Roman" w:hAnsi="Times New Roman" w:cs="Times New Roman"/>
          <w:color w:val="000000"/>
        </w:rPr>
        <w:t>V</w:t>
      </w:r>
      <w:r>
        <w:rPr>
          <w:rFonts w:ascii="Times New Roman" w:hAnsi="Times New Roman" w:cs="Times New Roman" w:hint="eastAsia"/>
          <w:color w:val="000000"/>
        </w:rPr>
        <w:t>I</w:t>
      </w:r>
      <w:r>
        <w:rPr>
          <w:rFonts w:ascii="Times New Roman" w:hAnsi="Times New Roman" w:cs="Times New Roman"/>
          <w:color w:val="000000"/>
        </w:rPr>
        <w:t>是关键，是</w:t>
      </w:r>
      <w:r>
        <w:rPr>
          <w:rFonts w:ascii="Times New Roman" w:hAnsi="Times New Roman" w:cs="Times New Roman"/>
          <w:color w:val="000000"/>
        </w:rPr>
        <w:t>C</w:t>
      </w:r>
      <w:r>
        <w:rPr>
          <w:rFonts w:ascii="Times New Roman" w:hAnsi="Times New Roman" w:cs="Times New Roman" w:hint="eastAsia"/>
          <w:color w:val="000000"/>
        </w:rPr>
        <w:t>I</w:t>
      </w:r>
      <w:r>
        <w:rPr>
          <w:rFonts w:ascii="Times New Roman" w:hAnsi="Times New Roman" w:cs="Times New Roman"/>
          <w:color w:val="000000"/>
        </w:rPr>
        <w:t>系统中最直观的一个部分，通过视觉化的表现方式来传达企业抽象的理念系统，是企业形象和品牌形象持久稳定发展的载体，是相对静态的识别形式。</w:t>
      </w:r>
    </w:p>
    <w:p w14:paraId="6439D2B5" w14:textId="77777777" w:rsidR="00EB0FE4" w:rsidRDefault="00EB0FE4" w:rsidP="00EB0FE4">
      <w:pPr>
        <w:pStyle w:val="a5"/>
        <w:rPr>
          <w:color w:val="000000"/>
        </w:rPr>
      </w:pPr>
    </w:p>
    <w:p w14:paraId="1955611E" w14:textId="77777777" w:rsidR="00EB0FE4" w:rsidRDefault="00EB0FE4" w:rsidP="00EB0FE4">
      <w:pPr>
        <w:pStyle w:val="a5"/>
        <w:numPr>
          <w:ilvl w:val="1"/>
          <w:numId w:val="0"/>
        </w:numPr>
        <w:jc w:val="center"/>
        <w:rPr>
          <w:b/>
          <w:bCs/>
          <w:color w:val="000000"/>
        </w:rPr>
      </w:pPr>
      <w:r>
        <w:rPr>
          <w:rFonts w:hint="eastAsia"/>
          <w:b/>
          <w:bCs/>
          <w:color w:val="000000"/>
        </w:rPr>
        <w:t>第三章   V</w:t>
      </w:r>
      <w:r>
        <w:rPr>
          <w:b/>
          <w:bCs/>
          <w:color w:val="000000"/>
        </w:rPr>
        <w:t>I</w:t>
      </w:r>
      <w:r>
        <w:rPr>
          <w:rFonts w:hint="eastAsia"/>
          <w:b/>
          <w:bCs/>
          <w:color w:val="000000"/>
        </w:rPr>
        <w:t>基本系统设计</w:t>
      </w:r>
    </w:p>
    <w:p w14:paraId="7B7B7CEF" w14:textId="77777777" w:rsidR="00EB0FE4" w:rsidRDefault="00EB0FE4" w:rsidP="00EB0FE4">
      <w:pPr>
        <w:pStyle w:val="a5"/>
        <w:rPr>
          <w:b/>
          <w:bCs/>
          <w:color w:val="000000"/>
        </w:rPr>
      </w:pPr>
      <w:r>
        <w:rPr>
          <w:rFonts w:hint="eastAsia"/>
          <w:b/>
          <w:bCs/>
          <w:color w:val="000000"/>
        </w:rPr>
        <w:t>一、学习目的与要求</w:t>
      </w:r>
    </w:p>
    <w:p w14:paraId="4B74D023" w14:textId="3472C003" w:rsidR="00EB0FE4" w:rsidRDefault="00EB0FE4" w:rsidP="00EB0FE4">
      <w:pPr>
        <w:pStyle w:val="a5"/>
        <w:ind w:firstLineChars="200" w:firstLine="420"/>
        <w:rPr>
          <w:color w:val="FF0000"/>
        </w:rPr>
      </w:pPr>
      <w:r>
        <w:rPr>
          <w:rFonts w:hint="eastAsia"/>
          <w:color w:val="000000"/>
        </w:rPr>
        <w:t>本章介绍企业信息的传播中，通过视觉传递的信息最具体、最直接、</w:t>
      </w:r>
      <w:proofErr w:type="gramStart"/>
      <w:r>
        <w:rPr>
          <w:rFonts w:hint="eastAsia"/>
          <w:color w:val="000000"/>
        </w:rPr>
        <w:t>最</w:t>
      </w:r>
      <w:proofErr w:type="gramEnd"/>
      <w:r>
        <w:rPr>
          <w:rFonts w:hint="eastAsia"/>
          <w:color w:val="000000"/>
        </w:rPr>
        <w:t>形象、最迅速。C</w:t>
      </w:r>
      <w:r>
        <w:rPr>
          <w:color w:val="000000"/>
        </w:rPr>
        <w:t>I</w:t>
      </w:r>
      <w:r>
        <w:rPr>
          <w:rFonts w:hint="eastAsia"/>
          <w:color w:val="000000"/>
        </w:rPr>
        <w:t>旨在</w:t>
      </w:r>
      <w:r w:rsidR="009A41E5">
        <w:rPr>
          <w:rFonts w:hint="eastAsia"/>
          <w:color w:val="000000"/>
        </w:rPr>
        <w:t>建立</w:t>
      </w:r>
      <w:r>
        <w:rPr>
          <w:rFonts w:hint="eastAsia"/>
          <w:color w:val="000000"/>
        </w:rPr>
        <w:t>企业形象个性化的外貌，维护良好的企业形象。其核心就是确立企业的抽象概念，并利用一切手段将这种反应企业经营战略取向的理念体系，对内对外明白无误地传达开来。</w:t>
      </w:r>
    </w:p>
    <w:p w14:paraId="5B61BD88" w14:textId="77777777" w:rsidR="00EB0FE4" w:rsidRDefault="00EB0FE4" w:rsidP="00EB0FE4">
      <w:pPr>
        <w:pStyle w:val="a5"/>
        <w:rPr>
          <w:b/>
          <w:bCs/>
          <w:color w:val="FF0000"/>
        </w:rPr>
      </w:pPr>
      <w:r>
        <w:rPr>
          <w:rFonts w:hint="eastAsia"/>
          <w:b/>
          <w:bCs/>
          <w:color w:val="000000"/>
        </w:rPr>
        <w:t>二、考核知识点与考核目标</w:t>
      </w:r>
      <w:r>
        <w:rPr>
          <w:rFonts w:hint="eastAsia"/>
          <w:b/>
          <w:bCs/>
          <w:color w:val="FF0000"/>
        </w:rPr>
        <w:t xml:space="preserve">       </w:t>
      </w:r>
    </w:p>
    <w:p w14:paraId="4FB0FD0C" w14:textId="77777777" w:rsidR="00EB0FE4" w:rsidRDefault="00EB0FE4" w:rsidP="00EB0FE4">
      <w:pPr>
        <w:pStyle w:val="a5"/>
        <w:rPr>
          <w:color w:val="000000"/>
        </w:rPr>
      </w:pPr>
      <w:r>
        <w:rPr>
          <w:rFonts w:hint="eastAsia"/>
          <w:color w:val="000000"/>
        </w:rPr>
        <w:t>（一）标志设计（一般）</w:t>
      </w:r>
    </w:p>
    <w:p w14:paraId="53E88BC0" w14:textId="77777777" w:rsidR="00EB0FE4" w:rsidRDefault="00EB0FE4" w:rsidP="00EB0FE4">
      <w:pPr>
        <w:pStyle w:val="a5"/>
        <w:ind w:firstLineChars="200" w:firstLine="420"/>
        <w:rPr>
          <w:color w:val="000000"/>
        </w:rPr>
      </w:pPr>
      <w:r>
        <w:rPr>
          <w:rFonts w:hint="eastAsia"/>
        </w:rPr>
        <w:t>1. 标志和商标的定义与分类</w:t>
      </w:r>
    </w:p>
    <w:p w14:paraId="1B462F27" w14:textId="77777777" w:rsidR="00EB0FE4" w:rsidRDefault="00EB0FE4" w:rsidP="00EB0FE4">
      <w:pPr>
        <w:pStyle w:val="a5"/>
        <w:ind w:leftChars="500" w:left="1680" w:hangingChars="300" w:hanging="630"/>
        <w:rPr>
          <w:color w:val="000000"/>
        </w:rPr>
      </w:pPr>
      <w:r>
        <w:rPr>
          <w:rFonts w:hint="eastAsia"/>
          <w:color w:val="000000"/>
        </w:rPr>
        <w:t>识记：标志是以特定的图形、文字的组合组成的表示和代表某事物的符号。也就是说，凡是代表和表示某个企业、团体等机构、以及会议、活动、商品等的符号都称为标志。</w:t>
      </w:r>
    </w:p>
    <w:p w14:paraId="6E8B9BF2" w14:textId="77777777" w:rsidR="00EB0FE4" w:rsidRDefault="00EB0FE4" w:rsidP="00EB0FE4">
      <w:pPr>
        <w:pStyle w:val="a5"/>
        <w:ind w:leftChars="500" w:left="1680" w:hangingChars="300" w:hanging="630"/>
        <w:rPr>
          <w:color w:val="000000"/>
        </w:rPr>
      </w:pPr>
      <w:r>
        <w:rPr>
          <w:rFonts w:hint="eastAsia"/>
          <w:color w:val="000000"/>
        </w:rPr>
        <w:t xml:space="preserve"> </w:t>
      </w:r>
      <w:r>
        <w:rPr>
          <w:color w:val="000000"/>
        </w:rPr>
        <w:t xml:space="preserve">     </w:t>
      </w:r>
      <w:r>
        <w:rPr>
          <w:rFonts w:hint="eastAsia"/>
          <w:color w:val="000000"/>
        </w:rPr>
        <w:t>商标是指从事商业行为的标志。经法定机构核准注册的商标为注册商标，包括商品商标、服务商标和集团商标、证明商标。</w:t>
      </w:r>
    </w:p>
    <w:p w14:paraId="7CEA7644" w14:textId="77777777" w:rsidR="00EB0FE4" w:rsidRDefault="00EB0FE4" w:rsidP="00EB0FE4">
      <w:pPr>
        <w:pStyle w:val="a5"/>
        <w:ind w:leftChars="500" w:left="1680" w:hangingChars="300" w:hanging="630"/>
        <w:rPr>
          <w:color w:val="000000"/>
        </w:rPr>
      </w:pPr>
      <w:r>
        <w:rPr>
          <w:rFonts w:hint="eastAsia"/>
          <w:color w:val="000000"/>
        </w:rPr>
        <w:t>识记：</w:t>
      </w:r>
      <w:r>
        <w:rPr>
          <w:rFonts w:hint="eastAsia"/>
        </w:rPr>
        <w:t>标志设计的分类</w:t>
      </w:r>
      <w:r>
        <w:rPr>
          <w:rFonts w:hint="eastAsia"/>
          <w:color w:val="000000"/>
        </w:rPr>
        <w:t>：</w:t>
      </w:r>
      <w:proofErr w:type="gramStart"/>
      <w:r>
        <w:rPr>
          <w:rFonts w:hint="eastAsia"/>
          <w:color w:val="000000"/>
        </w:rPr>
        <w:t>标志因</w:t>
      </w:r>
      <w:proofErr w:type="gramEnd"/>
      <w:r>
        <w:rPr>
          <w:rFonts w:hint="eastAsia"/>
          <w:color w:val="000000"/>
        </w:rPr>
        <w:t>题材、创作形式以及应用范围而多种多样，按照视觉构成要素可分为字形标志、图形标志</w:t>
      </w:r>
      <w:proofErr w:type="gramStart"/>
      <w:r>
        <w:rPr>
          <w:rFonts w:hint="eastAsia"/>
          <w:color w:val="000000"/>
        </w:rPr>
        <w:t>和字图组合</w:t>
      </w:r>
      <w:proofErr w:type="gramEnd"/>
      <w:r>
        <w:rPr>
          <w:rFonts w:hint="eastAsia"/>
          <w:color w:val="000000"/>
        </w:rPr>
        <w:t>标志</w:t>
      </w:r>
    </w:p>
    <w:p w14:paraId="49C80983" w14:textId="77777777" w:rsidR="00EB0FE4" w:rsidRDefault="00EB0FE4" w:rsidP="00EB0FE4">
      <w:pPr>
        <w:pStyle w:val="a5"/>
        <w:ind w:leftChars="500" w:left="2730" w:hangingChars="800" w:hanging="1680"/>
        <w:rPr>
          <w:color w:val="000000"/>
        </w:rPr>
      </w:pPr>
      <w:r>
        <w:rPr>
          <w:rFonts w:hint="eastAsia"/>
          <w:color w:val="000000"/>
        </w:rPr>
        <w:t>理解：字形标志</w:t>
      </w:r>
    </w:p>
    <w:p w14:paraId="1A21B558"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图形标志：具象图形标志、抽象图形标志、</w:t>
      </w:r>
      <w:proofErr w:type="gramStart"/>
      <w:r>
        <w:rPr>
          <w:rFonts w:hint="eastAsia"/>
          <w:color w:val="000000"/>
        </w:rPr>
        <w:t>字图组合</w:t>
      </w:r>
      <w:proofErr w:type="gramEnd"/>
      <w:r>
        <w:rPr>
          <w:rFonts w:hint="eastAsia"/>
          <w:color w:val="000000"/>
        </w:rPr>
        <w:t>标志</w:t>
      </w:r>
    </w:p>
    <w:p w14:paraId="1A36A0C7" w14:textId="77777777" w:rsidR="00EB0FE4" w:rsidRDefault="00EB0FE4" w:rsidP="00EB0FE4">
      <w:pPr>
        <w:pStyle w:val="a5"/>
        <w:ind w:firstLineChars="200" w:firstLine="420"/>
        <w:rPr>
          <w:color w:val="000000"/>
        </w:rPr>
      </w:pPr>
      <w:r>
        <w:rPr>
          <w:color w:val="000000"/>
        </w:rPr>
        <w:t>2.</w:t>
      </w:r>
      <w:r>
        <w:rPr>
          <w:rFonts w:hint="eastAsia"/>
          <w:color w:val="000000"/>
        </w:rPr>
        <w:t>标志的起源：</w:t>
      </w:r>
      <w:r>
        <w:rPr>
          <w:rFonts w:hint="eastAsia"/>
        </w:rPr>
        <w:t>符号说及图腾说</w:t>
      </w:r>
      <w:r>
        <w:rPr>
          <w:rFonts w:hint="eastAsia"/>
          <w:color w:val="000000"/>
        </w:rPr>
        <w:t>（重点）</w:t>
      </w:r>
    </w:p>
    <w:p w14:paraId="3CC2A16C" w14:textId="77777777" w:rsidR="00EB0FE4" w:rsidRDefault="00EB0FE4" w:rsidP="00EB0FE4">
      <w:pPr>
        <w:pStyle w:val="a5"/>
        <w:ind w:leftChars="500" w:left="1680" w:hangingChars="300" w:hanging="630"/>
        <w:rPr>
          <w:color w:val="000000"/>
        </w:rPr>
      </w:pPr>
      <w:r>
        <w:rPr>
          <w:rFonts w:hint="eastAsia"/>
          <w:color w:val="000000"/>
        </w:rPr>
        <w:t>识记：文字之间有图形，图形之间有符号</w:t>
      </w:r>
    </w:p>
    <w:p w14:paraId="11B78FBE" w14:textId="77777777" w:rsidR="00EB0FE4" w:rsidRDefault="00EB0FE4" w:rsidP="00EB0FE4">
      <w:pPr>
        <w:pStyle w:val="a5"/>
        <w:ind w:firstLineChars="500" w:firstLine="1050"/>
        <w:rPr>
          <w:color w:val="000000"/>
        </w:rPr>
      </w:pPr>
      <w:r>
        <w:rPr>
          <w:rFonts w:hint="eastAsia"/>
          <w:color w:val="000000"/>
        </w:rPr>
        <w:t>理解：半坡遗址、临潼姜寨遗址、马家窑文化遗址</w:t>
      </w:r>
    </w:p>
    <w:p w14:paraId="4A1227E4" w14:textId="77777777" w:rsidR="00EB0FE4" w:rsidRDefault="00EB0FE4" w:rsidP="00EB0FE4">
      <w:pPr>
        <w:pStyle w:val="a5"/>
        <w:ind w:firstLineChars="500" w:firstLine="1050"/>
        <w:rPr>
          <w:color w:val="000000"/>
        </w:rPr>
      </w:pPr>
      <w:r>
        <w:rPr>
          <w:rFonts w:hint="eastAsia"/>
        </w:rPr>
        <w:t>中国商标的发展历程</w:t>
      </w:r>
      <w:r>
        <w:rPr>
          <w:rFonts w:hint="eastAsia"/>
          <w:color w:val="000000"/>
        </w:rPr>
        <w:t>（重点）</w:t>
      </w:r>
    </w:p>
    <w:p w14:paraId="359134B0" w14:textId="77777777" w:rsidR="00EB0FE4" w:rsidRDefault="00EB0FE4" w:rsidP="00EB0FE4">
      <w:pPr>
        <w:pStyle w:val="a5"/>
        <w:ind w:leftChars="500" w:left="1890" w:hangingChars="400" w:hanging="840"/>
        <w:rPr>
          <w:color w:val="000000"/>
        </w:rPr>
      </w:pPr>
      <w:r>
        <w:rPr>
          <w:rFonts w:hint="eastAsia"/>
          <w:color w:val="000000"/>
        </w:rPr>
        <w:t>理解：古代商标：公元前十二世纪的商代（商标的雏形）</w:t>
      </w:r>
    </w:p>
    <w:p w14:paraId="1E9F1C21" w14:textId="77777777" w:rsidR="00EB0FE4" w:rsidRDefault="00EB0FE4" w:rsidP="00EB0FE4">
      <w:pPr>
        <w:pStyle w:val="a5"/>
        <w:ind w:leftChars="500" w:left="1890" w:hangingChars="400" w:hanging="840"/>
        <w:rPr>
          <w:color w:val="000000"/>
        </w:rPr>
      </w:pPr>
      <w:r>
        <w:rPr>
          <w:rFonts w:hint="eastAsia"/>
          <w:color w:val="000000"/>
        </w:rPr>
        <w:t xml:space="preserve">                战国（商标具有广告传播功能）</w:t>
      </w:r>
    </w:p>
    <w:p w14:paraId="5906EFCF" w14:textId="77777777" w:rsidR="00EB0FE4" w:rsidRDefault="00EB0FE4" w:rsidP="00EB0FE4">
      <w:pPr>
        <w:pStyle w:val="a5"/>
        <w:ind w:leftChars="500" w:left="1890" w:hangingChars="400" w:hanging="840"/>
        <w:rPr>
          <w:color w:val="000000"/>
        </w:rPr>
      </w:pPr>
      <w:r>
        <w:rPr>
          <w:rFonts w:hint="eastAsia"/>
          <w:color w:val="000000"/>
        </w:rPr>
        <w:t xml:space="preserve">                北宋（商标达到成熟阶段）</w:t>
      </w:r>
    </w:p>
    <w:p w14:paraId="7A2ABF86" w14:textId="77777777" w:rsidR="00EB0FE4" w:rsidRDefault="00EB0FE4" w:rsidP="00EB0FE4">
      <w:pPr>
        <w:pStyle w:val="a5"/>
        <w:ind w:leftChars="500" w:left="1890" w:hangingChars="400" w:hanging="840"/>
        <w:rPr>
          <w:color w:val="000000"/>
        </w:rPr>
      </w:pPr>
      <w:r>
        <w:rPr>
          <w:rFonts w:hint="eastAsia"/>
          <w:color w:val="000000"/>
        </w:rPr>
        <w:t xml:space="preserve">                宋代前后（提升了商标的使用价值）</w:t>
      </w:r>
    </w:p>
    <w:p w14:paraId="55026406" w14:textId="77777777" w:rsidR="00EB0FE4" w:rsidRDefault="00EB0FE4" w:rsidP="00EB0FE4">
      <w:pPr>
        <w:pStyle w:val="a5"/>
        <w:ind w:leftChars="500" w:left="2730" w:hangingChars="800" w:hanging="1680"/>
        <w:rPr>
          <w:color w:val="000000"/>
        </w:rPr>
      </w:pPr>
      <w:r>
        <w:rPr>
          <w:rFonts w:hint="eastAsia"/>
          <w:color w:val="000000"/>
        </w:rPr>
        <w:t xml:space="preserve">      近现代商标：1902年“设立牌号注册局”</w:t>
      </w:r>
    </w:p>
    <w:p w14:paraId="57C42D32" w14:textId="77777777" w:rsidR="00EB0FE4" w:rsidRDefault="00EB0FE4" w:rsidP="00EB0FE4">
      <w:pPr>
        <w:pStyle w:val="a5"/>
        <w:ind w:leftChars="500" w:left="2730" w:hangingChars="800" w:hanging="1680"/>
        <w:rPr>
          <w:color w:val="000000"/>
        </w:rPr>
      </w:pPr>
      <w:r>
        <w:rPr>
          <w:rFonts w:hint="eastAsia"/>
          <w:color w:val="000000"/>
        </w:rPr>
        <w:t xml:space="preserve">                  1904年实行商标注册</w:t>
      </w:r>
    </w:p>
    <w:p w14:paraId="1C06AA0A" w14:textId="77777777" w:rsidR="00EB0FE4" w:rsidRDefault="00EB0FE4" w:rsidP="00EB0FE4">
      <w:pPr>
        <w:pStyle w:val="a5"/>
        <w:ind w:leftChars="500" w:left="2730" w:hangingChars="800" w:hanging="1680"/>
        <w:rPr>
          <w:color w:val="000000"/>
        </w:rPr>
      </w:pPr>
      <w:r>
        <w:rPr>
          <w:rFonts w:hint="eastAsia"/>
          <w:color w:val="000000"/>
        </w:rPr>
        <w:t xml:space="preserve">                  新中国成立，颁布《商标注册暂行条例》</w:t>
      </w:r>
    </w:p>
    <w:p w14:paraId="46B5F110" w14:textId="77777777" w:rsidR="00EB0FE4" w:rsidRDefault="00EB0FE4" w:rsidP="00EB0FE4">
      <w:pPr>
        <w:pStyle w:val="a5"/>
        <w:ind w:leftChars="900" w:left="1890"/>
        <w:rPr>
          <w:color w:val="000000"/>
        </w:rPr>
      </w:pPr>
      <w:r>
        <w:rPr>
          <w:rFonts w:hint="eastAsia"/>
        </w:rPr>
        <w:t>国外商标的发展历程：</w:t>
      </w:r>
      <w:r>
        <w:rPr>
          <w:rFonts w:hint="eastAsia"/>
          <w:color w:val="000000"/>
        </w:rPr>
        <w:t>商标萌芽时期（公元前6世纪）</w:t>
      </w:r>
    </w:p>
    <w:p w14:paraId="4CEDCBD4" w14:textId="77777777" w:rsidR="00EB0FE4" w:rsidRDefault="00EB0FE4" w:rsidP="00EB0FE4">
      <w:pPr>
        <w:pStyle w:val="a5"/>
        <w:ind w:leftChars="500" w:left="2730" w:hangingChars="800" w:hanging="1680"/>
        <w:rPr>
          <w:color w:val="000000"/>
        </w:rPr>
      </w:pPr>
      <w:r>
        <w:rPr>
          <w:rFonts w:hint="eastAsia"/>
          <w:color w:val="000000"/>
        </w:rPr>
        <w:t xml:space="preserve">                            商标功能显现时期（13世纪--16世纪下半叶）</w:t>
      </w:r>
    </w:p>
    <w:p w14:paraId="59B155C3" w14:textId="77777777" w:rsidR="00EB0FE4" w:rsidRDefault="00EB0FE4" w:rsidP="00EB0FE4">
      <w:pPr>
        <w:pStyle w:val="a5"/>
        <w:ind w:firstLineChars="1900" w:firstLine="3990"/>
        <w:rPr>
          <w:color w:val="000000"/>
        </w:rPr>
      </w:pPr>
      <w:r>
        <w:rPr>
          <w:rFonts w:hint="eastAsia"/>
          <w:color w:val="000000"/>
        </w:rPr>
        <w:t>工业发展促进商标的快速革新（1804--1921年）</w:t>
      </w:r>
    </w:p>
    <w:p w14:paraId="0333FA34" w14:textId="77777777" w:rsidR="00EB0FE4" w:rsidRDefault="00EB0FE4" w:rsidP="00EB0FE4">
      <w:pPr>
        <w:pStyle w:val="a5"/>
        <w:ind w:leftChars="900" w:left="3990" w:hangingChars="1000" w:hanging="2100"/>
        <w:rPr>
          <w:color w:val="000000"/>
        </w:rPr>
      </w:pPr>
      <w:r>
        <w:rPr>
          <w:rFonts w:hint="eastAsia"/>
        </w:rPr>
        <w:t>标志形式的历史演变：</w:t>
      </w:r>
      <w:r>
        <w:rPr>
          <w:rFonts w:hint="eastAsia"/>
          <w:color w:val="000000"/>
        </w:rPr>
        <w:t>标志形式的演变规律（构成要素的简与</w:t>
      </w:r>
      <w:proofErr w:type="gramStart"/>
      <w:r>
        <w:rPr>
          <w:rFonts w:hint="eastAsia"/>
          <w:color w:val="000000"/>
        </w:rPr>
        <w:t>繁数量</w:t>
      </w:r>
      <w:proofErr w:type="gramEnd"/>
      <w:r>
        <w:rPr>
          <w:rFonts w:hint="eastAsia"/>
          <w:color w:val="000000"/>
        </w:rPr>
        <w:t>循环不变、构成要素的现实与抽象形态的循环变化）</w:t>
      </w:r>
    </w:p>
    <w:p w14:paraId="7C1240A1" w14:textId="77777777" w:rsidR="00EB0FE4" w:rsidRDefault="00EB0FE4" w:rsidP="00EB0FE4">
      <w:pPr>
        <w:pStyle w:val="a5"/>
        <w:ind w:leftChars="500" w:left="2730" w:hangingChars="800" w:hanging="1680"/>
        <w:rPr>
          <w:color w:val="000000"/>
        </w:rPr>
      </w:pPr>
      <w:r>
        <w:rPr>
          <w:rFonts w:hint="eastAsia"/>
          <w:color w:val="000000"/>
        </w:rPr>
        <w:t xml:space="preserve">                            标志形式要适应时代需要：如百事可乐的演化</w:t>
      </w:r>
    </w:p>
    <w:p w14:paraId="634652FB" w14:textId="77777777" w:rsidR="00EB0FE4" w:rsidRDefault="00EB0FE4" w:rsidP="00EB0FE4">
      <w:pPr>
        <w:pStyle w:val="a5"/>
        <w:ind w:firstLineChars="150" w:firstLine="315"/>
        <w:rPr>
          <w:color w:val="000000"/>
        </w:rPr>
      </w:pPr>
      <w:r>
        <w:rPr>
          <w:rFonts w:hint="eastAsia"/>
          <w:color w:val="000000"/>
        </w:rPr>
        <w:lastRenderedPageBreak/>
        <w:t>3</w:t>
      </w:r>
      <w:r>
        <w:rPr>
          <w:color w:val="000000"/>
        </w:rPr>
        <w:t>.</w:t>
      </w:r>
      <w:r>
        <w:rPr>
          <w:rFonts w:hint="eastAsia"/>
          <w:color w:val="000000"/>
        </w:rPr>
        <w:t>标志设计的依据（重点）</w:t>
      </w:r>
    </w:p>
    <w:p w14:paraId="1BEA46B8" w14:textId="77777777" w:rsidR="00EB0FE4" w:rsidRDefault="00EB0FE4" w:rsidP="00EB0FE4">
      <w:pPr>
        <w:pStyle w:val="a5"/>
        <w:ind w:leftChars="500" w:left="2730" w:hangingChars="800" w:hanging="1680"/>
        <w:rPr>
          <w:color w:val="000000"/>
        </w:rPr>
      </w:pPr>
      <w:r>
        <w:rPr>
          <w:rFonts w:hint="eastAsia"/>
        </w:rPr>
        <w:t>1）共性原则</w:t>
      </w:r>
      <w:r>
        <w:rPr>
          <w:rFonts w:hint="eastAsia"/>
          <w:color w:val="000000"/>
        </w:rPr>
        <w:t>（重点）：标志设计首先应遵循一般性规律，需要满足一些基本的条件，在此基础上才谈得上创新或突破。</w:t>
      </w:r>
    </w:p>
    <w:p w14:paraId="05A7CB07" w14:textId="77777777" w:rsidR="00EB0FE4" w:rsidRDefault="00EB0FE4" w:rsidP="00EB0FE4">
      <w:pPr>
        <w:pStyle w:val="a5"/>
        <w:ind w:firstLineChars="500" w:firstLine="1050"/>
        <w:rPr>
          <w:color w:val="000000"/>
        </w:rPr>
      </w:pPr>
      <w:r>
        <w:rPr>
          <w:rFonts w:hint="eastAsia"/>
          <w:color w:val="000000"/>
        </w:rPr>
        <w:t>理解：规律性：视知觉规律是标志设计需要正视的前提之一。</w:t>
      </w:r>
    </w:p>
    <w:p w14:paraId="11247847"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从属性：从属性是</w:t>
      </w:r>
      <w:proofErr w:type="gramStart"/>
      <w:r>
        <w:rPr>
          <w:rFonts w:hint="eastAsia"/>
          <w:color w:val="000000"/>
        </w:rPr>
        <w:t>指标志</w:t>
      </w:r>
      <w:proofErr w:type="gramEnd"/>
      <w:r>
        <w:rPr>
          <w:rFonts w:hint="eastAsia"/>
          <w:color w:val="000000"/>
        </w:rPr>
        <w:t>造型对于应用对象的行业属性的蕴涵性、呈现性。</w:t>
      </w:r>
    </w:p>
    <w:p w14:paraId="3F270021"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认知性：标准的标志造型应该是企业视觉形象的准确象征。</w:t>
      </w:r>
    </w:p>
    <w:p w14:paraId="563CBEA4"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适用性：适用性原则是标志设计中重要的也是难度较大的原则。</w:t>
      </w:r>
    </w:p>
    <w:p w14:paraId="736A6C72" w14:textId="77777777" w:rsidR="00EB0FE4" w:rsidRDefault="00EB0FE4" w:rsidP="00EB0FE4">
      <w:pPr>
        <w:pStyle w:val="a5"/>
        <w:ind w:leftChars="500" w:left="3150" w:hangingChars="1000" w:hanging="2100"/>
        <w:rPr>
          <w:color w:val="000000"/>
        </w:rPr>
      </w:pPr>
      <w:r>
        <w:rPr>
          <w:rFonts w:hint="eastAsia"/>
        </w:rPr>
        <w:t>2）个性原则</w:t>
      </w:r>
      <w:r>
        <w:rPr>
          <w:rFonts w:hint="eastAsia"/>
          <w:color w:val="000000"/>
        </w:rPr>
        <w:t>（重点）：个性原则是标志最能够自我表现和凸显自我的设计依据，在此原则之下，设计者应该有着非常主动的创造与创新意识，同时要掌握突破的尺度感。</w:t>
      </w:r>
    </w:p>
    <w:p w14:paraId="54CF4D92" w14:textId="77777777" w:rsidR="00EB0FE4" w:rsidRDefault="00EB0FE4" w:rsidP="00EB0FE4">
      <w:pPr>
        <w:pStyle w:val="a5"/>
        <w:ind w:leftChars="500" w:left="2520" w:hangingChars="700" w:hanging="1470"/>
        <w:rPr>
          <w:color w:val="000000"/>
        </w:rPr>
      </w:pPr>
      <w:r>
        <w:rPr>
          <w:rFonts w:hint="eastAsia"/>
          <w:color w:val="000000"/>
        </w:rPr>
        <w:t>理解：独特性：标志的本质就是为了形成差异性，而差异性的形成则需要寻找有效的突破口，建立独特性。</w:t>
      </w:r>
    </w:p>
    <w:p w14:paraId="2FDFB321" w14:textId="77777777" w:rsidR="00EB0FE4" w:rsidRDefault="00EB0FE4" w:rsidP="00EB0FE4">
      <w:pPr>
        <w:pStyle w:val="a5"/>
        <w:ind w:leftChars="800" w:left="2520" w:hangingChars="400" w:hanging="840"/>
        <w:rPr>
          <w:color w:val="000000"/>
        </w:rPr>
      </w:pPr>
      <w:r>
        <w:rPr>
          <w:rFonts w:hint="eastAsia"/>
          <w:color w:val="000000"/>
        </w:rPr>
        <w:t>时代性：标志造型的形式语言应当追随时代的脉动，这也是被受</w:t>
      </w:r>
      <w:proofErr w:type="gramStart"/>
      <w:r>
        <w:rPr>
          <w:rFonts w:hint="eastAsia"/>
          <w:color w:val="000000"/>
        </w:rPr>
        <w:t>众快速</w:t>
      </w:r>
      <w:proofErr w:type="gramEnd"/>
      <w:r>
        <w:rPr>
          <w:rFonts w:hint="eastAsia"/>
          <w:color w:val="000000"/>
        </w:rPr>
        <w:t>认同的关键之一。</w:t>
      </w:r>
    </w:p>
    <w:p w14:paraId="33E7D1B4" w14:textId="2E3D5BCD" w:rsidR="00EB0FE4" w:rsidRDefault="00EB0FE4" w:rsidP="00EB0FE4">
      <w:pPr>
        <w:pStyle w:val="a5"/>
        <w:ind w:leftChars="500" w:left="2520" w:hangingChars="700" w:hanging="1470"/>
        <w:rPr>
          <w:color w:val="000000"/>
        </w:rPr>
      </w:pPr>
      <w:r>
        <w:rPr>
          <w:rFonts w:hint="eastAsia"/>
          <w:color w:val="000000"/>
        </w:rPr>
        <w:t xml:space="preserve"> </w:t>
      </w:r>
      <w:r>
        <w:rPr>
          <w:color w:val="000000"/>
        </w:rPr>
        <w:t xml:space="preserve">     </w:t>
      </w:r>
      <w:r>
        <w:rPr>
          <w:rFonts w:hint="eastAsia"/>
          <w:color w:val="000000"/>
        </w:rPr>
        <w:t>艺术性：标志的设计过程也是一个艺术创作的过程，但同时受到来自文化商业或技术等条件的制约，是“戴着</w:t>
      </w:r>
      <w:r w:rsidR="009A41E5">
        <w:rPr>
          <w:rFonts w:hint="eastAsia"/>
          <w:color w:val="000000"/>
        </w:rPr>
        <w:t>镣铐</w:t>
      </w:r>
      <w:r>
        <w:rPr>
          <w:rFonts w:hint="eastAsia"/>
          <w:color w:val="000000"/>
        </w:rPr>
        <w:t>”的舞蹈，是有着诸多制约的艺术活动。</w:t>
      </w:r>
    </w:p>
    <w:p w14:paraId="5F64C2A0" w14:textId="77777777" w:rsidR="00EB0FE4" w:rsidRDefault="00EB0FE4" w:rsidP="00EB0FE4">
      <w:pPr>
        <w:pStyle w:val="a5"/>
        <w:ind w:leftChars="200" w:left="3150" w:hangingChars="1300" w:hanging="2730"/>
        <w:rPr>
          <w:color w:val="000000"/>
        </w:rPr>
      </w:pPr>
      <w:r>
        <w:rPr>
          <w:rFonts w:hint="eastAsia"/>
          <w:color w:val="000000"/>
        </w:rPr>
        <w:t xml:space="preserve"> </w:t>
      </w:r>
      <w:r>
        <w:t xml:space="preserve">     </w:t>
      </w:r>
      <w:r>
        <w:rPr>
          <w:rFonts w:hint="eastAsia"/>
        </w:rPr>
        <w:t>3）通用原则</w:t>
      </w:r>
      <w:r>
        <w:rPr>
          <w:rFonts w:hint="eastAsia"/>
          <w:color w:val="000000"/>
        </w:rPr>
        <w:t>（重点）：通性原则看似与共性原则有些雷同，实则为两个不同的约束范畴。共性原则更多地指向不可违拗的规律和根基性限定，而通性原则</w:t>
      </w:r>
      <w:proofErr w:type="gramStart"/>
      <w:r>
        <w:rPr>
          <w:rFonts w:hint="eastAsia"/>
          <w:color w:val="000000"/>
        </w:rPr>
        <w:t>则</w:t>
      </w:r>
      <w:proofErr w:type="gramEnd"/>
      <w:r>
        <w:rPr>
          <w:rFonts w:hint="eastAsia"/>
          <w:color w:val="000000"/>
        </w:rPr>
        <w:t>体现在不断地转换、前进或具有局限性的限定。</w:t>
      </w:r>
    </w:p>
    <w:p w14:paraId="378B64F8" w14:textId="77777777" w:rsidR="00EB0FE4" w:rsidRDefault="00EB0FE4" w:rsidP="00EB0FE4">
      <w:pPr>
        <w:pStyle w:val="a5"/>
        <w:ind w:firstLineChars="500" w:firstLine="1050"/>
        <w:rPr>
          <w:color w:val="000000"/>
        </w:rPr>
      </w:pPr>
      <w:r>
        <w:rPr>
          <w:rFonts w:hint="eastAsia"/>
          <w:color w:val="000000"/>
        </w:rPr>
        <w:t>理解：地域性：地域性原则并非只是站在狭隘的民族性或地域情感上进行的</w:t>
      </w:r>
      <w:proofErr w:type="gramStart"/>
      <w:r>
        <w:rPr>
          <w:rFonts w:hint="eastAsia"/>
          <w:color w:val="000000"/>
        </w:rPr>
        <w:t>考量</w:t>
      </w:r>
      <w:proofErr w:type="gramEnd"/>
      <w:r>
        <w:rPr>
          <w:rFonts w:hint="eastAsia"/>
          <w:color w:val="000000"/>
        </w:rPr>
        <w:t>。</w:t>
      </w:r>
    </w:p>
    <w:p w14:paraId="79AD46B2" w14:textId="77777777" w:rsidR="00EB0FE4" w:rsidRDefault="00EB0FE4" w:rsidP="00EB0FE4">
      <w:pPr>
        <w:pStyle w:val="a5"/>
        <w:ind w:leftChars="500" w:left="2520" w:hangingChars="700" w:hanging="1470"/>
        <w:rPr>
          <w:color w:val="000000"/>
        </w:rPr>
      </w:pPr>
      <w:r>
        <w:rPr>
          <w:rFonts w:hint="eastAsia"/>
          <w:color w:val="000000"/>
        </w:rPr>
        <w:t xml:space="preserve"> </w:t>
      </w:r>
      <w:r>
        <w:rPr>
          <w:color w:val="000000"/>
        </w:rPr>
        <w:t xml:space="preserve">    </w:t>
      </w:r>
      <w:r>
        <w:rPr>
          <w:rFonts w:hint="eastAsia"/>
          <w:color w:val="000000"/>
        </w:rPr>
        <w:t>国际性：国际性原则正是对寻求这样的新国际化语言的理解之上的设计方向的指明。</w:t>
      </w:r>
    </w:p>
    <w:p w14:paraId="077E1B3F" w14:textId="77777777" w:rsidR="00EB0FE4" w:rsidRDefault="00EB0FE4" w:rsidP="00EB0FE4">
      <w:pPr>
        <w:pStyle w:val="a5"/>
        <w:ind w:leftChars="500" w:left="2520" w:hangingChars="700" w:hanging="1470"/>
        <w:rPr>
          <w:color w:val="000000"/>
        </w:rPr>
      </w:pPr>
      <w:r>
        <w:rPr>
          <w:rFonts w:hint="eastAsia"/>
          <w:color w:val="000000"/>
        </w:rPr>
        <w:t xml:space="preserve"> </w:t>
      </w:r>
      <w:r>
        <w:rPr>
          <w:color w:val="000000"/>
        </w:rPr>
        <w:t xml:space="preserve">    </w:t>
      </w:r>
      <w:r>
        <w:rPr>
          <w:rFonts w:hint="eastAsia"/>
          <w:color w:val="000000"/>
        </w:rPr>
        <w:t>合法性：获得企业认可的标志方案应尽快进行商标注册，使该标志在赢得市场、社会认可的同时获得法律的保护。</w:t>
      </w:r>
    </w:p>
    <w:p w14:paraId="0BE7E7AD" w14:textId="77777777" w:rsidR="00EB0FE4" w:rsidRDefault="00EB0FE4" w:rsidP="00EB0FE4">
      <w:pPr>
        <w:pStyle w:val="a5"/>
        <w:ind w:firstLineChars="50" w:firstLine="105"/>
        <w:rPr>
          <w:color w:val="000000"/>
        </w:rPr>
      </w:pPr>
      <w:r>
        <w:rPr>
          <w:rFonts w:hint="eastAsia"/>
          <w:color w:val="000000"/>
        </w:rPr>
        <w:t>4</w:t>
      </w:r>
      <w:r>
        <w:rPr>
          <w:color w:val="000000"/>
        </w:rPr>
        <w:t xml:space="preserve">. </w:t>
      </w:r>
      <w:r>
        <w:rPr>
          <w:rFonts w:hint="eastAsia"/>
          <w:color w:val="000000"/>
        </w:rPr>
        <w:t>标志设计的思路</w:t>
      </w:r>
    </w:p>
    <w:p w14:paraId="5AAF9CA1" w14:textId="77777777" w:rsidR="00EB0FE4" w:rsidRDefault="00EB0FE4" w:rsidP="00EB0FE4">
      <w:pPr>
        <w:pStyle w:val="a5"/>
        <w:ind w:firstLineChars="500" w:firstLine="1050"/>
        <w:rPr>
          <w:color w:val="000000"/>
        </w:rPr>
      </w:pPr>
      <w:r>
        <w:rPr>
          <w:rFonts w:hint="eastAsia"/>
        </w:rPr>
        <w:t>1）选材思路</w:t>
      </w:r>
      <w:r>
        <w:rPr>
          <w:rFonts w:hint="eastAsia"/>
          <w:color w:val="000000"/>
        </w:rPr>
        <w:t>（重点）：单纯以文字造型、单纯以图形造型、图文结合造型等</w:t>
      </w:r>
    </w:p>
    <w:p w14:paraId="1E18C2F4" w14:textId="77777777" w:rsidR="00EB0FE4" w:rsidRDefault="00EB0FE4" w:rsidP="00EB0FE4">
      <w:pPr>
        <w:pStyle w:val="a5"/>
        <w:ind w:firstLineChars="500" w:firstLine="1050"/>
        <w:rPr>
          <w:color w:val="000000"/>
        </w:rPr>
      </w:pPr>
      <w:r>
        <w:rPr>
          <w:rFonts w:hint="eastAsia"/>
          <w:color w:val="000000"/>
        </w:rPr>
        <w:t>理解：文字题材：阅读性强、易于阅读</w:t>
      </w:r>
    </w:p>
    <w:p w14:paraId="36FBC4C9"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图形题材：艺术性、寓意性、巧妙性、含蓄性等</w:t>
      </w:r>
    </w:p>
    <w:p w14:paraId="73B92B0F"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图文结合题材：传递信息最为丰富、视觉独好、准确性高</w:t>
      </w:r>
    </w:p>
    <w:p w14:paraId="21B5C8B3" w14:textId="77777777" w:rsidR="00EB0FE4" w:rsidRDefault="00EB0FE4" w:rsidP="00EB0FE4">
      <w:pPr>
        <w:pStyle w:val="a5"/>
        <w:ind w:firstLineChars="500" w:firstLine="1050"/>
        <w:rPr>
          <w:color w:val="000000"/>
        </w:rPr>
      </w:pPr>
      <w:r>
        <w:rPr>
          <w:rFonts w:hint="eastAsia"/>
        </w:rPr>
        <w:t>2）造型思路</w:t>
      </w:r>
      <w:r>
        <w:rPr>
          <w:rFonts w:hint="eastAsia"/>
          <w:color w:val="000000"/>
        </w:rPr>
        <w:t>（重点）</w:t>
      </w:r>
    </w:p>
    <w:p w14:paraId="55E14462" w14:textId="77777777" w:rsidR="00EB0FE4" w:rsidRDefault="00EB0FE4" w:rsidP="00EB0FE4">
      <w:pPr>
        <w:pStyle w:val="a5"/>
        <w:ind w:firstLineChars="500" w:firstLine="1050"/>
        <w:rPr>
          <w:color w:val="000000"/>
        </w:rPr>
      </w:pPr>
      <w:r>
        <w:rPr>
          <w:rFonts w:hint="eastAsia"/>
          <w:color w:val="000000"/>
        </w:rPr>
        <w:t>理解：尊崇范式：指对于成功的、被广为认同的先例进行一定程度的效仿</w:t>
      </w:r>
    </w:p>
    <w:p w14:paraId="3E0936C6"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突破范式：突破范式针对的是常见题材、手法和形式等方面或角度，突破的是受众头脑中固有的标志造型印象。</w:t>
      </w:r>
    </w:p>
    <w:p w14:paraId="0287153D"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再建范式：独辟蹊径成为造就异军突起的角度和思路。</w:t>
      </w:r>
    </w:p>
    <w:p w14:paraId="13466755" w14:textId="77777777" w:rsidR="00EB0FE4" w:rsidRDefault="00EB0FE4" w:rsidP="00EB0FE4">
      <w:pPr>
        <w:pStyle w:val="a5"/>
        <w:ind w:firstLineChars="50" w:firstLine="105"/>
        <w:rPr>
          <w:color w:val="000000"/>
        </w:rPr>
      </w:pPr>
      <w:r>
        <w:rPr>
          <w:rFonts w:hint="eastAsia"/>
          <w:color w:val="000000"/>
        </w:rPr>
        <w:t>5</w:t>
      </w:r>
      <w:r>
        <w:rPr>
          <w:color w:val="000000"/>
        </w:rPr>
        <w:t>.</w:t>
      </w:r>
      <w:r>
        <w:rPr>
          <w:rFonts w:hint="eastAsia"/>
          <w:color w:val="000000"/>
        </w:rPr>
        <w:t>标志设计的造型手法</w:t>
      </w:r>
    </w:p>
    <w:p w14:paraId="0EF6D4C4" w14:textId="77777777" w:rsidR="00EB0FE4" w:rsidRDefault="00EB0FE4" w:rsidP="00EB0FE4">
      <w:pPr>
        <w:pStyle w:val="a5"/>
        <w:ind w:firstLineChars="500" w:firstLine="1050"/>
        <w:rPr>
          <w:color w:val="000000"/>
        </w:rPr>
      </w:pPr>
      <w:r>
        <w:rPr>
          <w:rFonts w:hint="eastAsia"/>
        </w:rPr>
        <w:t>1）标志的造型角度</w:t>
      </w:r>
      <w:r>
        <w:rPr>
          <w:rFonts w:hint="eastAsia"/>
          <w:color w:val="000000"/>
        </w:rPr>
        <w:t>（重点）</w:t>
      </w:r>
    </w:p>
    <w:p w14:paraId="2E4D261E" w14:textId="77777777" w:rsidR="00EB0FE4" w:rsidRDefault="00EB0FE4" w:rsidP="00EB0FE4">
      <w:pPr>
        <w:pStyle w:val="a5"/>
        <w:ind w:firstLineChars="500" w:firstLine="1050"/>
        <w:rPr>
          <w:color w:val="000000"/>
        </w:rPr>
      </w:pPr>
      <w:r>
        <w:rPr>
          <w:rFonts w:hint="eastAsia"/>
          <w:color w:val="000000"/>
        </w:rPr>
        <w:t>理解：自然形态：直接选用自然造型或适度加工、基本保持自然样貌的造型手法</w:t>
      </w:r>
    </w:p>
    <w:p w14:paraId="60BC083D"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装饰形态：将独有的审美情趣和形式融入其中，呈现艺术再现的形式追求。</w:t>
      </w:r>
    </w:p>
    <w:p w14:paraId="289506F8"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再造形态：形成全新的、极具视觉感染力或冲击力的形态样式</w:t>
      </w:r>
    </w:p>
    <w:p w14:paraId="783926C4" w14:textId="77777777" w:rsidR="00EB0FE4" w:rsidRDefault="00EB0FE4" w:rsidP="00EB0FE4">
      <w:pPr>
        <w:pStyle w:val="a5"/>
        <w:ind w:firstLineChars="800" w:firstLine="1680"/>
        <w:rPr>
          <w:color w:val="000000"/>
        </w:rPr>
      </w:pPr>
      <w:r>
        <w:rPr>
          <w:rFonts w:hint="eastAsia"/>
          <w:color w:val="000000"/>
        </w:rPr>
        <w:t>综合形态：各形态间的混合、重叠的使用方式</w:t>
      </w:r>
    </w:p>
    <w:p w14:paraId="439122C4" w14:textId="77777777" w:rsidR="00EB0FE4" w:rsidRDefault="00EB0FE4" w:rsidP="00EB0FE4">
      <w:pPr>
        <w:pStyle w:val="a5"/>
        <w:ind w:firstLineChars="450" w:firstLine="945"/>
        <w:rPr>
          <w:color w:val="000000"/>
        </w:rPr>
      </w:pPr>
      <w:r>
        <w:rPr>
          <w:rFonts w:hint="eastAsia"/>
        </w:rPr>
        <w:t>2）标志的形式构成</w:t>
      </w:r>
      <w:r>
        <w:rPr>
          <w:rFonts w:hint="eastAsia"/>
          <w:color w:val="000000"/>
        </w:rPr>
        <w:t>（重点）</w:t>
      </w:r>
    </w:p>
    <w:p w14:paraId="31EF92E5" w14:textId="77777777" w:rsidR="00EB0FE4" w:rsidRDefault="00EB0FE4" w:rsidP="00EB0FE4">
      <w:pPr>
        <w:pStyle w:val="a5"/>
        <w:ind w:leftChars="500" w:left="3150" w:hangingChars="1000" w:hanging="2100"/>
        <w:rPr>
          <w:color w:val="000000"/>
        </w:rPr>
      </w:pPr>
      <w:r>
        <w:rPr>
          <w:rFonts w:hint="eastAsia"/>
          <w:color w:val="000000"/>
        </w:rPr>
        <w:t>理解：图形同构标志：同构标志在本质上是形态结构的相互映射，体现出来的是</w:t>
      </w:r>
      <w:r>
        <w:rPr>
          <w:rFonts w:hint="eastAsia"/>
          <w:color w:val="000000"/>
        </w:rPr>
        <w:lastRenderedPageBreak/>
        <w:t>形态的对等关系。</w:t>
      </w:r>
    </w:p>
    <w:p w14:paraId="4EE31EED" w14:textId="77777777" w:rsidR="00EB0FE4" w:rsidRDefault="00EB0FE4" w:rsidP="00EB0FE4">
      <w:pPr>
        <w:pStyle w:val="a5"/>
        <w:ind w:leftChars="500" w:left="3150" w:hangingChars="1000" w:hanging="2100"/>
        <w:rPr>
          <w:color w:val="000000"/>
        </w:rPr>
      </w:pPr>
      <w:r>
        <w:rPr>
          <w:rFonts w:hint="eastAsia"/>
          <w:color w:val="000000"/>
        </w:rPr>
        <w:t xml:space="preserve"> </w:t>
      </w:r>
      <w:r>
        <w:rPr>
          <w:color w:val="000000"/>
        </w:rPr>
        <w:t xml:space="preserve">     </w:t>
      </w:r>
      <w:r>
        <w:rPr>
          <w:rFonts w:hint="eastAsia"/>
          <w:color w:val="000000"/>
        </w:rPr>
        <w:t>形式渐变方式：渐变标志视觉秩序的节奏性很强，有明显的形态动感和视觉张力，能产生强烈的透视感和空间层次感。</w:t>
      </w:r>
    </w:p>
    <w:p w14:paraId="7A264BBA" w14:textId="77777777" w:rsidR="00EB0FE4" w:rsidRDefault="00EB0FE4" w:rsidP="00EB0FE4">
      <w:pPr>
        <w:pStyle w:val="a5"/>
        <w:ind w:leftChars="500" w:left="3150" w:hangingChars="1000" w:hanging="2100"/>
        <w:rPr>
          <w:color w:val="000000"/>
        </w:rPr>
      </w:pPr>
      <w:r>
        <w:rPr>
          <w:rFonts w:hint="eastAsia"/>
          <w:color w:val="000000"/>
        </w:rPr>
        <w:t xml:space="preserve"> </w:t>
      </w:r>
      <w:r>
        <w:rPr>
          <w:color w:val="000000"/>
        </w:rPr>
        <w:t xml:space="preserve">     </w:t>
      </w:r>
      <w:proofErr w:type="gramStart"/>
      <w:r>
        <w:rPr>
          <w:rFonts w:hint="eastAsia"/>
          <w:color w:val="000000"/>
        </w:rPr>
        <w:t>图形延异标志</w:t>
      </w:r>
      <w:proofErr w:type="gramEnd"/>
      <w:r>
        <w:rPr>
          <w:rFonts w:hint="eastAsia"/>
          <w:color w:val="000000"/>
        </w:rPr>
        <w:t>：</w:t>
      </w:r>
      <w:proofErr w:type="gramStart"/>
      <w:r>
        <w:rPr>
          <w:rFonts w:hint="eastAsia"/>
          <w:color w:val="000000"/>
        </w:rPr>
        <w:t>延异标志</w:t>
      </w:r>
      <w:proofErr w:type="gramEnd"/>
      <w:r>
        <w:rPr>
          <w:rFonts w:hint="eastAsia"/>
          <w:color w:val="000000"/>
        </w:rPr>
        <w:t>是指符合人们思维方式和认知习惯的连绵不断、</w:t>
      </w:r>
      <w:proofErr w:type="gramStart"/>
      <w:r>
        <w:rPr>
          <w:rFonts w:hint="eastAsia"/>
          <w:color w:val="000000"/>
        </w:rPr>
        <w:t>互相更</w:t>
      </w:r>
      <w:proofErr w:type="gramEnd"/>
      <w:r>
        <w:rPr>
          <w:rFonts w:hint="eastAsia"/>
          <w:color w:val="000000"/>
        </w:rPr>
        <w:t>移的形态组合形式。</w:t>
      </w:r>
    </w:p>
    <w:p w14:paraId="2A341269" w14:textId="77777777" w:rsidR="00EB0FE4" w:rsidRDefault="00EB0FE4" w:rsidP="00EB0FE4">
      <w:pPr>
        <w:pStyle w:val="a5"/>
        <w:ind w:firstLineChars="800" w:firstLine="1680"/>
        <w:rPr>
          <w:color w:val="000000"/>
        </w:rPr>
      </w:pPr>
      <w:r>
        <w:rPr>
          <w:rFonts w:hint="eastAsia"/>
          <w:color w:val="000000"/>
        </w:rPr>
        <w:t>形态共生标志：多种形态之间相互共生的结构形式。</w:t>
      </w:r>
    </w:p>
    <w:p w14:paraId="2AB31917" w14:textId="77777777" w:rsidR="00EB0FE4" w:rsidRDefault="00EB0FE4" w:rsidP="00EB0FE4">
      <w:pPr>
        <w:pStyle w:val="a5"/>
        <w:ind w:firstLineChars="800" w:firstLine="1680"/>
        <w:rPr>
          <w:color w:val="000000"/>
        </w:rPr>
      </w:pPr>
      <w:r>
        <w:rPr>
          <w:rFonts w:hint="eastAsia"/>
          <w:color w:val="000000"/>
        </w:rPr>
        <w:t>悖论图形标志：视觉错视原理</w:t>
      </w:r>
    </w:p>
    <w:p w14:paraId="33D6641E" w14:textId="77777777" w:rsidR="00EB0FE4" w:rsidRDefault="00EB0FE4" w:rsidP="00EB0FE4">
      <w:pPr>
        <w:pStyle w:val="a5"/>
        <w:ind w:leftChars="800" w:left="3150" w:hangingChars="700" w:hanging="1470"/>
        <w:rPr>
          <w:color w:val="000000"/>
        </w:rPr>
      </w:pPr>
      <w:r>
        <w:rPr>
          <w:rFonts w:hint="eastAsia"/>
          <w:color w:val="000000"/>
        </w:rPr>
        <w:t>叙事图式标志：以叙事作为视觉感知方式，在某种特定叙事元素中构建图式结构。</w:t>
      </w:r>
    </w:p>
    <w:p w14:paraId="42CBA7CB" w14:textId="77777777" w:rsidR="00EB0FE4" w:rsidRDefault="00EB0FE4" w:rsidP="00EB0FE4">
      <w:pPr>
        <w:pStyle w:val="a5"/>
        <w:ind w:firstLineChars="800" w:firstLine="1680"/>
        <w:rPr>
          <w:color w:val="000000"/>
        </w:rPr>
      </w:pPr>
      <w:r>
        <w:rPr>
          <w:rFonts w:hint="eastAsia"/>
          <w:color w:val="000000"/>
        </w:rPr>
        <w:t>对称结构标志：等形等量的平衡形式</w:t>
      </w:r>
    </w:p>
    <w:p w14:paraId="19F0E8DF" w14:textId="77777777" w:rsidR="00EB0FE4" w:rsidRDefault="00EB0FE4" w:rsidP="00EB0FE4">
      <w:pPr>
        <w:pStyle w:val="a5"/>
        <w:ind w:firstLineChars="800" w:firstLine="1680"/>
        <w:rPr>
          <w:color w:val="000000"/>
        </w:rPr>
      </w:pPr>
      <w:r>
        <w:rPr>
          <w:rFonts w:hint="eastAsia"/>
          <w:color w:val="000000"/>
        </w:rPr>
        <w:t>视</w:t>
      </w:r>
      <w:proofErr w:type="gramStart"/>
      <w:r>
        <w:rPr>
          <w:rFonts w:hint="eastAsia"/>
          <w:color w:val="000000"/>
        </w:rPr>
        <w:t>幻结构</w:t>
      </w:r>
      <w:proofErr w:type="gramEnd"/>
      <w:r>
        <w:rPr>
          <w:rFonts w:hint="eastAsia"/>
          <w:color w:val="000000"/>
        </w:rPr>
        <w:t>标志：视觉感知的偏差</w:t>
      </w:r>
    </w:p>
    <w:p w14:paraId="4A22697C" w14:textId="77777777" w:rsidR="00EB0FE4" w:rsidRDefault="00EB0FE4" w:rsidP="00EB0FE4">
      <w:pPr>
        <w:pStyle w:val="a5"/>
        <w:ind w:leftChars="800" w:left="3150" w:hangingChars="700" w:hanging="1470"/>
        <w:rPr>
          <w:color w:val="000000"/>
        </w:rPr>
      </w:pPr>
      <w:r>
        <w:rPr>
          <w:rFonts w:hint="eastAsia"/>
          <w:color w:val="000000"/>
        </w:rPr>
        <w:t>网状图式标志：由两组或多组的等距平行线相交，或把细长条状的视觉元素交叉组织起来而形成的结构形式。</w:t>
      </w:r>
    </w:p>
    <w:p w14:paraId="253595E9" w14:textId="77777777" w:rsidR="00EB0FE4" w:rsidRDefault="00EB0FE4" w:rsidP="00EB0FE4">
      <w:pPr>
        <w:pStyle w:val="a5"/>
        <w:ind w:firstLineChars="800" w:firstLine="1680"/>
        <w:rPr>
          <w:color w:val="000000"/>
        </w:rPr>
      </w:pPr>
      <w:r>
        <w:rPr>
          <w:rFonts w:hint="eastAsia"/>
          <w:color w:val="000000"/>
        </w:rPr>
        <w:t>放射结构标志：由视觉中心向四周扩散</w:t>
      </w:r>
    </w:p>
    <w:p w14:paraId="13C4D9A6" w14:textId="77777777" w:rsidR="00EB0FE4" w:rsidRDefault="00EB0FE4" w:rsidP="00EB0FE4">
      <w:pPr>
        <w:pStyle w:val="a5"/>
        <w:ind w:firstLineChars="800" w:firstLine="1680"/>
        <w:rPr>
          <w:color w:val="000000"/>
        </w:rPr>
      </w:pPr>
      <w:proofErr w:type="gramStart"/>
      <w:r>
        <w:rPr>
          <w:rFonts w:hint="eastAsia"/>
          <w:color w:val="000000"/>
        </w:rPr>
        <w:t>群化结构</w:t>
      </w:r>
      <w:proofErr w:type="gramEnd"/>
      <w:r>
        <w:rPr>
          <w:rFonts w:hint="eastAsia"/>
          <w:color w:val="000000"/>
        </w:rPr>
        <w:t>标志：聚集和类化的结构形式</w:t>
      </w:r>
    </w:p>
    <w:p w14:paraId="01DE6C28" w14:textId="77777777" w:rsidR="00EB0FE4" w:rsidRDefault="00EB0FE4" w:rsidP="00EB0FE4">
      <w:pPr>
        <w:pStyle w:val="a5"/>
        <w:ind w:leftChars="800" w:left="3150" w:hangingChars="700" w:hanging="1470"/>
        <w:rPr>
          <w:color w:val="000000"/>
        </w:rPr>
      </w:pPr>
      <w:r>
        <w:rPr>
          <w:rFonts w:hint="eastAsia"/>
          <w:color w:val="000000"/>
        </w:rPr>
        <w:t>拧结形态标志：某种外力将视觉形态分别向两个方向用力，产生拧结，从而改变形态固有的结构方式。</w:t>
      </w:r>
    </w:p>
    <w:p w14:paraId="4CE7EC82" w14:textId="77777777" w:rsidR="00EB0FE4" w:rsidRDefault="00EB0FE4" w:rsidP="00EB0FE4">
      <w:pPr>
        <w:pStyle w:val="a5"/>
        <w:ind w:leftChars="800" w:left="3150" w:hangingChars="700" w:hanging="1470"/>
        <w:rPr>
          <w:color w:val="000000"/>
        </w:rPr>
      </w:pPr>
      <w:r>
        <w:rPr>
          <w:rFonts w:hint="eastAsia"/>
          <w:color w:val="000000"/>
        </w:rPr>
        <w:t>插接结构标志：由相对独立的单元形依循一种基本的组合关系，相互穿插并连在一起形成的。</w:t>
      </w:r>
    </w:p>
    <w:p w14:paraId="786916FC" w14:textId="77777777" w:rsidR="00EB0FE4" w:rsidRDefault="00EB0FE4" w:rsidP="00EB0FE4">
      <w:pPr>
        <w:pStyle w:val="a5"/>
        <w:ind w:firstLineChars="800" w:firstLine="1680"/>
        <w:rPr>
          <w:color w:val="000000"/>
        </w:rPr>
      </w:pPr>
      <w:r>
        <w:rPr>
          <w:rFonts w:hint="eastAsia"/>
          <w:color w:val="000000"/>
        </w:rPr>
        <w:t>连环结构标志：将若干呈环形结构的单元形互相连接贯通而成的结构形式。</w:t>
      </w:r>
    </w:p>
    <w:p w14:paraId="72A3B7A2" w14:textId="77777777" w:rsidR="00EB0FE4" w:rsidRDefault="00EB0FE4" w:rsidP="00EB0FE4">
      <w:pPr>
        <w:pStyle w:val="a5"/>
        <w:ind w:firstLineChars="500" w:firstLine="1050"/>
        <w:rPr>
          <w:color w:val="000000"/>
        </w:rPr>
      </w:pPr>
      <w:r>
        <w:rPr>
          <w:rFonts w:hint="eastAsia"/>
        </w:rPr>
        <w:t>3）标志的表达手法</w:t>
      </w:r>
      <w:r>
        <w:rPr>
          <w:rFonts w:hint="eastAsia"/>
          <w:color w:val="000000"/>
        </w:rPr>
        <w:t>（重点）</w:t>
      </w:r>
    </w:p>
    <w:p w14:paraId="0DC8A5E2" w14:textId="77777777" w:rsidR="00EB0FE4" w:rsidRDefault="00EB0FE4" w:rsidP="00EB0FE4">
      <w:pPr>
        <w:pStyle w:val="a5"/>
        <w:ind w:firstLineChars="500" w:firstLine="1050"/>
        <w:rPr>
          <w:color w:val="000000"/>
        </w:rPr>
      </w:pPr>
      <w:r>
        <w:rPr>
          <w:rFonts w:hint="eastAsia"/>
          <w:color w:val="000000"/>
        </w:rPr>
        <w:t>理解：手绘表现法：水彩、水墨、书法、版画</w:t>
      </w:r>
    </w:p>
    <w:p w14:paraId="65909575"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图案表现法：象形的、抽象的、象征的新形象</w:t>
      </w:r>
    </w:p>
    <w:p w14:paraId="76C298D8"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混合表现法：市场需求的产物</w:t>
      </w:r>
    </w:p>
    <w:p w14:paraId="226E9387"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质感处理法：透明质感、金属质感、石材质感、水墨质感</w:t>
      </w:r>
    </w:p>
    <w:p w14:paraId="071E5BAB" w14:textId="77777777" w:rsidR="00EB0FE4" w:rsidRDefault="00EB0FE4" w:rsidP="00EB0FE4">
      <w:pPr>
        <w:pStyle w:val="a5"/>
        <w:rPr>
          <w:color w:val="000000"/>
        </w:rPr>
      </w:pPr>
      <w:r>
        <w:rPr>
          <w:rFonts w:hint="eastAsia"/>
          <w:color w:val="000000"/>
        </w:rPr>
        <w:t>6</w:t>
      </w:r>
      <w:r>
        <w:rPr>
          <w:color w:val="000000"/>
        </w:rPr>
        <w:t>.</w:t>
      </w:r>
      <w:r>
        <w:rPr>
          <w:rFonts w:hint="eastAsia"/>
          <w:color w:val="000000"/>
        </w:rPr>
        <w:t>标志的标准制图（重点）</w:t>
      </w:r>
    </w:p>
    <w:p w14:paraId="32AF5662" w14:textId="77777777" w:rsidR="00EB0FE4" w:rsidRDefault="00EB0FE4" w:rsidP="00EB0FE4">
      <w:pPr>
        <w:pStyle w:val="a5"/>
        <w:ind w:firstLineChars="500" w:firstLine="1050"/>
        <w:rPr>
          <w:color w:val="000000"/>
        </w:rPr>
      </w:pPr>
      <w:r>
        <w:rPr>
          <w:rFonts w:hint="eastAsia"/>
        </w:rPr>
        <w:t>标志的标准比例图</w:t>
      </w:r>
    </w:p>
    <w:p w14:paraId="0B91CE56" w14:textId="77777777" w:rsidR="00EB0FE4" w:rsidRDefault="00EB0FE4" w:rsidP="00EB0FE4">
      <w:pPr>
        <w:pStyle w:val="a5"/>
        <w:ind w:firstLineChars="500" w:firstLine="1050"/>
        <w:rPr>
          <w:color w:val="000000"/>
        </w:rPr>
      </w:pPr>
      <w:r>
        <w:rPr>
          <w:rFonts w:hint="eastAsia"/>
          <w:color w:val="000000"/>
        </w:rPr>
        <w:t>理解：方格标示法</w:t>
      </w:r>
    </w:p>
    <w:p w14:paraId="73A57FD2"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比例标示法</w:t>
      </w:r>
    </w:p>
    <w:p w14:paraId="2F259F8A" w14:textId="77777777" w:rsidR="00EB0FE4" w:rsidRDefault="00EB0FE4" w:rsidP="00EB0FE4">
      <w:pPr>
        <w:pStyle w:val="a5"/>
        <w:ind w:firstLineChars="800" w:firstLine="1680"/>
        <w:rPr>
          <w:color w:val="000000"/>
        </w:rPr>
      </w:pPr>
      <w:r>
        <w:rPr>
          <w:rFonts w:hint="eastAsia"/>
          <w:color w:val="000000"/>
        </w:rPr>
        <w:t>弧度与角度标示法</w:t>
      </w:r>
    </w:p>
    <w:p w14:paraId="51663B89" w14:textId="77777777" w:rsidR="00EB0FE4" w:rsidRDefault="00EB0FE4" w:rsidP="00EB0FE4">
      <w:pPr>
        <w:pStyle w:val="a5"/>
        <w:ind w:firstLineChars="450" w:firstLine="945"/>
        <w:rPr>
          <w:color w:val="000000"/>
        </w:rPr>
      </w:pPr>
      <w:r>
        <w:rPr>
          <w:rFonts w:hint="eastAsia"/>
        </w:rPr>
        <w:t>标志尺寸的规定与缩小的对策</w:t>
      </w:r>
    </w:p>
    <w:p w14:paraId="5A06DEC5" w14:textId="77777777" w:rsidR="00EB0FE4" w:rsidRDefault="00EB0FE4" w:rsidP="00EB0FE4">
      <w:pPr>
        <w:pStyle w:val="a5"/>
        <w:ind w:firstLineChars="450" w:firstLine="945"/>
        <w:rPr>
          <w:color w:val="000000"/>
        </w:rPr>
      </w:pPr>
      <w:r>
        <w:rPr>
          <w:rFonts w:hint="eastAsia"/>
          <w:color w:val="000000"/>
        </w:rPr>
        <w:t>理解：最小值</w:t>
      </w:r>
    </w:p>
    <w:p w14:paraId="549D09E6" w14:textId="77777777" w:rsidR="00EB0FE4" w:rsidRDefault="00EB0FE4" w:rsidP="00EB0FE4">
      <w:pPr>
        <w:pStyle w:val="a5"/>
        <w:ind w:firstLineChars="450" w:firstLine="945"/>
        <w:rPr>
          <w:color w:val="000000"/>
        </w:rPr>
      </w:pPr>
      <w:r>
        <w:rPr>
          <w:rFonts w:hint="eastAsia"/>
        </w:rPr>
        <w:t>标志标题设计规定</w:t>
      </w:r>
      <w:r>
        <w:rPr>
          <w:rFonts w:hint="eastAsia"/>
          <w:color w:val="000000"/>
        </w:rPr>
        <w:t>（重点）</w:t>
      </w:r>
    </w:p>
    <w:p w14:paraId="2791B0B2" w14:textId="77777777" w:rsidR="00EB0FE4" w:rsidRDefault="00EB0FE4" w:rsidP="00EB0FE4">
      <w:pPr>
        <w:pStyle w:val="a5"/>
        <w:rPr>
          <w:color w:val="000000"/>
        </w:rPr>
      </w:pPr>
      <w:r>
        <w:rPr>
          <w:rFonts w:hint="eastAsia"/>
          <w:color w:val="000000"/>
        </w:rPr>
        <w:t>（二）标准字体设计（重点）</w:t>
      </w:r>
    </w:p>
    <w:p w14:paraId="1B3464F9" w14:textId="77777777" w:rsidR="00EB0FE4" w:rsidRDefault="00EB0FE4" w:rsidP="00EB0FE4">
      <w:pPr>
        <w:pStyle w:val="a5"/>
        <w:ind w:firstLineChars="200" w:firstLine="420"/>
        <w:rPr>
          <w:color w:val="000000"/>
        </w:rPr>
      </w:pPr>
      <w:r>
        <w:rPr>
          <w:rFonts w:hint="eastAsia"/>
        </w:rPr>
        <w:t>1. 标准字的种类：</w:t>
      </w:r>
      <w:r>
        <w:rPr>
          <w:rFonts w:hint="eastAsia"/>
          <w:color w:val="000000"/>
        </w:rPr>
        <w:t xml:space="preserve">标准字本来是印刷术语,意指将两个以上的文字铸成一体     </w:t>
      </w:r>
    </w:p>
    <w:p w14:paraId="441262CC" w14:textId="77777777" w:rsidR="00EB0FE4" w:rsidRDefault="00EB0FE4" w:rsidP="00EB0FE4">
      <w:pPr>
        <w:pStyle w:val="a5"/>
        <w:ind w:firstLineChars="900" w:firstLine="1890"/>
        <w:rPr>
          <w:color w:val="000000"/>
        </w:rPr>
      </w:pPr>
      <w:r>
        <w:rPr>
          <w:rFonts w:hint="eastAsia"/>
          <w:color w:val="000000"/>
        </w:rPr>
        <w:t>的字体。</w:t>
      </w:r>
    </w:p>
    <w:p w14:paraId="10650ABF" w14:textId="77777777" w:rsidR="00EB0FE4" w:rsidRDefault="00EB0FE4" w:rsidP="00EB0FE4">
      <w:pPr>
        <w:pStyle w:val="a5"/>
        <w:ind w:leftChars="500" w:left="2730" w:hangingChars="800" w:hanging="1680"/>
        <w:rPr>
          <w:color w:val="000000"/>
        </w:rPr>
      </w:pPr>
      <w:r>
        <w:rPr>
          <w:rFonts w:hint="eastAsia"/>
          <w:color w:val="000000"/>
        </w:rPr>
        <w:t>理解：企业标准字、品牌标准字、产品名称标准字、活动标准字</w:t>
      </w:r>
    </w:p>
    <w:p w14:paraId="0F5A04AD" w14:textId="77777777" w:rsidR="00EB0FE4" w:rsidRDefault="00EB0FE4" w:rsidP="00EB0FE4">
      <w:pPr>
        <w:pStyle w:val="a5"/>
        <w:ind w:leftChars="200" w:left="2940" w:hangingChars="1200" w:hanging="2520"/>
        <w:rPr>
          <w:color w:val="000000"/>
        </w:rPr>
      </w:pPr>
      <w:r>
        <w:rPr>
          <w:color w:val="000000"/>
        </w:rPr>
        <w:t>2.</w:t>
      </w:r>
      <w:r>
        <w:rPr>
          <w:rFonts w:hint="eastAsia"/>
          <w:color w:val="000000"/>
        </w:rPr>
        <w:t>标准字的特征（重点）</w:t>
      </w:r>
    </w:p>
    <w:p w14:paraId="0B7218AC" w14:textId="77777777" w:rsidR="00EB0FE4" w:rsidRDefault="00EB0FE4" w:rsidP="00EB0FE4">
      <w:pPr>
        <w:pStyle w:val="a5"/>
        <w:ind w:firstLineChars="500" w:firstLine="1050"/>
        <w:rPr>
          <w:color w:val="000000"/>
        </w:rPr>
      </w:pPr>
      <w:r>
        <w:rPr>
          <w:rFonts w:hint="eastAsia"/>
          <w:color w:val="000000"/>
        </w:rPr>
        <w:t>理解：识别性：具有鲜明个性特征的标准字体</w:t>
      </w:r>
    </w:p>
    <w:p w14:paraId="33293E53"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易读性：传达企业的独特个性及商品特质</w:t>
      </w:r>
    </w:p>
    <w:p w14:paraId="5048C6B3"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艺术性：产生共鸣与认同</w:t>
      </w:r>
    </w:p>
    <w:p w14:paraId="12FBA4FC"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延展性：独立发挥识别</w:t>
      </w:r>
    </w:p>
    <w:p w14:paraId="5AF516DC"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系统性：具有预见性、系统性</w:t>
      </w:r>
    </w:p>
    <w:p w14:paraId="077AE26C" w14:textId="77777777" w:rsidR="00EB0FE4" w:rsidRDefault="00EB0FE4" w:rsidP="00EB0FE4">
      <w:pPr>
        <w:pStyle w:val="a5"/>
        <w:ind w:firstLineChars="200" w:firstLine="420"/>
        <w:rPr>
          <w:color w:val="000000"/>
        </w:rPr>
      </w:pPr>
      <w:r>
        <w:t>3</w:t>
      </w:r>
      <w:r>
        <w:rPr>
          <w:rFonts w:hint="eastAsia"/>
        </w:rPr>
        <w:t>. 标准字的设计方法</w:t>
      </w:r>
    </w:p>
    <w:p w14:paraId="104CFD50" w14:textId="77777777" w:rsidR="00EB0FE4" w:rsidRDefault="00EB0FE4" w:rsidP="00EB0FE4">
      <w:pPr>
        <w:pStyle w:val="a5"/>
        <w:ind w:leftChars="500" w:left="2730" w:hangingChars="800" w:hanging="1680"/>
        <w:rPr>
          <w:color w:val="000000"/>
        </w:rPr>
      </w:pPr>
      <w:r>
        <w:rPr>
          <w:rFonts w:hint="eastAsia"/>
          <w:color w:val="000000"/>
        </w:rPr>
        <w:lastRenderedPageBreak/>
        <w:t>理解：设计前调查</w:t>
      </w:r>
    </w:p>
    <w:p w14:paraId="749EA2C0"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设计要点：整体形态确定、基本笔画的斟酌、排列方向的探究、视觉误差的修正</w:t>
      </w:r>
    </w:p>
    <w:p w14:paraId="04D6A4E7" w14:textId="77777777" w:rsidR="00EB0FE4" w:rsidRDefault="00EB0FE4" w:rsidP="00EB0FE4">
      <w:pPr>
        <w:pStyle w:val="a5"/>
        <w:ind w:firstLineChars="150" w:firstLine="315"/>
        <w:rPr>
          <w:color w:val="000000"/>
        </w:rPr>
      </w:pPr>
      <w:r>
        <w:rPr>
          <w:rFonts w:hint="eastAsia"/>
          <w:color w:val="000000"/>
        </w:rPr>
        <w:t>4</w:t>
      </w:r>
      <w:r>
        <w:rPr>
          <w:color w:val="000000"/>
        </w:rPr>
        <w:t>.</w:t>
      </w:r>
      <w:r>
        <w:rPr>
          <w:rFonts w:hint="eastAsia"/>
          <w:color w:val="000000"/>
        </w:rPr>
        <w:t>标准字的标准比例图</w:t>
      </w:r>
    </w:p>
    <w:p w14:paraId="3980DCDA" w14:textId="77777777" w:rsidR="00EB0FE4" w:rsidRDefault="00EB0FE4" w:rsidP="00EB0FE4">
      <w:pPr>
        <w:pStyle w:val="a5"/>
        <w:rPr>
          <w:color w:val="000000"/>
        </w:rPr>
      </w:pPr>
      <w:r>
        <w:rPr>
          <w:rFonts w:hint="eastAsia"/>
          <w:color w:val="000000"/>
        </w:rPr>
        <w:t>（三）标准色彩设计（次重点）</w:t>
      </w:r>
    </w:p>
    <w:p w14:paraId="1FA5741C" w14:textId="77777777" w:rsidR="00EB0FE4" w:rsidRDefault="00EB0FE4" w:rsidP="00EB0FE4">
      <w:pPr>
        <w:pStyle w:val="a5"/>
        <w:ind w:firstLineChars="200" w:firstLine="420"/>
        <w:rPr>
          <w:color w:val="000000"/>
        </w:rPr>
      </w:pPr>
      <w:r>
        <w:rPr>
          <w:rFonts w:hint="eastAsia"/>
        </w:rPr>
        <w:t>1. 企业标准</w:t>
      </w:r>
      <w:proofErr w:type="gramStart"/>
      <w:r>
        <w:rPr>
          <w:rFonts w:hint="eastAsia"/>
        </w:rPr>
        <w:t>色选择</w:t>
      </w:r>
      <w:proofErr w:type="gramEnd"/>
      <w:r>
        <w:rPr>
          <w:rFonts w:hint="eastAsia"/>
        </w:rPr>
        <w:t>的动机</w:t>
      </w:r>
    </w:p>
    <w:p w14:paraId="296412A4" w14:textId="77777777" w:rsidR="00EB0FE4" w:rsidRDefault="00EB0FE4" w:rsidP="00EB0FE4">
      <w:pPr>
        <w:pStyle w:val="a5"/>
        <w:ind w:leftChars="500" w:left="2730" w:hangingChars="800" w:hanging="1680"/>
        <w:rPr>
          <w:color w:val="000000"/>
        </w:rPr>
      </w:pPr>
      <w:r>
        <w:rPr>
          <w:rFonts w:hint="eastAsia"/>
          <w:color w:val="000000"/>
        </w:rPr>
        <w:t>理解：基于企业形象的原因</w:t>
      </w:r>
    </w:p>
    <w:p w14:paraId="7F2BE774"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基于经营战略的原因</w:t>
      </w:r>
    </w:p>
    <w:p w14:paraId="525B5117"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基于成本与技术的原因</w:t>
      </w:r>
    </w:p>
    <w:p w14:paraId="1442B441" w14:textId="77777777" w:rsidR="00EB0FE4" w:rsidRDefault="00EB0FE4" w:rsidP="00EB0FE4">
      <w:pPr>
        <w:pStyle w:val="a5"/>
        <w:ind w:firstLineChars="200" w:firstLine="420"/>
        <w:rPr>
          <w:color w:val="000000"/>
        </w:rPr>
      </w:pPr>
      <w:r>
        <w:rPr>
          <w:color w:val="000000"/>
        </w:rPr>
        <w:t>2.</w:t>
      </w:r>
      <w:r>
        <w:rPr>
          <w:rFonts w:hint="eastAsia"/>
          <w:color w:val="000000"/>
        </w:rPr>
        <w:t>在色彩特征基础上选择标准色（重点）</w:t>
      </w:r>
    </w:p>
    <w:p w14:paraId="5E09CD5F" w14:textId="77777777" w:rsidR="00EB0FE4" w:rsidRDefault="00EB0FE4" w:rsidP="00EB0FE4">
      <w:pPr>
        <w:pStyle w:val="a5"/>
        <w:ind w:firstLineChars="500" w:firstLine="1050"/>
        <w:rPr>
          <w:color w:val="000000"/>
        </w:rPr>
      </w:pPr>
      <w:r>
        <w:rPr>
          <w:rFonts w:hint="eastAsia"/>
          <w:color w:val="000000"/>
        </w:rPr>
        <w:t>理解：色彩感染力：刺激感和影响情绪</w:t>
      </w:r>
    </w:p>
    <w:p w14:paraId="39189259"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色彩表现力：个性特征</w:t>
      </w:r>
    </w:p>
    <w:p w14:paraId="7EB33C31"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色彩记忆力：强化标志性、表现力</w:t>
      </w:r>
    </w:p>
    <w:p w14:paraId="3D19182A"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色彩意想力：表现情感</w:t>
      </w:r>
    </w:p>
    <w:p w14:paraId="06C0E08C"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色彩的情感：产生情绪和感情共鸣</w:t>
      </w:r>
    </w:p>
    <w:p w14:paraId="307313CE" w14:textId="77777777" w:rsidR="00EB0FE4" w:rsidRDefault="00EB0FE4" w:rsidP="00EB0FE4">
      <w:pPr>
        <w:pStyle w:val="a5"/>
        <w:ind w:firstLineChars="800" w:firstLine="1680"/>
        <w:rPr>
          <w:color w:val="000000"/>
        </w:rPr>
      </w:pPr>
      <w:r>
        <w:rPr>
          <w:rFonts w:hint="eastAsia"/>
          <w:color w:val="000000"/>
        </w:rPr>
        <w:t>色彩的象征：观念、认识和共同的心理联想</w:t>
      </w:r>
    </w:p>
    <w:p w14:paraId="49CBA179" w14:textId="77777777" w:rsidR="00EB0FE4" w:rsidRDefault="00EB0FE4" w:rsidP="00EB0FE4">
      <w:pPr>
        <w:pStyle w:val="a5"/>
        <w:ind w:firstLineChars="500" w:firstLine="1050"/>
        <w:rPr>
          <w:color w:val="000000"/>
        </w:rPr>
      </w:pPr>
      <w:r>
        <w:rPr>
          <w:rFonts w:hint="eastAsia"/>
          <w:color w:val="000000"/>
        </w:rPr>
        <w:t xml:space="preserve"> </w:t>
      </w:r>
      <w:r>
        <w:rPr>
          <w:color w:val="000000"/>
        </w:rPr>
        <w:t xml:space="preserve">     </w:t>
      </w:r>
      <w:r>
        <w:rPr>
          <w:rFonts w:hint="eastAsia"/>
          <w:color w:val="000000"/>
        </w:rPr>
        <w:t>色彩的识别：传递商品信息、信息干扰</w:t>
      </w:r>
    </w:p>
    <w:p w14:paraId="23FE7E6B" w14:textId="77777777" w:rsidR="00EB0FE4" w:rsidRDefault="00EB0FE4" w:rsidP="00EB0FE4">
      <w:pPr>
        <w:pStyle w:val="a5"/>
        <w:ind w:firstLineChars="200" w:firstLine="420"/>
        <w:rPr>
          <w:color w:val="000000"/>
        </w:rPr>
      </w:pPr>
      <w:r>
        <w:t>3</w:t>
      </w:r>
      <w:r>
        <w:rPr>
          <w:rFonts w:hint="eastAsia"/>
        </w:rPr>
        <w:t>. 色彩标准设定</w:t>
      </w:r>
    </w:p>
    <w:p w14:paraId="75449214" w14:textId="77777777" w:rsidR="00EB0FE4" w:rsidRDefault="00EB0FE4" w:rsidP="00EB0FE4">
      <w:pPr>
        <w:pStyle w:val="a5"/>
        <w:ind w:firstLineChars="500" w:firstLine="1050"/>
        <w:rPr>
          <w:color w:val="000000"/>
        </w:rPr>
      </w:pPr>
      <w:r>
        <w:rPr>
          <w:rFonts w:hint="eastAsia"/>
          <w:color w:val="000000"/>
        </w:rPr>
        <w:t>理解：单色标准色</w:t>
      </w:r>
    </w:p>
    <w:p w14:paraId="62A506D8" w14:textId="77777777" w:rsidR="00EB0FE4" w:rsidRDefault="00EB0FE4" w:rsidP="00EB0FE4">
      <w:pPr>
        <w:pStyle w:val="a5"/>
        <w:ind w:firstLineChars="800" w:firstLine="1680"/>
        <w:rPr>
          <w:color w:val="000000"/>
        </w:rPr>
      </w:pPr>
      <w:r>
        <w:rPr>
          <w:rFonts w:hint="eastAsia"/>
          <w:color w:val="000000"/>
        </w:rPr>
        <w:t>复色标准色</w:t>
      </w:r>
    </w:p>
    <w:p w14:paraId="700476CA" w14:textId="77777777" w:rsidR="00EB0FE4" w:rsidRDefault="00EB0FE4" w:rsidP="00EB0FE4">
      <w:pPr>
        <w:pStyle w:val="a5"/>
        <w:ind w:firstLineChars="200" w:firstLine="420"/>
        <w:rPr>
          <w:color w:val="000000"/>
        </w:rPr>
      </w:pPr>
      <w:r>
        <w:t>4</w:t>
      </w:r>
      <w:r>
        <w:rPr>
          <w:rFonts w:hint="eastAsia"/>
        </w:rPr>
        <w:t>. 标准色标示</w:t>
      </w:r>
    </w:p>
    <w:p w14:paraId="764E19EB" w14:textId="77777777" w:rsidR="00EB0FE4" w:rsidRDefault="00EB0FE4" w:rsidP="00EB0FE4">
      <w:pPr>
        <w:pStyle w:val="a5"/>
        <w:ind w:firstLineChars="500" w:firstLine="1050"/>
        <w:rPr>
          <w:color w:val="000000"/>
        </w:rPr>
      </w:pPr>
      <w:r>
        <w:rPr>
          <w:rFonts w:hint="eastAsia"/>
          <w:color w:val="000000"/>
        </w:rPr>
        <w:t>理解：色彩学数值标示法</w:t>
      </w:r>
    </w:p>
    <w:p w14:paraId="2D453400" w14:textId="77777777" w:rsidR="00EB0FE4" w:rsidRDefault="00EB0FE4" w:rsidP="00EB0FE4">
      <w:pPr>
        <w:pStyle w:val="a5"/>
        <w:ind w:firstLineChars="800" w:firstLine="1680"/>
        <w:rPr>
          <w:color w:val="000000"/>
        </w:rPr>
      </w:pPr>
      <w:r>
        <w:rPr>
          <w:rFonts w:hint="eastAsia"/>
          <w:color w:val="000000"/>
        </w:rPr>
        <w:t>印刷油墨或油漆涂料色彩编号标示法</w:t>
      </w:r>
    </w:p>
    <w:p w14:paraId="52E89F91" w14:textId="77777777" w:rsidR="00EB0FE4" w:rsidRDefault="00EB0FE4" w:rsidP="00EB0FE4">
      <w:pPr>
        <w:pStyle w:val="a5"/>
        <w:ind w:firstLineChars="800" w:firstLine="1680"/>
        <w:rPr>
          <w:color w:val="000000"/>
        </w:rPr>
      </w:pPr>
      <w:r>
        <w:rPr>
          <w:rFonts w:hint="eastAsia"/>
          <w:color w:val="000000"/>
        </w:rPr>
        <w:t>印刷制版标示法</w:t>
      </w:r>
    </w:p>
    <w:p w14:paraId="413E6706" w14:textId="77777777" w:rsidR="00EB0FE4" w:rsidRDefault="00EB0FE4" w:rsidP="00EB0FE4">
      <w:pPr>
        <w:pStyle w:val="a5"/>
        <w:ind w:firstLineChars="200" w:firstLine="420"/>
        <w:rPr>
          <w:color w:val="000000"/>
        </w:rPr>
      </w:pPr>
      <w:r>
        <w:rPr>
          <w:rFonts w:hint="eastAsia"/>
          <w:color w:val="000000"/>
        </w:rPr>
        <w:t>5.品牌颜色管理：色彩心理学、品牌色彩运用统计</w:t>
      </w:r>
    </w:p>
    <w:p w14:paraId="120339DC" w14:textId="77777777" w:rsidR="00EB0FE4" w:rsidRDefault="00EB0FE4" w:rsidP="00EB0FE4">
      <w:pPr>
        <w:pStyle w:val="a5"/>
        <w:ind w:firstLineChars="200" w:firstLine="420"/>
        <w:rPr>
          <w:color w:val="000000"/>
        </w:rPr>
      </w:pPr>
      <w:r>
        <w:rPr>
          <w:rFonts w:hint="eastAsia"/>
          <w:color w:val="000000"/>
        </w:rPr>
        <w:t>6.标准色彩的设计技巧：取色途径、配色角度</w:t>
      </w:r>
    </w:p>
    <w:p w14:paraId="20CF56E2" w14:textId="77777777" w:rsidR="00EB0FE4" w:rsidRDefault="00EB0FE4" w:rsidP="00EB0FE4">
      <w:pPr>
        <w:pStyle w:val="a5"/>
        <w:ind w:firstLineChars="500" w:firstLine="1050"/>
        <w:rPr>
          <w:color w:val="000000"/>
        </w:rPr>
      </w:pPr>
    </w:p>
    <w:p w14:paraId="4D44EB27" w14:textId="77777777" w:rsidR="00EB0FE4" w:rsidRDefault="00EB0FE4" w:rsidP="00EB0FE4">
      <w:pPr>
        <w:pStyle w:val="a5"/>
        <w:rPr>
          <w:color w:val="000000"/>
        </w:rPr>
      </w:pPr>
      <w:r>
        <w:rPr>
          <w:rFonts w:hint="eastAsia"/>
          <w:color w:val="000000"/>
        </w:rPr>
        <w:t>（四）基本视觉要素的组合规范（一般）</w:t>
      </w:r>
    </w:p>
    <w:p w14:paraId="67FE02D8" w14:textId="77777777" w:rsidR="00EB0FE4" w:rsidRDefault="00EB0FE4" w:rsidP="00EB0FE4">
      <w:pPr>
        <w:pStyle w:val="a5"/>
        <w:ind w:firstLineChars="200" w:firstLine="420"/>
        <w:rPr>
          <w:color w:val="000000"/>
        </w:rPr>
      </w:pPr>
      <w:r>
        <w:rPr>
          <w:rFonts w:hint="eastAsia"/>
        </w:rPr>
        <w:t>1. 组合规范原则</w:t>
      </w:r>
    </w:p>
    <w:p w14:paraId="16C003D8" w14:textId="77777777" w:rsidR="00EB0FE4" w:rsidRDefault="00EB0FE4" w:rsidP="00EB0FE4">
      <w:pPr>
        <w:pStyle w:val="a5"/>
        <w:ind w:leftChars="500" w:left="2730" w:hangingChars="800" w:hanging="1680"/>
        <w:rPr>
          <w:color w:val="000000"/>
        </w:rPr>
      </w:pPr>
      <w:r>
        <w:rPr>
          <w:rFonts w:hint="eastAsia"/>
          <w:color w:val="000000"/>
        </w:rPr>
        <w:t>理解：满足核心元素所因循的设计理念</w:t>
      </w:r>
    </w:p>
    <w:p w14:paraId="5F60341B"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挖掘核心元素设计形式的特点</w:t>
      </w:r>
    </w:p>
    <w:p w14:paraId="08BBEA52"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创造独特的构成样式</w:t>
      </w:r>
    </w:p>
    <w:p w14:paraId="2C18FE98" w14:textId="77777777" w:rsidR="00EB0FE4" w:rsidRDefault="00EB0FE4" w:rsidP="00EB0FE4">
      <w:pPr>
        <w:pStyle w:val="a5"/>
        <w:ind w:firstLineChars="200" w:firstLine="420"/>
        <w:rPr>
          <w:color w:val="000000"/>
        </w:rPr>
      </w:pPr>
      <w:r>
        <w:rPr>
          <w:color w:val="000000"/>
        </w:rPr>
        <w:t>2.</w:t>
      </w:r>
      <w:r>
        <w:rPr>
          <w:rFonts w:hint="eastAsia"/>
          <w:color w:val="000000"/>
        </w:rPr>
        <w:t>组合规范的样式（重点）</w:t>
      </w:r>
    </w:p>
    <w:p w14:paraId="55EBC68A" w14:textId="77777777" w:rsidR="00EB0FE4" w:rsidRDefault="00EB0FE4" w:rsidP="00EB0FE4">
      <w:pPr>
        <w:pStyle w:val="a5"/>
        <w:ind w:firstLineChars="500" w:firstLine="1050"/>
        <w:rPr>
          <w:color w:val="000000"/>
        </w:rPr>
      </w:pPr>
      <w:r>
        <w:rPr>
          <w:rFonts w:hint="eastAsia"/>
          <w:color w:val="000000"/>
        </w:rPr>
        <w:t>理解：基本样式</w:t>
      </w:r>
    </w:p>
    <w:p w14:paraId="512C743F" w14:textId="77777777" w:rsidR="00EB0FE4" w:rsidRDefault="00EB0FE4" w:rsidP="00EB0FE4">
      <w:pPr>
        <w:pStyle w:val="a5"/>
        <w:ind w:firstLineChars="500" w:firstLine="1050"/>
        <w:rPr>
          <w:color w:val="000000"/>
        </w:rPr>
      </w:pPr>
      <w:r>
        <w:rPr>
          <w:rFonts w:hint="eastAsia"/>
          <w:color w:val="000000"/>
        </w:rPr>
        <w:t xml:space="preserve">      独特样式</w:t>
      </w:r>
    </w:p>
    <w:p w14:paraId="3174861B" w14:textId="77777777" w:rsidR="00EB0FE4" w:rsidRDefault="00EB0FE4" w:rsidP="00EB0FE4">
      <w:pPr>
        <w:pStyle w:val="a5"/>
        <w:ind w:firstLineChars="200" w:firstLine="420"/>
        <w:rPr>
          <w:color w:val="000000"/>
        </w:rPr>
      </w:pPr>
      <w:r>
        <w:t>3</w:t>
      </w:r>
      <w:r>
        <w:rPr>
          <w:rFonts w:hint="eastAsia"/>
        </w:rPr>
        <w:t>. 比例和尺度</w:t>
      </w:r>
    </w:p>
    <w:p w14:paraId="5E497EE4" w14:textId="77777777" w:rsidR="00EB0FE4" w:rsidRDefault="00EB0FE4" w:rsidP="00EB0FE4">
      <w:pPr>
        <w:pStyle w:val="a5"/>
        <w:ind w:firstLineChars="500" w:firstLine="1050"/>
        <w:rPr>
          <w:color w:val="000000"/>
        </w:rPr>
      </w:pPr>
      <w:r>
        <w:rPr>
          <w:rFonts w:hint="eastAsia"/>
          <w:color w:val="000000"/>
        </w:rPr>
        <w:t>理解：单色标准色</w:t>
      </w:r>
    </w:p>
    <w:p w14:paraId="4495DCCD" w14:textId="77777777" w:rsidR="00EB0FE4" w:rsidRDefault="00EB0FE4" w:rsidP="00EB0FE4">
      <w:pPr>
        <w:pStyle w:val="a5"/>
        <w:ind w:firstLineChars="800" w:firstLine="1680"/>
        <w:rPr>
          <w:color w:val="000000"/>
        </w:rPr>
      </w:pPr>
      <w:r>
        <w:rPr>
          <w:rFonts w:hint="eastAsia"/>
          <w:color w:val="000000"/>
        </w:rPr>
        <w:t>复色标准色</w:t>
      </w:r>
    </w:p>
    <w:p w14:paraId="4444747F" w14:textId="77777777" w:rsidR="00EB0FE4" w:rsidRDefault="00EB0FE4" w:rsidP="00EB0FE4">
      <w:pPr>
        <w:pStyle w:val="a5"/>
        <w:ind w:leftChars="800" w:left="1680"/>
        <w:rPr>
          <w:color w:val="000000"/>
        </w:rPr>
      </w:pPr>
      <w:r>
        <w:rPr>
          <w:rFonts w:hint="eastAsia"/>
          <w:color w:val="000000"/>
        </w:rPr>
        <w:t>在组合关系的处理中，设计的重点首先在于对组合关系的创建，其次在于对组合关系中微妙的细节表达的把握。比例和尺度关系的良好，成为了组合规范之所以要事先建立、斟酌推敲的根本追求。</w:t>
      </w:r>
    </w:p>
    <w:p w14:paraId="113605AE" w14:textId="77777777" w:rsidR="00EB0FE4" w:rsidRDefault="00EB0FE4" w:rsidP="00EB0FE4">
      <w:pPr>
        <w:pStyle w:val="a5"/>
        <w:ind w:left="2100" w:hangingChars="1000" w:hanging="2100"/>
        <w:rPr>
          <w:color w:val="000000"/>
        </w:rPr>
      </w:pPr>
      <w:r>
        <w:rPr>
          <w:rFonts w:hint="eastAsia"/>
          <w:color w:val="000000"/>
        </w:rPr>
        <w:t>（五）辅助图形设计（一般）：辅助图形是品牌形态要素的延伸与补充，其设计的意义是能帮助进一步地强化品牌形象，诠释甚至扩大品牌内涵。</w:t>
      </w:r>
    </w:p>
    <w:p w14:paraId="60849A02" w14:textId="77777777" w:rsidR="00EB0FE4" w:rsidRDefault="00EB0FE4" w:rsidP="00EB0FE4">
      <w:pPr>
        <w:pStyle w:val="a5"/>
        <w:rPr>
          <w:color w:val="000000"/>
        </w:rPr>
      </w:pPr>
      <w:r>
        <w:rPr>
          <w:rFonts w:hint="eastAsia"/>
          <w:color w:val="000000"/>
        </w:rPr>
        <w:t>（六）吉祥物设计（一般）</w:t>
      </w:r>
    </w:p>
    <w:p w14:paraId="5A152899" w14:textId="77777777" w:rsidR="00EB0FE4" w:rsidRDefault="00EB0FE4" w:rsidP="00EB0FE4">
      <w:pPr>
        <w:pStyle w:val="a5"/>
        <w:ind w:firstLineChars="200" w:firstLine="420"/>
        <w:rPr>
          <w:color w:val="000000"/>
        </w:rPr>
      </w:pPr>
      <w:r>
        <w:rPr>
          <w:rFonts w:hint="eastAsia"/>
        </w:rPr>
        <w:lastRenderedPageBreak/>
        <w:t>1.吉祥物设计原则</w:t>
      </w:r>
    </w:p>
    <w:p w14:paraId="78C368AB" w14:textId="77777777" w:rsidR="00EB0FE4" w:rsidRDefault="00EB0FE4" w:rsidP="00EB0FE4">
      <w:pPr>
        <w:pStyle w:val="a5"/>
        <w:ind w:leftChars="500" w:left="2730" w:hangingChars="800" w:hanging="1680"/>
        <w:rPr>
          <w:color w:val="000000"/>
        </w:rPr>
      </w:pPr>
      <w:r>
        <w:rPr>
          <w:rFonts w:hint="eastAsia"/>
          <w:color w:val="000000"/>
        </w:rPr>
        <w:t>理解：选取方向：从品牌、产品的特征出发</w:t>
      </w:r>
    </w:p>
    <w:p w14:paraId="7B936852"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形象塑造：外在和内在兼顾</w:t>
      </w:r>
    </w:p>
    <w:p w14:paraId="611609E6"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形象拓展：注重多样统一、灵活多变</w:t>
      </w:r>
    </w:p>
    <w:p w14:paraId="25869CFD" w14:textId="77777777" w:rsidR="00EB0FE4" w:rsidRDefault="00EB0FE4" w:rsidP="00EB0FE4">
      <w:pPr>
        <w:pStyle w:val="a5"/>
        <w:ind w:firstLineChars="200" w:firstLine="420"/>
        <w:rPr>
          <w:color w:val="000000"/>
        </w:rPr>
      </w:pPr>
      <w:r>
        <w:rPr>
          <w:color w:val="000000"/>
        </w:rPr>
        <w:t>2.</w:t>
      </w:r>
      <w:r>
        <w:rPr>
          <w:rFonts w:hint="eastAsia"/>
          <w:color w:val="000000"/>
        </w:rPr>
        <w:t>吉祥物设计特征</w:t>
      </w:r>
    </w:p>
    <w:p w14:paraId="384166FC" w14:textId="77777777" w:rsidR="00EB0FE4" w:rsidRDefault="00EB0FE4" w:rsidP="00EB0FE4">
      <w:pPr>
        <w:pStyle w:val="a5"/>
        <w:ind w:firstLineChars="500" w:firstLine="1050"/>
        <w:rPr>
          <w:color w:val="000000"/>
        </w:rPr>
      </w:pPr>
      <w:r>
        <w:rPr>
          <w:rFonts w:hint="eastAsia"/>
          <w:color w:val="000000"/>
        </w:rPr>
        <w:t>理解：鲜明性：具有鲜明的造型特征</w:t>
      </w:r>
    </w:p>
    <w:p w14:paraId="4018998E"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亲和性：具有相互吸引的作用</w:t>
      </w:r>
    </w:p>
    <w:p w14:paraId="0AC7A56B"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多变性：系统多变的形象</w:t>
      </w:r>
    </w:p>
    <w:p w14:paraId="2821C2A1" w14:textId="77777777" w:rsidR="00EB0FE4" w:rsidRDefault="00EB0FE4" w:rsidP="00EB0FE4">
      <w:pPr>
        <w:pStyle w:val="a5"/>
        <w:ind w:firstLineChars="200" w:firstLine="420"/>
        <w:rPr>
          <w:color w:val="000000"/>
        </w:rPr>
      </w:pPr>
      <w:r>
        <w:rPr>
          <w:color w:val="000000"/>
        </w:rPr>
        <w:t>3.</w:t>
      </w:r>
      <w:r>
        <w:rPr>
          <w:rFonts w:hint="eastAsia"/>
          <w:color w:val="000000"/>
        </w:rPr>
        <w:t>吉祥物分类</w:t>
      </w:r>
    </w:p>
    <w:p w14:paraId="32345C47" w14:textId="77777777" w:rsidR="00EB0FE4" w:rsidRDefault="00EB0FE4" w:rsidP="00EB0FE4">
      <w:pPr>
        <w:pStyle w:val="a5"/>
        <w:ind w:firstLineChars="500" w:firstLine="1050"/>
        <w:rPr>
          <w:color w:val="000000"/>
        </w:rPr>
      </w:pPr>
      <w:r>
        <w:rPr>
          <w:rFonts w:hint="eastAsia"/>
          <w:color w:val="000000"/>
        </w:rPr>
        <w:t>理解：人格化的吉祥物</w:t>
      </w:r>
    </w:p>
    <w:p w14:paraId="1DC4D5B4"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故事化的吉祥物</w:t>
      </w:r>
    </w:p>
    <w:p w14:paraId="23471FED" w14:textId="77777777" w:rsidR="00EB0FE4" w:rsidRDefault="00EB0FE4" w:rsidP="00EB0FE4">
      <w:pPr>
        <w:pStyle w:val="a5"/>
        <w:ind w:leftChars="500" w:left="2730" w:hangingChars="800" w:hanging="1680"/>
        <w:rPr>
          <w:color w:val="000000"/>
        </w:rPr>
      </w:pPr>
      <w:r>
        <w:rPr>
          <w:rFonts w:hint="eastAsia"/>
          <w:color w:val="000000"/>
        </w:rPr>
        <w:t xml:space="preserve"> </w:t>
      </w:r>
      <w:r>
        <w:rPr>
          <w:color w:val="000000"/>
        </w:rPr>
        <w:t xml:space="preserve">     </w:t>
      </w:r>
      <w:r>
        <w:rPr>
          <w:rFonts w:hint="eastAsia"/>
          <w:color w:val="000000"/>
        </w:rPr>
        <w:t>多元化的吉祥物</w:t>
      </w:r>
    </w:p>
    <w:p w14:paraId="7AA09026" w14:textId="77777777" w:rsidR="00EB0FE4" w:rsidRDefault="00EB0FE4" w:rsidP="00EB0FE4">
      <w:pPr>
        <w:pStyle w:val="a5"/>
        <w:ind w:firstLineChars="500" w:firstLine="1050"/>
        <w:rPr>
          <w:color w:val="000000"/>
        </w:rPr>
      </w:pPr>
    </w:p>
    <w:p w14:paraId="7CC705D3" w14:textId="77777777" w:rsidR="00EB0FE4" w:rsidRDefault="00EB0FE4" w:rsidP="00EB0FE4">
      <w:pPr>
        <w:pStyle w:val="a5"/>
        <w:rPr>
          <w:color w:val="FF0000"/>
        </w:rPr>
      </w:pPr>
    </w:p>
    <w:p w14:paraId="7A3771F3" w14:textId="77777777" w:rsidR="00EB0FE4" w:rsidRDefault="00EB0FE4" w:rsidP="00EB0FE4">
      <w:pPr>
        <w:pStyle w:val="a5"/>
        <w:numPr>
          <w:ilvl w:val="0"/>
          <w:numId w:val="8"/>
        </w:numPr>
        <w:jc w:val="center"/>
        <w:rPr>
          <w:b/>
          <w:bCs/>
          <w:color w:val="000000"/>
        </w:rPr>
      </w:pPr>
      <w:r>
        <w:rPr>
          <w:rFonts w:hint="eastAsia"/>
          <w:b/>
          <w:bCs/>
          <w:color w:val="000000"/>
        </w:rPr>
        <w:t xml:space="preserve">  V</w:t>
      </w:r>
      <w:r>
        <w:rPr>
          <w:b/>
          <w:bCs/>
          <w:color w:val="000000"/>
        </w:rPr>
        <w:t>I</w:t>
      </w:r>
      <w:r>
        <w:rPr>
          <w:rFonts w:hint="eastAsia"/>
          <w:b/>
          <w:bCs/>
          <w:color w:val="000000"/>
        </w:rPr>
        <w:t>应用系统设计</w:t>
      </w:r>
    </w:p>
    <w:p w14:paraId="3C1B72AF" w14:textId="77777777" w:rsidR="00EB0FE4" w:rsidRDefault="00EB0FE4" w:rsidP="00EB0FE4">
      <w:pPr>
        <w:pStyle w:val="a5"/>
        <w:rPr>
          <w:b/>
          <w:bCs/>
          <w:color w:val="000000"/>
        </w:rPr>
      </w:pPr>
      <w:r>
        <w:rPr>
          <w:rFonts w:hint="eastAsia"/>
          <w:b/>
          <w:bCs/>
          <w:color w:val="000000"/>
        </w:rPr>
        <w:t>一、学习目的与要求</w:t>
      </w:r>
    </w:p>
    <w:p w14:paraId="040B83B6" w14:textId="77777777" w:rsidR="00EB0FE4" w:rsidRDefault="00EB0FE4" w:rsidP="00EB0FE4">
      <w:pPr>
        <w:pStyle w:val="a5"/>
        <w:ind w:firstLineChars="200" w:firstLine="420"/>
        <w:rPr>
          <w:rFonts w:hAnsi="宋体" w:cs="宋体"/>
          <w:color w:val="000000" w:themeColor="text1"/>
        </w:rPr>
      </w:pPr>
      <w:r>
        <w:rPr>
          <w:rFonts w:hint="eastAsia"/>
          <w:color w:val="000000"/>
        </w:rPr>
        <w:t>本章介绍企业、机构或活动的标志、标准字、企业造型或吉祥物等视觉识别基本要素设计。掌握</w:t>
      </w:r>
      <w:hyperlink r:id="rId7" w:tgtFrame="https://zhuanlan.zhihu.com/p/_blank" w:history="1">
        <w:r>
          <w:rPr>
            <w:rStyle w:val="ac"/>
            <w:rFonts w:hAnsi="宋体" w:cs="宋体" w:hint="eastAsia"/>
            <w:color w:val="000000" w:themeColor="text1"/>
            <w:u w:val="none"/>
            <w:shd w:val="clear" w:color="auto" w:fill="FFFFFF"/>
          </w:rPr>
          <w:t>标准色</w:t>
        </w:r>
      </w:hyperlink>
      <w:r>
        <w:rPr>
          <w:rFonts w:hAnsi="宋体" w:cs="宋体" w:hint="eastAsia"/>
          <w:color w:val="000000" w:themeColor="text1"/>
          <w:shd w:val="clear" w:color="auto" w:fill="FFFFFF"/>
        </w:rPr>
        <w:t>、</w:t>
      </w:r>
      <w:hyperlink r:id="rId8" w:tgtFrame="https://zhuanlan.zhihu.com/p/_blank" w:history="1">
        <w:r>
          <w:rPr>
            <w:rStyle w:val="ac"/>
            <w:rFonts w:hAnsi="宋体" w:cs="宋体" w:hint="eastAsia"/>
            <w:color w:val="000000" w:themeColor="text1"/>
            <w:u w:val="none"/>
            <w:shd w:val="clear" w:color="auto" w:fill="FFFFFF"/>
          </w:rPr>
          <w:t>字体</w:t>
        </w:r>
      </w:hyperlink>
      <w:r>
        <w:rPr>
          <w:rFonts w:hAnsi="宋体" w:cs="宋体" w:hint="eastAsia"/>
          <w:color w:val="000000" w:themeColor="text1"/>
          <w:shd w:val="clear" w:color="auto" w:fill="FFFFFF"/>
        </w:rPr>
        <w:t>、页面布局等一系列品牌识别设计，以保持品牌形象的视觉连续性与稳定性。</w:t>
      </w:r>
    </w:p>
    <w:p w14:paraId="48C89251" w14:textId="77777777" w:rsidR="00EB0FE4" w:rsidRDefault="00EB0FE4" w:rsidP="00EB0FE4">
      <w:pPr>
        <w:pStyle w:val="a5"/>
        <w:rPr>
          <w:b/>
          <w:bCs/>
          <w:color w:val="FF0000"/>
        </w:rPr>
      </w:pPr>
      <w:r>
        <w:rPr>
          <w:rFonts w:hint="eastAsia"/>
          <w:b/>
          <w:bCs/>
          <w:color w:val="000000"/>
        </w:rPr>
        <w:t>二、考核知识点与考核目标</w:t>
      </w:r>
      <w:r>
        <w:rPr>
          <w:rFonts w:hint="eastAsia"/>
          <w:b/>
          <w:bCs/>
          <w:color w:val="FF0000"/>
        </w:rPr>
        <w:t xml:space="preserve">       </w:t>
      </w:r>
    </w:p>
    <w:p w14:paraId="51A205EA" w14:textId="77777777" w:rsidR="00EB0FE4" w:rsidRDefault="00EB0FE4" w:rsidP="00EB0FE4">
      <w:pPr>
        <w:pStyle w:val="a5"/>
        <w:rPr>
          <w:color w:val="000000"/>
        </w:rPr>
      </w:pPr>
      <w:r>
        <w:rPr>
          <w:rFonts w:hint="eastAsia"/>
          <w:color w:val="000000"/>
        </w:rPr>
        <w:t>（一）办公用品类（次重点）</w:t>
      </w:r>
    </w:p>
    <w:p w14:paraId="4FC9CFB4" w14:textId="77777777" w:rsidR="00EB0FE4" w:rsidRDefault="00EB0FE4" w:rsidP="00EB0FE4">
      <w:pPr>
        <w:pStyle w:val="a5"/>
        <w:ind w:firstLineChars="300" w:firstLine="630"/>
        <w:rPr>
          <w:color w:val="000000"/>
        </w:rPr>
      </w:pPr>
      <w:r>
        <w:rPr>
          <w:color w:val="000000"/>
        </w:rPr>
        <w:t xml:space="preserve">1. </w:t>
      </w:r>
      <w:r>
        <w:rPr>
          <w:rFonts w:hint="eastAsia"/>
          <w:color w:val="000000"/>
        </w:rPr>
        <w:t>办公用品等设计原则</w:t>
      </w:r>
    </w:p>
    <w:p w14:paraId="0C32033C" w14:textId="77777777" w:rsidR="00EB0FE4" w:rsidRDefault="00EB0FE4" w:rsidP="00EB0FE4">
      <w:pPr>
        <w:pStyle w:val="a5"/>
        <w:ind w:leftChars="400" w:left="2625" w:hangingChars="850" w:hanging="1785"/>
        <w:rPr>
          <w:color w:val="000000"/>
        </w:rPr>
      </w:pPr>
      <w:r>
        <w:rPr>
          <w:rFonts w:hint="eastAsia"/>
          <w:color w:val="000000"/>
        </w:rPr>
        <w:t>理解：内容规范性：办公事务用品中承载的必要信息切不可单方面从美观的角度做省略或弱化的设计处理。</w:t>
      </w:r>
    </w:p>
    <w:p w14:paraId="75B2DC47" w14:textId="77777777" w:rsidR="00EB0FE4" w:rsidRDefault="00EB0FE4" w:rsidP="00EB0FE4">
      <w:pPr>
        <w:pStyle w:val="a5"/>
        <w:ind w:firstLineChars="200" w:firstLine="420"/>
        <w:rPr>
          <w:color w:val="000000"/>
        </w:rPr>
      </w:pPr>
      <w:r>
        <w:rPr>
          <w:rFonts w:hint="eastAsia"/>
          <w:color w:val="000000"/>
        </w:rPr>
        <w:t xml:space="preserve"> </w:t>
      </w:r>
      <w:r>
        <w:rPr>
          <w:color w:val="000000"/>
        </w:rPr>
        <w:t xml:space="preserve">        </w:t>
      </w:r>
      <w:r>
        <w:rPr>
          <w:rFonts w:hint="eastAsia"/>
          <w:color w:val="000000"/>
        </w:rPr>
        <w:t>设计个性化：风格化设计可强化突出品牌的整体识别特点。</w:t>
      </w:r>
    </w:p>
    <w:p w14:paraId="69B97492" w14:textId="77777777" w:rsidR="00EB0FE4" w:rsidRDefault="00EB0FE4" w:rsidP="00EB0FE4">
      <w:pPr>
        <w:pStyle w:val="a5"/>
        <w:ind w:leftChars="200" w:left="2730" w:hangingChars="1100" w:hanging="2310"/>
        <w:rPr>
          <w:color w:val="000000"/>
        </w:rPr>
      </w:pPr>
      <w:r>
        <w:rPr>
          <w:rFonts w:hint="eastAsia"/>
          <w:color w:val="000000"/>
        </w:rPr>
        <w:t xml:space="preserve"> </w:t>
      </w:r>
      <w:r>
        <w:rPr>
          <w:color w:val="000000"/>
        </w:rPr>
        <w:t xml:space="preserve">        </w:t>
      </w:r>
      <w:r>
        <w:rPr>
          <w:rFonts w:hint="eastAsia"/>
          <w:color w:val="000000"/>
        </w:rPr>
        <w:t>注重材质选择：纸张存在多重选择，其中质感不同、风格多样的艺术纸会传递给人独特、微妙的高品质感。</w:t>
      </w:r>
    </w:p>
    <w:p w14:paraId="0AB9EAB8" w14:textId="77777777" w:rsidR="00EB0FE4" w:rsidRDefault="00EB0FE4" w:rsidP="00EB0FE4">
      <w:pPr>
        <w:pStyle w:val="a5"/>
        <w:ind w:leftChars="200" w:left="420" w:firstLineChars="100" w:firstLine="210"/>
      </w:pPr>
      <w:r>
        <w:rPr>
          <w:rFonts w:hint="eastAsia"/>
        </w:rPr>
        <w:t>2.办公事务用品种类：名片：名片的规格</w:t>
      </w:r>
    </w:p>
    <w:p w14:paraId="196E5AFB" w14:textId="77777777" w:rsidR="00EB0FE4" w:rsidRDefault="00EB0FE4" w:rsidP="00EB0FE4">
      <w:pPr>
        <w:pStyle w:val="a5"/>
        <w:ind w:leftChars="200" w:left="420"/>
      </w:pPr>
      <w:r>
        <w:rPr>
          <w:rFonts w:hint="eastAsia"/>
        </w:rPr>
        <w:t xml:space="preserve">                            名片的设计</w:t>
      </w:r>
    </w:p>
    <w:p w14:paraId="39A50342" w14:textId="77777777" w:rsidR="00EB0FE4" w:rsidRDefault="00EB0FE4" w:rsidP="00EB0FE4">
      <w:pPr>
        <w:pStyle w:val="a5"/>
        <w:ind w:leftChars="200" w:left="420"/>
      </w:pPr>
      <w:r>
        <w:rPr>
          <w:rFonts w:hint="eastAsia"/>
        </w:rPr>
        <w:t xml:space="preserve">                            名片的印刷</w:t>
      </w:r>
    </w:p>
    <w:p w14:paraId="0A7ADE09" w14:textId="77777777" w:rsidR="00EB0FE4" w:rsidRDefault="00EB0FE4" w:rsidP="00EB0FE4">
      <w:pPr>
        <w:pStyle w:val="a5"/>
        <w:ind w:leftChars="200" w:left="420"/>
      </w:pPr>
      <w:r>
        <w:rPr>
          <w:rFonts w:hint="eastAsia"/>
        </w:rPr>
        <w:t xml:space="preserve">                      信纸：信纸的规格</w:t>
      </w:r>
    </w:p>
    <w:p w14:paraId="26A4B7B1" w14:textId="77777777" w:rsidR="00EB0FE4" w:rsidRDefault="00EB0FE4" w:rsidP="00EB0FE4">
      <w:pPr>
        <w:pStyle w:val="a5"/>
        <w:ind w:leftChars="200" w:left="420"/>
      </w:pPr>
      <w:r>
        <w:rPr>
          <w:rFonts w:hint="eastAsia"/>
        </w:rPr>
        <w:t xml:space="preserve">                            信纸的材料</w:t>
      </w:r>
    </w:p>
    <w:p w14:paraId="1827D287" w14:textId="77777777" w:rsidR="00EB0FE4" w:rsidRDefault="00EB0FE4" w:rsidP="00EB0FE4">
      <w:pPr>
        <w:pStyle w:val="a5"/>
        <w:ind w:leftChars="200" w:left="420"/>
      </w:pPr>
      <w:r>
        <w:rPr>
          <w:rFonts w:hint="eastAsia"/>
        </w:rPr>
        <w:t xml:space="preserve">                            信纸的设计</w:t>
      </w:r>
    </w:p>
    <w:p w14:paraId="4AC4349F" w14:textId="77777777" w:rsidR="00EB0FE4" w:rsidRDefault="00EB0FE4" w:rsidP="00EB0FE4">
      <w:pPr>
        <w:pStyle w:val="a5"/>
        <w:ind w:leftChars="200" w:left="420"/>
      </w:pPr>
      <w:r>
        <w:rPr>
          <w:rFonts w:hint="eastAsia"/>
        </w:rPr>
        <w:t xml:space="preserve">                            信纸的印刷</w:t>
      </w:r>
    </w:p>
    <w:p w14:paraId="64239EB6" w14:textId="77777777" w:rsidR="00EB0FE4" w:rsidRDefault="00EB0FE4" w:rsidP="00EB0FE4">
      <w:pPr>
        <w:pStyle w:val="a5"/>
        <w:ind w:leftChars="200" w:left="420"/>
      </w:pPr>
      <w:r>
        <w:rPr>
          <w:rFonts w:hint="eastAsia"/>
        </w:rPr>
        <w:t xml:space="preserve">                      信封：信封的规格</w:t>
      </w:r>
    </w:p>
    <w:p w14:paraId="458C9BFC" w14:textId="77777777" w:rsidR="00EB0FE4" w:rsidRDefault="00EB0FE4" w:rsidP="00EB0FE4">
      <w:pPr>
        <w:pStyle w:val="a5"/>
        <w:ind w:leftChars="200" w:left="420"/>
      </w:pPr>
      <w:r>
        <w:rPr>
          <w:rFonts w:hint="eastAsia"/>
        </w:rPr>
        <w:t xml:space="preserve">                            信封的材料</w:t>
      </w:r>
    </w:p>
    <w:p w14:paraId="3E48F3A8" w14:textId="77777777" w:rsidR="00EB0FE4" w:rsidRDefault="00EB0FE4" w:rsidP="00EB0FE4">
      <w:pPr>
        <w:pStyle w:val="a5"/>
        <w:ind w:leftChars="200" w:left="420"/>
      </w:pPr>
      <w:r>
        <w:rPr>
          <w:rFonts w:hint="eastAsia"/>
        </w:rPr>
        <w:t xml:space="preserve">                            信封的设计</w:t>
      </w:r>
    </w:p>
    <w:p w14:paraId="0FB83718" w14:textId="77777777" w:rsidR="00EB0FE4" w:rsidRDefault="00EB0FE4" w:rsidP="00EB0FE4">
      <w:pPr>
        <w:pStyle w:val="a5"/>
        <w:ind w:leftChars="200" w:left="420"/>
      </w:pPr>
      <w:r>
        <w:rPr>
          <w:rFonts w:hint="eastAsia"/>
        </w:rPr>
        <w:t xml:space="preserve">                      便笺：信笺的规格</w:t>
      </w:r>
    </w:p>
    <w:p w14:paraId="29265D00" w14:textId="77777777" w:rsidR="00EB0FE4" w:rsidRDefault="00EB0FE4" w:rsidP="00EB0FE4">
      <w:pPr>
        <w:pStyle w:val="a5"/>
        <w:ind w:leftChars="200" w:left="420"/>
      </w:pPr>
      <w:r>
        <w:rPr>
          <w:rFonts w:hint="eastAsia"/>
        </w:rPr>
        <w:t xml:space="preserve">                            信笺的材料</w:t>
      </w:r>
    </w:p>
    <w:p w14:paraId="3FCA9534" w14:textId="77777777" w:rsidR="00EB0FE4" w:rsidRDefault="00EB0FE4" w:rsidP="00EB0FE4">
      <w:pPr>
        <w:pStyle w:val="a5"/>
        <w:ind w:leftChars="200" w:left="420"/>
      </w:pPr>
      <w:r>
        <w:rPr>
          <w:rFonts w:hint="eastAsia"/>
        </w:rPr>
        <w:t xml:space="preserve">                            信笺的设计</w:t>
      </w:r>
    </w:p>
    <w:p w14:paraId="574E5CE5" w14:textId="77777777" w:rsidR="00EB0FE4" w:rsidRDefault="00EB0FE4" w:rsidP="00EB0FE4">
      <w:pPr>
        <w:pStyle w:val="a5"/>
        <w:ind w:firstLineChars="300" w:firstLine="630"/>
        <w:rPr>
          <w:color w:val="000000"/>
        </w:rPr>
      </w:pPr>
      <w:r>
        <w:rPr>
          <w:rFonts w:hint="eastAsia"/>
          <w:color w:val="000000"/>
        </w:rPr>
        <w:t>3</w:t>
      </w:r>
      <w:r>
        <w:rPr>
          <w:color w:val="000000"/>
        </w:rPr>
        <w:t xml:space="preserve">. </w:t>
      </w:r>
      <w:r>
        <w:rPr>
          <w:rFonts w:hint="eastAsia"/>
          <w:color w:val="000000"/>
        </w:rPr>
        <w:t>办公事务用品等设计要点</w:t>
      </w:r>
    </w:p>
    <w:p w14:paraId="744EA411" w14:textId="77777777" w:rsidR="00EB0FE4" w:rsidRDefault="00EB0FE4" w:rsidP="00EB0FE4">
      <w:pPr>
        <w:pStyle w:val="a5"/>
        <w:ind w:firstLineChars="400" w:firstLine="840"/>
        <w:rPr>
          <w:color w:val="000000"/>
        </w:rPr>
      </w:pPr>
      <w:r>
        <w:rPr>
          <w:rFonts w:hint="eastAsia"/>
          <w:color w:val="000000"/>
        </w:rPr>
        <w:t>理解：1）企业识别标志及字体、图形、色彩组合必须规范。</w:t>
      </w:r>
    </w:p>
    <w:p w14:paraId="07F90914" w14:textId="77777777" w:rsidR="00EB0FE4" w:rsidRDefault="00EB0FE4" w:rsidP="00EB0FE4">
      <w:pPr>
        <w:pStyle w:val="a5"/>
        <w:numPr>
          <w:ilvl w:val="0"/>
          <w:numId w:val="9"/>
        </w:numPr>
        <w:rPr>
          <w:color w:val="000000"/>
        </w:rPr>
      </w:pPr>
      <w:r>
        <w:rPr>
          <w:rFonts w:hint="eastAsia"/>
          <w:color w:val="000000"/>
        </w:rPr>
        <w:t>所附加的企业地址、电话号码、邮政编码、广告语、宣传口号等，必须注意其字形、色彩与企业整体风格的协调一致。</w:t>
      </w:r>
    </w:p>
    <w:p w14:paraId="77DE0321" w14:textId="77777777" w:rsidR="00EB0FE4" w:rsidRDefault="00EB0FE4" w:rsidP="00EB0FE4">
      <w:pPr>
        <w:pStyle w:val="a5"/>
        <w:numPr>
          <w:ilvl w:val="0"/>
          <w:numId w:val="9"/>
        </w:numPr>
        <w:rPr>
          <w:color w:val="000000"/>
        </w:rPr>
      </w:pPr>
      <w:r>
        <w:rPr>
          <w:color w:val="000000"/>
        </w:rPr>
        <w:lastRenderedPageBreak/>
        <w:t>对于办公事务用品视觉基本要素的引入，以不影响办公事务用品的使用为原则，并在此基础上增加其美感。</w:t>
      </w:r>
    </w:p>
    <w:p w14:paraId="1B2AF20A" w14:textId="77777777" w:rsidR="00EB0FE4" w:rsidRDefault="00EB0FE4" w:rsidP="00EB0FE4">
      <w:pPr>
        <w:pStyle w:val="a5"/>
        <w:numPr>
          <w:ilvl w:val="0"/>
          <w:numId w:val="9"/>
        </w:numPr>
        <w:rPr>
          <w:color w:val="000000"/>
        </w:rPr>
      </w:pPr>
      <w:r>
        <w:rPr>
          <w:color w:val="000000"/>
        </w:rPr>
        <w:t>办公事务用品一般应选择适当的材质和制作方式，不能由于成本原因而因小失大。</w:t>
      </w:r>
    </w:p>
    <w:p w14:paraId="59943695" w14:textId="77777777" w:rsidR="00EB0FE4" w:rsidRDefault="00EB0FE4" w:rsidP="00EB0FE4">
      <w:pPr>
        <w:pStyle w:val="a5"/>
        <w:numPr>
          <w:ilvl w:val="0"/>
          <w:numId w:val="9"/>
        </w:numPr>
        <w:rPr>
          <w:color w:val="000000"/>
        </w:rPr>
      </w:pPr>
      <w:r>
        <w:rPr>
          <w:color w:val="000000"/>
        </w:rPr>
        <w:t>要尽可能选择好的制作单位，因为精良的设计需要精良的设备在技术高超的专业人员操作下才能制作达到精良的质量与效果。</w:t>
      </w:r>
    </w:p>
    <w:p w14:paraId="25FEE0E0" w14:textId="77777777" w:rsidR="00EB0FE4" w:rsidRDefault="00EB0FE4" w:rsidP="00EB0FE4">
      <w:pPr>
        <w:pStyle w:val="a5"/>
        <w:rPr>
          <w:color w:val="000000"/>
        </w:rPr>
      </w:pPr>
      <w:r>
        <w:rPr>
          <w:rFonts w:hint="eastAsia"/>
          <w:color w:val="000000"/>
        </w:rPr>
        <w:t>（二）标示系统（一般）</w:t>
      </w:r>
    </w:p>
    <w:p w14:paraId="3E05B6AF" w14:textId="77777777" w:rsidR="00EB0FE4" w:rsidRDefault="00EB0FE4" w:rsidP="00EB0FE4">
      <w:pPr>
        <w:pStyle w:val="a5"/>
        <w:ind w:firstLineChars="300" w:firstLine="630"/>
        <w:rPr>
          <w:color w:val="000000"/>
        </w:rPr>
      </w:pPr>
      <w:r>
        <w:rPr>
          <w:color w:val="000000"/>
        </w:rPr>
        <w:t xml:space="preserve">1. </w:t>
      </w:r>
      <w:r>
        <w:rPr>
          <w:rFonts w:hint="eastAsia"/>
          <w:color w:val="000000"/>
        </w:rPr>
        <w:t>旗帜的视觉识别设计：设计要求</w:t>
      </w:r>
    </w:p>
    <w:p w14:paraId="7C3E3216" w14:textId="77777777" w:rsidR="00EB0FE4" w:rsidRDefault="00EB0FE4" w:rsidP="00EB0FE4">
      <w:pPr>
        <w:pStyle w:val="a5"/>
        <w:ind w:firstLineChars="300" w:firstLine="630"/>
        <w:rPr>
          <w:color w:val="000000"/>
        </w:rPr>
      </w:pPr>
      <w:r>
        <w:rPr>
          <w:rFonts w:hint="eastAsia"/>
          <w:color w:val="000000"/>
        </w:rPr>
        <w:t xml:space="preserve">                       旗帜的种类（司旗、竖旗、桌旗、吊旗、）</w:t>
      </w:r>
    </w:p>
    <w:p w14:paraId="79146003" w14:textId="77777777" w:rsidR="00EB0FE4" w:rsidRDefault="00EB0FE4" w:rsidP="00EB0FE4">
      <w:pPr>
        <w:pStyle w:val="a5"/>
        <w:ind w:firstLineChars="300" w:firstLine="630"/>
        <w:rPr>
          <w:color w:val="000000"/>
        </w:rPr>
      </w:pPr>
      <w:r>
        <w:rPr>
          <w:rFonts w:hint="eastAsia"/>
          <w:color w:val="000000"/>
        </w:rPr>
        <w:t xml:space="preserve">                       设计技巧</w:t>
      </w:r>
    </w:p>
    <w:p w14:paraId="1DB45432" w14:textId="77777777" w:rsidR="00EB0FE4" w:rsidRDefault="00EB0FE4" w:rsidP="00EB0FE4">
      <w:pPr>
        <w:pStyle w:val="a5"/>
        <w:ind w:leftChars="300" w:left="3150" w:hangingChars="1200" w:hanging="2520"/>
      </w:pPr>
      <w:r>
        <w:rPr>
          <w:rFonts w:hint="eastAsia"/>
        </w:rPr>
        <w:t>2. 招牌的视觉识别设计：门面招牌的种类（店面招牌、侧翼招牌、路边招牌、墙壁招牌、屋顶招牌、遮阳篷招牌）</w:t>
      </w:r>
    </w:p>
    <w:p w14:paraId="2A0EB471" w14:textId="77777777" w:rsidR="00EB0FE4" w:rsidRDefault="00EB0FE4" w:rsidP="00EB0FE4">
      <w:pPr>
        <w:pStyle w:val="a5"/>
        <w:ind w:leftChars="300" w:left="3150" w:hangingChars="1200" w:hanging="2520"/>
      </w:pPr>
      <w:r>
        <w:rPr>
          <w:rFonts w:hint="eastAsia"/>
        </w:rPr>
        <w:t xml:space="preserve">                       招牌的设计制作要点：容易辨认</w:t>
      </w:r>
    </w:p>
    <w:p w14:paraId="112D2853" w14:textId="77777777" w:rsidR="00EB0FE4" w:rsidRDefault="00EB0FE4" w:rsidP="00EB0FE4">
      <w:pPr>
        <w:pStyle w:val="a5"/>
        <w:ind w:leftChars="300" w:left="3150" w:hangingChars="1200" w:hanging="2520"/>
      </w:pPr>
      <w:r>
        <w:rPr>
          <w:rFonts w:hint="eastAsia"/>
        </w:rPr>
        <w:t xml:space="preserve">                                           突出识别要素</w:t>
      </w:r>
    </w:p>
    <w:p w14:paraId="0C70A064" w14:textId="77777777" w:rsidR="00EB0FE4" w:rsidRDefault="00EB0FE4" w:rsidP="00EB0FE4">
      <w:pPr>
        <w:pStyle w:val="a5"/>
        <w:ind w:leftChars="300" w:left="3150" w:hangingChars="1200" w:hanging="2520"/>
      </w:pPr>
      <w:r>
        <w:rPr>
          <w:rFonts w:hint="eastAsia"/>
        </w:rPr>
        <w:t xml:space="preserve">                                           与主口呼应</w:t>
      </w:r>
    </w:p>
    <w:p w14:paraId="57C5E48F" w14:textId="77777777" w:rsidR="00EB0FE4" w:rsidRDefault="00EB0FE4" w:rsidP="00EB0FE4">
      <w:pPr>
        <w:pStyle w:val="a5"/>
        <w:ind w:leftChars="300" w:left="3150" w:hangingChars="1200" w:hanging="2520"/>
      </w:pPr>
      <w:r>
        <w:rPr>
          <w:rFonts w:hint="eastAsia"/>
        </w:rPr>
        <w:t xml:space="preserve">                                           与建筑风格协调</w:t>
      </w:r>
    </w:p>
    <w:p w14:paraId="5DDE1FAF" w14:textId="77777777" w:rsidR="00EB0FE4" w:rsidRDefault="00EB0FE4" w:rsidP="00EB0FE4">
      <w:pPr>
        <w:pStyle w:val="a5"/>
        <w:ind w:leftChars="300" w:left="3150" w:hangingChars="1200" w:hanging="2520"/>
      </w:pPr>
      <w:r>
        <w:rPr>
          <w:rFonts w:hint="eastAsia"/>
        </w:rPr>
        <w:t xml:space="preserve">                                           选用坚固材料</w:t>
      </w:r>
    </w:p>
    <w:p w14:paraId="2D725F55" w14:textId="77777777" w:rsidR="00EB0FE4" w:rsidRDefault="00EB0FE4" w:rsidP="00EB0FE4">
      <w:pPr>
        <w:pStyle w:val="a5"/>
        <w:ind w:leftChars="300" w:left="3150" w:hangingChars="1200" w:hanging="2520"/>
      </w:pPr>
      <w:r>
        <w:rPr>
          <w:rFonts w:hint="eastAsia"/>
        </w:rPr>
        <w:t xml:space="preserve">                                           兼顾夜晚效果</w:t>
      </w:r>
    </w:p>
    <w:p w14:paraId="17C002CB" w14:textId="77777777" w:rsidR="00EB0FE4" w:rsidRDefault="00EB0FE4" w:rsidP="00EB0FE4">
      <w:pPr>
        <w:pStyle w:val="a5"/>
        <w:rPr>
          <w:color w:val="000000"/>
        </w:rPr>
      </w:pPr>
      <w:r>
        <w:rPr>
          <w:rFonts w:hint="eastAsia"/>
          <w:color w:val="000000"/>
        </w:rPr>
        <w:t>（三）环境系统（一般）</w:t>
      </w:r>
    </w:p>
    <w:p w14:paraId="3C37E117" w14:textId="77777777" w:rsidR="00EB0FE4" w:rsidRDefault="00EB0FE4" w:rsidP="00EB0FE4">
      <w:pPr>
        <w:pStyle w:val="a5"/>
        <w:ind w:firstLineChars="300" w:firstLine="630"/>
        <w:rPr>
          <w:color w:val="000000"/>
        </w:rPr>
      </w:pPr>
      <w:r>
        <w:rPr>
          <w:color w:val="000000"/>
        </w:rPr>
        <w:t>1.</w:t>
      </w:r>
      <w:r>
        <w:rPr>
          <w:rFonts w:hint="eastAsia"/>
          <w:color w:val="000000"/>
        </w:rPr>
        <w:t>环境规划：设计清晰的导购图</w:t>
      </w:r>
    </w:p>
    <w:p w14:paraId="46C303CD" w14:textId="77777777" w:rsidR="00EB0FE4" w:rsidRDefault="00EB0FE4" w:rsidP="00EB0FE4">
      <w:pPr>
        <w:pStyle w:val="a5"/>
        <w:ind w:firstLineChars="300" w:firstLine="630"/>
        <w:rPr>
          <w:color w:val="000000"/>
        </w:rPr>
      </w:pPr>
      <w:r>
        <w:rPr>
          <w:rFonts w:hint="eastAsia"/>
          <w:color w:val="000000"/>
        </w:rPr>
        <w:t xml:space="preserve">            营造卖场环境</w:t>
      </w:r>
    </w:p>
    <w:p w14:paraId="42759E26" w14:textId="77777777" w:rsidR="00EB0FE4" w:rsidRDefault="00EB0FE4" w:rsidP="00EB0FE4">
      <w:pPr>
        <w:pStyle w:val="a5"/>
        <w:ind w:firstLineChars="300" w:firstLine="630"/>
        <w:rPr>
          <w:color w:val="000000"/>
        </w:rPr>
      </w:pPr>
      <w:r>
        <w:rPr>
          <w:rFonts w:hint="eastAsia"/>
          <w:color w:val="000000"/>
        </w:rPr>
        <w:t xml:space="preserve">            人性化设计</w:t>
      </w:r>
    </w:p>
    <w:p w14:paraId="3540E701" w14:textId="77777777" w:rsidR="00EB0FE4" w:rsidRDefault="00EB0FE4" w:rsidP="00EB0FE4">
      <w:pPr>
        <w:pStyle w:val="a5"/>
        <w:ind w:firstLineChars="300" w:firstLine="630"/>
        <w:rPr>
          <w:color w:val="000000"/>
        </w:rPr>
      </w:pPr>
      <w:r>
        <w:rPr>
          <w:rFonts w:hint="eastAsia"/>
          <w:color w:val="000000"/>
        </w:rPr>
        <w:t xml:space="preserve">            重视门头和橱窗</w:t>
      </w:r>
    </w:p>
    <w:p w14:paraId="15EAEAFB" w14:textId="77777777" w:rsidR="00EB0FE4" w:rsidRDefault="00EB0FE4" w:rsidP="00EB0FE4">
      <w:pPr>
        <w:pStyle w:val="a5"/>
        <w:ind w:firstLineChars="300" w:firstLine="630"/>
      </w:pPr>
      <w:r>
        <w:rPr>
          <w:rFonts w:hint="eastAsia"/>
        </w:rPr>
        <w:t>2.企业建筑：独特性、时代性、整体性</w:t>
      </w:r>
    </w:p>
    <w:p w14:paraId="70455BF3" w14:textId="77777777" w:rsidR="00EB0FE4" w:rsidRDefault="00EB0FE4" w:rsidP="00EB0FE4">
      <w:pPr>
        <w:pStyle w:val="a5"/>
        <w:ind w:firstLineChars="300" w:firstLine="630"/>
        <w:rPr>
          <w:color w:val="000000"/>
        </w:rPr>
      </w:pPr>
      <w:r>
        <w:rPr>
          <w:rFonts w:hint="eastAsia"/>
        </w:rPr>
        <w:t>3</w:t>
      </w:r>
      <w:r>
        <w:t>.</w:t>
      </w:r>
      <w:r>
        <w:rPr>
          <w:rFonts w:hint="eastAsia"/>
        </w:rPr>
        <w:t>商品陈设：陈设的综合性、手段的多样性、展示的开放性</w:t>
      </w:r>
    </w:p>
    <w:p w14:paraId="2FE55F08" w14:textId="77777777" w:rsidR="00EB0FE4" w:rsidRDefault="00EB0FE4" w:rsidP="00EB0FE4">
      <w:pPr>
        <w:pStyle w:val="a5"/>
        <w:rPr>
          <w:color w:val="000000"/>
        </w:rPr>
      </w:pPr>
      <w:r>
        <w:rPr>
          <w:rFonts w:hint="eastAsia"/>
          <w:color w:val="000000"/>
        </w:rPr>
        <w:t>（四）包装系统（一般）</w:t>
      </w:r>
    </w:p>
    <w:p w14:paraId="0D7B8329" w14:textId="77777777" w:rsidR="00EB0FE4" w:rsidRDefault="00EB0FE4" w:rsidP="00EB0FE4">
      <w:pPr>
        <w:pStyle w:val="a5"/>
        <w:ind w:firstLineChars="300" w:firstLine="630"/>
        <w:rPr>
          <w:color w:val="000000"/>
        </w:rPr>
      </w:pPr>
      <w:r>
        <w:rPr>
          <w:color w:val="000000"/>
        </w:rPr>
        <w:t xml:space="preserve">1. </w:t>
      </w:r>
      <w:r>
        <w:rPr>
          <w:rFonts w:hint="eastAsia"/>
          <w:color w:val="000000"/>
        </w:rPr>
        <w:t>包装设计的作用：识别作用、促销作用、广告作用、保护作用</w:t>
      </w:r>
    </w:p>
    <w:p w14:paraId="566379C9" w14:textId="77777777" w:rsidR="00EB0FE4" w:rsidRDefault="00EB0FE4" w:rsidP="00EB0FE4">
      <w:pPr>
        <w:pStyle w:val="a5"/>
        <w:ind w:firstLineChars="300" w:firstLine="630"/>
      </w:pPr>
      <w:r>
        <w:rPr>
          <w:rFonts w:hint="eastAsia"/>
        </w:rPr>
        <w:t>2. 包装的分类：按商品分类、按材料分类、按形状分类、按用途分类</w:t>
      </w:r>
    </w:p>
    <w:p w14:paraId="4143EF35" w14:textId="77777777" w:rsidR="00EB0FE4" w:rsidRDefault="00EB0FE4" w:rsidP="00EB0FE4">
      <w:pPr>
        <w:pStyle w:val="a5"/>
        <w:ind w:firstLineChars="300" w:firstLine="630"/>
      </w:pPr>
      <w:r>
        <w:rPr>
          <w:rFonts w:hint="eastAsia"/>
        </w:rPr>
        <w:t>3</w:t>
      </w:r>
      <w:r>
        <w:t xml:space="preserve">. </w:t>
      </w:r>
      <w:r>
        <w:rPr>
          <w:rFonts w:hint="eastAsia"/>
        </w:rPr>
        <w:t>包装的视觉识别设计要点：企业名称为导向</w:t>
      </w:r>
    </w:p>
    <w:p w14:paraId="663CA044" w14:textId="77777777" w:rsidR="00EB0FE4" w:rsidRDefault="00EB0FE4" w:rsidP="00EB0FE4">
      <w:pPr>
        <w:pStyle w:val="a5"/>
        <w:ind w:firstLineChars="300" w:firstLine="630"/>
      </w:pPr>
      <w:r>
        <w:rPr>
          <w:rFonts w:hint="eastAsia"/>
        </w:rPr>
        <w:t xml:space="preserve">                           企业标准字为中心</w:t>
      </w:r>
    </w:p>
    <w:p w14:paraId="3EDD2CA4" w14:textId="77777777" w:rsidR="00EB0FE4" w:rsidRDefault="00EB0FE4" w:rsidP="00EB0FE4">
      <w:pPr>
        <w:pStyle w:val="a5"/>
        <w:ind w:firstLineChars="300" w:firstLine="630"/>
      </w:pPr>
      <w:r>
        <w:rPr>
          <w:rFonts w:hint="eastAsia"/>
        </w:rPr>
        <w:t xml:space="preserve">                           标志要醒目</w:t>
      </w:r>
    </w:p>
    <w:p w14:paraId="4606648C" w14:textId="77777777" w:rsidR="00EB0FE4" w:rsidRDefault="00EB0FE4" w:rsidP="00EB0FE4">
      <w:pPr>
        <w:pStyle w:val="a5"/>
        <w:ind w:firstLineChars="300" w:firstLine="630"/>
      </w:pPr>
      <w:r>
        <w:rPr>
          <w:rFonts w:hint="eastAsia"/>
        </w:rPr>
        <w:t xml:space="preserve">                           系列包装的变化与统一</w:t>
      </w:r>
    </w:p>
    <w:p w14:paraId="7E4C27F2" w14:textId="77777777" w:rsidR="00EB0FE4" w:rsidRDefault="00EB0FE4" w:rsidP="00EB0FE4">
      <w:pPr>
        <w:pStyle w:val="a5"/>
        <w:rPr>
          <w:color w:val="000000"/>
        </w:rPr>
      </w:pPr>
      <w:r>
        <w:rPr>
          <w:rFonts w:hint="eastAsia"/>
          <w:color w:val="000000"/>
        </w:rPr>
        <w:t>（五）服装服饰系统（一般）</w:t>
      </w:r>
    </w:p>
    <w:p w14:paraId="4AA56DFE" w14:textId="77777777" w:rsidR="00EB0FE4" w:rsidRDefault="00EB0FE4" w:rsidP="00EB0FE4">
      <w:pPr>
        <w:pStyle w:val="a5"/>
        <w:ind w:firstLineChars="300" w:firstLine="630"/>
        <w:rPr>
          <w:color w:val="000000"/>
        </w:rPr>
      </w:pPr>
      <w:r>
        <w:rPr>
          <w:color w:val="000000"/>
        </w:rPr>
        <w:t xml:space="preserve">1. </w:t>
      </w:r>
      <w:r>
        <w:rPr>
          <w:rFonts w:hint="eastAsia"/>
          <w:color w:val="000000"/>
        </w:rPr>
        <w:t>服装类型：办公服、工装、饰物</w:t>
      </w:r>
    </w:p>
    <w:p w14:paraId="47798583" w14:textId="77777777" w:rsidR="00EB0FE4" w:rsidRDefault="00EB0FE4" w:rsidP="00EB0FE4">
      <w:pPr>
        <w:pStyle w:val="a5"/>
        <w:ind w:firstLineChars="300" w:firstLine="630"/>
      </w:pPr>
      <w:r>
        <w:rPr>
          <w:rFonts w:hint="eastAsia"/>
        </w:rPr>
        <w:t>2. 员工服饰视觉识别设计原则：基于企业理念原则</w:t>
      </w:r>
    </w:p>
    <w:p w14:paraId="1C03BD12" w14:textId="77777777" w:rsidR="00EB0FE4" w:rsidRDefault="00EB0FE4" w:rsidP="00EB0FE4">
      <w:pPr>
        <w:pStyle w:val="a5"/>
        <w:ind w:firstLineChars="300" w:firstLine="630"/>
      </w:pPr>
      <w:r>
        <w:rPr>
          <w:rFonts w:hint="eastAsia"/>
        </w:rPr>
        <w:t xml:space="preserve">                             适用性原则</w:t>
      </w:r>
    </w:p>
    <w:p w14:paraId="56792425" w14:textId="77777777" w:rsidR="00EB0FE4" w:rsidRDefault="00EB0FE4" w:rsidP="00EB0FE4">
      <w:pPr>
        <w:pStyle w:val="a5"/>
        <w:ind w:firstLineChars="300" w:firstLine="630"/>
      </w:pPr>
      <w:r>
        <w:rPr>
          <w:rFonts w:hint="eastAsia"/>
        </w:rPr>
        <w:t xml:space="preserve">                             考虑视觉效果原则</w:t>
      </w:r>
    </w:p>
    <w:p w14:paraId="006C79A9" w14:textId="77777777" w:rsidR="00EB0FE4" w:rsidRDefault="00EB0FE4" w:rsidP="00EB0FE4">
      <w:pPr>
        <w:pStyle w:val="a5"/>
        <w:ind w:firstLineChars="300" w:firstLine="630"/>
      </w:pPr>
      <w:r>
        <w:rPr>
          <w:rFonts w:hint="eastAsia"/>
        </w:rPr>
        <w:t xml:space="preserve">                             符合行业特色原则</w:t>
      </w:r>
    </w:p>
    <w:p w14:paraId="5C83F02E" w14:textId="77777777" w:rsidR="00EB0FE4" w:rsidRDefault="00EB0FE4" w:rsidP="00EB0FE4">
      <w:pPr>
        <w:pStyle w:val="a5"/>
        <w:ind w:firstLineChars="300" w:firstLine="630"/>
      </w:pPr>
      <w:r>
        <w:rPr>
          <w:rFonts w:hint="eastAsia"/>
        </w:rPr>
        <w:t xml:space="preserve">                             保持整体风格原则</w:t>
      </w:r>
    </w:p>
    <w:p w14:paraId="4CA1FFDC" w14:textId="77777777" w:rsidR="00EB0FE4" w:rsidRDefault="00EB0FE4" w:rsidP="00EB0FE4">
      <w:pPr>
        <w:pStyle w:val="a5"/>
        <w:rPr>
          <w:color w:val="000000"/>
        </w:rPr>
      </w:pPr>
    </w:p>
    <w:p w14:paraId="7DE1767B" w14:textId="77777777" w:rsidR="00EB0FE4" w:rsidRDefault="00EB0FE4" w:rsidP="00EB0FE4">
      <w:pPr>
        <w:pStyle w:val="a5"/>
        <w:rPr>
          <w:color w:val="000000"/>
        </w:rPr>
      </w:pPr>
      <w:r>
        <w:rPr>
          <w:rFonts w:hint="eastAsia"/>
          <w:color w:val="000000"/>
        </w:rPr>
        <w:t>（六）交通系统（一般）</w:t>
      </w:r>
    </w:p>
    <w:p w14:paraId="4D8B4B89" w14:textId="77777777" w:rsidR="00EB0FE4" w:rsidRDefault="00EB0FE4" w:rsidP="00EB0FE4">
      <w:pPr>
        <w:pStyle w:val="a5"/>
        <w:ind w:firstLineChars="300" w:firstLine="630"/>
        <w:rPr>
          <w:color w:val="000000"/>
        </w:rPr>
      </w:pPr>
      <w:r>
        <w:rPr>
          <w:color w:val="000000"/>
        </w:rPr>
        <w:t xml:space="preserve">1. </w:t>
      </w:r>
      <w:r>
        <w:rPr>
          <w:rFonts w:hint="eastAsia"/>
          <w:color w:val="000000"/>
        </w:rPr>
        <w:t>交通工具外观的设计原则：识别度高、整体化包装</w:t>
      </w:r>
    </w:p>
    <w:p w14:paraId="73DDB489" w14:textId="77777777" w:rsidR="00EB0FE4" w:rsidRDefault="00EB0FE4" w:rsidP="00EB0FE4">
      <w:pPr>
        <w:pStyle w:val="a5"/>
        <w:ind w:firstLineChars="300" w:firstLine="630"/>
      </w:pPr>
      <w:r>
        <w:rPr>
          <w:rFonts w:hint="eastAsia"/>
        </w:rPr>
        <w:t>2. 交通工具设计要点：视觉形象统一</w:t>
      </w:r>
    </w:p>
    <w:p w14:paraId="1B63EFF2" w14:textId="77777777" w:rsidR="00EB0FE4" w:rsidRDefault="00EB0FE4" w:rsidP="00EB0FE4">
      <w:pPr>
        <w:pStyle w:val="a5"/>
        <w:ind w:firstLineChars="300" w:firstLine="630"/>
      </w:pPr>
      <w:r>
        <w:rPr>
          <w:rFonts w:hint="eastAsia"/>
        </w:rPr>
        <w:t xml:space="preserve">                     量身设计</w:t>
      </w:r>
    </w:p>
    <w:p w14:paraId="63F8DA46" w14:textId="77777777" w:rsidR="00EB0FE4" w:rsidRDefault="00EB0FE4" w:rsidP="00EB0FE4">
      <w:pPr>
        <w:pStyle w:val="a5"/>
        <w:rPr>
          <w:color w:val="000000"/>
        </w:rPr>
      </w:pPr>
      <w:r>
        <w:rPr>
          <w:rFonts w:hint="eastAsia"/>
          <w:color w:val="000000"/>
        </w:rPr>
        <w:lastRenderedPageBreak/>
        <w:t>（七）展示系统（一般）</w:t>
      </w:r>
    </w:p>
    <w:p w14:paraId="5CDA9495" w14:textId="77777777" w:rsidR="00EB0FE4" w:rsidRDefault="00EB0FE4" w:rsidP="00EB0FE4">
      <w:pPr>
        <w:pStyle w:val="a5"/>
        <w:ind w:leftChars="300" w:left="5040" w:hangingChars="2100" w:hanging="4410"/>
        <w:rPr>
          <w:color w:val="000000"/>
        </w:rPr>
      </w:pPr>
      <w:r>
        <w:rPr>
          <w:color w:val="000000"/>
        </w:rPr>
        <w:t xml:space="preserve">1. </w:t>
      </w:r>
      <w:r>
        <w:rPr>
          <w:rFonts w:hint="eastAsia"/>
          <w:color w:val="000000"/>
        </w:rPr>
        <w:t>卖场的视觉识别设计：卖场色彩设计要点（卖场的色相、卖场色彩的冷暖、卖场色彩的明度）</w:t>
      </w:r>
    </w:p>
    <w:p w14:paraId="4882FA36" w14:textId="77777777" w:rsidR="00EB0FE4" w:rsidRDefault="00EB0FE4" w:rsidP="00EB0FE4">
      <w:pPr>
        <w:pStyle w:val="a5"/>
        <w:ind w:leftChars="300" w:left="5040" w:hangingChars="2100" w:hanging="4410"/>
        <w:rPr>
          <w:color w:val="000000"/>
        </w:rPr>
      </w:pPr>
      <w:r>
        <w:rPr>
          <w:rFonts w:hint="eastAsia"/>
          <w:color w:val="000000"/>
        </w:rPr>
        <w:t xml:space="preserve">                       卖场照明设计要点（店门的照明、商品的一般照明和重点照明、收银台照明、卖场照明灯具）</w:t>
      </w:r>
    </w:p>
    <w:p w14:paraId="63C5BA8A" w14:textId="77777777" w:rsidR="00EB0FE4" w:rsidRDefault="00EB0FE4" w:rsidP="00EB0FE4">
      <w:pPr>
        <w:pStyle w:val="a5"/>
        <w:ind w:leftChars="300" w:left="5040" w:hangingChars="2100" w:hanging="4410"/>
        <w:rPr>
          <w:color w:val="000000"/>
        </w:rPr>
      </w:pPr>
      <w:r>
        <w:rPr>
          <w:rFonts w:hint="eastAsia"/>
          <w:color w:val="000000"/>
        </w:rPr>
        <w:t xml:space="preserve">                       橱窗设计要点</w:t>
      </w:r>
    </w:p>
    <w:p w14:paraId="33922091" w14:textId="77777777" w:rsidR="00EB0FE4" w:rsidRDefault="00EB0FE4" w:rsidP="00EB0FE4">
      <w:pPr>
        <w:pStyle w:val="a5"/>
        <w:ind w:leftChars="300" w:left="2100" w:hangingChars="700" w:hanging="1470"/>
      </w:pPr>
      <w:r>
        <w:rPr>
          <w:rFonts w:hint="eastAsia"/>
        </w:rPr>
        <w:t>2. 展览设计：展览活动的类别：以目的区分、以规模区分、以时间区分、以参展者区分、以形式区分</w:t>
      </w:r>
    </w:p>
    <w:p w14:paraId="07F82BC0" w14:textId="77777777" w:rsidR="00EB0FE4" w:rsidRDefault="00EB0FE4" w:rsidP="00EB0FE4">
      <w:pPr>
        <w:pStyle w:val="a5"/>
        <w:ind w:leftChars="300" w:left="3780" w:hangingChars="1500" w:hanging="3150"/>
      </w:pPr>
      <w:r>
        <w:rPr>
          <w:rFonts w:hint="eastAsia"/>
        </w:rPr>
        <w:t xml:space="preserve">             展览设计的要点：主题明确、吸引力强、标志醒目、以人为本、空间与人流、整合与简洁、强调创造、易于建拆</w:t>
      </w:r>
    </w:p>
    <w:p w14:paraId="56B32CC1" w14:textId="77777777" w:rsidR="00EB0FE4" w:rsidRDefault="00EB0FE4" w:rsidP="00EB0FE4">
      <w:pPr>
        <w:pStyle w:val="a5"/>
        <w:ind w:firstLineChars="1000" w:firstLine="2100"/>
      </w:pPr>
      <w:r>
        <w:rPr>
          <w:rFonts w:hint="eastAsia"/>
        </w:rPr>
        <w:t>展览设计的效果图：整体效果图、局部效果图</w:t>
      </w:r>
    </w:p>
    <w:p w14:paraId="32C8D74F" w14:textId="77777777" w:rsidR="00EB0FE4" w:rsidRDefault="00EB0FE4" w:rsidP="00EB0FE4">
      <w:pPr>
        <w:pStyle w:val="a5"/>
        <w:ind w:firstLineChars="1000" w:firstLine="2100"/>
      </w:pPr>
      <w:r>
        <w:rPr>
          <w:rFonts w:hint="eastAsia"/>
        </w:rPr>
        <w:t>展览的人性化与动感设计：展具的流动、展品的流动、空间的流动</w:t>
      </w:r>
    </w:p>
    <w:p w14:paraId="5DF8BA74" w14:textId="77777777" w:rsidR="00EB0FE4" w:rsidRDefault="00EB0FE4" w:rsidP="00EB0FE4">
      <w:pPr>
        <w:pStyle w:val="a5"/>
        <w:rPr>
          <w:color w:val="000000"/>
        </w:rPr>
      </w:pPr>
      <w:r>
        <w:rPr>
          <w:rFonts w:hint="eastAsia"/>
          <w:color w:val="000000"/>
        </w:rPr>
        <w:t>（八）广告系统（一般）</w:t>
      </w:r>
    </w:p>
    <w:p w14:paraId="2A15DC4B" w14:textId="77777777" w:rsidR="00EB0FE4" w:rsidRDefault="00EB0FE4" w:rsidP="00EB0FE4">
      <w:pPr>
        <w:pStyle w:val="a5"/>
        <w:ind w:firstLineChars="300" w:firstLine="630"/>
        <w:rPr>
          <w:color w:val="000000"/>
        </w:rPr>
      </w:pPr>
      <w:r>
        <w:rPr>
          <w:color w:val="000000"/>
        </w:rPr>
        <w:t xml:space="preserve">1. </w:t>
      </w:r>
      <w:r>
        <w:rPr>
          <w:rFonts w:hint="eastAsia"/>
          <w:color w:val="000000"/>
        </w:rPr>
        <w:t>平面广告：招贴广告（特点、分类、功能）</w:t>
      </w:r>
    </w:p>
    <w:p w14:paraId="23B0EF28" w14:textId="77777777" w:rsidR="00EB0FE4" w:rsidRDefault="00EB0FE4" w:rsidP="00EB0FE4">
      <w:pPr>
        <w:pStyle w:val="a5"/>
        <w:ind w:firstLineChars="300" w:firstLine="630"/>
        <w:rPr>
          <w:color w:val="000000"/>
        </w:rPr>
      </w:pPr>
      <w:r>
        <w:rPr>
          <w:rFonts w:hint="eastAsia"/>
          <w:color w:val="000000"/>
        </w:rPr>
        <w:t xml:space="preserve">             报纸广告</w:t>
      </w:r>
    </w:p>
    <w:p w14:paraId="55D39710" w14:textId="77777777" w:rsidR="00EB0FE4" w:rsidRDefault="00EB0FE4" w:rsidP="00EB0FE4">
      <w:pPr>
        <w:pStyle w:val="a5"/>
        <w:ind w:firstLineChars="300" w:firstLine="630"/>
        <w:rPr>
          <w:color w:val="000000"/>
        </w:rPr>
      </w:pPr>
      <w:r>
        <w:rPr>
          <w:rFonts w:hint="eastAsia"/>
          <w:color w:val="000000"/>
        </w:rPr>
        <w:t xml:space="preserve">             杂志广告（针对性、优质性、灵活性、权威性）</w:t>
      </w:r>
    </w:p>
    <w:p w14:paraId="3157303B" w14:textId="77777777" w:rsidR="00EB0FE4" w:rsidRDefault="00EB0FE4" w:rsidP="00EB0FE4">
      <w:pPr>
        <w:pStyle w:val="a5"/>
        <w:ind w:firstLineChars="300" w:firstLine="630"/>
        <w:rPr>
          <w:color w:val="000000"/>
        </w:rPr>
      </w:pPr>
      <w:r>
        <w:rPr>
          <w:rFonts w:hint="eastAsia"/>
          <w:color w:val="000000"/>
        </w:rPr>
        <w:t xml:space="preserve">             POP广告（特点、功能和作用、分类、设计）</w:t>
      </w:r>
    </w:p>
    <w:p w14:paraId="78E22517" w14:textId="77777777" w:rsidR="00EB0FE4" w:rsidRDefault="00EB0FE4" w:rsidP="00EB0FE4">
      <w:pPr>
        <w:pStyle w:val="a5"/>
        <w:ind w:firstLineChars="300" w:firstLine="630"/>
      </w:pPr>
      <w:r>
        <w:rPr>
          <w:rFonts w:hint="eastAsia"/>
        </w:rPr>
        <w:t>2. 宣传品：宣传卡（针对性、独立性）</w:t>
      </w:r>
    </w:p>
    <w:p w14:paraId="16B5E582" w14:textId="77777777" w:rsidR="00EB0FE4" w:rsidRDefault="00EB0FE4" w:rsidP="00EB0FE4">
      <w:pPr>
        <w:pStyle w:val="a5"/>
        <w:ind w:firstLineChars="300" w:firstLine="630"/>
      </w:pPr>
      <w:r>
        <w:rPr>
          <w:rFonts w:hint="eastAsia"/>
        </w:rPr>
        <w:t xml:space="preserve">           宣传手册</w:t>
      </w:r>
    </w:p>
    <w:p w14:paraId="5B327355" w14:textId="77777777" w:rsidR="00EB0FE4" w:rsidRDefault="00EB0FE4" w:rsidP="00EB0FE4">
      <w:pPr>
        <w:pStyle w:val="a5"/>
        <w:ind w:firstLineChars="300" w:firstLine="630"/>
      </w:pPr>
      <w:r>
        <w:rPr>
          <w:rFonts w:hint="eastAsia"/>
        </w:rPr>
        <w:t xml:space="preserve">           手提袋</w:t>
      </w:r>
    </w:p>
    <w:p w14:paraId="397F6C2E" w14:textId="77777777" w:rsidR="00EB0FE4" w:rsidRDefault="00EB0FE4" w:rsidP="00EB0FE4">
      <w:pPr>
        <w:pStyle w:val="a5"/>
        <w:numPr>
          <w:ilvl w:val="0"/>
          <w:numId w:val="7"/>
        </w:numPr>
        <w:ind w:firstLine="420"/>
      </w:pPr>
      <w:r>
        <w:rPr>
          <w:rFonts w:hint="eastAsia"/>
        </w:rPr>
        <w:t>户外广告：广告塔</w:t>
      </w:r>
    </w:p>
    <w:p w14:paraId="6865F48E" w14:textId="77777777" w:rsidR="00EB0FE4" w:rsidRDefault="00EB0FE4" w:rsidP="00EB0FE4">
      <w:pPr>
        <w:pStyle w:val="a5"/>
        <w:ind w:left="630"/>
      </w:pPr>
      <w:r>
        <w:rPr>
          <w:rFonts w:hint="eastAsia"/>
        </w:rPr>
        <w:t xml:space="preserve">             夜间广告（灯箱看板广告、LED显示屏、滚动广告灯箱、电子屏广告）</w:t>
      </w:r>
    </w:p>
    <w:p w14:paraId="2A63CF3E" w14:textId="77777777" w:rsidR="00EB0FE4" w:rsidRDefault="00EB0FE4" w:rsidP="00EB0FE4">
      <w:pPr>
        <w:pStyle w:val="a5"/>
        <w:ind w:left="630"/>
      </w:pPr>
      <w:r>
        <w:rPr>
          <w:rFonts w:hint="eastAsia"/>
        </w:rPr>
        <w:t xml:space="preserve">             其他户外广告（场地广告、电梯广告、三面翻广告、充气物造型广告）</w:t>
      </w:r>
    </w:p>
    <w:p w14:paraId="52124754" w14:textId="77777777" w:rsidR="00EB0FE4" w:rsidRDefault="00EB0FE4" w:rsidP="00EB0FE4">
      <w:pPr>
        <w:pStyle w:val="a5"/>
        <w:ind w:firstLineChars="300" w:firstLine="630"/>
      </w:pPr>
    </w:p>
    <w:p w14:paraId="22473823" w14:textId="77777777" w:rsidR="00EB0FE4" w:rsidRDefault="00EB0FE4" w:rsidP="00EB0FE4">
      <w:pPr>
        <w:pStyle w:val="a5"/>
        <w:rPr>
          <w:color w:val="000000"/>
        </w:rPr>
      </w:pPr>
    </w:p>
    <w:p w14:paraId="2141494B" w14:textId="77777777" w:rsidR="00EB0FE4" w:rsidRDefault="00EB0FE4" w:rsidP="00EB0FE4">
      <w:pPr>
        <w:pStyle w:val="a5"/>
        <w:numPr>
          <w:ilvl w:val="0"/>
          <w:numId w:val="8"/>
        </w:numPr>
        <w:jc w:val="center"/>
        <w:rPr>
          <w:b/>
          <w:bCs/>
          <w:color w:val="000000"/>
        </w:rPr>
      </w:pPr>
      <w:r>
        <w:rPr>
          <w:rFonts w:hint="eastAsia"/>
          <w:b/>
          <w:bCs/>
          <w:color w:val="000000"/>
        </w:rPr>
        <w:t xml:space="preserve">  </w:t>
      </w:r>
      <w:r>
        <w:rPr>
          <w:b/>
          <w:bCs/>
          <w:color w:val="000000"/>
        </w:rPr>
        <w:t>VI</w:t>
      </w:r>
      <w:r>
        <w:rPr>
          <w:rFonts w:hint="eastAsia"/>
          <w:b/>
          <w:bCs/>
          <w:color w:val="000000"/>
        </w:rPr>
        <w:t>设计程序</w:t>
      </w:r>
    </w:p>
    <w:p w14:paraId="60A58D06" w14:textId="77777777" w:rsidR="00EB0FE4" w:rsidRDefault="00EB0FE4" w:rsidP="00EB0FE4">
      <w:pPr>
        <w:pStyle w:val="a5"/>
        <w:rPr>
          <w:b/>
          <w:bCs/>
          <w:color w:val="000000"/>
        </w:rPr>
      </w:pPr>
      <w:r>
        <w:rPr>
          <w:rFonts w:hint="eastAsia"/>
          <w:b/>
          <w:bCs/>
          <w:color w:val="000000"/>
        </w:rPr>
        <w:t>一、学习目的与要求</w:t>
      </w:r>
    </w:p>
    <w:p w14:paraId="4A2003A9" w14:textId="77777777" w:rsidR="00EB0FE4" w:rsidRDefault="00EB0FE4" w:rsidP="00EB0FE4">
      <w:pPr>
        <w:pStyle w:val="a5"/>
        <w:ind w:firstLineChars="200" w:firstLine="420"/>
        <w:rPr>
          <w:rFonts w:hAnsi="宋体" w:cs="宋体"/>
          <w:color w:val="FF0000"/>
        </w:rPr>
      </w:pPr>
      <w:r>
        <w:rPr>
          <w:rFonts w:hAnsi="宋体" w:cs="宋体" w:hint="eastAsia"/>
          <w:color w:val="000000"/>
        </w:rPr>
        <w:t>本章介绍企业形象设计视觉开发流程以及注意事项。</w:t>
      </w:r>
      <w:r>
        <w:rPr>
          <w:rFonts w:hAnsi="宋体" w:cs="宋体" w:hint="eastAsia"/>
          <w:color w:val="191919"/>
          <w:shd w:val="clear" w:color="auto" w:fill="FFFFFF"/>
        </w:rPr>
        <w:t>VI的设计程序可大致分为四个阶段：准备阶段、</w:t>
      </w:r>
      <w:r>
        <w:rPr>
          <w:rFonts w:hAnsi="宋体" w:cs="宋体" w:hint="eastAsia"/>
        </w:rPr>
        <w:t>设计开发阶段、</w:t>
      </w:r>
      <w:r>
        <w:rPr>
          <w:rFonts w:hAnsi="宋体" w:cs="宋体" w:hint="eastAsia"/>
          <w:color w:val="191919"/>
          <w:shd w:val="clear" w:color="auto" w:fill="FFFFFF"/>
        </w:rPr>
        <w:t>反馈修正阶段、调研与修正反馈、修正并定在VI设计基本定型后，还要进行较大范围的调研，以便通过一定数量、不同层次的调研对象的信息反馈来检验VI设计的各细部。</w:t>
      </w:r>
    </w:p>
    <w:p w14:paraId="49393420" w14:textId="77777777" w:rsidR="00EB0FE4" w:rsidRDefault="00EB0FE4" w:rsidP="00EB0FE4">
      <w:pPr>
        <w:pStyle w:val="a5"/>
        <w:rPr>
          <w:b/>
          <w:bCs/>
          <w:color w:val="FF0000"/>
        </w:rPr>
      </w:pPr>
      <w:r>
        <w:rPr>
          <w:rFonts w:hint="eastAsia"/>
          <w:b/>
          <w:bCs/>
          <w:color w:val="000000"/>
        </w:rPr>
        <w:t>二、考核知识点与考核目标</w:t>
      </w:r>
      <w:r>
        <w:rPr>
          <w:rFonts w:hint="eastAsia"/>
          <w:b/>
          <w:bCs/>
          <w:color w:val="FF0000"/>
        </w:rPr>
        <w:t xml:space="preserve">       </w:t>
      </w:r>
    </w:p>
    <w:p w14:paraId="32917F46" w14:textId="77777777" w:rsidR="00EB0FE4" w:rsidRDefault="00EB0FE4" w:rsidP="00EB0FE4">
      <w:pPr>
        <w:pStyle w:val="a5"/>
        <w:rPr>
          <w:color w:val="000000"/>
        </w:rPr>
      </w:pPr>
      <w:r>
        <w:rPr>
          <w:rFonts w:hint="eastAsia"/>
          <w:color w:val="000000"/>
        </w:rPr>
        <w:t>（一）设计准备阶段（次重点）</w:t>
      </w:r>
    </w:p>
    <w:p w14:paraId="12CC7D7E" w14:textId="77777777" w:rsidR="00EB0FE4" w:rsidRDefault="00EB0FE4" w:rsidP="00EB0FE4">
      <w:pPr>
        <w:pStyle w:val="a5"/>
        <w:ind w:firstLineChars="200" w:firstLine="420"/>
        <w:rPr>
          <w:color w:val="000000"/>
        </w:rPr>
      </w:pPr>
      <w:r>
        <w:rPr>
          <w:rFonts w:hint="eastAsia"/>
        </w:rPr>
        <w:t xml:space="preserve">1. </w:t>
      </w:r>
      <w:r>
        <w:rPr>
          <w:rFonts w:hint="eastAsia"/>
          <w:color w:val="000000"/>
        </w:rPr>
        <w:t>理解：全身心地投入</w:t>
      </w:r>
    </w:p>
    <w:p w14:paraId="49F7152D" w14:textId="77777777" w:rsidR="00EB0FE4" w:rsidRDefault="00EB0FE4" w:rsidP="00EB0FE4">
      <w:pPr>
        <w:pStyle w:val="a5"/>
        <w:ind w:leftChars="500" w:left="2310" w:hangingChars="600" w:hanging="1260"/>
      </w:pPr>
      <w:r>
        <w:t xml:space="preserve">   </w:t>
      </w:r>
      <w:r>
        <w:rPr>
          <w:rFonts w:hint="eastAsia"/>
        </w:rPr>
        <w:t>描绘设计构想：改良企业标志的设计开发、同时变更企业标志的设计开发</w:t>
      </w:r>
    </w:p>
    <w:p w14:paraId="26F4475A" w14:textId="77777777" w:rsidR="00EB0FE4" w:rsidRDefault="00EB0FE4" w:rsidP="00EB0FE4">
      <w:pPr>
        <w:pStyle w:val="a5"/>
        <w:ind w:leftChars="500" w:left="2310" w:hangingChars="600" w:hanging="1260"/>
      </w:pPr>
      <w:r>
        <w:rPr>
          <w:rFonts w:hint="eastAsia"/>
        </w:rPr>
        <w:t xml:space="preserve">   理解消化C1的设计概念，确定整个VI的基本形式。</w:t>
      </w:r>
    </w:p>
    <w:p w14:paraId="0461FFAC" w14:textId="77777777" w:rsidR="00EB0FE4" w:rsidRDefault="00EB0FE4" w:rsidP="00EB0FE4">
      <w:pPr>
        <w:pStyle w:val="a5"/>
        <w:ind w:leftChars="500" w:left="2310" w:hangingChars="600" w:hanging="1260"/>
      </w:pPr>
      <w:r>
        <w:rPr>
          <w:rFonts w:hint="eastAsia"/>
        </w:rPr>
        <w:t xml:space="preserve">   搜集相关信息，分析视觉资料，确定视觉表现要素。</w:t>
      </w:r>
    </w:p>
    <w:p w14:paraId="3E9A10E6" w14:textId="77777777" w:rsidR="00EB0FE4" w:rsidRDefault="00EB0FE4" w:rsidP="00EB0FE4">
      <w:pPr>
        <w:pStyle w:val="a5"/>
        <w:ind w:firstLineChars="200" w:firstLine="420"/>
        <w:rPr>
          <w:color w:val="000000"/>
        </w:rPr>
      </w:pPr>
      <w:r>
        <w:rPr>
          <w:rFonts w:hint="eastAsia"/>
        </w:rPr>
        <w:t>2. 设计开发阶段</w:t>
      </w:r>
    </w:p>
    <w:p w14:paraId="37870FDD" w14:textId="77777777" w:rsidR="00EB0FE4" w:rsidRDefault="00EB0FE4" w:rsidP="00EB0FE4">
      <w:pPr>
        <w:pStyle w:val="a5"/>
        <w:ind w:leftChars="500" w:left="1680" w:hangingChars="300" w:hanging="630"/>
        <w:rPr>
          <w:color w:val="000000"/>
        </w:rPr>
      </w:pPr>
      <w:r>
        <w:rPr>
          <w:rFonts w:hint="eastAsia"/>
          <w:color w:val="000000"/>
        </w:rPr>
        <w:t>理解：独自创意：设计师创意</w:t>
      </w:r>
    </w:p>
    <w:p w14:paraId="53784FA0" w14:textId="77777777" w:rsidR="00EB0FE4" w:rsidRDefault="00EB0FE4" w:rsidP="00EB0FE4">
      <w:pPr>
        <w:pStyle w:val="a5"/>
        <w:ind w:leftChars="500" w:left="2940" w:hangingChars="900" w:hanging="1890"/>
        <w:rPr>
          <w:color w:val="000000"/>
        </w:rPr>
      </w:pPr>
      <w:r>
        <w:rPr>
          <w:rFonts w:hint="eastAsia"/>
          <w:color w:val="000000"/>
        </w:rPr>
        <w:t xml:space="preserve">      集体创意：多人集体创意</w:t>
      </w:r>
    </w:p>
    <w:p w14:paraId="49938BC2" w14:textId="77777777" w:rsidR="00EB0FE4" w:rsidRDefault="00EB0FE4" w:rsidP="00EB0FE4">
      <w:pPr>
        <w:pStyle w:val="a5"/>
        <w:ind w:leftChars="500" w:left="2940" w:hangingChars="900" w:hanging="1890"/>
        <w:rPr>
          <w:color w:val="000000"/>
        </w:rPr>
      </w:pPr>
      <w:r>
        <w:rPr>
          <w:rFonts w:hint="eastAsia"/>
          <w:color w:val="000000"/>
        </w:rPr>
        <w:t xml:space="preserve">      基础设计项目开发</w:t>
      </w:r>
    </w:p>
    <w:p w14:paraId="3C657B20" w14:textId="77777777" w:rsidR="00EB0FE4" w:rsidRDefault="00EB0FE4" w:rsidP="00EB0FE4">
      <w:pPr>
        <w:pStyle w:val="a5"/>
        <w:ind w:leftChars="800" w:left="2940" w:hangingChars="600" w:hanging="1260"/>
        <w:rPr>
          <w:color w:val="000000"/>
        </w:rPr>
      </w:pPr>
      <w:r>
        <w:rPr>
          <w:rFonts w:hint="eastAsia"/>
          <w:color w:val="000000"/>
        </w:rPr>
        <w:t>应用设计项目开发</w:t>
      </w:r>
    </w:p>
    <w:p w14:paraId="1C3158D0" w14:textId="77777777" w:rsidR="00EB0FE4" w:rsidRDefault="00EB0FE4" w:rsidP="00EB0FE4">
      <w:pPr>
        <w:pStyle w:val="a5"/>
        <w:ind w:firstLineChars="200" w:firstLine="420"/>
      </w:pPr>
      <w:r>
        <w:rPr>
          <w:rFonts w:hint="eastAsia"/>
        </w:rPr>
        <w:t>3</w:t>
      </w:r>
      <w:r>
        <w:t>.</w:t>
      </w:r>
      <w:r>
        <w:rPr>
          <w:rFonts w:hint="eastAsia"/>
        </w:rPr>
        <w:t>反馈修正阶段</w:t>
      </w:r>
    </w:p>
    <w:p w14:paraId="2C28E367" w14:textId="77777777" w:rsidR="00EB0FE4" w:rsidRDefault="00EB0FE4" w:rsidP="00EB0FE4">
      <w:pPr>
        <w:pStyle w:val="a5"/>
        <w:ind w:firstLineChars="200" w:firstLine="420"/>
      </w:pPr>
      <w:r>
        <w:rPr>
          <w:rFonts w:hint="eastAsia"/>
        </w:rPr>
        <w:t xml:space="preserve">      理解：调研、反馈、修正设计项目。</w:t>
      </w:r>
    </w:p>
    <w:p w14:paraId="37A8B6F7" w14:textId="77777777" w:rsidR="00EB0FE4" w:rsidRDefault="00EB0FE4" w:rsidP="00EB0FE4">
      <w:pPr>
        <w:pStyle w:val="a5"/>
        <w:ind w:firstLineChars="800" w:firstLine="1680"/>
      </w:pPr>
      <w:r>
        <w:rPr>
          <w:rFonts w:hint="eastAsia"/>
        </w:rPr>
        <w:lastRenderedPageBreak/>
        <w:t>修正并定型项目内容。</w:t>
      </w:r>
    </w:p>
    <w:p w14:paraId="5E8005AF" w14:textId="77777777" w:rsidR="00EB0FE4" w:rsidRDefault="00EB0FE4" w:rsidP="00EB0FE4">
      <w:pPr>
        <w:pStyle w:val="a5"/>
        <w:rPr>
          <w:color w:val="000000"/>
        </w:rPr>
      </w:pPr>
      <w:r>
        <w:rPr>
          <w:rFonts w:hint="eastAsia"/>
          <w:color w:val="000000"/>
        </w:rPr>
        <w:t xml:space="preserve"> </w:t>
      </w:r>
      <w:r>
        <w:rPr>
          <w:color w:val="000000"/>
        </w:rPr>
        <w:t xml:space="preserve">   4.</w:t>
      </w:r>
      <w:r>
        <w:rPr>
          <w:rFonts w:hint="eastAsia"/>
          <w:color w:val="000000"/>
        </w:rPr>
        <w:t>编制</w:t>
      </w:r>
      <w:r>
        <w:rPr>
          <w:color w:val="000000"/>
        </w:rPr>
        <w:t>VI</w:t>
      </w:r>
      <w:r>
        <w:rPr>
          <w:rFonts w:hint="eastAsia"/>
          <w:color w:val="000000"/>
        </w:rPr>
        <w:t>手册</w:t>
      </w:r>
    </w:p>
    <w:p w14:paraId="7066F040" w14:textId="77777777" w:rsidR="00EB0FE4" w:rsidRDefault="00EB0FE4" w:rsidP="00EB0FE4">
      <w:pPr>
        <w:pStyle w:val="a5"/>
        <w:ind w:leftChars="500" w:left="1680" w:hangingChars="300" w:hanging="630"/>
      </w:pPr>
      <w:r>
        <w:rPr>
          <w:rFonts w:hint="eastAsia"/>
        </w:rPr>
        <w:t>理解：综合全部识别系统开发项目作业和各种运作规范、方法、编辑成设计指导手册。</w:t>
      </w:r>
    </w:p>
    <w:p w14:paraId="19CB80D4" w14:textId="77777777" w:rsidR="00EB0FE4" w:rsidRDefault="00EB0FE4" w:rsidP="00EB0FE4">
      <w:pPr>
        <w:pStyle w:val="a5"/>
        <w:ind w:leftChars="800" w:left="2310" w:hangingChars="300" w:hanging="630"/>
        <w:rPr>
          <w:color w:val="000000"/>
        </w:rPr>
      </w:pPr>
    </w:p>
    <w:p w14:paraId="2F1A01B5" w14:textId="77777777" w:rsidR="00EB0FE4" w:rsidRDefault="00EB0FE4" w:rsidP="00EB0FE4">
      <w:pPr>
        <w:pStyle w:val="a5"/>
        <w:numPr>
          <w:ilvl w:val="0"/>
          <w:numId w:val="8"/>
        </w:numPr>
        <w:jc w:val="center"/>
        <w:rPr>
          <w:b/>
          <w:bCs/>
          <w:color w:val="000000"/>
        </w:rPr>
      </w:pPr>
      <w:r>
        <w:rPr>
          <w:rFonts w:hint="eastAsia"/>
          <w:b/>
          <w:bCs/>
          <w:color w:val="000000"/>
        </w:rPr>
        <w:t xml:space="preserve">  </w:t>
      </w:r>
      <w:r>
        <w:rPr>
          <w:b/>
          <w:bCs/>
          <w:color w:val="000000"/>
        </w:rPr>
        <w:t>VI</w:t>
      </w:r>
      <w:r>
        <w:rPr>
          <w:rFonts w:hint="eastAsia"/>
          <w:b/>
          <w:bCs/>
          <w:color w:val="000000"/>
        </w:rPr>
        <w:t>设计手册</w:t>
      </w:r>
    </w:p>
    <w:p w14:paraId="13C05B8B" w14:textId="77777777" w:rsidR="00EB0FE4" w:rsidRDefault="00EB0FE4" w:rsidP="00EB0FE4">
      <w:pPr>
        <w:pStyle w:val="a5"/>
        <w:rPr>
          <w:b/>
          <w:bCs/>
          <w:color w:val="000000"/>
        </w:rPr>
      </w:pPr>
      <w:r>
        <w:rPr>
          <w:rFonts w:hint="eastAsia"/>
          <w:b/>
          <w:bCs/>
          <w:color w:val="000000"/>
        </w:rPr>
        <w:t>一、学习目的与要求</w:t>
      </w:r>
    </w:p>
    <w:p w14:paraId="55848E5B" w14:textId="77777777" w:rsidR="00EB0FE4" w:rsidRDefault="00EB0FE4" w:rsidP="00EB0FE4">
      <w:pPr>
        <w:pStyle w:val="a5"/>
        <w:ind w:firstLineChars="200" w:firstLine="420"/>
        <w:rPr>
          <w:rFonts w:hAnsi="宋体" w:cs="宋体"/>
          <w:color w:val="FF0000"/>
        </w:rPr>
      </w:pPr>
      <w:r>
        <w:rPr>
          <w:rFonts w:hint="eastAsia"/>
          <w:color w:val="000000"/>
        </w:rPr>
        <w:t>本章介绍手册设计流程和设计样式</w:t>
      </w:r>
      <w:r>
        <w:rPr>
          <w:rFonts w:hAnsi="宋体" w:cs="宋体" w:hint="eastAsia"/>
          <w:color w:val="000000"/>
        </w:rPr>
        <w:t>。</w:t>
      </w:r>
      <w:r>
        <w:rPr>
          <w:rFonts w:hAnsi="宋体" w:cs="宋体" w:hint="eastAsia"/>
          <w:color w:val="121212"/>
          <w:shd w:val="clear" w:color="auto" w:fill="FFFFFF"/>
        </w:rPr>
        <w:t>VI设计的基本要素系统严格规定了标志图形标识、中英文字体形、标准色彩、企业象征图案及其组合形式，从根本上规范了企业的视觉基本要素，基本要素系统是企业形象的核心部分，是企业基本要素系统包括：企业名称、企业标志、企业标准字、标准色彩、象征图案、组和应用和企业标语口号等。</w:t>
      </w:r>
    </w:p>
    <w:p w14:paraId="59560F00" w14:textId="77777777" w:rsidR="00EB0FE4" w:rsidRDefault="00EB0FE4" w:rsidP="00EB0FE4">
      <w:pPr>
        <w:pStyle w:val="a5"/>
        <w:rPr>
          <w:b/>
          <w:bCs/>
          <w:color w:val="FF0000"/>
        </w:rPr>
      </w:pPr>
      <w:r>
        <w:rPr>
          <w:rFonts w:hint="eastAsia"/>
          <w:b/>
          <w:bCs/>
          <w:color w:val="000000"/>
        </w:rPr>
        <w:t>二、考核知识点与考核目标</w:t>
      </w:r>
      <w:r>
        <w:rPr>
          <w:rFonts w:hint="eastAsia"/>
          <w:b/>
          <w:bCs/>
          <w:color w:val="FF0000"/>
        </w:rPr>
        <w:t xml:space="preserve">       </w:t>
      </w:r>
    </w:p>
    <w:p w14:paraId="558A59F3" w14:textId="77777777" w:rsidR="00EB0FE4" w:rsidRDefault="00EB0FE4" w:rsidP="00EB0FE4">
      <w:pPr>
        <w:pStyle w:val="a5"/>
        <w:rPr>
          <w:color w:val="000000"/>
        </w:rPr>
      </w:pPr>
      <w:r>
        <w:rPr>
          <w:rFonts w:hint="eastAsia"/>
          <w:color w:val="000000"/>
        </w:rPr>
        <w:t>（一）V</w:t>
      </w:r>
      <w:r>
        <w:rPr>
          <w:color w:val="000000"/>
        </w:rPr>
        <w:t>I</w:t>
      </w:r>
      <w:r>
        <w:rPr>
          <w:rFonts w:hint="eastAsia"/>
          <w:color w:val="000000"/>
        </w:rPr>
        <w:t>设计手册的功能（次重点）</w:t>
      </w:r>
    </w:p>
    <w:p w14:paraId="37A9AF25" w14:textId="77777777" w:rsidR="00EB0FE4" w:rsidRDefault="00EB0FE4" w:rsidP="00EB0FE4">
      <w:pPr>
        <w:pStyle w:val="a5"/>
        <w:ind w:leftChars="500" w:left="2310" w:hangingChars="600" w:hanging="1260"/>
        <w:rPr>
          <w:color w:val="000000"/>
        </w:rPr>
      </w:pPr>
      <w:r>
        <w:rPr>
          <w:rFonts w:hint="eastAsia"/>
          <w:color w:val="000000"/>
        </w:rPr>
        <w:t>理解：便于管理：保证实施者快速、有针对性、保质保量地展开工作。</w:t>
      </w:r>
    </w:p>
    <w:p w14:paraId="03B0FF8D" w14:textId="77777777" w:rsidR="00EB0FE4" w:rsidRDefault="00EB0FE4" w:rsidP="00EB0FE4">
      <w:pPr>
        <w:pStyle w:val="a5"/>
        <w:ind w:leftChars="500" w:left="2310" w:hangingChars="600" w:hanging="1260"/>
      </w:pPr>
      <w:r>
        <w:t xml:space="preserve">      </w:t>
      </w:r>
      <w:r>
        <w:rPr>
          <w:rFonts w:hint="eastAsia"/>
        </w:rPr>
        <w:t>技术保障：VI手册是VI导入和维护的系统性技术保障的前提。</w:t>
      </w:r>
    </w:p>
    <w:p w14:paraId="38488749" w14:textId="77777777" w:rsidR="00EB0FE4" w:rsidRDefault="00EB0FE4" w:rsidP="00EB0FE4">
      <w:pPr>
        <w:pStyle w:val="a5"/>
        <w:ind w:leftChars="500" w:left="2310" w:hangingChars="600" w:hanging="1260"/>
        <w:rPr>
          <w:color w:val="000000"/>
        </w:rPr>
      </w:pPr>
      <w:r>
        <w:rPr>
          <w:rFonts w:hint="eastAsia"/>
        </w:rPr>
        <w:t xml:space="preserve"> </w:t>
      </w:r>
      <w:r>
        <w:t xml:space="preserve">     </w:t>
      </w:r>
      <w:r>
        <w:rPr>
          <w:rFonts w:hint="eastAsia"/>
        </w:rPr>
        <w:t>利于实施：管理规范、制作方法、工艺要求一应俱全</w:t>
      </w:r>
    </w:p>
    <w:p w14:paraId="517AC4CC" w14:textId="77777777" w:rsidR="00EB0FE4" w:rsidRDefault="00EB0FE4" w:rsidP="00EB0FE4">
      <w:pPr>
        <w:pStyle w:val="a5"/>
        <w:numPr>
          <w:ilvl w:val="0"/>
          <w:numId w:val="10"/>
        </w:numPr>
        <w:rPr>
          <w:color w:val="000000"/>
        </w:rPr>
      </w:pPr>
      <w:r>
        <w:rPr>
          <w:rFonts w:hint="eastAsia"/>
          <w:color w:val="000000"/>
        </w:rPr>
        <w:t>V</w:t>
      </w:r>
      <w:r>
        <w:rPr>
          <w:color w:val="000000"/>
        </w:rPr>
        <w:t>I</w:t>
      </w:r>
      <w:r>
        <w:rPr>
          <w:rFonts w:hint="eastAsia"/>
          <w:color w:val="000000"/>
        </w:rPr>
        <w:t>设计手册的编辑（重点）</w:t>
      </w:r>
    </w:p>
    <w:p w14:paraId="6DDCB8AC" w14:textId="6E2B6BCE" w:rsidR="00EB0FE4" w:rsidRDefault="00EB0FE4" w:rsidP="00EB0FE4">
      <w:pPr>
        <w:pStyle w:val="a5"/>
        <w:ind w:leftChars="500" w:left="2520" w:hangingChars="700" w:hanging="1470"/>
        <w:rPr>
          <w:color w:val="000000"/>
        </w:rPr>
      </w:pPr>
      <w:r>
        <w:rPr>
          <w:rFonts w:hint="eastAsia"/>
          <w:color w:val="000000"/>
        </w:rPr>
        <w:t>理解：V</w:t>
      </w:r>
      <w:r>
        <w:rPr>
          <w:color w:val="000000"/>
        </w:rPr>
        <w:t>I</w:t>
      </w:r>
      <w:r>
        <w:rPr>
          <w:rFonts w:hint="eastAsia"/>
          <w:color w:val="000000"/>
        </w:rPr>
        <w:t>体系：基本设计系统、包装系统、饮具系统、展示系统、赠品系统、招牌</w:t>
      </w:r>
      <w:r w:rsidR="009A41E5">
        <w:rPr>
          <w:rFonts w:hint="eastAsia"/>
          <w:color w:val="000000"/>
        </w:rPr>
        <w:t>系列</w:t>
      </w:r>
      <w:r>
        <w:rPr>
          <w:rFonts w:hint="eastAsia"/>
          <w:color w:val="000000"/>
        </w:rPr>
        <w:t>广告系统、服装系统、车辆系统等</w:t>
      </w:r>
    </w:p>
    <w:p w14:paraId="47A59446" w14:textId="77777777" w:rsidR="00EB0FE4" w:rsidRDefault="00EB0FE4" w:rsidP="00EB0FE4">
      <w:pPr>
        <w:pStyle w:val="a5"/>
        <w:ind w:firstLineChars="800" w:firstLine="1680"/>
      </w:pPr>
      <w:r>
        <w:rPr>
          <w:rFonts w:hint="eastAsia"/>
          <w:color w:val="000000"/>
        </w:rPr>
        <w:t>V</w:t>
      </w:r>
      <w:r>
        <w:rPr>
          <w:color w:val="000000"/>
        </w:rPr>
        <w:t>I</w:t>
      </w:r>
      <w:r>
        <w:rPr>
          <w:rFonts w:hint="eastAsia"/>
        </w:rPr>
        <w:t>体例：</w:t>
      </w:r>
    </w:p>
    <w:p w14:paraId="36360996" w14:textId="77777777" w:rsidR="00EB0FE4" w:rsidRDefault="00EB0FE4" w:rsidP="00EB0FE4">
      <w:pPr>
        <w:pStyle w:val="a5"/>
        <w:ind w:firstLineChars="800" w:firstLine="1680"/>
      </w:pPr>
      <w:r>
        <w:rPr>
          <w:rFonts w:hint="eastAsia"/>
        </w:rPr>
        <w:t>1.封面、封底</w:t>
      </w:r>
    </w:p>
    <w:p w14:paraId="521A9642" w14:textId="77777777" w:rsidR="00EB0FE4" w:rsidRDefault="00EB0FE4" w:rsidP="00EB0FE4">
      <w:pPr>
        <w:pStyle w:val="a5"/>
        <w:ind w:firstLineChars="800" w:firstLine="1680"/>
      </w:pPr>
      <w:r>
        <w:rPr>
          <w:rFonts w:hint="eastAsia"/>
        </w:rPr>
        <w:t>2.项目说明</w:t>
      </w:r>
    </w:p>
    <w:p w14:paraId="610348DA" w14:textId="77777777" w:rsidR="00EB0FE4" w:rsidRDefault="00EB0FE4" w:rsidP="00EB0FE4">
      <w:pPr>
        <w:pStyle w:val="a5"/>
        <w:ind w:firstLineChars="800" w:firstLine="1680"/>
      </w:pPr>
      <w:r>
        <w:rPr>
          <w:rFonts w:hint="eastAsia"/>
        </w:rPr>
        <w:t>3.项目目录</w:t>
      </w:r>
    </w:p>
    <w:p w14:paraId="560EBC18" w14:textId="77777777" w:rsidR="00EB0FE4" w:rsidRDefault="00EB0FE4" w:rsidP="00EB0FE4">
      <w:pPr>
        <w:pStyle w:val="a5"/>
        <w:ind w:firstLineChars="800" w:firstLine="1680"/>
      </w:pPr>
      <w:r>
        <w:rPr>
          <w:rFonts w:hint="eastAsia"/>
        </w:rPr>
        <w:t>项目目录分为两种方式，两种方式可以同时使用。</w:t>
      </w:r>
    </w:p>
    <w:p w14:paraId="0E52C9F3" w14:textId="77777777" w:rsidR="00EB0FE4" w:rsidRDefault="00EB0FE4" w:rsidP="00EB0FE4">
      <w:pPr>
        <w:pStyle w:val="a5"/>
        <w:ind w:firstLineChars="800" w:firstLine="1680"/>
      </w:pPr>
      <w:r>
        <w:rPr>
          <w:rFonts w:hint="eastAsia"/>
        </w:rPr>
        <w:t>(1)项目名称目录(无页码标示，对应项目编号 )。</w:t>
      </w:r>
    </w:p>
    <w:p w14:paraId="191A31F7" w14:textId="77777777" w:rsidR="00EB0FE4" w:rsidRDefault="00EB0FE4" w:rsidP="00EB0FE4">
      <w:pPr>
        <w:pStyle w:val="a5"/>
        <w:ind w:firstLineChars="800" w:firstLine="1680"/>
      </w:pPr>
      <w:r>
        <w:rPr>
          <w:rFonts w:hint="eastAsia"/>
        </w:rPr>
        <w:t>(2)项目图样目录(无页码标示，对应项目编号)，可按图索骥，非常直观。</w:t>
      </w:r>
    </w:p>
    <w:p w14:paraId="1CFB9D89" w14:textId="77777777" w:rsidR="00EB0FE4" w:rsidRDefault="00EB0FE4" w:rsidP="00EB0FE4">
      <w:pPr>
        <w:pStyle w:val="a5"/>
        <w:ind w:firstLineChars="800" w:firstLine="1680"/>
      </w:pPr>
      <w:r>
        <w:rPr>
          <w:rFonts w:hint="eastAsia"/>
        </w:rPr>
        <w:t>4.基本设计系统类</w:t>
      </w:r>
    </w:p>
    <w:p w14:paraId="7BD74B36" w14:textId="77777777" w:rsidR="00EB0FE4" w:rsidRDefault="00EB0FE4" w:rsidP="00EB0FE4">
      <w:pPr>
        <w:pStyle w:val="a5"/>
        <w:ind w:firstLineChars="800" w:firstLine="1680"/>
      </w:pPr>
      <w:r>
        <w:rPr>
          <w:rFonts w:hint="eastAsia"/>
        </w:rPr>
        <w:t>(1)项目名称(一个图样一个名称 )</w:t>
      </w:r>
    </w:p>
    <w:p w14:paraId="0D6D4A89" w14:textId="77777777" w:rsidR="00EB0FE4" w:rsidRDefault="00EB0FE4" w:rsidP="00EB0FE4">
      <w:pPr>
        <w:pStyle w:val="a5"/>
        <w:ind w:firstLineChars="800" w:firstLine="1680"/>
      </w:pPr>
      <w:r>
        <w:rPr>
          <w:rFonts w:hint="eastAsia"/>
        </w:rPr>
        <w:t>(2)项目编号(一个名称一个编号 )</w:t>
      </w:r>
    </w:p>
    <w:p w14:paraId="34D11D3F" w14:textId="77777777" w:rsidR="00EB0FE4" w:rsidRDefault="00EB0FE4" w:rsidP="00EB0FE4">
      <w:pPr>
        <w:pStyle w:val="a5"/>
        <w:ind w:firstLineChars="800" w:firstLine="1680"/>
      </w:pPr>
      <w:r>
        <w:rPr>
          <w:rFonts w:hint="eastAsia"/>
        </w:rPr>
        <w:t>(3)项目图样</w:t>
      </w:r>
    </w:p>
    <w:p w14:paraId="555BCB8F" w14:textId="77777777" w:rsidR="00EB0FE4" w:rsidRDefault="00EB0FE4" w:rsidP="00EB0FE4">
      <w:pPr>
        <w:pStyle w:val="a5"/>
        <w:ind w:firstLineChars="800" w:firstLine="1680"/>
      </w:pPr>
      <w:r>
        <w:rPr>
          <w:rFonts w:hint="eastAsia"/>
        </w:rPr>
        <w:t>(4)项目释义</w:t>
      </w:r>
    </w:p>
    <w:p w14:paraId="3D9D0657" w14:textId="77777777" w:rsidR="00EB0FE4" w:rsidRDefault="00EB0FE4" w:rsidP="00EB0FE4">
      <w:pPr>
        <w:pStyle w:val="a5"/>
        <w:ind w:firstLineChars="800" w:firstLine="1680"/>
      </w:pPr>
      <w:r>
        <w:rPr>
          <w:rFonts w:hint="eastAsia"/>
        </w:rPr>
        <w:t>(5)项目制图</w:t>
      </w:r>
    </w:p>
    <w:p w14:paraId="4C0905D5" w14:textId="77777777" w:rsidR="00EB0FE4" w:rsidRDefault="00EB0FE4" w:rsidP="00EB0FE4">
      <w:pPr>
        <w:pStyle w:val="a5"/>
        <w:ind w:firstLineChars="800" w:firstLine="1680"/>
      </w:pPr>
      <w:r>
        <w:rPr>
          <w:rFonts w:hint="eastAsia"/>
        </w:rPr>
        <w:t>5.应用设计系统类</w:t>
      </w:r>
    </w:p>
    <w:p w14:paraId="11318822" w14:textId="77777777" w:rsidR="00EB0FE4" w:rsidRDefault="00EB0FE4" w:rsidP="00EB0FE4">
      <w:pPr>
        <w:pStyle w:val="a5"/>
        <w:ind w:firstLineChars="800" w:firstLine="1680"/>
      </w:pPr>
      <w:r>
        <w:rPr>
          <w:rFonts w:hint="eastAsia"/>
        </w:rPr>
        <w:t>(1)项目名称(一个图样一个名称 )</w:t>
      </w:r>
    </w:p>
    <w:p w14:paraId="34404C54" w14:textId="77777777" w:rsidR="00EB0FE4" w:rsidRDefault="00EB0FE4" w:rsidP="00EB0FE4">
      <w:pPr>
        <w:pStyle w:val="a5"/>
        <w:ind w:firstLineChars="800" w:firstLine="1680"/>
      </w:pPr>
      <w:r>
        <w:rPr>
          <w:rFonts w:hint="eastAsia"/>
        </w:rPr>
        <w:t>(2)项目编号(一个名称一个编号 )</w:t>
      </w:r>
    </w:p>
    <w:p w14:paraId="21BD1366" w14:textId="77777777" w:rsidR="00EB0FE4" w:rsidRDefault="00EB0FE4" w:rsidP="00EB0FE4">
      <w:pPr>
        <w:pStyle w:val="a5"/>
        <w:ind w:firstLineChars="800" w:firstLine="1680"/>
      </w:pPr>
      <w:r>
        <w:rPr>
          <w:rFonts w:hint="eastAsia"/>
        </w:rPr>
        <w:t>(3)项目图样</w:t>
      </w:r>
    </w:p>
    <w:p w14:paraId="6D9E0492" w14:textId="77777777" w:rsidR="00EB0FE4" w:rsidRDefault="00EB0FE4" w:rsidP="00EB0FE4">
      <w:pPr>
        <w:pStyle w:val="a5"/>
        <w:ind w:firstLineChars="800" w:firstLine="1680"/>
      </w:pPr>
      <w:r>
        <w:rPr>
          <w:rFonts w:hint="eastAsia"/>
        </w:rPr>
        <w:t>(4)项目图样示例</w:t>
      </w:r>
    </w:p>
    <w:p w14:paraId="6222510B" w14:textId="77777777" w:rsidR="00EB0FE4" w:rsidRDefault="00EB0FE4" w:rsidP="00EB0FE4">
      <w:pPr>
        <w:pStyle w:val="a5"/>
        <w:ind w:firstLineChars="800" w:firstLine="1680"/>
      </w:pPr>
      <w:r>
        <w:rPr>
          <w:rFonts w:hint="eastAsia"/>
        </w:rPr>
        <w:t>(5)项目说明(项目意义、项目特征 )</w:t>
      </w:r>
    </w:p>
    <w:p w14:paraId="598C0483" w14:textId="77777777" w:rsidR="00EB0FE4" w:rsidRDefault="00EB0FE4" w:rsidP="00EB0FE4">
      <w:pPr>
        <w:pStyle w:val="a5"/>
        <w:ind w:firstLineChars="800" w:firstLine="1680"/>
      </w:pPr>
      <w:r>
        <w:rPr>
          <w:rFonts w:hint="eastAsia"/>
        </w:rPr>
        <w:t>(6)项目制图(或规格)限定</w:t>
      </w:r>
    </w:p>
    <w:p w14:paraId="6B95F68B" w14:textId="77777777" w:rsidR="00EB0FE4" w:rsidRDefault="00EB0FE4" w:rsidP="00EB0FE4">
      <w:pPr>
        <w:pStyle w:val="a5"/>
        <w:ind w:firstLineChars="800" w:firstLine="1680"/>
      </w:pPr>
      <w:r>
        <w:rPr>
          <w:rFonts w:hint="eastAsia"/>
        </w:rPr>
        <w:t>(7)项目工艺限定</w:t>
      </w:r>
    </w:p>
    <w:p w14:paraId="73203458" w14:textId="77777777" w:rsidR="00EB0FE4" w:rsidRDefault="00EB0FE4" w:rsidP="00EB0FE4">
      <w:pPr>
        <w:pStyle w:val="a5"/>
        <w:ind w:firstLineChars="800" w:firstLine="1680"/>
      </w:pPr>
      <w:r>
        <w:rPr>
          <w:rFonts w:hint="eastAsia"/>
        </w:rPr>
        <w:t>(8)项目材料限定</w:t>
      </w:r>
    </w:p>
    <w:p w14:paraId="35850BEE" w14:textId="77777777" w:rsidR="00EB0FE4" w:rsidRDefault="00EB0FE4" w:rsidP="00EB0FE4">
      <w:pPr>
        <w:pStyle w:val="a5"/>
        <w:ind w:firstLineChars="800" w:firstLine="1680"/>
      </w:pPr>
      <w:r>
        <w:rPr>
          <w:rFonts w:hint="eastAsia"/>
        </w:rPr>
        <w:t>(9)项目安装说明</w:t>
      </w:r>
    </w:p>
    <w:p w14:paraId="4C277BF5" w14:textId="77777777" w:rsidR="00EB0FE4" w:rsidRDefault="00EB0FE4" w:rsidP="00EB0FE4">
      <w:pPr>
        <w:pStyle w:val="a5"/>
        <w:ind w:firstLineChars="800" w:firstLine="1680"/>
      </w:pPr>
      <w:r>
        <w:rPr>
          <w:rFonts w:hint="eastAsia"/>
        </w:rPr>
        <w:t>(10)项目容许度说明</w:t>
      </w:r>
    </w:p>
    <w:p w14:paraId="21CB3F52" w14:textId="77777777" w:rsidR="00EB0FE4" w:rsidRDefault="00EB0FE4" w:rsidP="00EB0FE4">
      <w:pPr>
        <w:pStyle w:val="a5"/>
        <w:numPr>
          <w:ilvl w:val="0"/>
          <w:numId w:val="10"/>
        </w:numPr>
        <w:rPr>
          <w:color w:val="000000"/>
        </w:rPr>
      </w:pPr>
      <w:r>
        <w:rPr>
          <w:rFonts w:hint="eastAsia"/>
          <w:color w:val="000000"/>
        </w:rPr>
        <w:t>V</w:t>
      </w:r>
      <w:r>
        <w:rPr>
          <w:color w:val="000000"/>
        </w:rPr>
        <w:t>I</w:t>
      </w:r>
      <w:r>
        <w:rPr>
          <w:rFonts w:hint="eastAsia"/>
          <w:color w:val="000000"/>
        </w:rPr>
        <w:t>设计手册的设计（一般）</w:t>
      </w:r>
    </w:p>
    <w:p w14:paraId="0D48F40D" w14:textId="77777777" w:rsidR="00EB0FE4" w:rsidRDefault="00EB0FE4" w:rsidP="00EB0FE4">
      <w:pPr>
        <w:pStyle w:val="a5"/>
        <w:ind w:firstLineChars="500" w:firstLine="1050"/>
        <w:rPr>
          <w:color w:val="000000"/>
        </w:rPr>
      </w:pPr>
      <w:r>
        <w:rPr>
          <w:rFonts w:hint="eastAsia"/>
          <w:color w:val="000000"/>
        </w:rPr>
        <w:lastRenderedPageBreak/>
        <w:t>理解：V</w:t>
      </w:r>
      <w:r>
        <w:rPr>
          <w:color w:val="000000"/>
        </w:rPr>
        <w:t>I</w:t>
      </w:r>
      <w:r>
        <w:rPr>
          <w:rFonts w:hint="eastAsia"/>
          <w:color w:val="000000"/>
        </w:rPr>
        <w:t>手册风格：保证阅读顺畅，信息完备</w:t>
      </w:r>
    </w:p>
    <w:p w14:paraId="42C7403C" w14:textId="77777777" w:rsidR="00EB0FE4" w:rsidRDefault="00EB0FE4" w:rsidP="00EB0FE4">
      <w:pPr>
        <w:pStyle w:val="a5"/>
        <w:ind w:firstLineChars="800" w:firstLine="1680"/>
      </w:pPr>
      <w:r>
        <w:rPr>
          <w:rFonts w:hint="eastAsia"/>
          <w:color w:val="000000"/>
        </w:rPr>
        <w:t>V</w:t>
      </w:r>
      <w:r>
        <w:rPr>
          <w:color w:val="000000"/>
        </w:rPr>
        <w:t>I</w:t>
      </w:r>
      <w:r>
        <w:rPr>
          <w:rFonts w:hint="eastAsia"/>
        </w:rPr>
        <w:t>手册编辑：视觉顺序、版面、版式</w:t>
      </w:r>
    </w:p>
    <w:p w14:paraId="70F80966" w14:textId="77777777" w:rsidR="00EB0FE4" w:rsidRDefault="00EB0FE4" w:rsidP="00EB0FE4">
      <w:pPr>
        <w:pStyle w:val="a5"/>
        <w:ind w:firstLineChars="800" w:firstLine="1680"/>
      </w:pPr>
      <w:r>
        <w:rPr>
          <w:rFonts w:hint="eastAsia"/>
          <w:color w:val="000000"/>
        </w:rPr>
        <w:t>V</w:t>
      </w:r>
      <w:r>
        <w:rPr>
          <w:color w:val="000000"/>
        </w:rPr>
        <w:t>I</w:t>
      </w:r>
      <w:r>
        <w:rPr>
          <w:rFonts w:hint="eastAsia"/>
        </w:rPr>
        <w:t>手册设计方式：标题、背景、装饰、构图</w:t>
      </w:r>
    </w:p>
    <w:p w14:paraId="768D7275" w14:textId="77777777" w:rsidR="00EB0FE4" w:rsidRDefault="00EB0FE4" w:rsidP="00EB0FE4">
      <w:pPr>
        <w:pStyle w:val="a5"/>
        <w:numPr>
          <w:ilvl w:val="0"/>
          <w:numId w:val="10"/>
        </w:numPr>
        <w:rPr>
          <w:color w:val="000000"/>
        </w:rPr>
      </w:pPr>
      <w:r>
        <w:rPr>
          <w:rFonts w:hint="eastAsia"/>
          <w:color w:val="000000"/>
        </w:rPr>
        <w:t>V</w:t>
      </w:r>
      <w:r>
        <w:rPr>
          <w:color w:val="000000"/>
        </w:rPr>
        <w:t>I</w:t>
      </w:r>
      <w:r>
        <w:rPr>
          <w:rFonts w:hint="eastAsia"/>
          <w:color w:val="000000"/>
        </w:rPr>
        <w:t>设计手册的制作（一般）</w:t>
      </w:r>
    </w:p>
    <w:p w14:paraId="2B6CDBA1" w14:textId="77777777" w:rsidR="00EB0FE4" w:rsidRDefault="00EB0FE4" w:rsidP="00EB0FE4">
      <w:pPr>
        <w:pStyle w:val="a5"/>
        <w:ind w:firstLineChars="500" w:firstLine="1050"/>
        <w:rPr>
          <w:color w:val="000000"/>
        </w:rPr>
      </w:pPr>
      <w:r>
        <w:rPr>
          <w:rFonts w:hint="eastAsia"/>
          <w:color w:val="000000"/>
        </w:rPr>
        <w:t>理解：V</w:t>
      </w:r>
      <w:r>
        <w:rPr>
          <w:color w:val="000000"/>
        </w:rPr>
        <w:t>I</w:t>
      </w:r>
      <w:r>
        <w:rPr>
          <w:rFonts w:hint="eastAsia"/>
          <w:color w:val="000000"/>
        </w:rPr>
        <w:t>手册印制：胶版印制、无版印刷、数码印刷</w:t>
      </w:r>
    </w:p>
    <w:p w14:paraId="0A328356" w14:textId="77777777" w:rsidR="00EB0FE4" w:rsidRDefault="00EB0FE4" w:rsidP="00EB0FE4">
      <w:pPr>
        <w:pStyle w:val="a5"/>
        <w:ind w:firstLineChars="800" w:firstLine="1680"/>
      </w:pPr>
      <w:r>
        <w:rPr>
          <w:rFonts w:hint="eastAsia"/>
          <w:color w:val="000000"/>
        </w:rPr>
        <w:t>V</w:t>
      </w:r>
      <w:r>
        <w:rPr>
          <w:color w:val="000000"/>
        </w:rPr>
        <w:t>I</w:t>
      </w:r>
      <w:r>
        <w:rPr>
          <w:rFonts w:hint="eastAsia"/>
        </w:rPr>
        <w:t>手册装订：编号的科学性、合理性</w:t>
      </w:r>
    </w:p>
    <w:p w14:paraId="787B64D7" w14:textId="77777777" w:rsidR="00E37C9B" w:rsidRDefault="00000000">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30D882F1" w14:textId="77777777" w:rsidR="00E37C9B" w:rsidRDefault="00000000">
      <w:pPr>
        <w:rPr>
          <w:b/>
          <w:bCs/>
        </w:rPr>
      </w:pPr>
      <w:r>
        <w:rPr>
          <w:rFonts w:hint="eastAsia"/>
          <w:b/>
          <w:bCs/>
        </w:rPr>
        <w:t>一、考核目标的能力层次表述</w:t>
      </w:r>
    </w:p>
    <w:p w14:paraId="7D2434AF" w14:textId="77777777" w:rsidR="00E37C9B" w:rsidRDefault="00000000">
      <w:pPr>
        <w:ind w:firstLine="420"/>
      </w:pPr>
      <w:r>
        <w:rPr>
          <w:rFonts w:hint="eastAsia"/>
        </w:rPr>
        <w:t>本课程的能力考核目标共分为三个能力层次：“识记”、“理解”、“应用”。</w:t>
      </w:r>
      <w:proofErr w:type="gramStart"/>
      <w:r>
        <w:rPr>
          <w:rFonts w:hint="eastAsia"/>
        </w:rPr>
        <w:t>各能力</w:t>
      </w:r>
      <w:proofErr w:type="gramEnd"/>
      <w:r>
        <w:rPr>
          <w:rFonts w:hint="eastAsia"/>
        </w:rPr>
        <w:t>层次为递进等级关系，后者必须建立在前者的基础上，其含义是</w:t>
      </w:r>
    </w:p>
    <w:p w14:paraId="7106154F" w14:textId="77777777" w:rsidR="00E37C9B" w:rsidRDefault="00000000">
      <w:pPr>
        <w:ind w:firstLine="420"/>
      </w:pPr>
      <w:r>
        <w:rPr>
          <w:rFonts w:hint="eastAsia"/>
          <w:b/>
        </w:rPr>
        <w:t>识记</w:t>
      </w:r>
      <w:r>
        <w:rPr>
          <w:rFonts w:hint="eastAsia"/>
        </w:rPr>
        <w:t>：能够识别和记忆本课程中的有关名词、概念及规律的主要内容，并能够根据考核的不同要求，做出正确的表述、选择和判断。</w:t>
      </w:r>
    </w:p>
    <w:p w14:paraId="116C5BBB" w14:textId="77777777" w:rsidR="00E37C9B" w:rsidRDefault="00000000">
      <w:r>
        <w:rPr>
          <w:rFonts w:hint="eastAsia"/>
          <w:b/>
        </w:rPr>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0507DB4C" w14:textId="77777777" w:rsidR="00E37C9B" w:rsidRDefault="00000000">
      <w:pPr>
        <w:ind w:firstLineChars="200" w:firstLine="422"/>
        <w:rPr>
          <w:rFonts w:ascii="宋体" w:hAnsi="宋体" w:cs="宋体"/>
          <w:szCs w:val="21"/>
        </w:rPr>
      </w:pPr>
      <w:r>
        <w:rPr>
          <w:rFonts w:hint="eastAsia"/>
          <w:b/>
        </w:rPr>
        <w:t>应用（包含简单应用和综合应用）</w:t>
      </w:r>
      <w:r>
        <w:rPr>
          <w:rFonts w:hint="eastAsia"/>
        </w:rPr>
        <w:t>：</w:t>
      </w:r>
      <w:r>
        <w:rPr>
          <w:rFonts w:hint="eastAsia"/>
          <w:color w:val="000000"/>
        </w:rPr>
        <w:t>能在理解掌握的基础上，联系实际、运用现代意识对其理论价值和缺陷不足予以分析和评价，是既要</w:t>
      </w:r>
      <w:proofErr w:type="gramStart"/>
      <w:r>
        <w:rPr>
          <w:rFonts w:hint="eastAsia"/>
          <w:color w:val="000000"/>
        </w:rPr>
        <w:t>求理论</w:t>
      </w:r>
      <w:proofErr w:type="gramEnd"/>
      <w:r>
        <w:rPr>
          <w:rFonts w:hint="eastAsia"/>
          <w:color w:val="000000"/>
        </w:rPr>
        <w:t>掌握、又要求具备分析论证能力的</w:t>
      </w:r>
      <w:r>
        <w:rPr>
          <w:rFonts w:hint="eastAsia"/>
          <w:color w:val="000000" w:themeColor="text1"/>
        </w:rPr>
        <w:t>高层次要求；</w:t>
      </w:r>
      <w:r>
        <w:rPr>
          <w:rFonts w:ascii="宋体" w:hAnsi="宋体" w:cs="宋体" w:hint="eastAsia"/>
          <w:color w:val="000000" w:themeColor="text1"/>
          <w:szCs w:val="21"/>
          <w:shd w:val="clear" w:color="auto" w:fill="FFFFFF"/>
        </w:rPr>
        <w:t>能帮助企业建立独特的品牌形象，同时能确立企业的市场阶层地位，使企业在市场上具有一定的不可替代性，从而巩固企业的市场份额和品牌，巩固企业品牌产品的现状。</w:t>
      </w:r>
    </w:p>
    <w:p w14:paraId="1974953B" w14:textId="77777777" w:rsidR="00E37C9B" w:rsidRDefault="00E37C9B">
      <w:pPr>
        <w:ind w:firstLineChars="200" w:firstLine="420"/>
      </w:pPr>
    </w:p>
    <w:p w14:paraId="288DA8C4" w14:textId="77777777" w:rsidR="00E37C9B" w:rsidRDefault="00000000">
      <w:pPr>
        <w:rPr>
          <w:b/>
          <w:bCs/>
        </w:rPr>
      </w:pPr>
      <w:r>
        <w:rPr>
          <w:rFonts w:hint="eastAsia"/>
          <w:b/>
          <w:bCs/>
        </w:rPr>
        <w:t>二、指定教材</w:t>
      </w:r>
    </w:p>
    <w:p w14:paraId="5D9020BF" w14:textId="77777777" w:rsidR="00E37C9B" w:rsidRDefault="00000000">
      <w:pPr>
        <w:ind w:firstLineChars="200" w:firstLine="420"/>
      </w:pPr>
      <w:r>
        <w:rPr>
          <w:rFonts w:hint="eastAsia"/>
        </w:rPr>
        <w:t>指定教材为考生自学、社会助学和考试命题的依据。</w:t>
      </w:r>
    </w:p>
    <w:p w14:paraId="61C576A2" w14:textId="5CA7F2EF" w:rsidR="00E37C9B" w:rsidRPr="00DD6F41" w:rsidRDefault="00000000" w:rsidP="00F4222A">
      <w:pPr>
        <w:ind w:firstLineChars="200" w:firstLine="420"/>
      </w:pPr>
      <w:r w:rsidRPr="00DD6F41">
        <w:rPr>
          <w:rFonts w:hint="eastAsia"/>
        </w:rPr>
        <w:t>指定教材：《</w:t>
      </w:r>
      <w:r w:rsidRPr="00DD6F41">
        <w:rPr>
          <w:rFonts w:hint="eastAsia"/>
        </w:rPr>
        <w:t>V</w:t>
      </w:r>
      <w:r w:rsidRPr="00DD6F41">
        <w:t>I</w:t>
      </w:r>
      <w:r w:rsidRPr="00DD6F41">
        <w:rPr>
          <w:rFonts w:hint="eastAsia"/>
        </w:rPr>
        <w:t>设计》</w:t>
      </w:r>
      <w:r w:rsidRPr="00DD6F41">
        <w:rPr>
          <w:rFonts w:hint="eastAsia"/>
        </w:rPr>
        <w:t xml:space="preserve"> </w:t>
      </w:r>
      <w:r w:rsidRPr="00DD6F41">
        <w:rPr>
          <w:rFonts w:hint="eastAsia"/>
        </w:rPr>
        <w:t>刘卉</w:t>
      </w:r>
      <w:r w:rsidRPr="00DD6F41">
        <w:rPr>
          <w:rFonts w:hint="eastAsia"/>
        </w:rPr>
        <w:t xml:space="preserve"> </w:t>
      </w:r>
      <w:r w:rsidR="00F4222A" w:rsidRPr="00DD6F41">
        <w:rPr>
          <w:rFonts w:hint="eastAsia"/>
        </w:rPr>
        <w:t>张捷</w:t>
      </w:r>
      <w:r w:rsidRPr="00DD6F41">
        <w:rPr>
          <w:rFonts w:hint="eastAsia"/>
        </w:rPr>
        <w:t>编著</w:t>
      </w:r>
      <w:r w:rsidRPr="00DD6F41">
        <w:rPr>
          <w:rFonts w:hint="eastAsia"/>
        </w:rPr>
        <w:t xml:space="preserve"> </w:t>
      </w:r>
      <w:r w:rsidRPr="00DD6F41">
        <w:rPr>
          <w:rFonts w:hint="eastAsia"/>
        </w:rPr>
        <w:t>人民邮电出版社</w:t>
      </w:r>
      <w:r w:rsidRPr="00DD6F41">
        <w:rPr>
          <w:rFonts w:hint="eastAsia"/>
        </w:rPr>
        <w:t xml:space="preserve"> 2016</w:t>
      </w:r>
      <w:r w:rsidRPr="00DD6F41">
        <w:rPr>
          <w:rFonts w:hint="eastAsia"/>
        </w:rPr>
        <w:t>年</w:t>
      </w:r>
      <w:r w:rsidR="00F4222A" w:rsidRPr="00DD6F41">
        <w:t>4</w:t>
      </w:r>
      <w:r w:rsidRPr="00DD6F41">
        <w:rPr>
          <w:rFonts w:hint="eastAsia"/>
        </w:rPr>
        <w:t>月</w:t>
      </w:r>
    </w:p>
    <w:p w14:paraId="041DA6D3" w14:textId="77777777" w:rsidR="00F4222A" w:rsidRPr="00F4222A" w:rsidRDefault="00F4222A" w:rsidP="00F4222A">
      <w:pPr>
        <w:ind w:firstLineChars="200" w:firstLine="420"/>
        <w:rPr>
          <w:color w:val="FF0000"/>
        </w:rPr>
      </w:pPr>
    </w:p>
    <w:p w14:paraId="6F651192" w14:textId="77777777" w:rsidR="00E37C9B" w:rsidRDefault="00000000">
      <w:pPr>
        <w:rPr>
          <w:b/>
          <w:bCs/>
        </w:rPr>
      </w:pPr>
      <w:r>
        <w:rPr>
          <w:rFonts w:hint="eastAsia"/>
          <w:b/>
          <w:bCs/>
        </w:rPr>
        <w:t>三、自学方法指导</w:t>
      </w:r>
    </w:p>
    <w:p w14:paraId="135FFD63" w14:textId="77777777" w:rsidR="00E37C9B" w:rsidRDefault="0000000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64886F71" w14:textId="77777777" w:rsidR="00E37C9B" w:rsidRDefault="00000000">
      <w:pPr>
        <w:ind w:firstLineChars="200" w:firstLine="420"/>
      </w:pPr>
      <w:r>
        <w:rPr>
          <w:rFonts w:hint="eastAsia"/>
        </w:rPr>
        <w:t>2</w:t>
      </w:r>
      <w:r>
        <w:rPr>
          <w:rFonts w:hint="eastAsia"/>
        </w:rPr>
        <w:t>、使用教材时，应注意将精读与泛读相结合，应在泛读即通读的基础和掌握较全面的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61282FE5" w14:textId="77777777" w:rsidR="00E37C9B" w:rsidRDefault="00000000">
      <w:pPr>
        <w:ind w:firstLineChars="200" w:firstLine="420"/>
        <w:rPr>
          <w:color w:val="000000"/>
        </w:rPr>
      </w:pPr>
      <w:r>
        <w:rPr>
          <w:rFonts w:hint="eastAsia"/>
        </w:rPr>
        <w:t>3</w:t>
      </w:r>
      <w:r>
        <w:rPr>
          <w:rFonts w:hint="eastAsia"/>
        </w:rPr>
        <w:t>、</w:t>
      </w:r>
      <w:r>
        <w:rPr>
          <w:rFonts w:hint="eastAsia"/>
          <w:color w:val="000000"/>
        </w:rPr>
        <w:t>在自学过程中，既要思考问题，也要做好阅读笔记，</w:t>
      </w:r>
      <w:r>
        <w:rPr>
          <w:rFonts w:ascii="宋体" w:hAnsi="宋体" w:cs="宋体" w:hint="eastAsia"/>
          <w:color w:val="000000"/>
          <w:szCs w:val="21"/>
        </w:rPr>
        <w:t>把教材中的基本概念术语、企业形象系统概述、CI系统的构成、VI基本系统设计、VI应用系统设计</w:t>
      </w:r>
      <w:r>
        <w:rPr>
          <w:rFonts w:ascii="宋体" w:hAnsi="宋体" w:cs="宋体" w:hint="eastAsia"/>
          <w:color w:val="000000"/>
          <w:szCs w:val="21"/>
          <w:shd w:val="clear" w:color="auto" w:fill="FFFFFF"/>
        </w:rPr>
        <w:t>等内容</w:t>
      </w:r>
      <w:r>
        <w:rPr>
          <w:rFonts w:ascii="宋体" w:hAnsi="宋体" w:cs="宋体" w:hint="eastAsia"/>
          <w:color w:val="000000"/>
          <w:szCs w:val="21"/>
        </w:rPr>
        <w:t>加以整理，归纳出要点，从而加深对问题的认</w:t>
      </w:r>
      <w:r>
        <w:rPr>
          <w:rFonts w:hint="eastAsia"/>
          <w:color w:val="000000"/>
        </w:rPr>
        <w:t>知、理解和记忆。有利于突出重点，并涵盖全部课程内容，同时锻炼提高自己的自学能力。</w:t>
      </w:r>
    </w:p>
    <w:p w14:paraId="5DC248F8" w14:textId="77777777" w:rsidR="00E37C9B" w:rsidRDefault="00000000">
      <w:pPr>
        <w:ind w:firstLineChars="200" w:firstLine="420"/>
        <w:rPr>
          <w:color w:val="000000" w:themeColor="text1"/>
        </w:rPr>
      </w:pPr>
      <w:r>
        <w:rPr>
          <w:rFonts w:hint="eastAsia"/>
          <w:color w:val="000000" w:themeColor="text1"/>
        </w:rPr>
        <w:t>4</w:t>
      </w:r>
      <w:r>
        <w:rPr>
          <w:rFonts w:hint="eastAsia"/>
          <w:color w:val="000000" w:themeColor="text1"/>
        </w:rPr>
        <w:t>、在自学过程中，既要注重理论知识，也应重视实际运用能力的培养。</w:t>
      </w:r>
      <w:r>
        <w:rPr>
          <w:rFonts w:ascii="宋体" w:hAnsi="宋体" w:cs="宋体" w:hint="eastAsia"/>
          <w:color w:val="000000" w:themeColor="text1"/>
          <w:szCs w:val="21"/>
        </w:rPr>
        <w:t>如</w:t>
      </w:r>
      <w:r>
        <w:rPr>
          <w:rFonts w:ascii="宋体" w:hAnsi="宋体" w:cs="宋体" w:hint="eastAsia"/>
          <w:color w:val="000000" w:themeColor="text1"/>
          <w:szCs w:val="21"/>
          <w:shd w:val="clear" w:color="auto" w:fill="FFFFFF"/>
        </w:rPr>
        <w:t>通过视觉形象的设计，可以体现企业的文化、价值、发展理念、规范管理等，从而为企业带来理想的效益。</w:t>
      </w:r>
      <w:r>
        <w:rPr>
          <w:rFonts w:hint="eastAsia"/>
          <w:color w:val="000000" w:themeColor="text1"/>
        </w:rPr>
        <w:t>要通过完成练习思考题、撰写小论文，锻炼自己分析论证及书面表达的能力。</w:t>
      </w:r>
    </w:p>
    <w:p w14:paraId="017637B3" w14:textId="77777777" w:rsidR="00E37C9B" w:rsidRDefault="00E37C9B">
      <w:pPr>
        <w:ind w:firstLineChars="200" w:firstLine="420"/>
      </w:pPr>
    </w:p>
    <w:p w14:paraId="2F438D31" w14:textId="77777777" w:rsidR="00E37C9B" w:rsidRDefault="00000000">
      <w:pPr>
        <w:rPr>
          <w:b/>
          <w:bCs/>
        </w:rPr>
      </w:pPr>
      <w:r>
        <w:rPr>
          <w:rFonts w:hint="eastAsia"/>
          <w:b/>
          <w:bCs/>
        </w:rPr>
        <w:t>四、对社会助学的要求</w:t>
      </w:r>
    </w:p>
    <w:p w14:paraId="4D8C6F5C" w14:textId="77777777" w:rsidR="00E37C9B" w:rsidRDefault="00000000">
      <w:pPr>
        <w:ind w:firstLineChars="200" w:firstLine="420"/>
      </w:pPr>
      <w:r>
        <w:rPr>
          <w:rFonts w:hint="eastAsia"/>
        </w:rPr>
        <w:t>1.</w:t>
      </w:r>
      <w:r>
        <w:rPr>
          <w:rFonts w:hint="eastAsia"/>
        </w:rPr>
        <w:t>社会助学者应根据本大纲规定的考试内容和考核目标，认真钻研自学考试指定教材，</w:t>
      </w:r>
      <w:r>
        <w:rPr>
          <w:rFonts w:hint="eastAsia"/>
        </w:rPr>
        <w:lastRenderedPageBreak/>
        <w:t>明确本课程与其他课程不同的特点和学习要求，对自学应考者进行切实有效的辅导，引导他们防止自学中的各种偏向，把握社会助学的正确导向。</w:t>
      </w:r>
    </w:p>
    <w:p w14:paraId="1F990A9B" w14:textId="77777777" w:rsidR="00E37C9B" w:rsidRDefault="00000000">
      <w:pPr>
        <w:ind w:firstLineChars="200" w:firstLine="420"/>
      </w:pPr>
      <w:r>
        <w:rPr>
          <w:rFonts w:hint="eastAsia"/>
        </w:rPr>
        <w:t>2.</w:t>
      </w:r>
      <w:r>
        <w:rPr>
          <w:rFonts w:hint="eastAsia"/>
        </w:rPr>
        <w:t>要正确处理基础知识和应用能力的关系，努力引导自学应考者将识记、理解与应用联系起来，把基础知识和理论转化为应用能力，在全面辅导的基础上，着重培养和提高自学应考者的分析问题和解决问题的能力。</w:t>
      </w:r>
    </w:p>
    <w:p w14:paraId="4D38A6F0" w14:textId="77777777" w:rsidR="00E37C9B" w:rsidRDefault="00000000">
      <w:pPr>
        <w:ind w:firstLineChars="200" w:firstLine="420"/>
      </w:pPr>
      <w:r>
        <w:rPr>
          <w:rFonts w:hint="eastAsia"/>
        </w:rPr>
        <w:t>3.</w:t>
      </w:r>
      <w:r>
        <w:rPr>
          <w:rFonts w:hint="eastAsia"/>
        </w:rPr>
        <w:t>要正确处理重点、次重点和一般的关系。课程内容有重点、次重点和一般之分，但考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11691BBC" w14:textId="2BE5AC1F" w:rsidR="00E37C9B" w:rsidRDefault="00000000">
      <w:pPr>
        <w:ind w:firstLineChars="200" w:firstLine="420"/>
        <w:rPr>
          <w:color w:val="000000"/>
        </w:rPr>
      </w:pPr>
      <w:r>
        <w:rPr>
          <w:rFonts w:hint="eastAsia"/>
        </w:rPr>
        <w:t>4</w:t>
      </w:r>
      <w:r>
        <w:rPr>
          <w:rFonts w:hint="eastAsia"/>
        </w:rPr>
        <w:t>．助学学时建议。</w:t>
      </w:r>
      <w:r>
        <w:rPr>
          <w:rFonts w:hint="eastAsia"/>
          <w:color w:val="000000"/>
        </w:rPr>
        <w:t>本课程共</w:t>
      </w:r>
      <w:r>
        <w:rPr>
          <w:rFonts w:hint="eastAsia"/>
          <w:color w:val="000000"/>
        </w:rPr>
        <w:t>7</w:t>
      </w:r>
      <w:r>
        <w:rPr>
          <w:rFonts w:hint="eastAsia"/>
          <w:color w:val="000000"/>
        </w:rPr>
        <w:t>学分，助学建议不少于</w:t>
      </w:r>
      <w:r w:rsidR="00027C1E">
        <w:rPr>
          <w:color w:val="000000"/>
        </w:rPr>
        <w:t>126</w:t>
      </w:r>
      <w:r>
        <w:rPr>
          <w:rFonts w:hint="eastAsia"/>
          <w:color w:val="000000"/>
        </w:rPr>
        <w:t>学时，课程学时分配见下表，考生也可参考该表安排自学时间。</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18"/>
        <w:gridCol w:w="3042"/>
        <w:gridCol w:w="1800"/>
      </w:tblGrid>
      <w:tr w:rsidR="00E37C9B" w14:paraId="0B5D702E" w14:textId="77777777">
        <w:tc>
          <w:tcPr>
            <w:tcW w:w="1818" w:type="dxa"/>
            <w:tcBorders>
              <w:top w:val="single" w:sz="4" w:space="0" w:color="auto"/>
              <w:left w:val="single" w:sz="4" w:space="0" w:color="auto"/>
              <w:bottom w:val="single" w:sz="4" w:space="0" w:color="auto"/>
              <w:right w:val="single" w:sz="4" w:space="0" w:color="auto"/>
            </w:tcBorders>
            <w:vAlign w:val="center"/>
          </w:tcPr>
          <w:p w14:paraId="0859A6E9" w14:textId="77777777" w:rsidR="00E37C9B" w:rsidRDefault="00000000">
            <w:pPr>
              <w:spacing w:before="15" w:after="15"/>
              <w:jc w:val="center"/>
              <w:rPr>
                <w:rFonts w:ascii="宋体" w:hAnsi="宋体"/>
                <w:color w:val="000000"/>
              </w:rPr>
            </w:pPr>
            <w:proofErr w:type="gramStart"/>
            <w:r>
              <w:rPr>
                <w:rFonts w:hint="eastAsia"/>
                <w:color w:val="000000"/>
              </w:rPr>
              <w:t>章次</w:t>
            </w:r>
            <w:proofErr w:type="gramEnd"/>
          </w:p>
        </w:tc>
        <w:tc>
          <w:tcPr>
            <w:tcW w:w="3042" w:type="dxa"/>
            <w:tcBorders>
              <w:top w:val="single" w:sz="4" w:space="0" w:color="auto"/>
              <w:left w:val="single" w:sz="4" w:space="0" w:color="auto"/>
              <w:bottom w:val="single" w:sz="4" w:space="0" w:color="auto"/>
              <w:right w:val="single" w:sz="4" w:space="0" w:color="auto"/>
            </w:tcBorders>
            <w:vAlign w:val="center"/>
          </w:tcPr>
          <w:p w14:paraId="7264E12E" w14:textId="77777777" w:rsidR="00E37C9B" w:rsidRDefault="00000000">
            <w:pPr>
              <w:spacing w:before="15" w:after="15"/>
              <w:jc w:val="center"/>
              <w:rPr>
                <w:rFonts w:ascii="宋体" w:hAnsi="宋体"/>
                <w:color w:val="000000"/>
              </w:rPr>
            </w:pPr>
            <w:r>
              <w:rPr>
                <w:rFonts w:hint="eastAsia"/>
                <w:color w:val="000000"/>
              </w:rPr>
              <w:t>课程内容</w:t>
            </w:r>
          </w:p>
        </w:tc>
        <w:tc>
          <w:tcPr>
            <w:tcW w:w="1800" w:type="dxa"/>
            <w:tcBorders>
              <w:top w:val="single" w:sz="4" w:space="0" w:color="auto"/>
              <w:left w:val="single" w:sz="4" w:space="0" w:color="auto"/>
              <w:bottom w:val="single" w:sz="4" w:space="0" w:color="auto"/>
              <w:right w:val="single" w:sz="4" w:space="0" w:color="auto"/>
            </w:tcBorders>
            <w:vAlign w:val="center"/>
          </w:tcPr>
          <w:p w14:paraId="231F85D1" w14:textId="77777777" w:rsidR="00E37C9B" w:rsidRDefault="00000000">
            <w:pPr>
              <w:spacing w:before="15" w:after="15"/>
              <w:jc w:val="center"/>
              <w:rPr>
                <w:rFonts w:ascii="宋体" w:hAnsi="宋体"/>
                <w:color w:val="000000"/>
              </w:rPr>
            </w:pPr>
            <w:r>
              <w:rPr>
                <w:rFonts w:hint="eastAsia"/>
                <w:color w:val="000000"/>
              </w:rPr>
              <w:t>助学学时</w:t>
            </w:r>
          </w:p>
        </w:tc>
      </w:tr>
      <w:tr w:rsidR="00DD6F41" w14:paraId="05CCB0BA" w14:textId="77777777" w:rsidTr="003D2777">
        <w:tc>
          <w:tcPr>
            <w:tcW w:w="1818" w:type="dxa"/>
            <w:tcBorders>
              <w:top w:val="single" w:sz="4" w:space="0" w:color="auto"/>
              <w:left w:val="single" w:sz="4" w:space="0" w:color="auto"/>
              <w:bottom w:val="single" w:sz="4" w:space="0" w:color="auto"/>
              <w:right w:val="single" w:sz="4" w:space="0" w:color="auto"/>
            </w:tcBorders>
            <w:vAlign w:val="center"/>
          </w:tcPr>
          <w:p w14:paraId="1AA5529B" w14:textId="77777777" w:rsidR="00DD6F41" w:rsidRDefault="00DD6F41" w:rsidP="00DD6F41">
            <w:pPr>
              <w:spacing w:before="15" w:after="15"/>
              <w:jc w:val="center"/>
              <w:rPr>
                <w:rFonts w:ascii="宋体" w:hAnsi="宋体"/>
                <w:color w:val="000000"/>
              </w:rPr>
            </w:pPr>
            <w:r>
              <w:rPr>
                <w:color w:val="000000"/>
              </w:rPr>
              <w:t>1</w:t>
            </w:r>
          </w:p>
        </w:tc>
        <w:tc>
          <w:tcPr>
            <w:tcW w:w="3042" w:type="dxa"/>
            <w:tcBorders>
              <w:top w:val="single" w:sz="4" w:space="0" w:color="auto"/>
              <w:left w:val="single" w:sz="4" w:space="0" w:color="auto"/>
              <w:bottom w:val="single" w:sz="4" w:space="0" w:color="auto"/>
              <w:right w:val="single" w:sz="4" w:space="0" w:color="auto"/>
            </w:tcBorders>
          </w:tcPr>
          <w:p w14:paraId="535EB922" w14:textId="48F02C00" w:rsidR="00DD6F41" w:rsidRDefault="00DD6F41" w:rsidP="00DD6F41">
            <w:pPr>
              <w:spacing w:before="15" w:after="15"/>
              <w:jc w:val="center"/>
              <w:rPr>
                <w:rFonts w:ascii="宋体" w:hAnsi="宋体"/>
                <w:color w:val="000000"/>
              </w:rPr>
            </w:pPr>
            <w:r>
              <w:rPr>
                <w:rFonts w:hint="eastAsia"/>
                <w:color w:val="000000"/>
              </w:rPr>
              <w:t>企业形象系统概述</w:t>
            </w:r>
          </w:p>
        </w:tc>
        <w:tc>
          <w:tcPr>
            <w:tcW w:w="1800" w:type="dxa"/>
            <w:tcBorders>
              <w:top w:val="single" w:sz="4" w:space="0" w:color="auto"/>
              <w:left w:val="single" w:sz="4" w:space="0" w:color="auto"/>
              <w:bottom w:val="single" w:sz="4" w:space="0" w:color="auto"/>
              <w:right w:val="single" w:sz="4" w:space="0" w:color="auto"/>
            </w:tcBorders>
          </w:tcPr>
          <w:p w14:paraId="73F1295C" w14:textId="51A980FE" w:rsidR="00DD6F41" w:rsidRDefault="00DD6F41" w:rsidP="00DD6F41">
            <w:pPr>
              <w:spacing w:before="15" w:after="15"/>
              <w:jc w:val="center"/>
              <w:rPr>
                <w:color w:val="000000"/>
              </w:rPr>
            </w:pPr>
            <w:r w:rsidRPr="00447AFD">
              <w:t>1</w:t>
            </w:r>
            <w:r w:rsidR="00F64EAE">
              <w:t>3</w:t>
            </w:r>
          </w:p>
        </w:tc>
      </w:tr>
      <w:tr w:rsidR="00DD6F41" w14:paraId="17951DEF" w14:textId="77777777" w:rsidTr="003D2777">
        <w:tc>
          <w:tcPr>
            <w:tcW w:w="1818" w:type="dxa"/>
            <w:tcBorders>
              <w:top w:val="single" w:sz="4" w:space="0" w:color="auto"/>
              <w:left w:val="single" w:sz="4" w:space="0" w:color="auto"/>
              <w:bottom w:val="single" w:sz="4" w:space="0" w:color="auto"/>
              <w:right w:val="single" w:sz="4" w:space="0" w:color="auto"/>
            </w:tcBorders>
            <w:vAlign w:val="center"/>
          </w:tcPr>
          <w:p w14:paraId="18A47E41" w14:textId="77777777" w:rsidR="00DD6F41" w:rsidRDefault="00DD6F41" w:rsidP="00DD6F41">
            <w:pPr>
              <w:spacing w:before="15" w:after="15"/>
              <w:jc w:val="center"/>
              <w:rPr>
                <w:rFonts w:ascii="宋体" w:hAnsi="宋体"/>
                <w:color w:val="000000"/>
              </w:rPr>
            </w:pPr>
            <w:r>
              <w:rPr>
                <w:color w:val="000000"/>
              </w:rPr>
              <w:t>2</w:t>
            </w:r>
          </w:p>
        </w:tc>
        <w:tc>
          <w:tcPr>
            <w:tcW w:w="3042" w:type="dxa"/>
            <w:tcBorders>
              <w:top w:val="single" w:sz="4" w:space="0" w:color="auto"/>
              <w:left w:val="single" w:sz="4" w:space="0" w:color="auto"/>
              <w:bottom w:val="single" w:sz="4" w:space="0" w:color="auto"/>
              <w:right w:val="single" w:sz="4" w:space="0" w:color="auto"/>
            </w:tcBorders>
          </w:tcPr>
          <w:p w14:paraId="798C3D4E" w14:textId="1AF226AA" w:rsidR="00DD6F41" w:rsidRDefault="00DD6F41" w:rsidP="00DD6F41">
            <w:pPr>
              <w:spacing w:before="15" w:after="15"/>
              <w:jc w:val="center"/>
              <w:rPr>
                <w:rFonts w:ascii="宋体" w:hAnsi="宋体"/>
                <w:color w:val="000000"/>
              </w:rPr>
            </w:pPr>
            <w:r>
              <w:rPr>
                <w:rFonts w:hint="eastAsia"/>
                <w:color w:val="000000"/>
              </w:rPr>
              <w:t>CI</w:t>
            </w:r>
            <w:r>
              <w:rPr>
                <w:rFonts w:hint="eastAsia"/>
                <w:color w:val="000000"/>
              </w:rPr>
              <w:t>的系统构成</w:t>
            </w:r>
          </w:p>
        </w:tc>
        <w:tc>
          <w:tcPr>
            <w:tcW w:w="1800" w:type="dxa"/>
            <w:tcBorders>
              <w:top w:val="single" w:sz="4" w:space="0" w:color="auto"/>
              <w:left w:val="single" w:sz="4" w:space="0" w:color="auto"/>
              <w:bottom w:val="single" w:sz="4" w:space="0" w:color="auto"/>
              <w:right w:val="single" w:sz="4" w:space="0" w:color="auto"/>
            </w:tcBorders>
          </w:tcPr>
          <w:p w14:paraId="1418D44C" w14:textId="4516FA68" w:rsidR="00DD6F41" w:rsidRDefault="00DD6F41" w:rsidP="00DD6F41">
            <w:pPr>
              <w:spacing w:before="15" w:after="15"/>
              <w:jc w:val="center"/>
              <w:rPr>
                <w:color w:val="000000"/>
              </w:rPr>
            </w:pPr>
            <w:r w:rsidRPr="00447AFD">
              <w:t>18</w:t>
            </w:r>
          </w:p>
        </w:tc>
      </w:tr>
      <w:tr w:rsidR="00DD6F41" w14:paraId="58953DD4" w14:textId="77777777" w:rsidTr="003D2777">
        <w:tc>
          <w:tcPr>
            <w:tcW w:w="1818" w:type="dxa"/>
            <w:tcBorders>
              <w:top w:val="single" w:sz="4" w:space="0" w:color="auto"/>
              <w:left w:val="single" w:sz="4" w:space="0" w:color="auto"/>
              <w:bottom w:val="single" w:sz="4" w:space="0" w:color="auto"/>
              <w:right w:val="single" w:sz="4" w:space="0" w:color="auto"/>
            </w:tcBorders>
            <w:vAlign w:val="center"/>
          </w:tcPr>
          <w:p w14:paraId="4EAA27C0" w14:textId="77777777" w:rsidR="00DD6F41" w:rsidRDefault="00DD6F41" w:rsidP="00DD6F41">
            <w:pPr>
              <w:spacing w:before="15" w:after="15"/>
              <w:jc w:val="center"/>
              <w:rPr>
                <w:rFonts w:ascii="宋体" w:hAnsi="宋体"/>
                <w:color w:val="000000"/>
              </w:rPr>
            </w:pPr>
            <w:r>
              <w:rPr>
                <w:color w:val="000000"/>
              </w:rPr>
              <w:t>3</w:t>
            </w:r>
          </w:p>
        </w:tc>
        <w:tc>
          <w:tcPr>
            <w:tcW w:w="3042" w:type="dxa"/>
            <w:tcBorders>
              <w:top w:val="single" w:sz="4" w:space="0" w:color="auto"/>
              <w:left w:val="single" w:sz="4" w:space="0" w:color="auto"/>
              <w:bottom w:val="single" w:sz="4" w:space="0" w:color="auto"/>
              <w:right w:val="single" w:sz="4" w:space="0" w:color="auto"/>
            </w:tcBorders>
          </w:tcPr>
          <w:p w14:paraId="70C3C6FD" w14:textId="76F8F58C" w:rsidR="00DD6F41" w:rsidRDefault="00DD6F41" w:rsidP="00DD6F41">
            <w:pPr>
              <w:spacing w:before="15" w:after="15"/>
              <w:jc w:val="center"/>
              <w:rPr>
                <w:rFonts w:ascii="宋体" w:hAnsi="宋体"/>
                <w:color w:val="000000"/>
              </w:rPr>
            </w:pPr>
            <w:r>
              <w:rPr>
                <w:rFonts w:ascii="宋体" w:hAnsi="宋体" w:hint="eastAsia"/>
                <w:color w:val="000000"/>
              </w:rPr>
              <w:t>VI基本系统设计</w:t>
            </w:r>
          </w:p>
        </w:tc>
        <w:tc>
          <w:tcPr>
            <w:tcW w:w="1800" w:type="dxa"/>
            <w:tcBorders>
              <w:top w:val="single" w:sz="4" w:space="0" w:color="auto"/>
              <w:left w:val="single" w:sz="4" w:space="0" w:color="auto"/>
              <w:bottom w:val="single" w:sz="4" w:space="0" w:color="auto"/>
              <w:right w:val="single" w:sz="4" w:space="0" w:color="auto"/>
            </w:tcBorders>
          </w:tcPr>
          <w:p w14:paraId="21B5DABD" w14:textId="66927952" w:rsidR="00DD6F41" w:rsidRDefault="00DD6F41" w:rsidP="00DD6F41">
            <w:pPr>
              <w:spacing w:before="15" w:after="15"/>
              <w:jc w:val="center"/>
              <w:rPr>
                <w:color w:val="000000"/>
              </w:rPr>
            </w:pPr>
            <w:r w:rsidRPr="00447AFD">
              <w:t>27</w:t>
            </w:r>
          </w:p>
        </w:tc>
      </w:tr>
      <w:tr w:rsidR="00DD6F41" w14:paraId="51600830" w14:textId="77777777" w:rsidTr="003D2777">
        <w:tc>
          <w:tcPr>
            <w:tcW w:w="1818" w:type="dxa"/>
            <w:tcBorders>
              <w:top w:val="single" w:sz="4" w:space="0" w:color="auto"/>
              <w:left w:val="single" w:sz="4" w:space="0" w:color="auto"/>
              <w:bottom w:val="single" w:sz="4" w:space="0" w:color="auto"/>
              <w:right w:val="single" w:sz="4" w:space="0" w:color="auto"/>
            </w:tcBorders>
            <w:vAlign w:val="center"/>
          </w:tcPr>
          <w:p w14:paraId="7071DE8E" w14:textId="77777777" w:rsidR="00DD6F41" w:rsidRDefault="00DD6F41" w:rsidP="00DD6F41">
            <w:pPr>
              <w:spacing w:before="15" w:after="15"/>
              <w:jc w:val="center"/>
              <w:rPr>
                <w:rFonts w:ascii="宋体" w:hAnsi="宋体"/>
                <w:color w:val="000000"/>
              </w:rPr>
            </w:pPr>
            <w:r>
              <w:rPr>
                <w:color w:val="000000"/>
              </w:rPr>
              <w:t>4</w:t>
            </w:r>
          </w:p>
        </w:tc>
        <w:tc>
          <w:tcPr>
            <w:tcW w:w="3042" w:type="dxa"/>
            <w:tcBorders>
              <w:top w:val="single" w:sz="4" w:space="0" w:color="auto"/>
              <w:left w:val="single" w:sz="4" w:space="0" w:color="auto"/>
              <w:bottom w:val="single" w:sz="4" w:space="0" w:color="auto"/>
              <w:right w:val="single" w:sz="4" w:space="0" w:color="auto"/>
            </w:tcBorders>
          </w:tcPr>
          <w:p w14:paraId="5B73E70B" w14:textId="7AE07DDB" w:rsidR="00DD6F41" w:rsidRDefault="00DD6F41" w:rsidP="00DD6F41">
            <w:pPr>
              <w:spacing w:before="15" w:after="15"/>
              <w:jc w:val="center"/>
              <w:rPr>
                <w:rFonts w:ascii="宋体" w:hAnsi="宋体"/>
                <w:color w:val="000000"/>
              </w:rPr>
            </w:pPr>
            <w:r>
              <w:rPr>
                <w:rFonts w:ascii="宋体" w:hAnsi="宋体" w:hint="eastAsia"/>
                <w:color w:val="000000"/>
              </w:rPr>
              <w:t>VI应用系统设计</w:t>
            </w:r>
          </w:p>
        </w:tc>
        <w:tc>
          <w:tcPr>
            <w:tcW w:w="1800" w:type="dxa"/>
            <w:tcBorders>
              <w:top w:val="single" w:sz="4" w:space="0" w:color="auto"/>
              <w:left w:val="single" w:sz="4" w:space="0" w:color="auto"/>
              <w:bottom w:val="single" w:sz="4" w:space="0" w:color="auto"/>
              <w:right w:val="single" w:sz="4" w:space="0" w:color="auto"/>
            </w:tcBorders>
          </w:tcPr>
          <w:p w14:paraId="08737BC6" w14:textId="279147D1" w:rsidR="00DD6F41" w:rsidRDefault="00DD6F41" w:rsidP="00DD6F41">
            <w:pPr>
              <w:spacing w:before="15" w:after="15"/>
              <w:jc w:val="center"/>
              <w:rPr>
                <w:color w:val="000000"/>
              </w:rPr>
            </w:pPr>
            <w:r w:rsidRPr="00447AFD">
              <w:t>27</w:t>
            </w:r>
          </w:p>
        </w:tc>
      </w:tr>
      <w:tr w:rsidR="00DD6F41" w14:paraId="506BD5B8" w14:textId="77777777" w:rsidTr="003D2777">
        <w:tc>
          <w:tcPr>
            <w:tcW w:w="1818" w:type="dxa"/>
            <w:tcBorders>
              <w:top w:val="single" w:sz="4" w:space="0" w:color="auto"/>
              <w:left w:val="single" w:sz="4" w:space="0" w:color="auto"/>
              <w:bottom w:val="single" w:sz="4" w:space="0" w:color="auto"/>
              <w:right w:val="single" w:sz="4" w:space="0" w:color="auto"/>
            </w:tcBorders>
            <w:vAlign w:val="center"/>
          </w:tcPr>
          <w:p w14:paraId="6C26E82F" w14:textId="77777777" w:rsidR="00DD6F41" w:rsidRDefault="00DD6F41" w:rsidP="00DD6F41">
            <w:pPr>
              <w:spacing w:before="15" w:after="15"/>
              <w:jc w:val="center"/>
              <w:rPr>
                <w:rFonts w:ascii="宋体" w:hAnsi="宋体"/>
                <w:color w:val="000000"/>
              </w:rPr>
            </w:pPr>
            <w:r>
              <w:rPr>
                <w:color w:val="000000"/>
              </w:rPr>
              <w:t>5</w:t>
            </w:r>
          </w:p>
        </w:tc>
        <w:tc>
          <w:tcPr>
            <w:tcW w:w="3042" w:type="dxa"/>
            <w:tcBorders>
              <w:top w:val="single" w:sz="4" w:space="0" w:color="auto"/>
              <w:left w:val="single" w:sz="4" w:space="0" w:color="auto"/>
              <w:bottom w:val="single" w:sz="4" w:space="0" w:color="auto"/>
              <w:right w:val="single" w:sz="4" w:space="0" w:color="auto"/>
            </w:tcBorders>
          </w:tcPr>
          <w:p w14:paraId="2BA64F9B" w14:textId="2923711C" w:rsidR="00DD6F41" w:rsidRDefault="00DD6F41" w:rsidP="00DD6F41">
            <w:pPr>
              <w:spacing w:before="15" w:after="15"/>
              <w:jc w:val="center"/>
              <w:rPr>
                <w:rFonts w:ascii="宋体" w:hAnsi="宋体"/>
                <w:color w:val="000000"/>
              </w:rPr>
            </w:pPr>
            <w:r>
              <w:rPr>
                <w:rFonts w:ascii="宋体" w:hAnsi="宋体" w:hint="eastAsia"/>
                <w:color w:val="000000"/>
              </w:rPr>
              <w:t>VI设计程序</w:t>
            </w:r>
          </w:p>
        </w:tc>
        <w:tc>
          <w:tcPr>
            <w:tcW w:w="1800" w:type="dxa"/>
            <w:tcBorders>
              <w:top w:val="single" w:sz="4" w:space="0" w:color="auto"/>
              <w:left w:val="single" w:sz="4" w:space="0" w:color="auto"/>
              <w:bottom w:val="single" w:sz="4" w:space="0" w:color="auto"/>
              <w:right w:val="single" w:sz="4" w:space="0" w:color="auto"/>
            </w:tcBorders>
          </w:tcPr>
          <w:p w14:paraId="2648C2F4" w14:textId="536436C3" w:rsidR="00DD6F41" w:rsidRDefault="00DD6F41" w:rsidP="00DD6F41">
            <w:pPr>
              <w:spacing w:before="15" w:after="15"/>
              <w:jc w:val="center"/>
              <w:rPr>
                <w:color w:val="000000"/>
              </w:rPr>
            </w:pPr>
            <w:r w:rsidRPr="00447AFD">
              <w:t>27</w:t>
            </w:r>
          </w:p>
        </w:tc>
      </w:tr>
      <w:tr w:rsidR="00DD6F41" w14:paraId="6C71986C" w14:textId="77777777" w:rsidTr="003D2777">
        <w:tc>
          <w:tcPr>
            <w:tcW w:w="1818" w:type="dxa"/>
            <w:tcBorders>
              <w:top w:val="single" w:sz="4" w:space="0" w:color="auto"/>
              <w:left w:val="single" w:sz="4" w:space="0" w:color="auto"/>
              <w:bottom w:val="single" w:sz="4" w:space="0" w:color="auto"/>
              <w:right w:val="single" w:sz="4" w:space="0" w:color="auto"/>
            </w:tcBorders>
            <w:vAlign w:val="center"/>
          </w:tcPr>
          <w:p w14:paraId="53F2CDD5" w14:textId="77777777" w:rsidR="00DD6F41" w:rsidRDefault="00DD6F41" w:rsidP="00DD6F41">
            <w:pPr>
              <w:spacing w:before="15" w:after="15"/>
              <w:jc w:val="center"/>
              <w:rPr>
                <w:rFonts w:ascii="宋体" w:hAnsi="宋体"/>
                <w:color w:val="000000"/>
              </w:rPr>
            </w:pPr>
            <w:r>
              <w:rPr>
                <w:color w:val="000000"/>
              </w:rPr>
              <w:t>6</w:t>
            </w:r>
          </w:p>
        </w:tc>
        <w:tc>
          <w:tcPr>
            <w:tcW w:w="3042" w:type="dxa"/>
            <w:tcBorders>
              <w:top w:val="single" w:sz="4" w:space="0" w:color="auto"/>
              <w:left w:val="single" w:sz="4" w:space="0" w:color="auto"/>
              <w:bottom w:val="single" w:sz="4" w:space="0" w:color="auto"/>
              <w:right w:val="single" w:sz="4" w:space="0" w:color="auto"/>
            </w:tcBorders>
          </w:tcPr>
          <w:p w14:paraId="24CF43FD" w14:textId="5E97E49D" w:rsidR="00DD6F41" w:rsidRDefault="00DD6F41" w:rsidP="00DD6F41">
            <w:pPr>
              <w:spacing w:before="15" w:after="15"/>
              <w:jc w:val="center"/>
              <w:rPr>
                <w:rFonts w:ascii="宋体" w:hAnsi="宋体"/>
                <w:color w:val="000000"/>
              </w:rPr>
            </w:pPr>
            <w:r>
              <w:rPr>
                <w:rFonts w:ascii="宋体" w:hAnsi="宋体" w:hint="eastAsia"/>
                <w:color w:val="000000"/>
              </w:rPr>
              <w:t>VI设计手册</w:t>
            </w:r>
          </w:p>
        </w:tc>
        <w:tc>
          <w:tcPr>
            <w:tcW w:w="1800" w:type="dxa"/>
            <w:tcBorders>
              <w:top w:val="single" w:sz="4" w:space="0" w:color="auto"/>
              <w:left w:val="single" w:sz="4" w:space="0" w:color="auto"/>
              <w:bottom w:val="single" w:sz="4" w:space="0" w:color="auto"/>
              <w:right w:val="single" w:sz="4" w:space="0" w:color="auto"/>
            </w:tcBorders>
          </w:tcPr>
          <w:p w14:paraId="3E70120F" w14:textId="7AC4110E" w:rsidR="00DD6F41" w:rsidRDefault="00DD6F41" w:rsidP="00DD6F41">
            <w:pPr>
              <w:spacing w:before="15" w:after="15"/>
              <w:jc w:val="center"/>
              <w:rPr>
                <w:color w:val="000000"/>
              </w:rPr>
            </w:pPr>
            <w:r w:rsidRPr="00447AFD">
              <w:t>14</w:t>
            </w:r>
          </w:p>
        </w:tc>
      </w:tr>
      <w:tr w:rsidR="00E37C9B" w14:paraId="02722394" w14:textId="77777777">
        <w:trPr>
          <w:trHeight w:val="277"/>
        </w:trPr>
        <w:tc>
          <w:tcPr>
            <w:tcW w:w="4860" w:type="dxa"/>
            <w:gridSpan w:val="2"/>
            <w:tcBorders>
              <w:top w:val="single" w:sz="4" w:space="0" w:color="auto"/>
              <w:left w:val="single" w:sz="4" w:space="0" w:color="auto"/>
              <w:bottom w:val="single" w:sz="4" w:space="0" w:color="auto"/>
              <w:right w:val="single" w:sz="4" w:space="0" w:color="auto"/>
            </w:tcBorders>
            <w:vAlign w:val="center"/>
          </w:tcPr>
          <w:p w14:paraId="7E26E35A" w14:textId="77777777" w:rsidR="00E37C9B" w:rsidRDefault="00000000">
            <w:pPr>
              <w:spacing w:before="15" w:after="15"/>
              <w:jc w:val="center"/>
              <w:rPr>
                <w:rFonts w:ascii="宋体" w:hAnsi="宋体"/>
                <w:color w:val="000000"/>
              </w:rPr>
            </w:pPr>
            <w:r>
              <w:rPr>
                <w:rFonts w:ascii="宋体" w:hAnsi="宋体" w:hint="eastAsia"/>
                <w:color w:val="000000"/>
              </w:rPr>
              <w:t>总计</w:t>
            </w:r>
          </w:p>
        </w:tc>
        <w:tc>
          <w:tcPr>
            <w:tcW w:w="1800" w:type="dxa"/>
            <w:tcBorders>
              <w:top w:val="single" w:sz="4" w:space="0" w:color="auto"/>
              <w:left w:val="single" w:sz="4" w:space="0" w:color="auto"/>
              <w:bottom w:val="single" w:sz="4" w:space="0" w:color="auto"/>
              <w:right w:val="single" w:sz="4" w:space="0" w:color="auto"/>
            </w:tcBorders>
            <w:vAlign w:val="center"/>
          </w:tcPr>
          <w:p w14:paraId="34ECFB51" w14:textId="6FDE75DD" w:rsidR="00E37C9B" w:rsidRDefault="003A1B96">
            <w:pPr>
              <w:spacing w:before="15" w:after="15"/>
              <w:jc w:val="center"/>
              <w:rPr>
                <w:color w:val="000000"/>
              </w:rPr>
            </w:pPr>
            <w:r>
              <w:rPr>
                <w:color w:val="000000"/>
              </w:rPr>
              <w:fldChar w:fldCharType="begin"/>
            </w:r>
            <w:r>
              <w:rPr>
                <w:color w:val="000000"/>
              </w:rPr>
              <w:instrText xml:space="preserve"> </w:instrText>
            </w:r>
            <w:r>
              <w:rPr>
                <w:rFonts w:hint="eastAsia"/>
                <w:color w:val="000000"/>
              </w:rPr>
              <w:instrText>=SUM(ABOVE)</w:instrText>
            </w:r>
            <w:r>
              <w:rPr>
                <w:color w:val="000000"/>
              </w:rPr>
              <w:instrText xml:space="preserve"> </w:instrText>
            </w:r>
            <w:r>
              <w:rPr>
                <w:color w:val="000000"/>
              </w:rPr>
              <w:fldChar w:fldCharType="separate"/>
            </w:r>
            <w:r w:rsidR="00FE1AE0">
              <w:rPr>
                <w:noProof/>
                <w:color w:val="000000"/>
              </w:rPr>
              <w:t>126</w:t>
            </w:r>
            <w:r>
              <w:rPr>
                <w:color w:val="000000"/>
              </w:rPr>
              <w:fldChar w:fldCharType="end"/>
            </w:r>
          </w:p>
        </w:tc>
      </w:tr>
    </w:tbl>
    <w:p w14:paraId="6FCB8D60" w14:textId="77777777" w:rsidR="00E37C9B" w:rsidRDefault="00E37C9B">
      <w:pPr>
        <w:rPr>
          <w:b/>
          <w:bCs/>
        </w:rPr>
      </w:pPr>
    </w:p>
    <w:p w14:paraId="6EFB86F3" w14:textId="77777777" w:rsidR="00E37C9B" w:rsidRDefault="00000000">
      <w:pPr>
        <w:rPr>
          <w:b/>
          <w:bCs/>
          <w:color w:val="000000"/>
        </w:rPr>
      </w:pPr>
      <w:r>
        <w:rPr>
          <w:rFonts w:hint="eastAsia"/>
          <w:b/>
          <w:bCs/>
        </w:rPr>
        <w:t>五、关于命题考试的若干规定</w:t>
      </w:r>
    </w:p>
    <w:p w14:paraId="4274F869" w14:textId="77777777" w:rsidR="00E37C9B" w:rsidRDefault="00000000">
      <w:pPr>
        <w:ind w:firstLineChars="200" w:firstLine="420"/>
      </w:pPr>
      <w:r>
        <w:rPr>
          <w:rFonts w:hint="eastAsia"/>
        </w:rPr>
        <w:t>1</w:t>
      </w:r>
      <w:r>
        <w:rPr>
          <w:rFonts w:hint="eastAsia"/>
        </w:rPr>
        <w:t>、本大纲各章所提到的内容和考核目标都是考试内容；</w:t>
      </w:r>
    </w:p>
    <w:p w14:paraId="1C6AAFC9" w14:textId="77777777" w:rsidR="00E37C9B" w:rsidRDefault="00000000">
      <w:pPr>
        <w:ind w:firstLineChars="200" w:firstLine="420"/>
      </w:pPr>
      <w:r>
        <w:rPr>
          <w:rFonts w:hint="eastAsia"/>
        </w:rPr>
        <w:t>2</w:t>
      </w:r>
      <w:r>
        <w:rPr>
          <w:rFonts w:hint="eastAsia"/>
        </w:rPr>
        <w:t>、试题难易程度应合理；</w:t>
      </w:r>
    </w:p>
    <w:p w14:paraId="43E66B1D" w14:textId="77777777" w:rsidR="00E37C9B" w:rsidRDefault="00000000">
      <w:pPr>
        <w:ind w:firstLineChars="200" w:firstLine="420"/>
      </w:pPr>
      <w:r>
        <w:rPr>
          <w:rFonts w:hint="eastAsia"/>
        </w:rPr>
        <w:t>3</w:t>
      </w:r>
      <w:r>
        <w:rPr>
          <w:rFonts w:hint="eastAsia"/>
        </w:rPr>
        <w:t>、本课程采用</w:t>
      </w:r>
      <w:r>
        <w:rPr>
          <w:rFonts w:hint="eastAsia"/>
          <w:szCs w:val="21"/>
        </w:rPr>
        <w:t>作品考核方式</w:t>
      </w:r>
      <w:r>
        <w:rPr>
          <w:rFonts w:hint="eastAsia"/>
        </w:rPr>
        <w:t>，考试时间</w:t>
      </w:r>
      <w:r>
        <w:t>150</w:t>
      </w:r>
      <w:r>
        <w:rPr>
          <w:rFonts w:hint="eastAsia"/>
        </w:rPr>
        <w:t>分钟，采用百分制评分，</w:t>
      </w:r>
      <w:r>
        <w:rPr>
          <w:rFonts w:hint="eastAsia"/>
        </w:rPr>
        <w:t>60</w:t>
      </w:r>
      <w:r>
        <w:rPr>
          <w:rFonts w:hint="eastAsia"/>
        </w:rPr>
        <w:t>分为及格。</w:t>
      </w:r>
    </w:p>
    <w:p w14:paraId="79A8211B" w14:textId="77777777" w:rsidR="00E37C9B" w:rsidRDefault="00000000">
      <w:r>
        <w:rPr>
          <w:rFonts w:hint="eastAsia"/>
        </w:rPr>
        <w:t>工具自备；</w:t>
      </w:r>
    </w:p>
    <w:p w14:paraId="420B0663" w14:textId="77777777" w:rsidR="00E37C9B" w:rsidRDefault="00000000">
      <w:pPr>
        <w:ind w:firstLineChars="200" w:firstLine="420"/>
        <w:rPr>
          <w:b/>
        </w:rPr>
      </w:pPr>
      <w:r>
        <w:rPr>
          <w:rFonts w:hint="eastAsia"/>
        </w:rPr>
        <w:t>4</w:t>
      </w:r>
      <w:r>
        <w:rPr>
          <w:rFonts w:hint="eastAsia"/>
        </w:rPr>
        <w:t>、</w:t>
      </w:r>
      <w:r>
        <w:rPr>
          <w:rFonts w:ascii="宋体" w:hAnsi="宋体" w:hint="eastAsia"/>
        </w:rPr>
        <w:t>考试图幅要求：A3 一幅；</w:t>
      </w:r>
    </w:p>
    <w:p w14:paraId="3C00EE4A" w14:textId="77777777" w:rsidR="00E37C9B" w:rsidRDefault="00000000">
      <w:pPr>
        <w:ind w:firstLineChars="200" w:firstLine="420"/>
      </w:pPr>
      <w:r>
        <w:rPr>
          <w:rFonts w:hint="eastAsia"/>
        </w:rPr>
        <w:t>5</w:t>
      </w:r>
      <w:r>
        <w:rPr>
          <w:rFonts w:hint="eastAsia"/>
        </w:rPr>
        <w:t>、考</w:t>
      </w:r>
      <w:r>
        <w:rPr>
          <w:rFonts w:ascii="宋体" w:hAnsi="宋体" w:hint="eastAsia"/>
        </w:rPr>
        <w:t>试要求：在规定时间内完成，以书面方式提交；作业必须工整、美观、大方；作品具有完整性、实用性、美观性；作品符合设计独到，与企业标志相得益彰。</w:t>
      </w:r>
    </w:p>
    <w:p w14:paraId="0AC25D0F" w14:textId="77777777" w:rsidR="00E37C9B" w:rsidRDefault="00E37C9B">
      <w:pPr>
        <w:ind w:left="420"/>
      </w:pPr>
    </w:p>
    <w:p w14:paraId="5D78C98F" w14:textId="77777777" w:rsidR="00E37C9B" w:rsidRDefault="00000000">
      <w:pPr>
        <w:numPr>
          <w:ilvl w:val="0"/>
          <w:numId w:val="11"/>
        </w:numPr>
        <w:rPr>
          <w:b/>
          <w:bCs/>
        </w:rPr>
      </w:pPr>
      <w:r>
        <w:rPr>
          <w:rFonts w:hint="eastAsia"/>
          <w:b/>
          <w:bCs/>
        </w:rPr>
        <w:t>题型示例（样题）</w:t>
      </w:r>
    </w:p>
    <w:p w14:paraId="7DD96D3B" w14:textId="77777777" w:rsidR="00E37C9B" w:rsidRDefault="00000000">
      <w:pPr>
        <w:numPr>
          <w:ilvl w:val="0"/>
          <w:numId w:val="12"/>
        </w:numPr>
        <w:ind w:firstLineChars="200" w:firstLine="420"/>
      </w:pPr>
      <w:r>
        <w:rPr>
          <w:rFonts w:hint="eastAsia"/>
        </w:rPr>
        <w:t>考试命题：</w:t>
      </w:r>
      <w:r>
        <w:rPr>
          <w:rFonts w:hint="eastAsia"/>
        </w:rPr>
        <w:t>V</w:t>
      </w:r>
      <w:r>
        <w:t>I</w:t>
      </w:r>
      <w:r>
        <w:rPr>
          <w:rFonts w:hint="eastAsia"/>
        </w:rPr>
        <w:t>标志设计手册及制作。利用课堂所学的</w:t>
      </w:r>
      <w:r>
        <w:rPr>
          <w:rFonts w:hint="eastAsia"/>
        </w:rPr>
        <w:t>C</w:t>
      </w:r>
      <w:r>
        <w:t>I</w:t>
      </w:r>
      <w:r>
        <w:rPr>
          <w:rFonts w:hint="eastAsia"/>
        </w:rPr>
        <w:t>理论知识，进行</w:t>
      </w:r>
      <w:r>
        <w:t>VI</w:t>
      </w:r>
      <w:r>
        <w:rPr>
          <w:rFonts w:hint="eastAsia"/>
        </w:rPr>
        <w:t>手册的设计、编排及制作。</w:t>
      </w:r>
    </w:p>
    <w:p w14:paraId="19405B0F" w14:textId="77777777" w:rsidR="00E37C9B" w:rsidRDefault="00000000">
      <w:pPr>
        <w:ind w:firstLineChars="200" w:firstLine="420"/>
      </w:pPr>
      <w:r>
        <w:rPr>
          <w:rFonts w:hint="eastAsia"/>
        </w:rPr>
        <w:t>2</w:t>
      </w:r>
      <w:r>
        <w:rPr>
          <w:rFonts w:hint="eastAsia"/>
        </w:rPr>
        <w:t>、考试形式：</w:t>
      </w:r>
      <w:r>
        <w:rPr>
          <w:rFonts w:hint="eastAsia"/>
        </w:rPr>
        <w:t xml:space="preserve"> </w:t>
      </w:r>
      <w:r>
        <w:rPr>
          <w:rFonts w:hint="eastAsia"/>
        </w:rPr>
        <w:t>①作品采用电脑制作方式；</w:t>
      </w:r>
    </w:p>
    <w:p w14:paraId="54F21435" w14:textId="77777777" w:rsidR="00E37C9B" w:rsidRDefault="00000000">
      <w:pPr>
        <w:ind w:firstLineChars="900" w:firstLine="1890"/>
        <w:rPr>
          <w:rFonts w:ascii="宋体" w:hAnsi="宋体"/>
        </w:rPr>
      </w:pPr>
      <w:r>
        <w:rPr>
          <w:rFonts w:ascii="宋体" w:hAnsi="宋体" w:hint="eastAsia"/>
        </w:rPr>
        <w:t>②作品尺寸为A3(单幅)</w:t>
      </w:r>
    </w:p>
    <w:p w14:paraId="65FE1336" w14:textId="77777777" w:rsidR="00E37C9B" w:rsidRDefault="00000000">
      <w:pPr>
        <w:ind w:firstLineChars="900" w:firstLine="1890"/>
      </w:pPr>
      <w:r>
        <w:rPr>
          <w:rFonts w:ascii="宋体" w:hAnsi="宋体"/>
        </w:rPr>
        <w:fldChar w:fldCharType="begin"/>
      </w:r>
      <w:r>
        <w:rPr>
          <w:rFonts w:ascii="宋体" w:hAnsi="宋体"/>
        </w:rPr>
        <w:instrText xml:space="preserve"> = 3 \* GB3 </w:instrText>
      </w:r>
      <w:r>
        <w:rPr>
          <w:rFonts w:ascii="宋体" w:hAnsi="宋体"/>
        </w:rPr>
        <w:fldChar w:fldCharType="separate"/>
      </w:r>
      <w:r>
        <w:rPr>
          <w:rFonts w:ascii="宋体" w:hAnsi="宋体"/>
        </w:rPr>
        <w:t>③</w:t>
      </w:r>
      <w:r>
        <w:rPr>
          <w:rFonts w:ascii="宋体" w:hAnsi="宋体"/>
        </w:rPr>
        <w:fldChar w:fldCharType="end"/>
      </w:r>
      <w:r>
        <w:rPr>
          <w:rFonts w:ascii="宋体" w:hAnsi="宋体" w:hint="eastAsia"/>
        </w:rPr>
        <w:t>严格按照视觉识别系统设计，标准制图（手绘技法不限）</w:t>
      </w:r>
    </w:p>
    <w:p w14:paraId="5F33F647" w14:textId="77777777" w:rsidR="00E37C9B" w:rsidRDefault="00E37C9B"/>
    <w:sectPr w:rsidR="00E37C9B">
      <w:headerReference w:type="default" r:id="rId9"/>
      <w:footerReference w:type="even" r:id="rId10"/>
      <w:footerReference w:type="default" r:id="rId11"/>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AD98A9" w14:textId="77777777" w:rsidR="00284961" w:rsidRDefault="00284961">
      <w:r>
        <w:separator/>
      </w:r>
    </w:p>
  </w:endnote>
  <w:endnote w:type="continuationSeparator" w:id="0">
    <w:p w14:paraId="318250D2" w14:textId="77777777" w:rsidR="00284961" w:rsidRDefault="00284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B00AE" w14:textId="77777777" w:rsidR="00E37C9B" w:rsidRDefault="00000000">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53D5E81B" w14:textId="77777777" w:rsidR="00E37C9B" w:rsidRDefault="00E37C9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9F84C" w14:textId="77777777" w:rsidR="00E37C9B" w:rsidRDefault="00E37C9B">
    <w:pPr>
      <w:pStyle w:val="a7"/>
      <w:framePr w:wrap="around" w:vAnchor="text" w:hAnchor="margin" w:xAlign="center" w:y="1"/>
      <w:rPr>
        <w:rStyle w:val="ab"/>
      </w:rPr>
    </w:pPr>
  </w:p>
  <w:p w14:paraId="3E975779" w14:textId="77777777" w:rsidR="00E37C9B" w:rsidRDefault="00000000">
    <w:pPr>
      <w:pStyle w:val="a7"/>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16</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AF99C" w14:textId="77777777" w:rsidR="00284961" w:rsidRDefault="00284961">
      <w:r>
        <w:separator/>
      </w:r>
    </w:p>
  </w:footnote>
  <w:footnote w:type="continuationSeparator" w:id="0">
    <w:p w14:paraId="4832617A" w14:textId="77777777" w:rsidR="00284961" w:rsidRDefault="00284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9CCE8" w14:textId="77777777" w:rsidR="00E37C9B" w:rsidRDefault="00000000">
    <w:pPr>
      <w:pStyle w:val="a9"/>
      <w:rPr>
        <w:b/>
        <w:sz w:val="21"/>
      </w:rPr>
    </w:pPr>
    <w:r>
      <w:rPr>
        <w:rFonts w:hint="eastAsia"/>
        <w:b/>
        <w:sz w:val="21"/>
      </w:rPr>
      <w:t>天津市高等教育自学考试课程考试大纲</w:t>
    </w:r>
  </w:p>
  <w:p w14:paraId="3CF6D279" w14:textId="77777777" w:rsidR="00E37C9B" w:rsidRDefault="00000000">
    <w:pPr>
      <w:pStyle w:val="a9"/>
      <w:jc w:val="both"/>
      <w:rPr>
        <w:b/>
      </w:rPr>
    </w:pPr>
    <w:r>
      <w:rPr>
        <w:rFonts w:hint="eastAsia"/>
        <w:b/>
      </w:rPr>
      <w:t>课程名称：视觉形象识别系统设计</w:t>
    </w:r>
    <w:r>
      <w:rPr>
        <w:rFonts w:hint="eastAsia"/>
        <w:b/>
      </w:rPr>
      <w:t xml:space="preserve"> </w:t>
    </w:r>
    <w:r>
      <w:rPr>
        <w:b/>
      </w:rPr>
      <w:t xml:space="preserve">   </w:t>
    </w:r>
    <w:r>
      <w:rPr>
        <w:rFonts w:hint="eastAsia"/>
        <w:b/>
      </w:rPr>
      <w:t xml:space="preserve">     2024</w:t>
    </w:r>
    <w:r>
      <w:rPr>
        <w:rFonts w:hint="eastAsia"/>
        <w:b/>
      </w:rPr>
      <w:t>年</w:t>
    </w:r>
    <w:r>
      <w:rPr>
        <w:rFonts w:hint="eastAsia"/>
        <w:b/>
      </w:rPr>
      <w:t>1</w:t>
    </w:r>
    <w:r>
      <w:rPr>
        <w:rFonts w:hint="eastAsia"/>
        <w:b/>
      </w:rPr>
      <w:t>月启用</w:t>
    </w:r>
    <w:r>
      <w:rPr>
        <w:rFonts w:hint="eastAsia"/>
        <w:b/>
      </w:rPr>
      <w:t xml:space="preserve">   </w:t>
    </w:r>
    <w:r>
      <w:rPr>
        <w:b/>
      </w:rPr>
      <w:t xml:space="preserve">                   </w:t>
    </w:r>
    <w:r>
      <w:rPr>
        <w:rFonts w:hint="eastAsia"/>
        <w:b/>
      </w:rPr>
      <w:t>课程代码：</w:t>
    </w:r>
    <w:r>
      <w:rPr>
        <w:rFonts w:hint="eastAsia"/>
        <w:b/>
      </w:rPr>
      <w:t xml:space="preserve">14230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0C6ABB9"/>
    <w:multiLevelType w:val="singleLevel"/>
    <w:tmpl w:val="B0C6ABB9"/>
    <w:lvl w:ilvl="0">
      <w:start w:val="2"/>
      <w:numFmt w:val="decimal"/>
      <w:suff w:val="space"/>
      <w:lvlText w:val="%1."/>
      <w:lvlJc w:val="left"/>
    </w:lvl>
  </w:abstractNum>
  <w:abstractNum w:abstractNumId="1" w15:restartNumberingAfterBreak="0">
    <w:nsid w:val="C383C254"/>
    <w:multiLevelType w:val="singleLevel"/>
    <w:tmpl w:val="C383C254"/>
    <w:lvl w:ilvl="0">
      <w:start w:val="4"/>
      <w:numFmt w:val="chineseCounting"/>
      <w:suff w:val="space"/>
      <w:lvlText w:val="第%1章"/>
      <w:lvlJc w:val="left"/>
      <w:rPr>
        <w:rFonts w:hint="eastAsia"/>
      </w:rPr>
    </w:lvl>
  </w:abstractNum>
  <w:abstractNum w:abstractNumId="2" w15:restartNumberingAfterBreak="0">
    <w:nsid w:val="E6A8918B"/>
    <w:multiLevelType w:val="singleLevel"/>
    <w:tmpl w:val="E6A8918B"/>
    <w:lvl w:ilvl="0">
      <w:start w:val="3"/>
      <w:numFmt w:val="decimal"/>
      <w:suff w:val="space"/>
      <w:lvlText w:val="%1."/>
      <w:lvlJc w:val="left"/>
    </w:lvl>
  </w:abstractNum>
  <w:abstractNum w:abstractNumId="3" w15:restartNumberingAfterBreak="0">
    <w:nsid w:val="1749F5BD"/>
    <w:multiLevelType w:val="singleLevel"/>
    <w:tmpl w:val="1749F5BD"/>
    <w:lvl w:ilvl="0">
      <w:start w:val="4"/>
      <w:numFmt w:val="decimal"/>
      <w:suff w:val="nothing"/>
      <w:lvlText w:val="%1．"/>
      <w:lvlJc w:val="left"/>
      <w:pPr>
        <w:ind w:left="525" w:firstLine="0"/>
      </w:pPr>
    </w:lvl>
  </w:abstractNum>
  <w:abstractNum w:abstractNumId="4" w15:restartNumberingAfterBreak="0">
    <w:nsid w:val="3140BB5F"/>
    <w:multiLevelType w:val="singleLevel"/>
    <w:tmpl w:val="3140BB5F"/>
    <w:lvl w:ilvl="0">
      <w:start w:val="2"/>
      <w:numFmt w:val="chineseCounting"/>
      <w:suff w:val="nothing"/>
      <w:lvlText w:val="（%1）"/>
      <w:lvlJc w:val="left"/>
      <w:rPr>
        <w:rFonts w:hint="eastAsia"/>
      </w:rPr>
    </w:lvl>
  </w:abstractNum>
  <w:abstractNum w:abstractNumId="5"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3F7F00B0"/>
    <w:multiLevelType w:val="singleLevel"/>
    <w:tmpl w:val="3F7F00B0"/>
    <w:lvl w:ilvl="0">
      <w:start w:val="2"/>
      <w:numFmt w:val="decimal"/>
      <w:suff w:val="space"/>
      <w:lvlText w:val="%1."/>
      <w:lvlJc w:val="left"/>
      <w:pPr>
        <w:ind w:left="210"/>
      </w:pPr>
    </w:lvl>
  </w:abstractNum>
  <w:abstractNum w:abstractNumId="7" w15:restartNumberingAfterBreak="0">
    <w:nsid w:val="4366DF1C"/>
    <w:multiLevelType w:val="singleLevel"/>
    <w:tmpl w:val="4366DF1C"/>
    <w:lvl w:ilvl="0">
      <w:start w:val="2"/>
      <w:numFmt w:val="decimal"/>
      <w:suff w:val="space"/>
      <w:lvlText w:val="%1."/>
      <w:lvlJc w:val="left"/>
      <w:pPr>
        <w:ind w:left="525" w:firstLine="0"/>
      </w:pPr>
    </w:lvl>
  </w:abstractNum>
  <w:abstractNum w:abstractNumId="8" w15:restartNumberingAfterBreak="0">
    <w:nsid w:val="4492BDC9"/>
    <w:multiLevelType w:val="singleLevel"/>
    <w:tmpl w:val="4492BDC9"/>
    <w:lvl w:ilvl="0">
      <w:start w:val="2"/>
      <w:numFmt w:val="decimal"/>
      <w:suff w:val="nothing"/>
      <w:lvlText w:val="%1）"/>
      <w:lvlJc w:val="left"/>
      <w:pPr>
        <w:ind w:left="1470" w:firstLine="0"/>
      </w:pPr>
    </w:lvl>
  </w:abstractNum>
  <w:abstractNum w:abstractNumId="9" w15:restartNumberingAfterBreak="0">
    <w:nsid w:val="50B43D33"/>
    <w:multiLevelType w:val="singleLevel"/>
    <w:tmpl w:val="50B43D33"/>
    <w:lvl w:ilvl="0">
      <w:start w:val="2"/>
      <w:numFmt w:val="decimal"/>
      <w:suff w:val="space"/>
      <w:lvlText w:val="%1."/>
      <w:lvlJc w:val="left"/>
      <w:pPr>
        <w:ind w:left="525" w:firstLine="0"/>
      </w:pPr>
    </w:lvl>
  </w:abstractNum>
  <w:abstractNum w:abstractNumId="10" w15:restartNumberingAfterBreak="0">
    <w:nsid w:val="5DBB5FBE"/>
    <w:multiLevelType w:val="singleLevel"/>
    <w:tmpl w:val="5DBB5FBE"/>
    <w:lvl w:ilvl="0">
      <w:start w:val="1"/>
      <w:numFmt w:val="decimal"/>
      <w:suff w:val="nothing"/>
      <w:lvlText w:val="%1、"/>
      <w:lvlJc w:val="left"/>
    </w:lvl>
  </w:abstractNum>
  <w:abstractNum w:abstractNumId="11" w15:restartNumberingAfterBreak="0">
    <w:nsid w:val="6ACD3F4C"/>
    <w:multiLevelType w:val="singleLevel"/>
    <w:tmpl w:val="6ACD3F4C"/>
    <w:lvl w:ilvl="0">
      <w:start w:val="2"/>
      <w:numFmt w:val="chineseCounting"/>
      <w:suff w:val="nothing"/>
      <w:lvlText w:val="（%1）"/>
      <w:lvlJc w:val="left"/>
      <w:rPr>
        <w:rFonts w:hint="eastAsia"/>
      </w:rPr>
    </w:lvl>
  </w:abstractNum>
  <w:num w:numId="1" w16cid:durableId="1950818167">
    <w:abstractNumId w:val="3"/>
  </w:num>
  <w:num w:numId="2" w16cid:durableId="756631340">
    <w:abstractNumId w:val="7"/>
  </w:num>
  <w:num w:numId="3" w16cid:durableId="664671546">
    <w:abstractNumId w:val="9"/>
  </w:num>
  <w:num w:numId="4" w16cid:durableId="908885949">
    <w:abstractNumId w:val="0"/>
  </w:num>
  <w:num w:numId="5" w16cid:durableId="1489321018">
    <w:abstractNumId w:val="2"/>
  </w:num>
  <w:num w:numId="6" w16cid:durableId="202718879">
    <w:abstractNumId w:val="11"/>
  </w:num>
  <w:num w:numId="7" w16cid:durableId="1199122576">
    <w:abstractNumId w:val="6"/>
  </w:num>
  <w:num w:numId="8" w16cid:durableId="1027175104">
    <w:abstractNumId w:val="1"/>
  </w:num>
  <w:num w:numId="9" w16cid:durableId="565144196">
    <w:abstractNumId w:val="8"/>
  </w:num>
  <w:num w:numId="10" w16cid:durableId="2108187898">
    <w:abstractNumId w:val="4"/>
  </w:num>
  <w:num w:numId="11" w16cid:durableId="1503934559">
    <w:abstractNumId w:val="5"/>
  </w:num>
  <w:num w:numId="12" w16cid:durableId="11471673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bordersDoNotSurroundHeader/>
  <w:bordersDoNotSurroundFooter/>
  <w:proofState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U5ZTkzM2ZmNTQxMjg2NDU4NjcwMTk4NGY5NzYyNjkifQ=="/>
  </w:docVars>
  <w:rsids>
    <w:rsidRoot w:val="0099663A"/>
    <w:rsid w:val="00027C1E"/>
    <w:rsid w:val="000B7172"/>
    <w:rsid w:val="000F23B4"/>
    <w:rsid w:val="00116D3B"/>
    <w:rsid w:val="0014499D"/>
    <w:rsid w:val="00155435"/>
    <w:rsid w:val="001E1135"/>
    <w:rsid w:val="001F5CE5"/>
    <w:rsid w:val="00210285"/>
    <w:rsid w:val="002235C1"/>
    <w:rsid w:val="0025719D"/>
    <w:rsid w:val="002632DE"/>
    <w:rsid w:val="00284961"/>
    <w:rsid w:val="002902BD"/>
    <w:rsid w:val="00292EA6"/>
    <w:rsid w:val="003074D8"/>
    <w:rsid w:val="00323983"/>
    <w:rsid w:val="00334D43"/>
    <w:rsid w:val="00370D7D"/>
    <w:rsid w:val="003A1B96"/>
    <w:rsid w:val="00407698"/>
    <w:rsid w:val="00475201"/>
    <w:rsid w:val="004D2440"/>
    <w:rsid w:val="00673213"/>
    <w:rsid w:val="00715C67"/>
    <w:rsid w:val="00735225"/>
    <w:rsid w:val="007E30F8"/>
    <w:rsid w:val="0086760D"/>
    <w:rsid w:val="008715E5"/>
    <w:rsid w:val="00885C48"/>
    <w:rsid w:val="00892F83"/>
    <w:rsid w:val="008B6906"/>
    <w:rsid w:val="009007F0"/>
    <w:rsid w:val="00915B41"/>
    <w:rsid w:val="00935299"/>
    <w:rsid w:val="009533BB"/>
    <w:rsid w:val="0098009C"/>
    <w:rsid w:val="00993AF5"/>
    <w:rsid w:val="0099663A"/>
    <w:rsid w:val="009A41E5"/>
    <w:rsid w:val="009B5EF4"/>
    <w:rsid w:val="009D13F4"/>
    <w:rsid w:val="00A41EA1"/>
    <w:rsid w:val="00A751B2"/>
    <w:rsid w:val="00A8176E"/>
    <w:rsid w:val="00AC4A48"/>
    <w:rsid w:val="00AD01F2"/>
    <w:rsid w:val="00AE6622"/>
    <w:rsid w:val="00AF0106"/>
    <w:rsid w:val="00AF3EA6"/>
    <w:rsid w:val="00B37604"/>
    <w:rsid w:val="00BC1B53"/>
    <w:rsid w:val="00C071A0"/>
    <w:rsid w:val="00C3676E"/>
    <w:rsid w:val="00C46C82"/>
    <w:rsid w:val="00C8743A"/>
    <w:rsid w:val="00CB32BB"/>
    <w:rsid w:val="00CB7944"/>
    <w:rsid w:val="00CC329E"/>
    <w:rsid w:val="00CD5FD0"/>
    <w:rsid w:val="00CD676F"/>
    <w:rsid w:val="00CF46D3"/>
    <w:rsid w:val="00D22B71"/>
    <w:rsid w:val="00D274B0"/>
    <w:rsid w:val="00D418EA"/>
    <w:rsid w:val="00D559E1"/>
    <w:rsid w:val="00DB6D85"/>
    <w:rsid w:val="00DD09D4"/>
    <w:rsid w:val="00DD3CFD"/>
    <w:rsid w:val="00DD6F41"/>
    <w:rsid w:val="00DE1280"/>
    <w:rsid w:val="00DF477E"/>
    <w:rsid w:val="00E37C9B"/>
    <w:rsid w:val="00E4378C"/>
    <w:rsid w:val="00E45CB3"/>
    <w:rsid w:val="00E61460"/>
    <w:rsid w:val="00E807B9"/>
    <w:rsid w:val="00EA1153"/>
    <w:rsid w:val="00EB0FE4"/>
    <w:rsid w:val="00EB4855"/>
    <w:rsid w:val="00F4222A"/>
    <w:rsid w:val="00F5310A"/>
    <w:rsid w:val="00F64EAE"/>
    <w:rsid w:val="00F74A57"/>
    <w:rsid w:val="00F810A5"/>
    <w:rsid w:val="00FE1AE0"/>
    <w:rsid w:val="01A22C15"/>
    <w:rsid w:val="01BD17FD"/>
    <w:rsid w:val="01E74ACC"/>
    <w:rsid w:val="02497534"/>
    <w:rsid w:val="026C6D7F"/>
    <w:rsid w:val="02FA438B"/>
    <w:rsid w:val="03653EFA"/>
    <w:rsid w:val="04846602"/>
    <w:rsid w:val="06CB49BC"/>
    <w:rsid w:val="06F537E7"/>
    <w:rsid w:val="09A82D92"/>
    <w:rsid w:val="0A285C81"/>
    <w:rsid w:val="0C0149DC"/>
    <w:rsid w:val="0CBB2DDD"/>
    <w:rsid w:val="0CDB347F"/>
    <w:rsid w:val="0D505C1B"/>
    <w:rsid w:val="0F386966"/>
    <w:rsid w:val="105C48D7"/>
    <w:rsid w:val="10CC380A"/>
    <w:rsid w:val="11E608FC"/>
    <w:rsid w:val="131B6383"/>
    <w:rsid w:val="15052509"/>
    <w:rsid w:val="150F0169"/>
    <w:rsid w:val="15604521"/>
    <w:rsid w:val="15A44D56"/>
    <w:rsid w:val="15C56A7A"/>
    <w:rsid w:val="15CA22E2"/>
    <w:rsid w:val="16610551"/>
    <w:rsid w:val="16EF0253"/>
    <w:rsid w:val="16FE0496"/>
    <w:rsid w:val="170B2BB3"/>
    <w:rsid w:val="178766DD"/>
    <w:rsid w:val="17BD3EAD"/>
    <w:rsid w:val="18103AD5"/>
    <w:rsid w:val="181B6E25"/>
    <w:rsid w:val="18B21538"/>
    <w:rsid w:val="1912647A"/>
    <w:rsid w:val="19CE23A1"/>
    <w:rsid w:val="1AA43102"/>
    <w:rsid w:val="1AC94917"/>
    <w:rsid w:val="1B171B26"/>
    <w:rsid w:val="1B177D78"/>
    <w:rsid w:val="1B891302"/>
    <w:rsid w:val="1BCA6B98"/>
    <w:rsid w:val="1C9F1DD3"/>
    <w:rsid w:val="1CAB69CA"/>
    <w:rsid w:val="1CF30371"/>
    <w:rsid w:val="1EBB6C6C"/>
    <w:rsid w:val="1F486752"/>
    <w:rsid w:val="1F5C3FAB"/>
    <w:rsid w:val="20182BD0"/>
    <w:rsid w:val="20765541"/>
    <w:rsid w:val="20B41BC5"/>
    <w:rsid w:val="20B971DB"/>
    <w:rsid w:val="21050673"/>
    <w:rsid w:val="21F4671D"/>
    <w:rsid w:val="24003A9F"/>
    <w:rsid w:val="243C084F"/>
    <w:rsid w:val="243C43AB"/>
    <w:rsid w:val="25537BFE"/>
    <w:rsid w:val="25D32AED"/>
    <w:rsid w:val="2685203A"/>
    <w:rsid w:val="272F01F7"/>
    <w:rsid w:val="27427F2B"/>
    <w:rsid w:val="27F07987"/>
    <w:rsid w:val="2B3C2072"/>
    <w:rsid w:val="2B6C37C8"/>
    <w:rsid w:val="2BC5737C"/>
    <w:rsid w:val="2C0A273F"/>
    <w:rsid w:val="2D9E60D7"/>
    <w:rsid w:val="2F0401BB"/>
    <w:rsid w:val="2FB120F1"/>
    <w:rsid w:val="301D32E3"/>
    <w:rsid w:val="305111DE"/>
    <w:rsid w:val="31140B8A"/>
    <w:rsid w:val="318A2BFA"/>
    <w:rsid w:val="333077D1"/>
    <w:rsid w:val="33784CD4"/>
    <w:rsid w:val="33C70135"/>
    <w:rsid w:val="358D4A67"/>
    <w:rsid w:val="36D93CDC"/>
    <w:rsid w:val="3881462B"/>
    <w:rsid w:val="397D3044"/>
    <w:rsid w:val="39CB3DB0"/>
    <w:rsid w:val="39E44E71"/>
    <w:rsid w:val="3A267238"/>
    <w:rsid w:val="3A612966"/>
    <w:rsid w:val="3B190B4B"/>
    <w:rsid w:val="3BAC5E63"/>
    <w:rsid w:val="3BD66A3C"/>
    <w:rsid w:val="3CC05722"/>
    <w:rsid w:val="3DBA6615"/>
    <w:rsid w:val="3F4F7231"/>
    <w:rsid w:val="3FFF0C57"/>
    <w:rsid w:val="41E53E7C"/>
    <w:rsid w:val="435E7A42"/>
    <w:rsid w:val="45CC15DB"/>
    <w:rsid w:val="45CF2E79"/>
    <w:rsid w:val="48A26623"/>
    <w:rsid w:val="49746212"/>
    <w:rsid w:val="498126DD"/>
    <w:rsid w:val="49865F45"/>
    <w:rsid w:val="49DC3DB7"/>
    <w:rsid w:val="49F42EAF"/>
    <w:rsid w:val="4ACB00B3"/>
    <w:rsid w:val="4AD66A58"/>
    <w:rsid w:val="4C40062D"/>
    <w:rsid w:val="4C5E0AB3"/>
    <w:rsid w:val="4DB27309"/>
    <w:rsid w:val="4E437F61"/>
    <w:rsid w:val="50B52C6C"/>
    <w:rsid w:val="524424F9"/>
    <w:rsid w:val="52D675F5"/>
    <w:rsid w:val="53C47D96"/>
    <w:rsid w:val="55254864"/>
    <w:rsid w:val="553625CD"/>
    <w:rsid w:val="57081D47"/>
    <w:rsid w:val="572B3C88"/>
    <w:rsid w:val="57596A47"/>
    <w:rsid w:val="586E6522"/>
    <w:rsid w:val="587873A1"/>
    <w:rsid w:val="5B333FF4"/>
    <w:rsid w:val="5B3F5F54"/>
    <w:rsid w:val="5B4517BC"/>
    <w:rsid w:val="5BC14BBB"/>
    <w:rsid w:val="5BEA5EBF"/>
    <w:rsid w:val="5D0E5BDE"/>
    <w:rsid w:val="5E581806"/>
    <w:rsid w:val="5EE70DDC"/>
    <w:rsid w:val="5EF13A09"/>
    <w:rsid w:val="605204D7"/>
    <w:rsid w:val="610572F8"/>
    <w:rsid w:val="61BD0EFD"/>
    <w:rsid w:val="639130C5"/>
    <w:rsid w:val="647C5B23"/>
    <w:rsid w:val="64BC23C3"/>
    <w:rsid w:val="65D06126"/>
    <w:rsid w:val="676C1E7F"/>
    <w:rsid w:val="68F16ADF"/>
    <w:rsid w:val="6A356EA0"/>
    <w:rsid w:val="6BAC4F3F"/>
    <w:rsid w:val="6BD61FBC"/>
    <w:rsid w:val="6C24541E"/>
    <w:rsid w:val="6D7B106D"/>
    <w:rsid w:val="6DBD3434"/>
    <w:rsid w:val="6E361438"/>
    <w:rsid w:val="6E9C573F"/>
    <w:rsid w:val="6F1C418A"/>
    <w:rsid w:val="70BF3967"/>
    <w:rsid w:val="70C20D61"/>
    <w:rsid w:val="70F3716D"/>
    <w:rsid w:val="7121017E"/>
    <w:rsid w:val="71211F2C"/>
    <w:rsid w:val="71245578"/>
    <w:rsid w:val="72031631"/>
    <w:rsid w:val="72897D89"/>
    <w:rsid w:val="7358775B"/>
    <w:rsid w:val="75BA64AB"/>
    <w:rsid w:val="765406AD"/>
    <w:rsid w:val="76FD0D45"/>
    <w:rsid w:val="774E77F3"/>
    <w:rsid w:val="77822FF8"/>
    <w:rsid w:val="7826607A"/>
    <w:rsid w:val="79752E15"/>
    <w:rsid w:val="799C2A97"/>
    <w:rsid w:val="7AB21E46"/>
    <w:rsid w:val="7C72188D"/>
    <w:rsid w:val="7CC876FF"/>
    <w:rsid w:val="7FA067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90D8D"/>
  <w15:docId w15:val="{E4D652C9-D325-47A4-898A-CBB95B18D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Plain Text"/>
    <w:basedOn w:val="a"/>
    <w:link w:val="a6"/>
    <w:uiPriority w:val="99"/>
    <w:qFormat/>
    <w:rPr>
      <w:rFonts w:ascii="宋体" w:hAnsi="Courier New" w:cs="黑体"/>
      <w:szCs w:val="21"/>
    </w:rPr>
  </w:style>
  <w:style w:type="paragraph" w:styleId="a7">
    <w:name w:val="footer"/>
    <w:basedOn w:val="a"/>
    <w:link w:val="a8"/>
    <w:qFormat/>
    <w:pPr>
      <w:tabs>
        <w:tab w:val="center" w:pos="4153"/>
        <w:tab w:val="right" w:pos="8306"/>
      </w:tabs>
      <w:snapToGrid w:val="0"/>
      <w:jc w:val="left"/>
    </w:pPr>
    <w:rPr>
      <w:sz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rPr>
  </w:style>
  <w:style w:type="character" w:styleId="ab">
    <w:name w:val="page number"/>
    <w:qFormat/>
  </w:style>
  <w:style w:type="character" w:styleId="ac">
    <w:name w:val="Hyperlink"/>
    <w:basedOn w:val="a0"/>
    <w:uiPriority w:val="99"/>
    <w:semiHidden/>
    <w:unhideWhenUsed/>
    <w:rPr>
      <w:color w:val="0000FF"/>
      <w:u w:val="single"/>
    </w:rPr>
  </w:style>
  <w:style w:type="character" w:styleId="ad">
    <w:name w:val="annotation reference"/>
    <w:qFormat/>
    <w:rPr>
      <w:sz w:val="21"/>
      <w:szCs w:val="21"/>
    </w:rPr>
  </w:style>
  <w:style w:type="character" w:customStyle="1" w:styleId="a4">
    <w:name w:val="批注文字 字符"/>
    <w:basedOn w:val="a0"/>
    <w:link w:val="a3"/>
    <w:qFormat/>
    <w:rPr>
      <w:rFonts w:ascii="Times New Roman" w:eastAsia="宋体" w:hAnsi="Times New Roman" w:cs="Times New Roman"/>
    </w:rPr>
  </w:style>
  <w:style w:type="character" w:customStyle="1" w:styleId="a6">
    <w:name w:val="纯文本 字符"/>
    <w:basedOn w:val="a0"/>
    <w:link w:val="a5"/>
    <w:uiPriority w:val="99"/>
    <w:qFormat/>
    <w:rPr>
      <w:rFonts w:ascii="宋体" w:eastAsia="宋体" w:hAnsi="Courier New" w:cs="黑体"/>
      <w:szCs w:val="21"/>
    </w:rPr>
  </w:style>
  <w:style w:type="character" w:customStyle="1" w:styleId="a8">
    <w:name w:val="页脚 字符"/>
    <w:basedOn w:val="a0"/>
    <w:link w:val="a7"/>
    <w:qFormat/>
    <w:rPr>
      <w:rFonts w:ascii="Times New Roman" w:eastAsia="宋体" w:hAnsi="Times New Roman" w:cs="Times New Roman"/>
      <w:sz w:val="18"/>
    </w:rPr>
  </w:style>
  <w:style w:type="character" w:customStyle="1" w:styleId="aa">
    <w:name w:val="页眉 字符"/>
    <w:basedOn w:val="a0"/>
    <w:link w:val="a9"/>
    <w:qFormat/>
    <w:rPr>
      <w:rFonts w:ascii="Times New Roman" w:eastAsia="宋体" w:hAnsi="Times New Roman" w:cs="Times New Roman"/>
      <w:sz w:val="18"/>
    </w:rPr>
  </w:style>
  <w:style w:type="paragraph" w:styleId="ae">
    <w:name w:val="annotation subject"/>
    <w:basedOn w:val="a3"/>
    <w:next w:val="a3"/>
    <w:link w:val="af"/>
    <w:uiPriority w:val="99"/>
    <w:semiHidden/>
    <w:unhideWhenUsed/>
    <w:rsid w:val="00AF3EA6"/>
    <w:rPr>
      <w:b/>
      <w:bCs/>
    </w:rPr>
  </w:style>
  <w:style w:type="character" w:customStyle="1" w:styleId="af">
    <w:name w:val="批注主题 字符"/>
    <w:basedOn w:val="a4"/>
    <w:link w:val="ae"/>
    <w:uiPriority w:val="99"/>
    <w:semiHidden/>
    <w:rsid w:val="00AF3EA6"/>
    <w:rPr>
      <w:rFonts w:ascii="Times New Roman" w:eastAsia="宋体" w:hAnsi="Times New Roman" w:cs="Times New Roman"/>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link.zhihu.com/?target=https://zh.wikipedia.org/wiki/%E5%AD%97%E4%BD%9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nk.zhihu.com/?target=https://zh.wikipedia.org/w/index.php?title=%E6%A0%87%E5%87%86%E8%89%B2&amp;action=edit&amp;redlink=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15</Pages>
  <Words>2306</Words>
  <Characters>13145</Characters>
  <Application>Microsoft Office Word</Application>
  <DocSecurity>0</DocSecurity>
  <Lines>109</Lines>
  <Paragraphs>30</Paragraphs>
  <ScaleCrop>false</ScaleCrop>
  <Company>China</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h890</dc:creator>
  <cp:lastModifiedBy>KSY</cp:lastModifiedBy>
  <cp:revision>54</cp:revision>
  <dcterms:created xsi:type="dcterms:W3CDTF">2023-08-06T11:17:00Z</dcterms:created>
  <dcterms:modified xsi:type="dcterms:W3CDTF">2024-05-27T00:05:00Z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0F9D94A44295436FB6A304FC261BC20B_13</vt:lpwstr>
  </property>
  <property fmtid="{D5CDD505-2E9C-101B-9397-08002B2CF9AE}" pid="4" name="fileWhereFroms">
    <vt:lpwstr>PpjeLB1gRN0lwrPqMaCTktBL5bNrcHshDBApxcvZYsUV0l1eJU/ovEQ6u5QfdbnG3eZpf1Sm9VXkM/4hwP108DLCTGlgzjmz74oZaYni0HSL1Kex5PfDuKQOg5o6epUR0MJqpIhstH63Z/FCvg/g6orCasHQgj7Jldxx1izaqnv632uOa1uU2lNFP9JajH3lyuEW8ZUbq5jWFFtUn8X9w2KdV3SPecuhrtMbbjG/4J9H2Zn8bVs2/X+wgztdErwvbnjX8QghlZTrojapbqP/Og==</vt:lpwstr>
  </property>
</Properties>
</file>