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7697F">
      <w:pPr>
        <w:spacing w:line="360" w:lineRule="auto"/>
        <w:rPr>
          <w:rFonts w:hint="eastAsia" w:eastAsia="黑体"/>
          <w:sz w:val="28"/>
          <w:szCs w:val="28"/>
        </w:rPr>
      </w:pPr>
      <w:r>
        <w:rPr>
          <w:rFonts w:eastAsia="黑体"/>
          <w:sz w:val="28"/>
          <w:szCs w:val="28"/>
        </w:rPr>
        <w:t>附件</w:t>
      </w:r>
      <w:r>
        <w:rPr>
          <w:rFonts w:hint="eastAsia" w:eastAsia="黑体"/>
          <w:sz w:val="28"/>
          <w:szCs w:val="28"/>
        </w:rPr>
        <w:t>4</w:t>
      </w:r>
    </w:p>
    <w:p w14:paraId="6F101B33">
      <w:pPr>
        <w:adjustRightInd w:val="0"/>
        <w:snapToGrid w:val="0"/>
        <w:jc w:val="center"/>
        <w:rPr>
          <w:rFonts w:hint="eastAsia" w:ascii="方正小标宋简体" w:hAnsi="宋体" w:eastAsia="方正小标宋简体"/>
          <w:bCs/>
          <w:sz w:val="36"/>
          <w:szCs w:val="36"/>
        </w:rPr>
      </w:pPr>
      <w:r>
        <w:rPr>
          <w:rFonts w:hint="eastAsia" w:ascii="黑体" w:hAnsi="黑体" w:eastAsia="黑体"/>
          <w:kern w:val="0"/>
          <w:sz w:val="32"/>
          <w:szCs w:val="32"/>
        </w:rPr>
        <w:t xml:space="preserve">  </w:t>
      </w:r>
      <w:r>
        <w:rPr>
          <w:rFonts w:hint="eastAsia" w:ascii="方正小标宋简体" w:hAnsi="宋体" w:eastAsia="方正小标宋简体"/>
          <w:bCs/>
          <w:sz w:val="36"/>
          <w:szCs w:val="36"/>
        </w:rPr>
        <w:t>四川省高等教育自学考试</w:t>
      </w:r>
    </w:p>
    <w:p w14:paraId="19D7840D">
      <w:pPr>
        <w:adjustRightInd w:val="0"/>
        <w:snapToGrid w:val="0"/>
        <w:jc w:val="center"/>
        <w:rPr>
          <w:rFonts w:hint="eastAsia" w:ascii="方正小标宋简体" w:hAnsi="宋体" w:eastAsia="方正小标宋简体"/>
          <w:bCs/>
          <w:sz w:val="36"/>
          <w:szCs w:val="36"/>
        </w:rPr>
      </w:pPr>
      <w:r>
        <w:rPr>
          <w:rFonts w:hint="eastAsia" w:ascii="方正小标宋简体" w:hAnsi="宋体" w:eastAsia="方正小标宋简体"/>
          <w:bCs/>
          <w:sz w:val="36"/>
          <w:szCs w:val="36"/>
        </w:rPr>
        <w:t>各县（市、区）招生考试机构邮箱地址查询一览表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7"/>
        <w:gridCol w:w="2325"/>
        <w:gridCol w:w="1550"/>
      </w:tblGrid>
      <w:tr w14:paraId="6B995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31AE0F49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县（市、区）招生考试机构邮箱地址查询网址</w:t>
            </w:r>
          </w:p>
        </w:tc>
        <w:tc>
          <w:tcPr>
            <w:tcW w:w="2325" w:type="dxa"/>
            <w:noWrap w:val="0"/>
            <w:vAlign w:val="center"/>
          </w:tcPr>
          <w:p w14:paraId="04E0D85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市级招生考试机构</w:t>
            </w:r>
          </w:p>
        </w:tc>
        <w:tc>
          <w:tcPr>
            <w:tcW w:w="1550" w:type="dxa"/>
            <w:noWrap w:val="0"/>
            <w:vAlign w:val="center"/>
          </w:tcPr>
          <w:p w14:paraId="0B7265B4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咨询电话</w:t>
            </w:r>
          </w:p>
        </w:tc>
      </w:tr>
      <w:tr w14:paraId="3584E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380A5A7D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https://www.cdzk.org/cont/55/2021/10/11/21746.shtml</w:t>
            </w:r>
          </w:p>
        </w:tc>
        <w:tc>
          <w:tcPr>
            <w:tcW w:w="2325" w:type="dxa"/>
            <w:noWrap w:val="0"/>
            <w:vAlign w:val="center"/>
          </w:tcPr>
          <w:p w14:paraId="20A668E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成都市教育考试院</w:t>
            </w:r>
          </w:p>
        </w:tc>
        <w:tc>
          <w:tcPr>
            <w:tcW w:w="1550" w:type="dxa"/>
            <w:noWrap w:val="0"/>
            <w:vAlign w:val="center"/>
          </w:tcPr>
          <w:p w14:paraId="5D95970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028-86691516</w:t>
            </w:r>
          </w:p>
        </w:tc>
      </w:tr>
      <w:tr w14:paraId="0DD8F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390FA1FE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http://www.sczgzb.com/News/958b626898d34c0a875fb4c6f03a6c43.html</w:t>
            </w:r>
          </w:p>
        </w:tc>
        <w:tc>
          <w:tcPr>
            <w:tcW w:w="2325" w:type="dxa"/>
            <w:noWrap w:val="0"/>
            <w:vAlign w:val="center"/>
          </w:tcPr>
          <w:p w14:paraId="57336144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自贡市教育考试院</w:t>
            </w:r>
          </w:p>
        </w:tc>
        <w:tc>
          <w:tcPr>
            <w:tcW w:w="1550" w:type="dxa"/>
            <w:noWrap w:val="0"/>
            <w:vAlign w:val="center"/>
          </w:tcPr>
          <w:p w14:paraId="587A36B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0813-8125708</w:t>
            </w:r>
          </w:p>
        </w:tc>
      </w:tr>
      <w:tr w14:paraId="01EA1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5ACE8D2E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http://www.pzhzb.cn/News/00f46a74a0a8427182397e2063af8c96.html</w:t>
            </w:r>
          </w:p>
        </w:tc>
        <w:tc>
          <w:tcPr>
            <w:tcW w:w="2325" w:type="dxa"/>
            <w:noWrap w:val="0"/>
            <w:vAlign w:val="center"/>
          </w:tcPr>
          <w:p w14:paraId="13DD698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攀枝花市教育考试院</w:t>
            </w:r>
          </w:p>
        </w:tc>
        <w:tc>
          <w:tcPr>
            <w:tcW w:w="1550" w:type="dxa"/>
            <w:noWrap w:val="0"/>
            <w:vAlign w:val="center"/>
          </w:tcPr>
          <w:p w14:paraId="47CA3A6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0812-3365806</w:t>
            </w:r>
          </w:p>
        </w:tc>
      </w:tr>
      <w:tr w14:paraId="2F25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41EFA177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https://www.lzzsks.com/News/2b2aaa6f55064787b1ac98fecee6b1df.html</w:t>
            </w:r>
          </w:p>
        </w:tc>
        <w:tc>
          <w:tcPr>
            <w:tcW w:w="2325" w:type="dxa"/>
            <w:noWrap w:val="0"/>
            <w:vAlign w:val="center"/>
          </w:tcPr>
          <w:p w14:paraId="537AF642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泸州市</w:t>
            </w:r>
            <w:r>
              <w:rPr>
                <w:rFonts w:hint="eastAsia" w:eastAsia="仿宋_GB2312"/>
                <w:bCs/>
                <w:kern w:val="0"/>
                <w:szCs w:val="21"/>
              </w:rPr>
              <w:t>大学中专招生</w:t>
            </w:r>
          </w:p>
          <w:p w14:paraId="000C174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hint="eastAsia" w:eastAsia="仿宋_GB2312"/>
                <w:bCs/>
                <w:kern w:val="0"/>
                <w:szCs w:val="21"/>
              </w:rPr>
              <w:t>委员会办公室</w:t>
            </w:r>
          </w:p>
        </w:tc>
        <w:tc>
          <w:tcPr>
            <w:tcW w:w="1550" w:type="dxa"/>
            <w:noWrap w:val="0"/>
            <w:vAlign w:val="center"/>
          </w:tcPr>
          <w:p w14:paraId="3F7F76C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0830-3109974</w:t>
            </w:r>
          </w:p>
        </w:tc>
      </w:tr>
      <w:tr w14:paraId="308B6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8" w:hRule="atLeast"/>
          <w:jc w:val="center"/>
        </w:trPr>
        <w:tc>
          <w:tcPr>
            <w:tcW w:w="6467" w:type="dxa"/>
            <w:noWrap w:val="0"/>
            <w:vAlign w:val="center"/>
          </w:tcPr>
          <w:p w14:paraId="1AEDC426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https://www.zk678.com/news/02d97f33902447d3a5f2a5ac44e085ad.html</w:t>
            </w:r>
          </w:p>
        </w:tc>
        <w:tc>
          <w:tcPr>
            <w:tcW w:w="2325" w:type="dxa"/>
            <w:noWrap w:val="0"/>
            <w:vAlign w:val="center"/>
          </w:tcPr>
          <w:p w14:paraId="026E11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德阳市</w:t>
            </w:r>
            <w:r>
              <w:rPr>
                <w:rFonts w:hint="eastAsia" w:eastAsia="仿宋_GB2312"/>
                <w:bCs/>
                <w:kern w:val="0"/>
                <w:szCs w:val="21"/>
              </w:rPr>
              <w:t>教育考试院</w:t>
            </w:r>
          </w:p>
        </w:tc>
        <w:tc>
          <w:tcPr>
            <w:tcW w:w="1550" w:type="dxa"/>
            <w:noWrap w:val="0"/>
            <w:vAlign w:val="center"/>
          </w:tcPr>
          <w:p w14:paraId="0A3968DE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0838-2506957</w:t>
            </w:r>
          </w:p>
        </w:tc>
      </w:tr>
      <w:tr w14:paraId="2CF9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6719C9CE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https://www.zszk.net/#/home/recruitExam/articleInfo?articleId=1192034220462182400&amp;back=1&amp;eid=698203274809053184</w:t>
            </w:r>
          </w:p>
        </w:tc>
        <w:tc>
          <w:tcPr>
            <w:tcW w:w="2325" w:type="dxa"/>
            <w:noWrap w:val="0"/>
            <w:vAlign w:val="center"/>
          </w:tcPr>
          <w:p w14:paraId="68DB65A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绵阳市教育考试院</w:t>
            </w:r>
          </w:p>
        </w:tc>
        <w:tc>
          <w:tcPr>
            <w:tcW w:w="1550" w:type="dxa"/>
            <w:noWrap w:val="0"/>
            <w:vAlign w:val="center"/>
          </w:tcPr>
          <w:p w14:paraId="3AAE2EC1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0816-2366139</w:t>
            </w:r>
          </w:p>
        </w:tc>
      </w:tr>
      <w:tr w14:paraId="49705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4E5B463F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http://www.gyzsks.cn/News/dbfe9bdd90a0457fbd9973e56a8a044f.html</w:t>
            </w:r>
          </w:p>
        </w:tc>
        <w:tc>
          <w:tcPr>
            <w:tcW w:w="2325" w:type="dxa"/>
            <w:noWrap w:val="0"/>
            <w:vAlign w:val="center"/>
          </w:tcPr>
          <w:p w14:paraId="593AAA0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广元市教育考试院</w:t>
            </w:r>
          </w:p>
        </w:tc>
        <w:tc>
          <w:tcPr>
            <w:tcW w:w="1550" w:type="dxa"/>
            <w:noWrap w:val="0"/>
            <w:vAlign w:val="center"/>
          </w:tcPr>
          <w:p w14:paraId="229F8C0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0839-3302127</w:t>
            </w:r>
          </w:p>
        </w:tc>
      </w:tr>
      <w:tr w14:paraId="62E44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039DE36C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http://www.snszsks.cn/News/33d87c16110142599579999f2b1e0e34.html</w:t>
            </w:r>
          </w:p>
        </w:tc>
        <w:tc>
          <w:tcPr>
            <w:tcW w:w="2325" w:type="dxa"/>
            <w:noWrap w:val="0"/>
            <w:vAlign w:val="center"/>
          </w:tcPr>
          <w:p w14:paraId="5AB29E79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遂宁市教育考试院</w:t>
            </w:r>
          </w:p>
        </w:tc>
        <w:tc>
          <w:tcPr>
            <w:tcW w:w="1550" w:type="dxa"/>
            <w:noWrap w:val="0"/>
            <w:vAlign w:val="center"/>
          </w:tcPr>
          <w:p w14:paraId="2084589E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0825-2281756</w:t>
            </w:r>
          </w:p>
        </w:tc>
      </w:tr>
      <w:tr w14:paraId="530A2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6467" w:type="dxa"/>
            <w:noWrap w:val="0"/>
            <w:vAlign w:val="center"/>
          </w:tcPr>
          <w:p w14:paraId="0B10A3AC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http://www.njszk.net/#/article/articleInfo?articleId=1186253429492813824&amp;back=1</w:t>
            </w:r>
          </w:p>
        </w:tc>
        <w:tc>
          <w:tcPr>
            <w:tcW w:w="2325" w:type="dxa"/>
            <w:noWrap w:val="0"/>
            <w:vAlign w:val="center"/>
          </w:tcPr>
          <w:p w14:paraId="222EC4B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内江市教育考试院</w:t>
            </w:r>
          </w:p>
        </w:tc>
        <w:tc>
          <w:tcPr>
            <w:tcW w:w="1550" w:type="dxa"/>
            <w:noWrap w:val="0"/>
            <w:vAlign w:val="center"/>
          </w:tcPr>
          <w:p w14:paraId="1A35A89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0832-2046130</w:t>
            </w:r>
          </w:p>
        </w:tc>
      </w:tr>
      <w:tr w14:paraId="1BF3A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6467" w:type="dxa"/>
            <w:noWrap w:val="0"/>
            <w:vAlign w:val="center"/>
          </w:tcPr>
          <w:p w14:paraId="2AC41743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http://www.lszsb.com/nd.jsp?fromColId=2&amp;id=760#_np=2_536</w:t>
            </w:r>
          </w:p>
        </w:tc>
        <w:tc>
          <w:tcPr>
            <w:tcW w:w="2325" w:type="dxa"/>
            <w:noWrap w:val="0"/>
            <w:vAlign w:val="center"/>
          </w:tcPr>
          <w:p w14:paraId="16D6BEC7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乐山市教育考试中心</w:t>
            </w:r>
          </w:p>
        </w:tc>
        <w:tc>
          <w:tcPr>
            <w:tcW w:w="1550" w:type="dxa"/>
            <w:noWrap w:val="0"/>
            <w:vAlign w:val="center"/>
          </w:tcPr>
          <w:p w14:paraId="34EF2B76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0833-2437681</w:t>
            </w:r>
          </w:p>
        </w:tc>
      </w:tr>
      <w:tr w14:paraId="444AA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7" w:type="dxa"/>
            <w:noWrap w:val="0"/>
            <w:vAlign w:val="center"/>
          </w:tcPr>
          <w:p w14:paraId="618C6BDF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http://www.nczsks.com/News/ebf5138066f442a8b0fa1996e099e63e.html</w:t>
            </w:r>
          </w:p>
        </w:tc>
        <w:tc>
          <w:tcPr>
            <w:tcW w:w="2325" w:type="dxa"/>
            <w:noWrap w:val="0"/>
            <w:vAlign w:val="center"/>
          </w:tcPr>
          <w:p w14:paraId="6C00418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南充市教育考试院</w:t>
            </w:r>
          </w:p>
        </w:tc>
        <w:tc>
          <w:tcPr>
            <w:tcW w:w="1550" w:type="dxa"/>
            <w:noWrap w:val="0"/>
            <w:vAlign w:val="center"/>
          </w:tcPr>
          <w:p w14:paraId="6401D94C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0817-2227425</w:t>
            </w:r>
          </w:p>
        </w:tc>
      </w:tr>
      <w:tr w14:paraId="2D53D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7" w:type="dxa"/>
            <w:noWrap w:val="0"/>
            <w:vAlign w:val="center"/>
          </w:tcPr>
          <w:p w14:paraId="6D421449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http://www.ybzsb.cn/NewsDetail/058b8abdb97443e38b32fbc1ac2a7240.html</w:t>
            </w:r>
          </w:p>
        </w:tc>
        <w:tc>
          <w:tcPr>
            <w:tcW w:w="2325" w:type="dxa"/>
            <w:noWrap w:val="0"/>
            <w:vAlign w:val="center"/>
          </w:tcPr>
          <w:p w14:paraId="022891B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宜宾市教育考试院</w:t>
            </w:r>
          </w:p>
        </w:tc>
        <w:tc>
          <w:tcPr>
            <w:tcW w:w="1550" w:type="dxa"/>
            <w:noWrap w:val="0"/>
            <w:vAlign w:val="center"/>
          </w:tcPr>
          <w:p w14:paraId="17D7CF2A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0831-2381446</w:t>
            </w:r>
          </w:p>
        </w:tc>
      </w:tr>
      <w:tr w14:paraId="3DA7B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6467" w:type="dxa"/>
            <w:noWrap w:val="0"/>
            <w:vAlign w:val="center"/>
          </w:tcPr>
          <w:p w14:paraId="4FA015EE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https://mp.weixin.qq.com/s/jwMR4p23WAjkoXGY5jOgew</w:t>
            </w:r>
          </w:p>
        </w:tc>
        <w:tc>
          <w:tcPr>
            <w:tcW w:w="2325" w:type="dxa"/>
            <w:noWrap w:val="0"/>
            <w:vAlign w:val="center"/>
          </w:tcPr>
          <w:p w14:paraId="76EC1FA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广安市教育考试院</w:t>
            </w:r>
          </w:p>
        </w:tc>
        <w:tc>
          <w:tcPr>
            <w:tcW w:w="1550" w:type="dxa"/>
            <w:noWrap w:val="0"/>
            <w:vAlign w:val="center"/>
          </w:tcPr>
          <w:p w14:paraId="11390AB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0826-2337730</w:t>
            </w:r>
          </w:p>
        </w:tc>
      </w:tr>
      <w:tr w14:paraId="3945B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7" w:type="dxa"/>
            <w:noWrap w:val="0"/>
            <w:vAlign w:val="center"/>
          </w:tcPr>
          <w:p w14:paraId="7E12B61A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https://mp.weixin.qq.com/s/rgVnscmwxD9AOEBOduaoUQ</w:t>
            </w:r>
          </w:p>
        </w:tc>
        <w:tc>
          <w:tcPr>
            <w:tcW w:w="2325" w:type="dxa"/>
            <w:noWrap w:val="0"/>
            <w:vAlign w:val="center"/>
          </w:tcPr>
          <w:p w14:paraId="5ACF212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达州市教育考试院</w:t>
            </w:r>
          </w:p>
        </w:tc>
        <w:tc>
          <w:tcPr>
            <w:tcW w:w="1550" w:type="dxa"/>
            <w:noWrap w:val="0"/>
            <w:vAlign w:val="center"/>
          </w:tcPr>
          <w:p w14:paraId="77D00734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0818-3091696</w:t>
            </w:r>
          </w:p>
        </w:tc>
      </w:tr>
      <w:tr w14:paraId="0114A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7" w:type="dxa"/>
            <w:noWrap w:val="0"/>
            <w:vAlign w:val="center"/>
          </w:tcPr>
          <w:p w14:paraId="36ED5C46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http://www.yazsks.com/News/f76c52a43176405ab05cd1b98182db59.html</w:t>
            </w:r>
          </w:p>
        </w:tc>
        <w:tc>
          <w:tcPr>
            <w:tcW w:w="2325" w:type="dxa"/>
            <w:noWrap w:val="0"/>
            <w:vAlign w:val="center"/>
          </w:tcPr>
          <w:p w14:paraId="4BD74E1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雅安市教育考试院</w:t>
            </w:r>
          </w:p>
        </w:tc>
        <w:tc>
          <w:tcPr>
            <w:tcW w:w="1550" w:type="dxa"/>
            <w:noWrap w:val="0"/>
            <w:vAlign w:val="center"/>
          </w:tcPr>
          <w:p w14:paraId="71A570B7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0835-2239493</w:t>
            </w:r>
          </w:p>
        </w:tc>
      </w:tr>
      <w:tr w14:paraId="5062A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67" w:type="dxa"/>
            <w:noWrap w:val="0"/>
            <w:vAlign w:val="center"/>
          </w:tcPr>
          <w:p w14:paraId="73AA3A06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https://ab.zk789.cn/#/article/articleInfo?articleId=1128358567368331264&amp;back=1</w:t>
            </w:r>
          </w:p>
        </w:tc>
        <w:tc>
          <w:tcPr>
            <w:tcW w:w="2325" w:type="dxa"/>
            <w:noWrap w:val="0"/>
            <w:vAlign w:val="center"/>
          </w:tcPr>
          <w:p w14:paraId="177B5615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阿坝州招生考试办公室</w:t>
            </w:r>
          </w:p>
        </w:tc>
        <w:tc>
          <w:tcPr>
            <w:tcW w:w="1550" w:type="dxa"/>
            <w:noWrap w:val="0"/>
            <w:vAlign w:val="center"/>
          </w:tcPr>
          <w:p w14:paraId="54191C14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0837-2822352</w:t>
            </w:r>
          </w:p>
        </w:tc>
      </w:tr>
      <w:tr w14:paraId="133F4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467" w:type="dxa"/>
            <w:noWrap w:val="0"/>
            <w:vAlign w:val="center"/>
          </w:tcPr>
          <w:p w14:paraId="29EC552D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https://t.1yb.co/KnUz</w:t>
            </w:r>
          </w:p>
        </w:tc>
        <w:tc>
          <w:tcPr>
            <w:tcW w:w="2325" w:type="dxa"/>
            <w:noWrap w:val="0"/>
            <w:vAlign w:val="center"/>
          </w:tcPr>
          <w:p w14:paraId="066D3C9C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甘孜州</w:t>
            </w:r>
            <w:r>
              <w:rPr>
                <w:rFonts w:hint="eastAsia" w:eastAsia="仿宋_GB2312"/>
                <w:bCs/>
                <w:kern w:val="0"/>
                <w:szCs w:val="21"/>
              </w:rPr>
              <w:t>大学中专</w:t>
            </w:r>
            <w:r>
              <w:rPr>
                <w:rFonts w:eastAsia="仿宋_GB2312"/>
                <w:bCs/>
                <w:kern w:val="0"/>
                <w:szCs w:val="21"/>
              </w:rPr>
              <w:t>招生</w:t>
            </w:r>
          </w:p>
          <w:p w14:paraId="2D542D0C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hint="eastAsia" w:eastAsia="仿宋_GB2312"/>
                <w:bCs/>
                <w:kern w:val="0"/>
                <w:szCs w:val="21"/>
              </w:rPr>
              <w:t>委员会</w:t>
            </w:r>
            <w:r>
              <w:rPr>
                <w:rFonts w:eastAsia="仿宋_GB2312"/>
                <w:bCs/>
                <w:kern w:val="0"/>
                <w:szCs w:val="21"/>
              </w:rPr>
              <w:t>办公室</w:t>
            </w:r>
          </w:p>
        </w:tc>
        <w:tc>
          <w:tcPr>
            <w:tcW w:w="1550" w:type="dxa"/>
            <w:noWrap w:val="0"/>
            <w:vAlign w:val="center"/>
          </w:tcPr>
          <w:p w14:paraId="5EF5BFE2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0836-2832865</w:t>
            </w:r>
          </w:p>
          <w:p w14:paraId="14786114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0836-2827772</w:t>
            </w:r>
          </w:p>
        </w:tc>
      </w:tr>
      <w:tr w14:paraId="28D42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6467" w:type="dxa"/>
            <w:noWrap w:val="0"/>
            <w:vAlign w:val="center"/>
          </w:tcPr>
          <w:p w14:paraId="70AAD895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hint="eastAsia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https://lsz.zk789.cn/#/article/articleInfo?articleId=1280103181988270080&amp;back=</w:t>
            </w:r>
            <w:r>
              <w:rPr>
                <w:rFonts w:hint="eastAsia" w:eastAsia="仿宋_GB2312"/>
                <w:bCs/>
                <w:kern w:val="0"/>
                <w:szCs w:val="21"/>
              </w:rPr>
              <w:t>1</w:t>
            </w:r>
          </w:p>
        </w:tc>
        <w:tc>
          <w:tcPr>
            <w:tcW w:w="2325" w:type="dxa"/>
            <w:noWrap w:val="0"/>
            <w:vAlign w:val="center"/>
          </w:tcPr>
          <w:p w14:paraId="4732422F">
            <w:pPr>
              <w:widowControl/>
              <w:adjustRightInd w:val="0"/>
              <w:snapToGrid w:val="0"/>
              <w:spacing w:line="360" w:lineRule="exact"/>
              <w:ind w:firstLine="210" w:firstLineChars="100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凉山州教育考试院</w:t>
            </w:r>
          </w:p>
        </w:tc>
        <w:tc>
          <w:tcPr>
            <w:tcW w:w="1550" w:type="dxa"/>
            <w:noWrap w:val="0"/>
            <w:vAlign w:val="center"/>
          </w:tcPr>
          <w:p w14:paraId="4BE32F70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0834-6992915</w:t>
            </w:r>
          </w:p>
        </w:tc>
      </w:tr>
      <w:tr w14:paraId="0A8D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467" w:type="dxa"/>
            <w:noWrap w:val="0"/>
            <w:vAlign w:val="center"/>
          </w:tcPr>
          <w:p w14:paraId="2994E145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https://www.bzszb.cn/Article-180.shtml</w:t>
            </w:r>
          </w:p>
        </w:tc>
        <w:tc>
          <w:tcPr>
            <w:tcW w:w="2325" w:type="dxa"/>
            <w:noWrap w:val="0"/>
            <w:vAlign w:val="center"/>
          </w:tcPr>
          <w:p w14:paraId="2474C161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巴中市教育考试院</w:t>
            </w:r>
          </w:p>
        </w:tc>
        <w:tc>
          <w:tcPr>
            <w:tcW w:w="1550" w:type="dxa"/>
            <w:noWrap w:val="0"/>
            <w:vAlign w:val="center"/>
          </w:tcPr>
          <w:p w14:paraId="11F71416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0827-5265002</w:t>
            </w:r>
          </w:p>
        </w:tc>
      </w:tr>
      <w:tr w14:paraId="6A468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6467" w:type="dxa"/>
            <w:noWrap w:val="0"/>
            <w:vAlign w:val="center"/>
          </w:tcPr>
          <w:p w14:paraId="032385E6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http://www.msjyksy.cn/mssgzyx.htm</w:t>
            </w:r>
          </w:p>
        </w:tc>
        <w:tc>
          <w:tcPr>
            <w:tcW w:w="2325" w:type="dxa"/>
            <w:noWrap w:val="0"/>
            <w:vAlign w:val="center"/>
          </w:tcPr>
          <w:p w14:paraId="19604547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眉山市教育考试院</w:t>
            </w:r>
          </w:p>
        </w:tc>
        <w:tc>
          <w:tcPr>
            <w:tcW w:w="1550" w:type="dxa"/>
            <w:noWrap w:val="0"/>
            <w:vAlign w:val="center"/>
          </w:tcPr>
          <w:p w14:paraId="335B37A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028-38195632</w:t>
            </w:r>
          </w:p>
        </w:tc>
      </w:tr>
      <w:tr w14:paraId="5E5D9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  <w:jc w:val="center"/>
        </w:trPr>
        <w:tc>
          <w:tcPr>
            <w:tcW w:w="6467" w:type="dxa"/>
            <w:noWrap w:val="0"/>
            <w:vAlign w:val="center"/>
          </w:tcPr>
          <w:p w14:paraId="3B776B4A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https://www.zyzkb.net/News/00085ee9e1a140aab6f9a97486e89ef6.html</w:t>
            </w:r>
          </w:p>
        </w:tc>
        <w:tc>
          <w:tcPr>
            <w:tcW w:w="2325" w:type="dxa"/>
            <w:noWrap w:val="0"/>
            <w:vAlign w:val="center"/>
          </w:tcPr>
          <w:p w14:paraId="2891D921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资阳市教育考试院</w:t>
            </w:r>
          </w:p>
        </w:tc>
        <w:tc>
          <w:tcPr>
            <w:tcW w:w="1550" w:type="dxa"/>
            <w:noWrap w:val="0"/>
            <w:vAlign w:val="center"/>
          </w:tcPr>
          <w:p w14:paraId="0947E446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仿宋_GB2312"/>
                <w:bCs/>
                <w:kern w:val="0"/>
                <w:szCs w:val="21"/>
              </w:rPr>
            </w:pPr>
            <w:r>
              <w:rPr>
                <w:rFonts w:eastAsia="仿宋_GB2312"/>
                <w:bCs/>
                <w:kern w:val="0"/>
                <w:szCs w:val="21"/>
              </w:rPr>
              <w:t>028-26631539</w:t>
            </w:r>
          </w:p>
        </w:tc>
      </w:tr>
    </w:tbl>
    <w:p w14:paraId="14BA8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wOTFlYzVhN2RjOWQyMDZkYzQ1Y2M4MDk0YzhhNDAifQ=="/>
  </w:docVars>
  <w:rsids>
    <w:rsidRoot w:val="51C02F3D"/>
    <w:rsid w:val="51C0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2024-11-04T02:14:00Z</dcterms:created>
  <dc:creator>WPS_1675735716</dc:creator>
  <cp:lastModifiedBy>WPS_1675735716</cp:lastModifiedBy>
  <dcterms:modified xsi:type="dcterms:W3CDTF">2024-11-04T06:36:26Z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E0A74AEE6E664C3B8404F3179B33B85D_11</vt:lpwstr>
  </property>
</Properties>
</file>