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CAB5A6">
      <w:pPr>
        <w:widowControl/>
        <w:numPr>
          <w:ilvl w:val="0"/>
          <w:numId w:val="0"/>
        </w:numPr>
        <w:jc w:val="left"/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lang w:eastAsia="zh-CN" w:bidi="ar"/>
        </w:rPr>
        <w:t>附件</w:t>
      </w: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lang w:val="en-US" w:eastAsia="zh-CN" w:bidi="ar"/>
        </w:rPr>
        <w:t xml:space="preserve">1 </w:t>
      </w:r>
    </w:p>
    <w:p w14:paraId="2B7547BE">
      <w:pPr>
        <w:numPr>
          <w:ilvl w:val="0"/>
          <w:numId w:val="0"/>
        </w:numPr>
        <w:ind w:firstLine="643" w:firstLineChars="200"/>
        <w:jc w:val="center"/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highlight w:val="none"/>
          <w:lang w:val="en-US" w:eastAsia="zh-CN"/>
        </w:rPr>
        <w:t>2024年第二期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自学考试社会考生非毕业论文实践培训</w:t>
      </w:r>
    </w:p>
    <w:p w14:paraId="489E4B0D">
      <w:pPr>
        <w:numPr>
          <w:ilvl w:val="0"/>
          <w:numId w:val="0"/>
        </w:numPr>
        <w:ind w:firstLine="643" w:firstLineChars="200"/>
        <w:jc w:val="center"/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课程与收费标准一览表</w:t>
      </w:r>
    </w:p>
    <w:tbl>
      <w:tblPr>
        <w:tblStyle w:val="6"/>
        <w:tblpPr w:leftFromText="180" w:rightFromText="180" w:vertAnchor="text" w:horzAnchor="page" w:tblpX="1948" w:tblpY="189"/>
        <w:tblOverlap w:val="never"/>
        <w:tblW w:w="85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6"/>
        <w:gridCol w:w="1463"/>
        <w:gridCol w:w="2925"/>
        <w:gridCol w:w="1534"/>
      </w:tblGrid>
      <w:tr w14:paraId="752D2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2626" w:type="dxa"/>
            <w:vAlign w:val="center"/>
          </w:tcPr>
          <w:p w14:paraId="1C9ADE4D">
            <w:pPr>
              <w:numPr>
                <w:ilvl w:val="0"/>
                <w:numId w:val="0"/>
              </w:numPr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专业名称（层次）</w:t>
            </w:r>
          </w:p>
        </w:tc>
        <w:tc>
          <w:tcPr>
            <w:tcW w:w="1463" w:type="dxa"/>
            <w:vAlign w:val="center"/>
          </w:tcPr>
          <w:p w14:paraId="25160F83">
            <w:pPr>
              <w:numPr>
                <w:ilvl w:val="0"/>
                <w:numId w:val="0"/>
              </w:numPr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课程代码</w:t>
            </w:r>
          </w:p>
        </w:tc>
        <w:tc>
          <w:tcPr>
            <w:tcW w:w="2925" w:type="dxa"/>
            <w:vAlign w:val="center"/>
          </w:tcPr>
          <w:p w14:paraId="22CC2B0A">
            <w:pPr>
              <w:numPr>
                <w:ilvl w:val="0"/>
                <w:numId w:val="0"/>
              </w:numPr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课程名称</w:t>
            </w:r>
          </w:p>
        </w:tc>
        <w:tc>
          <w:tcPr>
            <w:tcW w:w="1534" w:type="dxa"/>
            <w:vAlign w:val="center"/>
          </w:tcPr>
          <w:p w14:paraId="127E7EF2">
            <w:pPr>
              <w:numPr>
                <w:ilvl w:val="0"/>
                <w:numId w:val="0"/>
              </w:numPr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收费标准</w:t>
            </w:r>
          </w:p>
        </w:tc>
      </w:tr>
      <w:tr w14:paraId="35582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restart"/>
            <w:vAlign w:val="center"/>
          </w:tcPr>
          <w:p w14:paraId="4230155A">
            <w:pPr>
              <w:numPr>
                <w:ilvl w:val="0"/>
                <w:numId w:val="1"/>
              </w:numP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电子商务（专科）</w:t>
            </w:r>
          </w:p>
          <w:p w14:paraId="174EF5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5D44D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00897</w:t>
            </w:r>
          </w:p>
        </w:tc>
        <w:tc>
          <w:tcPr>
            <w:tcW w:w="2925" w:type="dxa"/>
            <w:vAlign w:val="center"/>
          </w:tcPr>
          <w:p w14:paraId="5AE8580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电子商务概论</w:t>
            </w:r>
          </w:p>
        </w:tc>
        <w:tc>
          <w:tcPr>
            <w:tcW w:w="1534" w:type="dxa"/>
            <w:vAlign w:val="center"/>
          </w:tcPr>
          <w:p w14:paraId="1F39704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1B45E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6E636D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4540F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00901</w:t>
            </w:r>
          </w:p>
        </w:tc>
        <w:tc>
          <w:tcPr>
            <w:tcW w:w="2925" w:type="dxa"/>
            <w:vAlign w:val="center"/>
          </w:tcPr>
          <w:p w14:paraId="05A7D9A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网页设计与制作</w:t>
            </w:r>
          </w:p>
        </w:tc>
        <w:tc>
          <w:tcPr>
            <w:tcW w:w="1534" w:type="dxa"/>
            <w:vAlign w:val="center"/>
          </w:tcPr>
          <w:p w14:paraId="38A93C4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6BD94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36757E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3597A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00899</w:t>
            </w:r>
          </w:p>
        </w:tc>
        <w:tc>
          <w:tcPr>
            <w:tcW w:w="2925" w:type="dxa"/>
            <w:vAlign w:val="center"/>
          </w:tcPr>
          <w:p w14:paraId="47A7ACE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互联网软件应用与开发</w:t>
            </w:r>
          </w:p>
        </w:tc>
        <w:tc>
          <w:tcPr>
            <w:tcW w:w="1534" w:type="dxa"/>
            <w:vAlign w:val="center"/>
          </w:tcPr>
          <w:p w14:paraId="4F75C11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68D8D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6043B5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24BA6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00903</w:t>
            </w:r>
          </w:p>
        </w:tc>
        <w:tc>
          <w:tcPr>
            <w:tcW w:w="2925" w:type="dxa"/>
            <w:vAlign w:val="center"/>
          </w:tcPr>
          <w:p w14:paraId="2D23764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电子商务案例分析</w:t>
            </w:r>
          </w:p>
        </w:tc>
        <w:tc>
          <w:tcPr>
            <w:tcW w:w="1534" w:type="dxa"/>
            <w:vAlign w:val="center"/>
          </w:tcPr>
          <w:p w14:paraId="53A14AF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2899B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0DEC62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7145E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00895</w:t>
            </w:r>
          </w:p>
        </w:tc>
        <w:tc>
          <w:tcPr>
            <w:tcW w:w="2925" w:type="dxa"/>
            <w:vAlign w:val="center"/>
          </w:tcPr>
          <w:p w14:paraId="62DBC8B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计算机与网络技术基础</w:t>
            </w:r>
          </w:p>
        </w:tc>
        <w:tc>
          <w:tcPr>
            <w:tcW w:w="1534" w:type="dxa"/>
            <w:vAlign w:val="center"/>
          </w:tcPr>
          <w:p w14:paraId="4E3C33A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16CCFF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66B0AC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67DAB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00904</w:t>
            </w:r>
          </w:p>
        </w:tc>
        <w:tc>
          <w:tcPr>
            <w:tcW w:w="2925" w:type="dxa"/>
            <w:vAlign w:val="center"/>
          </w:tcPr>
          <w:p w14:paraId="270DA0F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综合作业</w:t>
            </w:r>
          </w:p>
        </w:tc>
        <w:tc>
          <w:tcPr>
            <w:tcW w:w="1534" w:type="dxa"/>
            <w:vAlign w:val="center"/>
          </w:tcPr>
          <w:p w14:paraId="3F8FE2E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400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20C7E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Align w:val="center"/>
          </w:tcPr>
          <w:p w14:paraId="4F88BA5D">
            <w:pPr>
              <w:numPr>
                <w:ilvl w:val="0"/>
                <w:numId w:val="0"/>
              </w:numPr>
              <w:ind w:leftChars="0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2.会计（专科）</w:t>
            </w:r>
          </w:p>
        </w:tc>
        <w:tc>
          <w:tcPr>
            <w:tcW w:w="1463" w:type="dxa"/>
            <w:vAlign w:val="center"/>
          </w:tcPr>
          <w:p w14:paraId="477BD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05947</w:t>
            </w:r>
          </w:p>
        </w:tc>
        <w:tc>
          <w:tcPr>
            <w:tcW w:w="2925" w:type="dxa"/>
            <w:vAlign w:val="center"/>
          </w:tcPr>
          <w:p w14:paraId="176DBE7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会计电算化课程实验（一）</w:t>
            </w:r>
          </w:p>
        </w:tc>
        <w:tc>
          <w:tcPr>
            <w:tcW w:w="1534" w:type="dxa"/>
            <w:vAlign w:val="center"/>
          </w:tcPr>
          <w:p w14:paraId="1C4C469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677DE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restart"/>
            <w:vAlign w:val="center"/>
          </w:tcPr>
          <w:p w14:paraId="6B34E943">
            <w:pPr>
              <w:numPr>
                <w:ilvl w:val="0"/>
                <w:numId w:val="0"/>
              </w:numPr>
              <w:ind w:leftChars="0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3.建筑工程技术（专科）</w:t>
            </w:r>
          </w:p>
          <w:p w14:paraId="2BCBDB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70AF3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02395</w:t>
            </w:r>
          </w:p>
        </w:tc>
        <w:tc>
          <w:tcPr>
            <w:tcW w:w="2925" w:type="dxa"/>
            <w:vAlign w:val="center"/>
          </w:tcPr>
          <w:p w14:paraId="7B59559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房屋建筑学</w:t>
            </w:r>
          </w:p>
        </w:tc>
        <w:tc>
          <w:tcPr>
            <w:tcW w:w="1534" w:type="dxa"/>
            <w:vAlign w:val="center"/>
          </w:tcPr>
          <w:p w14:paraId="7C9FABF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 w:eastAsia="zh-CN"/>
              </w:rPr>
              <w:t>4</w:t>
            </w: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3F21F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57478C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2390F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11356</w:t>
            </w:r>
          </w:p>
        </w:tc>
        <w:tc>
          <w:tcPr>
            <w:tcW w:w="2925" w:type="dxa"/>
            <w:vAlign w:val="center"/>
          </w:tcPr>
          <w:p w14:paraId="7A10CDE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工民建课程实验</w:t>
            </w:r>
          </w:p>
        </w:tc>
        <w:tc>
          <w:tcPr>
            <w:tcW w:w="1534" w:type="dxa"/>
            <w:vAlign w:val="center"/>
          </w:tcPr>
          <w:p w14:paraId="7B4A954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1500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67517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5FBEC0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792AE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11357</w:t>
            </w:r>
          </w:p>
        </w:tc>
        <w:tc>
          <w:tcPr>
            <w:tcW w:w="2925" w:type="dxa"/>
            <w:vAlign w:val="center"/>
          </w:tcPr>
          <w:p w14:paraId="4A4F377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工民建课程设计</w:t>
            </w:r>
          </w:p>
        </w:tc>
        <w:tc>
          <w:tcPr>
            <w:tcW w:w="1534" w:type="dxa"/>
            <w:vAlign w:val="center"/>
          </w:tcPr>
          <w:p w14:paraId="0796F80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700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47F8D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3AF09B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747B2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11355</w:t>
            </w:r>
          </w:p>
        </w:tc>
        <w:tc>
          <w:tcPr>
            <w:tcW w:w="2925" w:type="dxa"/>
            <w:vAlign w:val="center"/>
          </w:tcPr>
          <w:p w14:paraId="3DE5BCE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工民建生产实习</w:t>
            </w:r>
          </w:p>
        </w:tc>
        <w:tc>
          <w:tcPr>
            <w:tcW w:w="1534" w:type="dxa"/>
            <w:vAlign w:val="center"/>
          </w:tcPr>
          <w:p w14:paraId="7C841F0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200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6E0B8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restart"/>
            <w:vAlign w:val="center"/>
          </w:tcPr>
          <w:p w14:paraId="4E69FA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4.计算机应用技术（专科）</w:t>
            </w:r>
          </w:p>
        </w:tc>
        <w:tc>
          <w:tcPr>
            <w:tcW w:w="1463" w:type="dxa"/>
            <w:vAlign w:val="top"/>
          </w:tcPr>
          <w:p w14:paraId="3FA2ED91">
            <w:pPr>
              <w:pStyle w:val="8"/>
              <w:widowControl w:val="0"/>
              <w:spacing w:before="27"/>
              <w:ind w:right="134" w:right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11325</w:t>
            </w:r>
          </w:p>
        </w:tc>
        <w:tc>
          <w:tcPr>
            <w:tcW w:w="2925" w:type="dxa"/>
            <w:vAlign w:val="top"/>
          </w:tcPr>
          <w:p w14:paraId="2DEE0A1A">
            <w:pPr>
              <w:pStyle w:val="8"/>
              <w:widowControl w:val="0"/>
              <w:spacing w:before="27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计算机及应用课程实验(一)</w:t>
            </w:r>
          </w:p>
        </w:tc>
        <w:tc>
          <w:tcPr>
            <w:tcW w:w="1534" w:type="dxa"/>
            <w:vAlign w:val="top"/>
          </w:tcPr>
          <w:p w14:paraId="345410D3">
            <w:pPr>
              <w:pStyle w:val="8"/>
              <w:widowControl w:val="0"/>
              <w:spacing w:before="27"/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900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6CD97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5F6446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top"/>
          </w:tcPr>
          <w:p w14:paraId="2C722638">
            <w:pPr>
              <w:pStyle w:val="8"/>
              <w:widowControl w:val="0"/>
              <w:spacing w:before="27"/>
              <w:ind w:right="134" w:rightChars="0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计算机及应用课程实验(一)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培训内容涵盖电子技术基础（三），不需重复报名。</w:t>
            </w:r>
          </w:p>
        </w:tc>
        <w:tc>
          <w:tcPr>
            <w:tcW w:w="2925" w:type="dxa"/>
            <w:vAlign w:val="center"/>
          </w:tcPr>
          <w:p w14:paraId="33B3CD29">
            <w:pPr>
              <w:pStyle w:val="8"/>
              <w:widowControl w:val="0"/>
              <w:spacing w:before="27"/>
              <w:jc w:val="both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电子技术基础（三）</w:t>
            </w:r>
          </w:p>
        </w:tc>
        <w:tc>
          <w:tcPr>
            <w:tcW w:w="1534" w:type="dxa"/>
            <w:vAlign w:val="center"/>
          </w:tcPr>
          <w:p w14:paraId="6EBDF641">
            <w:pPr>
              <w:pStyle w:val="8"/>
              <w:widowControl w:val="0"/>
              <w:spacing w:before="27"/>
              <w:jc w:val="both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3ADCA3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26" w:type="dxa"/>
            <w:vMerge w:val="restart"/>
            <w:vAlign w:val="center"/>
          </w:tcPr>
          <w:p w14:paraId="20BA6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5.视觉传播设计与制作（专科）</w:t>
            </w:r>
          </w:p>
        </w:tc>
        <w:tc>
          <w:tcPr>
            <w:tcW w:w="1463" w:type="dxa"/>
            <w:vAlign w:val="top"/>
          </w:tcPr>
          <w:p w14:paraId="77D39B9D">
            <w:pPr>
              <w:pStyle w:val="8"/>
              <w:widowControl w:val="0"/>
              <w:spacing w:before="27"/>
              <w:ind w:right="134" w:right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04317</w:t>
            </w:r>
          </w:p>
        </w:tc>
        <w:tc>
          <w:tcPr>
            <w:tcW w:w="2925" w:type="dxa"/>
            <w:vAlign w:val="top"/>
          </w:tcPr>
          <w:p w14:paraId="011EC76B">
            <w:pPr>
              <w:pStyle w:val="8"/>
              <w:widowControl w:val="0"/>
              <w:spacing w:before="27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素描</w:t>
            </w:r>
          </w:p>
        </w:tc>
        <w:tc>
          <w:tcPr>
            <w:tcW w:w="1534" w:type="dxa"/>
            <w:vAlign w:val="top"/>
          </w:tcPr>
          <w:p w14:paraId="7D97989D">
            <w:pPr>
              <w:pStyle w:val="8"/>
              <w:widowControl w:val="0"/>
              <w:spacing w:before="27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3BA67F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63ED59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top"/>
          </w:tcPr>
          <w:p w14:paraId="4A797530">
            <w:pPr>
              <w:pStyle w:val="8"/>
              <w:widowControl w:val="0"/>
              <w:spacing w:before="27"/>
              <w:ind w:right="134" w:right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04315</w:t>
            </w:r>
          </w:p>
        </w:tc>
        <w:tc>
          <w:tcPr>
            <w:tcW w:w="2925" w:type="dxa"/>
            <w:vAlign w:val="top"/>
          </w:tcPr>
          <w:p w14:paraId="7871FBD0">
            <w:pPr>
              <w:pStyle w:val="8"/>
              <w:widowControl w:val="0"/>
              <w:spacing w:before="27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色彩</w:t>
            </w:r>
          </w:p>
        </w:tc>
        <w:tc>
          <w:tcPr>
            <w:tcW w:w="1534" w:type="dxa"/>
            <w:vAlign w:val="top"/>
          </w:tcPr>
          <w:p w14:paraId="4AB82084">
            <w:pPr>
              <w:pStyle w:val="8"/>
              <w:widowControl w:val="0"/>
              <w:spacing w:before="27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0764B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21F403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top"/>
          </w:tcPr>
          <w:p w14:paraId="59F0C3BE">
            <w:pPr>
              <w:pStyle w:val="8"/>
              <w:widowControl w:val="0"/>
              <w:spacing w:before="27"/>
              <w:ind w:right="134" w:right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10412</w:t>
            </w:r>
          </w:p>
        </w:tc>
        <w:tc>
          <w:tcPr>
            <w:tcW w:w="2925" w:type="dxa"/>
            <w:vAlign w:val="top"/>
          </w:tcPr>
          <w:p w14:paraId="1883161C">
            <w:pPr>
              <w:pStyle w:val="8"/>
              <w:widowControl w:val="0"/>
              <w:spacing w:before="27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计算机辅助设计（</w:t>
            </w:r>
            <w:r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photoshop)</w:t>
            </w:r>
          </w:p>
        </w:tc>
        <w:tc>
          <w:tcPr>
            <w:tcW w:w="1534" w:type="dxa"/>
            <w:vAlign w:val="top"/>
          </w:tcPr>
          <w:p w14:paraId="6C24A02C">
            <w:pPr>
              <w:pStyle w:val="8"/>
              <w:widowControl w:val="0"/>
              <w:spacing w:before="27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427AE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4FFD0C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top"/>
          </w:tcPr>
          <w:p w14:paraId="1BEDF11E">
            <w:pPr>
              <w:pStyle w:val="8"/>
              <w:widowControl w:val="0"/>
              <w:spacing w:before="27"/>
              <w:ind w:right="134" w:right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01422</w:t>
            </w:r>
          </w:p>
        </w:tc>
        <w:tc>
          <w:tcPr>
            <w:tcW w:w="2925" w:type="dxa"/>
            <w:vAlign w:val="top"/>
          </w:tcPr>
          <w:p w14:paraId="6C20B010">
            <w:pPr>
              <w:pStyle w:val="8"/>
              <w:widowControl w:val="0"/>
              <w:spacing w:before="27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标志设计（一）</w:t>
            </w:r>
          </w:p>
        </w:tc>
        <w:tc>
          <w:tcPr>
            <w:tcW w:w="1534" w:type="dxa"/>
            <w:vAlign w:val="top"/>
          </w:tcPr>
          <w:p w14:paraId="63D5F1C6">
            <w:pPr>
              <w:pStyle w:val="8"/>
              <w:widowControl w:val="0"/>
              <w:spacing w:before="27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0D886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6D4A2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top"/>
          </w:tcPr>
          <w:p w14:paraId="698532EF">
            <w:pPr>
              <w:pStyle w:val="8"/>
              <w:widowControl w:val="0"/>
              <w:spacing w:before="27"/>
              <w:ind w:right="134" w:rightChars="0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01423</w:t>
            </w:r>
          </w:p>
        </w:tc>
        <w:tc>
          <w:tcPr>
            <w:tcW w:w="2925" w:type="dxa"/>
            <w:vAlign w:val="top"/>
          </w:tcPr>
          <w:p w14:paraId="507DA4A0">
            <w:pPr>
              <w:pStyle w:val="8"/>
              <w:widowControl w:val="0"/>
              <w:spacing w:before="27"/>
              <w:jc w:val="left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版式设计（一）</w:t>
            </w:r>
          </w:p>
        </w:tc>
        <w:tc>
          <w:tcPr>
            <w:tcW w:w="1534" w:type="dxa"/>
            <w:vAlign w:val="top"/>
          </w:tcPr>
          <w:p w14:paraId="6AC20C09">
            <w:pPr>
              <w:pStyle w:val="8"/>
              <w:widowControl w:val="0"/>
              <w:spacing w:before="27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2AFBD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restart"/>
            <w:vAlign w:val="center"/>
          </w:tcPr>
          <w:p w14:paraId="50274D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6.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动漫设计（专科）</w:t>
            </w:r>
          </w:p>
        </w:tc>
        <w:tc>
          <w:tcPr>
            <w:tcW w:w="1463" w:type="dxa"/>
            <w:vAlign w:val="center"/>
          </w:tcPr>
          <w:p w14:paraId="1C45A0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lang w:bidi="ar"/>
              </w:rPr>
              <w:t>08879</w:t>
            </w:r>
          </w:p>
        </w:tc>
        <w:tc>
          <w:tcPr>
            <w:tcW w:w="2925" w:type="dxa"/>
            <w:vAlign w:val="center"/>
          </w:tcPr>
          <w:p w14:paraId="28FF4C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left"/>
              <w:textAlignment w:val="center"/>
              <w:outlineLvl w:val="9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lang w:bidi="ar"/>
              </w:rPr>
              <w:t>动漫美术基础(一)(人物线描)</w:t>
            </w:r>
          </w:p>
        </w:tc>
        <w:tc>
          <w:tcPr>
            <w:tcW w:w="1534" w:type="dxa"/>
            <w:vAlign w:val="center"/>
          </w:tcPr>
          <w:p w14:paraId="29208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left"/>
              <w:textAlignment w:val="center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642615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2FA244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4C00DA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lang w:bidi="ar"/>
              </w:rPr>
              <w:t>08880</w:t>
            </w:r>
          </w:p>
        </w:tc>
        <w:tc>
          <w:tcPr>
            <w:tcW w:w="2925" w:type="dxa"/>
            <w:vAlign w:val="center"/>
          </w:tcPr>
          <w:p w14:paraId="2F51EC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left"/>
              <w:textAlignment w:val="center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lang w:bidi="ar"/>
              </w:rPr>
              <w:t>动漫美术基础(二)</w:t>
            </w:r>
          </w:p>
          <w:p w14:paraId="76CAA3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left"/>
              <w:textAlignment w:val="center"/>
              <w:outlineLvl w:val="9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lang w:bidi="ar"/>
              </w:rPr>
              <w:t>(平面与色彩)</w:t>
            </w:r>
          </w:p>
        </w:tc>
        <w:tc>
          <w:tcPr>
            <w:tcW w:w="1534" w:type="dxa"/>
            <w:vAlign w:val="center"/>
          </w:tcPr>
          <w:p w14:paraId="46E974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left"/>
              <w:textAlignment w:val="center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44899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1A310F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4FD95D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"/>
              </w:rPr>
              <w:t>01581</w:t>
            </w:r>
          </w:p>
        </w:tc>
        <w:tc>
          <w:tcPr>
            <w:tcW w:w="2925" w:type="dxa"/>
            <w:vAlign w:val="center"/>
          </w:tcPr>
          <w:p w14:paraId="0F5FD2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left"/>
              <w:textAlignment w:val="center"/>
              <w:outlineLvl w:val="9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"/>
              </w:rPr>
              <w:t>F</w:t>
            </w:r>
            <w:r>
              <w:rPr>
                <w:rFonts w:hint="default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"/>
              </w:rPr>
              <w:t>lash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"/>
              </w:rPr>
              <w:t>动画设计</w:t>
            </w:r>
          </w:p>
        </w:tc>
        <w:tc>
          <w:tcPr>
            <w:tcW w:w="1534" w:type="dxa"/>
            <w:vAlign w:val="center"/>
          </w:tcPr>
          <w:p w14:paraId="41A6FE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left"/>
              <w:textAlignment w:val="center"/>
              <w:outlineLvl w:val="9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54817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028855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7F5C47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lang w:bidi="ar"/>
              </w:rPr>
              <w:t>01155</w:t>
            </w:r>
          </w:p>
        </w:tc>
        <w:tc>
          <w:tcPr>
            <w:tcW w:w="2925" w:type="dxa"/>
            <w:vAlign w:val="center"/>
          </w:tcPr>
          <w:p w14:paraId="2326D6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left"/>
              <w:textAlignment w:val="center"/>
              <w:outlineLvl w:val="9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lang w:bidi="ar"/>
              </w:rPr>
              <w:t>角色设定和场景设定</w:t>
            </w:r>
          </w:p>
        </w:tc>
        <w:tc>
          <w:tcPr>
            <w:tcW w:w="1534" w:type="dxa"/>
            <w:vAlign w:val="center"/>
          </w:tcPr>
          <w:p w14:paraId="221D3D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left"/>
              <w:textAlignment w:val="center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362FF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4A9494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14BF69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lang w:bidi="ar"/>
              </w:rPr>
              <w:t>01163</w:t>
            </w:r>
          </w:p>
        </w:tc>
        <w:tc>
          <w:tcPr>
            <w:tcW w:w="2925" w:type="dxa"/>
            <w:vAlign w:val="center"/>
          </w:tcPr>
          <w:p w14:paraId="6A10D7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left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lang w:bidi="ar"/>
              </w:rPr>
              <w:t>MAYA软件</w:t>
            </w:r>
          </w:p>
        </w:tc>
        <w:tc>
          <w:tcPr>
            <w:tcW w:w="1534" w:type="dxa"/>
            <w:vAlign w:val="center"/>
          </w:tcPr>
          <w:p w14:paraId="39CFA0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left"/>
              <w:textAlignment w:val="center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415AA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restart"/>
            <w:vAlign w:val="center"/>
          </w:tcPr>
          <w:p w14:paraId="7631015A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7.会计学（本科）</w:t>
            </w:r>
          </w:p>
          <w:p w14:paraId="77996A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17B2A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00052</w:t>
            </w:r>
          </w:p>
        </w:tc>
        <w:tc>
          <w:tcPr>
            <w:tcW w:w="2925" w:type="dxa"/>
            <w:vAlign w:val="center"/>
          </w:tcPr>
          <w:p w14:paraId="5C0BFF9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管理系统中计算机应用</w:t>
            </w:r>
          </w:p>
        </w:tc>
        <w:tc>
          <w:tcPr>
            <w:tcW w:w="1534" w:type="dxa"/>
            <w:vAlign w:val="center"/>
          </w:tcPr>
          <w:p w14:paraId="4E5C5AE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3E647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26" w:type="dxa"/>
            <w:vMerge w:val="continue"/>
            <w:vAlign w:val="center"/>
          </w:tcPr>
          <w:p w14:paraId="17DCAD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60B6D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08675</w:t>
            </w:r>
          </w:p>
        </w:tc>
        <w:tc>
          <w:tcPr>
            <w:tcW w:w="2925" w:type="dxa"/>
            <w:vAlign w:val="center"/>
          </w:tcPr>
          <w:p w14:paraId="7436F57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计算机网络基础</w:t>
            </w:r>
          </w:p>
        </w:tc>
        <w:tc>
          <w:tcPr>
            <w:tcW w:w="1534" w:type="dxa"/>
            <w:vAlign w:val="center"/>
          </w:tcPr>
          <w:p w14:paraId="3BD4B69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783AE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Align w:val="center"/>
          </w:tcPr>
          <w:p w14:paraId="2D11E0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8.国际经济与贸易（本科）</w:t>
            </w:r>
          </w:p>
        </w:tc>
        <w:tc>
          <w:tcPr>
            <w:tcW w:w="1463" w:type="dxa"/>
            <w:vAlign w:val="center"/>
          </w:tcPr>
          <w:p w14:paraId="4E34B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00052</w:t>
            </w:r>
          </w:p>
        </w:tc>
        <w:tc>
          <w:tcPr>
            <w:tcW w:w="2925" w:type="dxa"/>
            <w:vAlign w:val="center"/>
          </w:tcPr>
          <w:p w14:paraId="183004C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管理系统中计算机应用</w:t>
            </w:r>
          </w:p>
        </w:tc>
        <w:tc>
          <w:tcPr>
            <w:tcW w:w="1534" w:type="dxa"/>
            <w:vAlign w:val="center"/>
          </w:tcPr>
          <w:p w14:paraId="001F128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62FA4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2626" w:type="dxa"/>
            <w:vAlign w:val="center"/>
          </w:tcPr>
          <w:p w14:paraId="7551B623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9.市场营销（本科）</w:t>
            </w:r>
          </w:p>
        </w:tc>
        <w:tc>
          <w:tcPr>
            <w:tcW w:w="1463" w:type="dxa"/>
            <w:vAlign w:val="center"/>
          </w:tcPr>
          <w:p w14:paraId="77A35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00052</w:t>
            </w:r>
          </w:p>
        </w:tc>
        <w:tc>
          <w:tcPr>
            <w:tcW w:w="2925" w:type="dxa"/>
            <w:vAlign w:val="center"/>
          </w:tcPr>
          <w:p w14:paraId="0C036DD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管理系统中计算机应用</w:t>
            </w:r>
          </w:p>
        </w:tc>
        <w:tc>
          <w:tcPr>
            <w:tcW w:w="1534" w:type="dxa"/>
            <w:vAlign w:val="center"/>
          </w:tcPr>
          <w:p w14:paraId="6E414F4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3F853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2626" w:type="dxa"/>
            <w:vAlign w:val="top"/>
          </w:tcPr>
          <w:p w14:paraId="7D6844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10.旅游管理（本科）</w:t>
            </w:r>
          </w:p>
        </w:tc>
        <w:tc>
          <w:tcPr>
            <w:tcW w:w="1463" w:type="dxa"/>
            <w:vAlign w:val="center"/>
          </w:tcPr>
          <w:p w14:paraId="210DD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  <w:t>11407</w:t>
            </w:r>
          </w:p>
        </w:tc>
        <w:tc>
          <w:tcPr>
            <w:tcW w:w="2925" w:type="dxa"/>
            <w:vAlign w:val="center"/>
          </w:tcPr>
          <w:p w14:paraId="4E8E0CB1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国际旅游管理实习</w:t>
            </w:r>
          </w:p>
        </w:tc>
        <w:tc>
          <w:tcPr>
            <w:tcW w:w="1534" w:type="dxa"/>
            <w:vAlign w:val="center"/>
          </w:tcPr>
          <w:p w14:paraId="133342A1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400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6F5AF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restart"/>
            <w:vAlign w:val="center"/>
          </w:tcPr>
          <w:p w14:paraId="21AA54E1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11.计算机科学与技术（本科）</w:t>
            </w:r>
          </w:p>
          <w:p w14:paraId="1814BB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60DD0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11441</w:t>
            </w:r>
          </w:p>
        </w:tc>
        <w:tc>
          <w:tcPr>
            <w:tcW w:w="2925" w:type="dxa"/>
            <w:vAlign w:val="center"/>
          </w:tcPr>
          <w:p w14:paraId="50EEEE8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计算机及应用课程实验（二）</w:t>
            </w:r>
          </w:p>
        </w:tc>
        <w:tc>
          <w:tcPr>
            <w:tcW w:w="1534" w:type="dxa"/>
            <w:vAlign w:val="center"/>
          </w:tcPr>
          <w:p w14:paraId="0EDFE93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1800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6DFAA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6876E8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Merge w:val="restart"/>
            <w:vAlign w:val="center"/>
          </w:tcPr>
          <w:p w14:paraId="450298D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计算机及应用课程实验（二）培训内容涵盖数据结构等6门课程实验，不需重复报名。</w:t>
            </w:r>
          </w:p>
        </w:tc>
        <w:tc>
          <w:tcPr>
            <w:tcW w:w="2925" w:type="dxa"/>
            <w:vAlign w:val="center"/>
          </w:tcPr>
          <w:p w14:paraId="3DB798F6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数据结构</w:t>
            </w:r>
          </w:p>
        </w:tc>
        <w:tc>
          <w:tcPr>
            <w:tcW w:w="1534" w:type="dxa"/>
            <w:vAlign w:val="center"/>
          </w:tcPr>
          <w:p w14:paraId="0B644730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2884D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4A0CD8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Merge w:val="continue"/>
            <w:vAlign w:val="center"/>
          </w:tcPr>
          <w:p w14:paraId="306F954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925" w:type="dxa"/>
            <w:vAlign w:val="center"/>
          </w:tcPr>
          <w:p w14:paraId="37A35A6E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数据库系统原理</w:t>
            </w:r>
          </w:p>
        </w:tc>
        <w:tc>
          <w:tcPr>
            <w:tcW w:w="1534" w:type="dxa"/>
            <w:vAlign w:val="center"/>
          </w:tcPr>
          <w:p w14:paraId="2E608357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4DCE0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594D4E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Merge w:val="continue"/>
            <w:vAlign w:val="center"/>
          </w:tcPr>
          <w:p w14:paraId="79BB44B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925" w:type="dxa"/>
            <w:vAlign w:val="center"/>
          </w:tcPr>
          <w:p w14:paraId="2174ED6F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操作系统</w:t>
            </w:r>
          </w:p>
        </w:tc>
        <w:tc>
          <w:tcPr>
            <w:tcW w:w="1534" w:type="dxa"/>
            <w:vAlign w:val="center"/>
          </w:tcPr>
          <w:p w14:paraId="5ECEFDFB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485ED3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2940F9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Merge w:val="continue"/>
            <w:vAlign w:val="center"/>
          </w:tcPr>
          <w:p w14:paraId="2448C4A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925" w:type="dxa"/>
            <w:vAlign w:val="center"/>
          </w:tcPr>
          <w:p w14:paraId="09213146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/>
              </w:rPr>
              <w:t>C++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程序设计</w:t>
            </w:r>
          </w:p>
        </w:tc>
        <w:tc>
          <w:tcPr>
            <w:tcW w:w="1534" w:type="dxa"/>
            <w:vAlign w:val="center"/>
          </w:tcPr>
          <w:p w14:paraId="29F4481A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  <w:lang w:val="en-US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000B8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5BC396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Merge w:val="continue"/>
            <w:vAlign w:val="center"/>
          </w:tcPr>
          <w:p w14:paraId="6521EA0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925" w:type="dxa"/>
            <w:vAlign w:val="center"/>
          </w:tcPr>
          <w:p w14:paraId="79408297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/>
              </w:rPr>
              <w:t>Java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语言程序设计（一）</w:t>
            </w:r>
          </w:p>
        </w:tc>
        <w:tc>
          <w:tcPr>
            <w:tcW w:w="1534" w:type="dxa"/>
            <w:vAlign w:val="center"/>
          </w:tcPr>
          <w:p w14:paraId="1EB229EB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  <w:lang w:val="en-US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04427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0EB089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Merge w:val="continue"/>
            <w:vAlign w:val="center"/>
          </w:tcPr>
          <w:p w14:paraId="6AC66F7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925" w:type="dxa"/>
            <w:vAlign w:val="center"/>
          </w:tcPr>
          <w:p w14:paraId="6F2893E1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软件工程</w:t>
            </w:r>
          </w:p>
        </w:tc>
        <w:tc>
          <w:tcPr>
            <w:tcW w:w="1534" w:type="dxa"/>
            <w:vAlign w:val="center"/>
          </w:tcPr>
          <w:p w14:paraId="3470C507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37091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Align w:val="center"/>
          </w:tcPr>
          <w:p w14:paraId="73EDA9F9"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12.土木工程（本科）</w:t>
            </w:r>
          </w:p>
        </w:tc>
        <w:tc>
          <w:tcPr>
            <w:tcW w:w="1463" w:type="dxa"/>
            <w:vAlign w:val="center"/>
          </w:tcPr>
          <w:p w14:paraId="3443E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11446</w:t>
            </w:r>
          </w:p>
        </w:tc>
        <w:tc>
          <w:tcPr>
            <w:tcW w:w="2925" w:type="dxa"/>
            <w:vAlign w:val="center"/>
          </w:tcPr>
          <w:p w14:paraId="37BD7D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工民建课程设计与实验</w:t>
            </w:r>
          </w:p>
        </w:tc>
        <w:tc>
          <w:tcPr>
            <w:tcW w:w="1534" w:type="dxa"/>
            <w:vAlign w:val="center"/>
          </w:tcPr>
          <w:p w14:paraId="413CDB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2300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799A3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2626" w:type="dxa"/>
            <w:vMerge w:val="restart"/>
            <w:vAlign w:val="center"/>
          </w:tcPr>
          <w:p w14:paraId="0CF5F1AC"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13.环境设计（本科）</w:t>
            </w:r>
          </w:p>
          <w:p w14:paraId="63625E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162BB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08513</w:t>
            </w:r>
          </w:p>
        </w:tc>
        <w:tc>
          <w:tcPr>
            <w:tcW w:w="2925" w:type="dxa"/>
            <w:vAlign w:val="center"/>
          </w:tcPr>
          <w:p w14:paraId="19D08B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设计表现技法</w:t>
            </w:r>
          </w:p>
        </w:tc>
        <w:tc>
          <w:tcPr>
            <w:tcW w:w="1534" w:type="dxa"/>
            <w:vAlign w:val="center"/>
          </w:tcPr>
          <w:p w14:paraId="7DE3A9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38B0E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2626" w:type="dxa"/>
            <w:vMerge w:val="continue"/>
            <w:vAlign w:val="center"/>
          </w:tcPr>
          <w:p w14:paraId="01AAEE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485F4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05712</w:t>
            </w:r>
          </w:p>
        </w:tc>
        <w:tc>
          <w:tcPr>
            <w:tcW w:w="2925" w:type="dxa"/>
            <w:vAlign w:val="center"/>
          </w:tcPr>
          <w:p w14:paraId="1052FF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艺术设计基础</w:t>
            </w:r>
          </w:p>
        </w:tc>
        <w:tc>
          <w:tcPr>
            <w:tcW w:w="1534" w:type="dxa"/>
            <w:vAlign w:val="center"/>
          </w:tcPr>
          <w:p w14:paraId="5307CF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02BC4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2626" w:type="dxa"/>
            <w:vMerge w:val="continue"/>
            <w:vAlign w:val="center"/>
          </w:tcPr>
          <w:p w14:paraId="419EDD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6BF42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00711</w:t>
            </w:r>
          </w:p>
        </w:tc>
        <w:tc>
          <w:tcPr>
            <w:tcW w:w="2925" w:type="dxa"/>
            <w:vAlign w:val="center"/>
          </w:tcPr>
          <w:p w14:paraId="02E0F5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展示设计</w:t>
            </w:r>
          </w:p>
        </w:tc>
        <w:tc>
          <w:tcPr>
            <w:tcW w:w="1534" w:type="dxa"/>
            <w:vAlign w:val="center"/>
          </w:tcPr>
          <w:p w14:paraId="3D949A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2C0DB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2626" w:type="dxa"/>
            <w:vMerge w:val="continue"/>
            <w:vAlign w:val="center"/>
          </w:tcPr>
          <w:p w14:paraId="312B0A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750CE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09238</w:t>
            </w:r>
          </w:p>
        </w:tc>
        <w:tc>
          <w:tcPr>
            <w:tcW w:w="2925" w:type="dxa"/>
            <w:vAlign w:val="center"/>
          </w:tcPr>
          <w:p w14:paraId="6677D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室内设计</w:t>
            </w:r>
          </w:p>
        </w:tc>
        <w:tc>
          <w:tcPr>
            <w:tcW w:w="1534" w:type="dxa"/>
            <w:vAlign w:val="center"/>
          </w:tcPr>
          <w:p w14:paraId="3E17FF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24703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2626" w:type="dxa"/>
            <w:vMerge w:val="continue"/>
            <w:vAlign w:val="center"/>
          </w:tcPr>
          <w:p w14:paraId="4EA1EF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09D8A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09239</w:t>
            </w:r>
          </w:p>
        </w:tc>
        <w:tc>
          <w:tcPr>
            <w:tcW w:w="2925" w:type="dxa"/>
            <w:vAlign w:val="center"/>
          </w:tcPr>
          <w:p w14:paraId="761A3E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室外环境景观设计</w:t>
            </w:r>
          </w:p>
        </w:tc>
        <w:tc>
          <w:tcPr>
            <w:tcW w:w="1534" w:type="dxa"/>
            <w:vAlign w:val="center"/>
          </w:tcPr>
          <w:p w14:paraId="5062D0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3440F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2626" w:type="dxa"/>
            <w:vMerge w:val="continue"/>
            <w:vAlign w:val="center"/>
          </w:tcPr>
          <w:p w14:paraId="7D8B10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5E7A2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10419</w:t>
            </w:r>
          </w:p>
        </w:tc>
        <w:tc>
          <w:tcPr>
            <w:tcW w:w="2925" w:type="dxa"/>
            <w:vAlign w:val="center"/>
          </w:tcPr>
          <w:p w14:paraId="0BE72D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设计调查</w:t>
            </w:r>
          </w:p>
        </w:tc>
        <w:tc>
          <w:tcPr>
            <w:tcW w:w="1534" w:type="dxa"/>
            <w:vAlign w:val="center"/>
          </w:tcPr>
          <w:p w14:paraId="5C06A7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42D57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2626" w:type="dxa"/>
            <w:vAlign w:val="top"/>
          </w:tcPr>
          <w:p w14:paraId="0287A02C"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14.商务英语（本科）</w:t>
            </w:r>
          </w:p>
        </w:tc>
        <w:tc>
          <w:tcPr>
            <w:tcW w:w="1463" w:type="dxa"/>
            <w:vAlign w:val="center"/>
          </w:tcPr>
          <w:p w14:paraId="4CB32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  <w:t>00602</w:t>
            </w:r>
          </w:p>
        </w:tc>
        <w:tc>
          <w:tcPr>
            <w:tcW w:w="2925" w:type="dxa"/>
            <w:vAlign w:val="center"/>
          </w:tcPr>
          <w:p w14:paraId="3CB3B39F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口译与听力</w:t>
            </w:r>
          </w:p>
        </w:tc>
        <w:tc>
          <w:tcPr>
            <w:tcW w:w="1534" w:type="dxa"/>
            <w:vAlign w:val="center"/>
          </w:tcPr>
          <w:p w14:paraId="38DA59B4">
            <w:pPr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62FCF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restart"/>
            <w:vAlign w:val="center"/>
          </w:tcPr>
          <w:p w14:paraId="14DF0E27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15.网络工程（本科）</w:t>
            </w:r>
          </w:p>
          <w:p w14:paraId="04A91B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7B1FD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11449</w:t>
            </w:r>
          </w:p>
        </w:tc>
        <w:tc>
          <w:tcPr>
            <w:tcW w:w="2925" w:type="dxa"/>
            <w:vAlign w:val="center"/>
          </w:tcPr>
          <w:p w14:paraId="5370E21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计算机网络课程实验</w:t>
            </w:r>
          </w:p>
        </w:tc>
        <w:tc>
          <w:tcPr>
            <w:tcW w:w="1534" w:type="dxa"/>
            <w:vAlign w:val="center"/>
          </w:tcPr>
          <w:p w14:paraId="6916B07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1200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24F85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2626" w:type="dxa"/>
            <w:vMerge w:val="continue"/>
            <w:vAlign w:val="center"/>
          </w:tcPr>
          <w:p w14:paraId="44EEF6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Merge w:val="restart"/>
            <w:vAlign w:val="center"/>
          </w:tcPr>
          <w:p w14:paraId="41D82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计算机网络课程实验培训内容涵盖数据结构等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课程实验，不需重复报名。</w:t>
            </w:r>
          </w:p>
        </w:tc>
        <w:tc>
          <w:tcPr>
            <w:tcW w:w="2925" w:type="dxa"/>
            <w:vAlign w:val="center"/>
          </w:tcPr>
          <w:p w14:paraId="36A9673E">
            <w:pP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数据结构</w:t>
            </w:r>
          </w:p>
        </w:tc>
        <w:tc>
          <w:tcPr>
            <w:tcW w:w="1534" w:type="dxa"/>
            <w:vAlign w:val="center"/>
          </w:tcPr>
          <w:p w14:paraId="2A0DFD90"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22055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626" w:type="dxa"/>
            <w:vMerge w:val="continue"/>
            <w:vAlign w:val="center"/>
          </w:tcPr>
          <w:p w14:paraId="4287D5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Merge w:val="continue"/>
            <w:vAlign w:val="center"/>
          </w:tcPr>
          <w:p w14:paraId="4ED64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925" w:type="dxa"/>
            <w:vAlign w:val="center"/>
          </w:tcPr>
          <w:p w14:paraId="1529D7F4">
            <w:pP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数据库系统原理</w:t>
            </w:r>
          </w:p>
        </w:tc>
        <w:tc>
          <w:tcPr>
            <w:tcW w:w="1534" w:type="dxa"/>
            <w:vAlign w:val="center"/>
          </w:tcPr>
          <w:p w14:paraId="6E716D13"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7261C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2B06D3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Merge w:val="continue"/>
            <w:vAlign w:val="center"/>
          </w:tcPr>
          <w:p w14:paraId="3EA4F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925" w:type="dxa"/>
            <w:vAlign w:val="center"/>
          </w:tcPr>
          <w:p w14:paraId="27E937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/>
              </w:rPr>
              <w:t>Java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语言程序设计（一）</w:t>
            </w:r>
          </w:p>
        </w:tc>
        <w:tc>
          <w:tcPr>
            <w:tcW w:w="1534" w:type="dxa"/>
            <w:vAlign w:val="center"/>
          </w:tcPr>
          <w:p w14:paraId="6DBFF3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1"/>
                <w:szCs w:val="21"/>
                <w:lang w:val="en-US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3AE8F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restart"/>
            <w:vAlign w:val="center"/>
          </w:tcPr>
          <w:p w14:paraId="4239FC3C">
            <w:pPr>
              <w:widowControl w:val="0"/>
              <w:numPr>
                <w:ilvl w:val="0"/>
                <w:numId w:val="0"/>
              </w:numPr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16.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汽车服务工程（本科）</w:t>
            </w:r>
          </w:p>
          <w:p w14:paraId="5D0DD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49932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01833</w:t>
            </w:r>
          </w:p>
        </w:tc>
        <w:tc>
          <w:tcPr>
            <w:tcW w:w="2925" w:type="dxa"/>
            <w:vAlign w:val="center"/>
          </w:tcPr>
          <w:p w14:paraId="293710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机械测试技术</w:t>
            </w:r>
          </w:p>
        </w:tc>
        <w:tc>
          <w:tcPr>
            <w:tcW w:w="1534" w:type="dxa"/>
            <w:vAlign w:val="center"/>
          </w:tcPr>
          <w:p w14:paraId="1F86A9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500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14596B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11B210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2002F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06894</w:t>
            </w:r>
          </w:p>
        </w:tc>
        <w:tc>
          <w:tcPr>
            <w:tcW w:w="2925" w:type="dxa"/>
            <w:vAlign w:val="center"/>
          </w:tcPr>
          <w:p w14:paraId="5A12D9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汽车构造</w:t>
            </w:r>
          </w:p>
        </w:tc>
        <w:tc>
          <w:tcPr>
            <w:tcW w:w="1534" w:type="dxa"/>
            <w:vAlign w:val="center"/>
          </w:tcPr>
          <w:p w14:paraId="3D9ECD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400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13851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5ADF83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0644A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05914</w:t>
            </w:r>
          </w:p>
        </w:tc>
        <w:tc>
          <w:tcPr>
            <w:tcW w:w="2925" w:type="dxa"/>
            <w:vAlign w:val="center"/>
          </w:tcPr>
          <w:p w14:paraId="6875B8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汽车维修技术</w:t>
            </w:r>
          </w:p>
        </w:tc>
        <w:tc>
          <w:tcPr>
            <w:tcW w:w="1534" w:type="dxa"/>
            <w:vAlign w:val="center"/>
          </w:tcPr>
          <w:p w14:paraId="455A1E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400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4033F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41D824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45719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08519</w:t>
            </w:r>
          </w:p>
        </w:tc>
        <w:tc>
          <w:tcPr>
            <w:tcW w:w="2925" w:type="dxa"/>
            <w:vAlign w:val="center"/>
          </w:tcPr>
          <w:p w14:paraId="627595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汽车综合实验</w:t>
            </w:r>
          </w:p>
        </w:tc>
        <w:tc>
          <w:tcPr>
            <w:tcW w:w="1534" w:type="dxa"/>
            <w:vAlign w:val="center"/>
          </w:tcPr>
          <w:p w14:paraId="25F2D0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450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2BC5F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6F3C3E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622D4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08520</w:t>
            </w:r>
          </w:p>
        </w:tc>
        <w:tc>
          <w:tcPr>
            <w:tcW w:w="2925" w:type="dxa"/>
            <w:vAlign w:val="center"/>
          </w:tcPr>
          <w:p w14:paraId="0DBADF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汽车保修实习</w:t>
            </w:r>
          </w:p>
        </w:tc>
        <w:tc>
          <w:tcPr>
            <w:tcW w:w="1534" w:type="dxa"/>
            <w:vAlign w:val="center"/>
          </w:tcPr>
          <w:p w14:paraId="4CA9B5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450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3E9DE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restart"/>
            <w:vAlign w:val="center"/>
          </w:tcPr>
          <w:p w14:paraId="563FD7FB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17.电子商务（本科）</w:t>
            </w:r>
          </w:p>
          <w:p w14:paraId="1A518C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26728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00912</w:t>
            </w:r>
          </w:p>
        </w:tc>
        <w:tc>
          <w:tcPr>
            <w:tcW w:w="2925" w:type="dxa"/>
            <w:vAlign w:val="center"/>
          </w:tcPr>
          <w:p w14:paraId="4F2E8F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互联网数据库</w:t>
            </w:r>
          </w:p>
        </w:tc>
        <w:tc>
          <w:tcPr>
            <w:tcW w:w="1534" w:type="dxa"/>
            <w:vAlign w:val="center"/>
          </w:tcPr>
          <w:p w14:paraId="40F911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2AB88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63EFF6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5E826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00907</w:t>
            </w:r>
          </w:p>
        </w:tc>
        <w:tc>
          <w:tcPr>
            <w:tcW w:w="2925" w:type="dxa"/>
            <w:vAlign w:val="center"/>
          </w:tcPr>
          <w:p w14:paraId="53C5EF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电子商务网站设计原理</w:t>
            </w:r>
          </w:p>
        </w:tc>
        <w:tc>
          <w:tcPr>
            <w:tcW w:w="1534" w:type="dxa"/>
            <w:vAlign w:val="center"/>
          </w:tcPr>
          <w:p w14:paraId="7B603E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2690A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3EFC85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17141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00914</w:t>
            </w:r>
          </w:p>
        </w:tc>
        <w:tc>
          <w:tcPr>
            <w:tcW w:w="2925" w:type="dxa"/>
            <w:vAlign w:val="center"/>
          </w:tcPr>
          <w:p w14:paraId="2161D4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电子商务与金融</w:t>
            </w:r>
          </w:p>
        </w:tc>
        <w:tc>
          <w:tcPr>
            <w:tcW w:w="1534" w:type="dxa"/>
            <w:vAlign w:val="center"/>
          </w:tcPr>
          <w:p w14:paraId="4E3397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3D75C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5EFF1E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60C33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00998</w:t>
            </w:r>
          </w:p>
        </w:tc>
        <w:tc>
          <w:tcPr>
            <w:tcW w:w="2925" w:type="dxa"/>
            <w:vAlign w:val="center"/>
          </w:tcPr>
          <w:p w14:paraId="4592DE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电子商务安全导论</w:t>
            </w:r>
          </w:p>
        </w:tc>
        <w:tc>
          <w:tcPr>
            <w:tcW w:w="1534" w:type="dxa"/>
            <w:vAlign w:val="center"/>
          </w:tcPr>
          <w:p w14:paraId="7073DC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3BC6E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538AC3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45F1E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00909</w:t>
            </w:r>
          </w:p>
        </w:tc>
        <w:tc>
          <w:tcPr>
            <w:tcW w:w="2925" w:type="dxa"/>
            <w:vAlign w:val="center"/>
          </w:tcPr>
          <w:p w14:paraId="09FD9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网络营销与策划</w:t>
            </w:r>
          </w:p>
        </w:tc>
        <w:tc>
          <w:tcPr>
            <w:tcW w:w="1534" w:type="dxa"/>
            <w:vAlign w:val="center"/>
          </w:tcPr>
          <w:p w14:paraId="726DB0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25DC2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7605C9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3F9E4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00916</w:t>
            </w:r>
          </w:p>
        </w:tc>
        <w:tc>
          <w:tcPr>
            <w:tcW w:w="2925" w:type="dxa"/>
            <w:vAlign w:val="center"/>
          </w:tcPr>
          <w:p w14:paraId="22BD8B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电子商务与现代物流</w:t>
            </w:r>
          </w:p>
        </w:tc>
        <w:tc>
          <w:tcPr>
            <w:tcW w:w="1534" w:type="dxa"/>
            <w:vAlign w:val="center"/>
          </w:tcPr>
          <w:p w14:paraId="1E9C39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4CE2F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restart"/>
            <w:vAlign w:val="center"/>
          </w:tcPr>
          <w:p w14:paraId="667FCACC"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18.数字媒体艺术（本科）</w:t>
            </w:r>
          </w:p>
          <w:p w14:paraId="042826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top"/>
          </w:tcPr>
          <w:p w14:paraId="65EC55C0"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05711</w:t>
            </w:r>
          </w:p>
        </w:tc>
        <w:tc>
          <w:tcPr>
            <w:tcW w:w="2925" w:type="dxa"/>
            <w:vAlign w:val="top"/>
          </w:tcPr>
          <w:p w14:paraId="2B670BA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多媒体技术应用</w:t>
            </w:r>
          </w:p>
        </w:tc>
        <w:tc>
          <w:tcPr>
            <w:tcW w:w="1534" w:type="dxa"/>
            <w:vAlign w:val="top"/>
          </w:tcPr>
          <w:p w14:paraId="6304174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632DE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2626" w:type="dxa"/>
            <w:vMerge w:val="continue"/>
            <w:vAlign w:val="center"/>
          </w:tcPr>
          <w:p w14:paraId="545B2C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top"/>
          </w:tcPr>
          <w:p w14:paraId="4799E537"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04196</w:t>
            </w:r>
          </w:p>
        </w:tc>
        <w:tc>
          <w:tcPr>
            <w:tcW w:w="2925" w:type="dxa"/>
            <w:vAlign w:val="top"/>
          </w:tcPr>
          <w:p w14:paraId="7C7C9B2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VB程序设计</w:t>
            </w:r>
          </w:p>
        </w:tc>
        <w:tc>
          <w:tcPr>
            <w:tcW w:w="1534" w:type="dxa"/>
            <w:vAlign w:val="top"/>
          </w:tcPr>
          <w:p w14:paraId="02711B2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78EC35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36B81F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58DD7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04645</w:t>
            </w:r>
          </w:p>
        </w:tc>
        <w:tc>
          <w:tcPr>
            <w:tcW w:w="2925" w:type="dxa"/>
            <w:vAlign w:val="center"/>
          </w:tcPr>
          <w:p w14:paraId="7D465C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计算机图形学</w:t>
            </w:r>
          </w:p>
        </w:tc>
        <w:tc>
          <w:tcPr>
            <w:tcW w:w="1534" w:type="dxa"/>
            <w:vAlign w:val="center"/>
          </w:tcPr>
          <w:p w14:paraId="22D4CA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528E0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3F7714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65A44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08510</w:t>
            </w:r>
          </w:p>
        </w:tc>
        <w:tc>
          <w:tcPr>
            <w:tcW w:w="2925" w:type="dxa"/>
            <w:vAlign w:val="center"/>
          </w:tcPr>
          <w:p w14:paraId="20B441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文字图形创意</w:t>
            </w:r>
          </w:p>
        </w:tc>
        <w:tc>
          <w:tcPr>
            <w:tcW w:w="1534" w:type="dxa"/>
            <w:vAlign w:val="center"/>
          </w:tcPr>
          <w:p w14:paraId="524884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2B8976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2DD414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019B8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08515</w:t>
            </w:r>
          </w:p>
        </w:tc>
        <w:tc>
          <w:tcPr>
            <w:tcW w:w="2925" w:type="dxa"/>
            <w:vAlign w:val="center"/>
          </w:tcPr>
          <w:p w14:paraId="349AE5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广告与包装设计</w:t>
            </w:r>
          </w:p>
        </w:tc>
        <w:tc>
          <w:tcPr>
            <w:tcW w:w="1534" w:type="dxa"/>
            <w:vAlign w:val="center"/>
          </w:tcPr>
          <w:p w14:paraId="698F19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7AF1E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2390AB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6ACC3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08513</w:t>
            </w:r>
          </w:p>
        </w:tc>
        <w:tc>
          <w:tcPr>
            <w:tcW w:w="2925" w:type="dxa"/>
            <w:vAlign w:val="center"/>
          </w:tcPr>
          <w:p w14:paraId="52537D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设计表现技法</w:t>
            </w:r>
          </w:p>
        </w:tc>
        <w:tc>
          <w:tcPr>
            <w:tcW w:w="1534" w:type="dxa"/>
            <w:vAlign w:val="center"/>
          </w:tcPr>
          <w:p w14:paraId="6E5175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05122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4FEDD1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center"/>
          </w:tcPr>
          <w:p w14:paraId="57604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08517</w:t>
            </w:r>
          </w:p>
        </w:tc>
        <w:tc>
          <w:tcPr>
            <w:tcW w:w="2925" w:type="dxa"/>
            <w:vAlign w:val="center"/>
          </w:tcPr>
          <w:p w14:paraId="2A4D37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计算机三维绘图</w:t>
            </w:r>
          </w:p>
        </w:tc>
        <w:tc>
          <w:tcPr>
            <w:tcW w:w="1534" w:type="dxa"/>
            <w:vAlign w:val="center"/>
          </w:tcPr>
          <w:p w14:paraId="1BC3C4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1AA52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6963C8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vAlign w:val="top"/>
          </w:tcPr>
          <w:p w14:paraId="6C11D888"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08512</w:t>
            </w:r>
          </w:p>
        </w:tc>
        <w:tc>
          <w:tcPr>
            <w:tcW w:w="2925" w:type="dxa"/>
            <w:vAlign w:val="top"/>
          </w:tcPr>
          <w:p w14:paraId="381EECD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计算机辅助工业设计</w:t>
            </w:r>
          </w:p>
        </w:tc>
        <w:tc>
          <w:tcPr>
            <w:tcW w:w="1534" w:type="dxa"/>
            <w:vAlign w:val="top"/>
          </w:tcPr>
          <w:p w14:paraId="6426434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300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23B51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restart"/>
            <w:vAlign w:val="center"/>
          </w:tcPr>
          <w:p w14:paraId="421FD2E4"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val="en-US" w:eastAsia="zh-CN"/>
              </w:rPr>
              <w:t>19.</w:t>
            </w: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lang w:eastAsia="zh-CN"/>
              </w:rPr>
              <w:t>机械设计制造及其自动化（本科）</w:t>
            </w:r>
          </w:p>
          <w:p w14:paraId="4C5ED5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shd w:val="clear" w:color="auto" w:fill="auto"/>
            <w:vAlign w:val="center"/>
          </w:tcPr>
          <w:p w14:paraId="251FA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05786</w:t>
            </w:r>
          </w:p>
        </w:tc>
        <w:tc>
          <w:tcPr>
            <w:tcW w:w="2925" w:type="dxa"/>
            <w:shd w:val="clear" w:color="auto" w:fill="auto"/>
            <w:vAlign w:val="center"/>
          </w:tcPr>
          <w:p w14:paraId="14297F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数控原理与数控技术运用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1F163B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650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2EEB2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5C78FA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shd w:val="clear" w:color="auto" w:fill="auto"/>
            <w:vAlign w:val="center"/>
          </w:tcPr>
          <w:p w14:paraId="7BD32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01098</w:t>
            </w:r>
          </w:p>
        </w:tc>
        <w:tc>
          <w:tcPr>
            <w:tcW w:w="2925" w:type="dxa"/>
            <w:shd w:val="clear" w:color="auto" w:fill="auto"/>
            <w:vAlign w:val="center"/>
          </w:tcPr>
          <w:p w14:paraId="58ED4F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几何量公差与检测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0E090F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650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38D45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27FB9F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shd w:val="clear" w:color="auto" w:fill="auto"/>
            <w:vAlign w:val="center"/>
          </w:tcPr>
          <w:p w14:paraId="3DFF5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01140</w:t>
            </w:r>
          </w:p>
        </w:tc>
        <w:tc>
          <w:tcPr>
            <w:tcW w:w="2925" w:type="dxa"/>
            <w:shd w:val="clear" w:color="auto" w:fill="auto"/>
            <w:vAlign w:val="center"/>
          </w:tcPr>
          <w:p w14:paraId="298C1C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机械制造技术基础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47F971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650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1805F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53C9BB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shd w:val="clear" w:color="auto" w:fill="auto"/>
            <w:vAlign w:val="center"/>
          </w:tcPr>
          <w:p w14:paraId="5C0EE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01103</w:t>
            </w:r>
          </w:p>
        </w:tc>
        <w:tc>
          <w:tcPr>
            <w:tcW w:w="2925" w:type="dxa"/>
            <w:shd w:val="clear" w:color="auto" w:fill="auto"/>
            <w:vAlign w:val="center"/>
          </w:tcPr>
          <w:p w14:paraId="60975A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机电传动与控制技术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7CA78C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650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  <w:tr w14:paraId="73BA56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6" w:type="dxa"/>
            <w:vMerge w:val="continue"/>
            <w:vAlign w:val="center"/>
          </w:tcPr>
          <w:p w14:paraId="6868BE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63" w:type="dxa"/>
            <w:shd w:val="clear" w:color="auto" w:fill="auto"/>
            <w:vAlign w:val="center"/>
          </w:tcPr>
          <w:p w14:paraId="13213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02210</w:t>
            </w:r>
          </w:p>
        </w:tc>
        <w:tc>
          <w:tcPr>
            <w:tcW w:w="2925" w:type="dxa"/>
            <w:shd w:val="clear" w:color="auto" w:fill="auto"/>
            <w:vAlign w:val="center"/>
          </w:tcPr>
          <w:p w14:paraId="450831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机械制造装备设计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6EFC25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  <w:lang w:val="en-US"/>
              </w:rPr>
              <w:t>650</w:t>
            </w:r>
            <w:r>
              <w:rPr>
                <w:rFonts w:ascii="\5FAE软雅黑" w:hAnsi="\5FAE软雅黑" w:eastAsia="\5FAE软雅黑" w:cs="\5FAE软雅黑"/>
                <w:i w:val="0"/>
                <w:iCs w:val="0"/>
                <w:caps w:val="0"/>
                <w:color w:val="46484A"/>
                <w:spacing w:val="0"/>
                <w:sz w:val="21"/>
                <w:szCs w:val="21"/>
                <w:shd w:val="clear" w:fill="FFFFFF"/>
              </w:rPr>
              <w:t>元/人/门</w:t>
            </w:r>
          </w:p>
        </w:tc>
      </w:tr>
    </w:tbl>
    <w:p w14:paraId="1211F010"/>
    <w:p w14:paraId="6B584238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ngLiU_HKSCS">
    <w:panose1 w:val="02020500000000000000"/>
    <w:charset w:val="88"/>
    <w:family w:val="roman"/>
    <w:pitch w:val="default"/>
    <w:sig w:usb0="A00002FF" w:usb1="38CFFCFA" w:usb2="00000016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456215EC-32EA-4A64-9A2B-5C864FDDF01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E6CF24A5-7EB6-48D0-9A5B-6C78361B3335}"/>
  </w:font>
  <w:font w:name="\5FAE软雅黑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3" w:fontKey="{0C640903-3AD5-4CBB-918E-E1D7D3E640A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D63EA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BE1E6E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CBE1E6E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B81682B"/>
    <w:multiLevelType w:val="singleLevel"/>
    <w:tmpl w:val="BB81682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2MjE4NTMzMDI4MzZjNDk4ZDY5NWE0MmU5ZTYyZDEifQ=="/>
  </w:docVars>
  <w:rsids>
    <w:rsidRoot w:val="00000000"/>
    <w:rsid w:val="1BFA66FC"/>
    <w:rsid w:val="1C637D67"/>
    <w:rsid w:val="28581B41"/>
    <w:rsid w:val="2C46452F"/>
    <w:rsid w:val="2EC55E8A"/>
    <w:rsid w:val="3241288F"/>
    <w:rsid w:val="32F1583A"/>
    <w:rsid w:val="330D6E22"/>
    <w:rsid w:val="3BE96479"/>
    <w:rsid w:val="416B4746"/>
    <w:rsid w:val="41C16942"/>
    <w:rsid w:val="47E1188F"/>
    <w:rsid w:val="4A6F4C2B"/>
    <w:rsid w:val="579655A5"/>
    <w:rsid w:val="5FA82455"/>
    <w:rsid w:val="5FE6676B"/>
    <w:rsid w:val="622B4F4C"/>
    <w:rsid w:val="63347F69"/>
    <w:rsid w:val="6B084513"/>
    <w:rsid w:val="6B0B3A4E"/>
    <w:rsid w:val="72F716BD"/>
    <w:rsid w:val="76F74E88"/>
    <w:rsid w:val="76FB0710"/>
    <w:rsid w:val="775040E0"/>
    <w:rsid w:val="78D67AA0"/>
    <w:rsid w:val="796C5998"/>
    <w:rsid w:val="7C666A3B"/>
    <w:rsid w:val="7DE3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  <w:rPr>
      <w:rFonts w:ascii="MingLiU_HKSCS" w:hAnsi="MingLiU_HKSCS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Table Paragraph"/>
    <w:basedOn w:val="1"/>
    <w:autoRedefine/>
    <w:qFormat/>
    <w:uiPriority w:val="1"/>
    <w:pPr>
      <w:spacing w:before="28"/>
      <w:jc w:val="center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1378</Words>
  <Characters>1827</Characters>
  <Lines>0</Lines>
  <Paragraphs>0</Paragraphs>
  <TotalTime>12</TotalTime>
  <ScaleCrop>false</ScaleCrop>
  <LinksUpToDate>false</LinksUpToDate>
  <CharactersWithSpaces>1828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辛欣</cp:lastModifiedBy>
  <cp:lastPrinted>2024-08-29T00:54:00Z</cp:lastPrinted>
  <dcterms:modified xsi:type="dcterms:W3CDTF">2024-08-30T09:17:58Z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6C370D5A15544020ADC66A6F385DFCED_12</vt:lpwstr>
  </property>
  <property fmtid="{D5CDD505-2E9C-101B-9397-08002B2CF9AE}" pid="4" name="fileWhereFroms">
    <vt:lpwstr>PpjeLB1gRN0lwrPqMaCTkgb3gw3poeZsSGwB5frDa8cV0l1eJU/ovEQ6u5QfdbnG3eZpf1Sm9VXkM/4hwP108DLCTGlgzjmz74oZaYni0HSL1Kex5PfDuKQOg5o6epURXS24+M3NMaYUZJaw9zNECQ6MAdVX0cV65KIyhxclvbls9gxIzzU0NLmtPgSDb6bN/EuUppfTGdkU/jPG2DJK6p6TOk2WmkLYHOPYlx72wzWNoedFBBYXgU0eBz7XX5ihr6ElaYAMeZpMSDkczMuUtzfuaV+A/AohQcQ136pDcXGaIeUH3Iq7bkiIVtpoXuhq1824ZyLwAP7+hTYfn/5zaGTlHOQR5U1RndWf43OB1PU=</vt:lpwstr>
  </property>
</Properties>
</file>