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051B" w:rsidRDefault="007F2746">
      <w:pPr>
        <w:jc w:val="center"/>
        <w:rPr>
          <w:b/>
          <w:sz w:val="36"/>
          <w:szCs w:val="22"/>
        </w:rPr>
      </w:pPr>
      <w:r>
        <w:rPr>
          <w:b/>
          <w:sz w:val="36"/>
          <w:szCs w:val="22"/>
        </w:rPr>
        <w:t>北京市高等教育自学考试课程考试大纲</w:t>
      </w:r>
    </w:p>
    <w:p w:rsidR="00F3051B" w:rsidRDefault="00F3051B">
      <w:pPr>
        <w:spacing w:line="360" w:lineRule="auto"/>
        <w:ind w:firstLine="420"/>
        <w:jc w:val="center"/>
      </w:pPr>
    </w:p>
    <w:p w:rsidR="00F3051B" w:rsidRDefault="007F2746">
      <w:pPr>
        <w:spacing w:line="360" w:lineRule="auto"/>
        <w:ind w:leftChars="107" w:left="4125" w:hangingChars="1850" w:hanging="3900"/>
        <w:rPr>
          <w:b/>
          <w:bCs/>
        </w:rPr>
      </w:pPr>
      <w:r>
        <w:rPr>
          <w:b/>
          <w:bCs/>
        </w:rPr>
        <w:t>课程名称：</w:t>
      </w:r>
      <w:r>
        <w:rPr>
          <w:rFonts w:hint="eastAsia"/>
          <w:b/>
          <w:bCs/>
        </w:rPr>
        <w:t>玉石概论</w:t>
      </w:r>
      <w:r>
        <w:rPr>
          <w:rFonts w:hint="eastAsia"/>
          <w:b/>
          <w:bCs/>
        </w:rPr>
        <w:t xml:space="preserve">  </w:t>
      </w:r>
      <w:r w:rsidR="003A44E5">
        <w:rPr>
          <w:rFonts w:hint="eastAsia"/>
          <w:b/>
          <w:bCs/>
        </w:rPr>
        <w:t xml:space="preserve">   </w:t>
      </w:r>
      <w:r>
        <w:rPr>
          <w:rFonts w:hint="eastAsia"/>
          <w:b/>
          <w:bCs/>
        </w:rPr>
        <w:t xml:space="preserve"> </w:t>
      </w:r>
      <w:bookmarkStart w:id="0" w:name="_GoBack"/>
      <w:bookmarkEnd w:id="0"/>
      <w:r>
        <w:rPr>
          <w:b/>
          <w:bCs/>
        </w:rPr>
        <w:t>课程代码：</w:t>
      </w:r>
      <w:r>
        <w:rPr>
          <w:b/>
          <w:bCs/>
        </w:rPr>
        <w:t>14608</w:t>
      </w:r>
      <w:r>
        <w:rPr>
          <w:rFonts w:hint="eastAsia"/>
          <w:b/>
          <w:bCs/>
        </w:rPr>
        <w:t>（笔试）</w:t>
      </w:r>
      <w:r>
        <w:rPr>
          <w:rFonts w:hint="eastAsia"/>
          <w:b/>
          <w:bCs/>
        </w:rPr>
        <w:t xml:space="preserve">            2024</w:t>
      </w:r>
      <w:r>
        <w:rPr>
          <w:b/>
          <w:bCs/>
        </w:rPr>
        <w:t>年</w:t>
      </w:r>
      <w:r>
        <w:rPr>
          <w:rFonts w:hint="eastAsia"/>
          <w:b/>
          <w:bCs/>
        </w:rPr>
        <w:t>3</w:t>
      </w:r>
      <w:r>
        <w:rPr>
          <w:b/>
          <w:bCs/>
        </w:rPr>
        <w:t>月版</w:t>
      </w:r>
    </w:p>
    <w:p w:rsidR="00F3051B" w:rsidRDefault="00F3051B">
      <w:pPr>
        <w:spacing w:line="360" w:lineRule="auto"/>
        <w:rPr>
          <w:rFonts w:eastAsia="黑体"/>
        </w:rPr>
      </w:pPr>
    </w:p>
    <w:p w:rsidR="00F3051B" w:rsidRDefault="007F2746">
      <w:pPr>
        <w:ind w:firstLine="420"/>
        <w:jc w:val="center"/>
        <w:outlineLvl w:val="0"/>
        <w:rPr>
          <w:b/>
          <w:bCs/>
          <w:sz w:val="28"/>
          <w:szCs w:val="28"/>
        </w:rPr>
      </w:pPr>
      <w:r>
        <w:rPr>
          <w:rFonts w:hint="eastAsia"/>
          <w:b/>
          <w:bCs/>
          <w:sz w:val="28"/>
          <w:szCs w:val="28"/>
        </w:rPr>
        <w:t>第一部分</w:t>
      </w:r>
      <w:r>
        <w:rPr>
          <w:rFonts w:hint="eastAsia"/>
          <w:b/>
          <w:bCs/>
          <w:sz w:val="28"/>
          <w:szCs w:val="28"/>
        </w:rPr>
        <w:t xml:space="preserve">  </w:t>
      </w:r>
      <w:r>
        <w:rPr>
          <w:rFonts w:hint="eastAsia"/>
          <w:b/>
          <w:bCs/>
          <w:sz w:val="28"/>
          <w:szCs w:val="28"/>
        </w:rPr>
        <w:t>课程性质与设置目的</w:t>
      </w:r>
    </w:p>
    <w:p w:rsidR="00F3051B" w:rsidRDefault="007F2746">
      <w:pPr>
        <w:spacing w:line="360" w:lineRule="auto"/>
        <w:outlineLvl w:val="1"/>
        <w:rPr>
          <w:b/>
          <w:bCs/>
        </w:rPr>
      </w:pPr>
      <w:r>
        <w:rPr>
          <w:rFonts w:hint="eastAsia"/>
          <w:b/>
          <w:bCs/>
        </w:rPr>
        <w:t>一、课程性质与特点</w:t>
      </w:r>
    </w:p>
    <w:p w:rsidR="00F3051B" w:rsidRDefault="007F2746">
      <w:pPr>
        <w:spacing w:line="360" w:lineRule="auto"/>
        <w:ind w:firstLineChars="200" w:firstLine="420"/>
      </w:pPr>
      <w:r>
        <w:rPr>
          <w:rFonts w:hint="eastAsia"/>
        </w:rPr>
        <w:t>《玉石概论》是北京市高等教育自学考试宝石及材料工艺学（专升本）专业的一门专业基础课程，为专业开设的必考课。本课程是传授包括玉料在内的观赏石的基础知识、玉石鉴别技术的入门课。主要内容包括玉石的基本概念、分类、介绍市场上常见的一些观赏石品种、特征以及相关的人文历史、鉴别与质量评价要点等。通过本课程的学习，能够了解观赏石的历史知识，掌握常见玉石的基本特征；使考生具备一定的宝玉石鉴赏能力，开阔考生的视野，培养高雅的审美情趣。</w:t>
      </w:r>
    </w:p>
    <w:p w:rsidR="00F3051B" w:rsidRDefault="007F2746">
      <w:pPr>
        <w:spacing w:line="360" w:lineRule="auto"/>
        <w:outlineLvl w:val="1"/>
        <w:rPr>
          <w:b/>
          <w:bCs/>
        </w:rPr>
      </w:pPr>
      <w:r>
        <w:rPr>
          <w:rFonts w:hint="eastAsia"/>
          <w:b/>
          <w:bCs/>
        </w:rPr>
        <w:t>二、课程目标与基本要求</w:t>
      </w:r>
    </w:p>
    <w:p w:rsidR="00F3051B" w:rsidRDefault="007F2746">
      <w:pPr>
        <w:spacing w:line="360" w:lineRule="auto"/>
        <w:ind w:firstLineChars="200" w:firstLine="420"/>
      </w:pPr>
      <w:r>
        <w:rPr>
          <w:rFonts w:hint="eastAsia"/>
        </w:rPr>
        <w:t>本课程坚持以立德树人为根本任务，以为党育人、为国育才为根本目标，促进学生了解、掌握观赏石的基本知识、主要观赏石类型及其历史和文化，掌握主要观赏石的基本特征和鉴定标志，从而达到品评观赏石的能力，为学生今后从事鉴赏、收藏、研究宝玉石奠定基础。本课程的基本要求是学习观赏石的基础知识，了解分类、命名、石质、成因等，形成一个系统的知识体系。</w:t>
      </w:r>
    </w:p>
    <w:p w:rsidR="00F3051B" w:rsidRDefault="007F2746">
      <w:pPr>
        <w:spacing w:line="360" w:lineRule="auto"/>
        <w:ind w:firstLineChars="200" w:firstLine="420"/>
      </w:pPr>
      <w:r>
        <w:rPr>
          <w:rFonts w:hint="eastAsia"/>
        </w:rPr>
        <w:t>本课程的考核章节为第一章基础知识、第二章造型石、第三章菊花石、第五章雨花石、第六章矿物晶体、第七章砚石、第九章化石、第十章事件石与纪念石，重点章节是第一章基础知识、第二章造型石、第三章菊花石、第六章矿物晶体、第九章化石、第十章事件石与纪念石，不考核章节为第四章图文石、第八章印石、第十一章采集、技工与商贸。</w:t>
      </w:r>
    </w:p>
    <w:p w:rsidR="00F3051B" w:rsidRDefault="007F2746">
      <w:pPr>
        <w:spacing w:line="360" w:lineRule="auto"/>
        <w:outlineLvl w:val="1"/>
        <w:rPr>
          <w:b/>
          <w:bCs/>
        </w:rPr>
      </w:pPr>
      <w:r>
        <w:rPr>
          <w:rFonts w:hint="eastAsia"/>
          <w:b/>
          <w:bCs/>
        </w:rPr>
        <w:t>三、与本专业其他课程的关系</w:t>
      </w:r>
    </w:p>
    <w:p w:rsidR="00F3051B" w:rsidRDefault="007F2746">
      <w:pPr>
        <w:spacing w:line="360" w:lineRule="auto"/>
        <w:ind w:firstLineChars="200" w:firstLine="420"/>
      </w:pPr>
      <w:r>
        <w:rPr>
          <w:rFonts w:hint="eastAsia"/>
        </w:rPr>
        <w:t>玉石概论课程是宝石及材料工艺学专业的一门专业基础课程。本课程与本专业其他课程如宝石鉴定、钻石分级、珠宝首饰评估等课程之间有承前启后的顺承关系，对专业核心课程的知识学习起到重要的桥梁作用。</w:t>
      </w:r>
    </w:p>
    <w:p w:rsidR="00F3051B" w:rsidRDefault="007F2746">
      <w:pPr>
        <w:ind w:firstLine="420"/>
        <w:jc w:val="center"/>
        <w:outlineLvl w:val="0"/>
        <w:rPr>
          <w:b/>
          <w:bCs/>
          <w:sz w:val="28"/>
          <w:szCs w:val="28"/>
        </w:rPr>
      </w:pPr>
      <w:r>
        <w:rPr>
          <w:rFonts w:hint="eastAsia"/>
          <w:b/>
          <w:bCs/>
          <w:sz w:val="28"/>
          <w:szCs w:val="28"/>
        </w:rPr>
        <w:t>第二部分</w:t>
      </w:r>
      <w:r>
        <w:rPr>
          <w:rFonts w:hint="eastAsia"/>
          <w:b/>
          <w:bCs/>
          <w:sz w:val="28"/>
          <w:szCs w:val="28"/>
        </w:rPr>
        <w:t xml:space="preserve">  </w:t>
      </w:r>
      <w:r>
        <w:rPr>
          <w:rFonts w:hint="eastAsia"/>
          <w:b/>
          <w:bCs/>
          <w:sz w:val="28"/>
          <w:szCs w:val="28"/>
        </w:rPr>
        <w:t>考核内容与考核目标</w:t>
      </w:r>
    </w:p>
    <w:p w:rsidR="00F3051B" w:rsidRDefault="00F3051B">
      <w:pPr>
        <w:spacing w:line="360" w:lineRule="auto"/>
        <w:ind w:firstLineChars="200" w:firstLine="420"/>
        <w:jc w:val="center"/>
        <w:rPr>
          <w:rFonts w:ascii="宋体" w:hAnsi="宋体"/>
        </w:rPr>
      </w:pPr>
    </w:p>
    <w:p w:rsidR="00F3051B" w:rsidRDefault="007F2746">
      <w:pPr>
        <w:spacing w:line="360" w:lineRule="auto"/>
        <w:jc w:val="center"/>
        <w:outlineLvl w:val="1"/>
        <w:rPr>
          <w:b/>
          <w:bCs/>
        </w:rPr>
      </w:pPr>
      <w:r>
        <w:rPr>
          <w:rFonts w:hint="eastAsia"/>
          <w:b/>
          <w:bCs/>
        </w:rPr>
        <w:t>第一章</w:t>
      </w:r>
      <w:r>
        <w:rPr>
          <w:rFonts w:hint="eastAsia"/>
          <w:b/>
          <w:bCs/>
        </w:rPr>
        <w:t xml:space="preserve">  </w:t>
      </w:r>
      <w:r>
        <w:rPr>
          <w:rFonts w:hint="eastAsia"/>
          <w:b/>
          <w:bCs/>
        </w:rPr>
        <w:t>基础知识</w:t>
      </w:r>
    </w:p>
    <w:p w:rsidR="00F3051B" w:rsidRDefault="007F2746">
      <w:pPr>
        <w:spacing w:line="360" w:lineRule="auto"/>
        <w:outlineLvl w:val="2"/>
        <w:rPr>
          <w:b/>
          <w:bCs/>
        </w:rPr>
      </w:pPr>
      <w:r>
        <w:rPr>
          <w:rFonts w:hint="eastAsia"/>
          <w:b/>
          <w:bCs/>
        </w:rPr>
        <w:lastRenderedPageBreak/>
        <w:t>一、学习目的与要求</w:t>
      </w:r>
    </w:p>
    <w:p w:rsidR="00F3051B" w:rsidRDefault="007F2746">
      <w:pPr>
        <w:spacing w:line="360" w:lineRule="auto"/>
        <w:ind w:firstLine="420"/>
      </w:pPr>
      <w:r>
        <w:rPr>
          <w:rFonts w:hint="eastAsia"/>
        </w:rPr>
        <w:t>通过本章的学习，了解观赏石的定义、特点、命名原则和含义，以及评价标准。掌握观赏石的分类，从而认识观赏石。</w:t>
      </w:r>
    </w:p>
    <w:p w:rsidR="00F3051B" w:rsidRDefault="007F2746">
      <w:pPr>
        <w:spacing w:line="360" w:lineRule="auto"/>
        <w:outlineLvl w:val="2"/>
        <w:rPr>
          <w:b/>
          <w:bCs/>
        </w:rPr>
      </w:pPr>
      <w:r>
        <w:rPr>
          <w:rFonts w:hint="eastAsia"/>
          <w:b/>
          <w:bCs/>
        </w:rPr>
        <w:t>二、考核知识点与考核目标</w:t>
      </w:r>
    </w:p>
    <w:p w:rsidR="00F3051B" w:rsidRDefault="007F2746">
      <w:pPr>
        <w:spacing w:line="360" w:lineRule="auto"/>
        <w:outlineLvl w:val="3"/>
      </w:pPr>
      <w:r>
        <w:rPr>
          <w:rFonts w:hint="eastAsia"/>
        </w:rPr>
        <w:t>（一）观赏石概述和定义</w:t>
      </w:r>
    </w:p>
    <w:p w:rsidR="00F3051B" w:rsidRDefault="007F2746">
      <w:pPr>
        <w:spacing w:line="360" w:lineRule="auto"/>
        <w:ind w:firstLineChars="300" w:firstLine="630"/>
        <w:rPr>
          <w:bCs/>
        </w:rPr>
      </w:pPr>
      <w:r>
        <w:rPr>
          <w:rFonts w:hint="eastAsia"/>
          <w:bCs/>
        </w:rPr>
        <w:t>理解：观赏石定义范畴。</w:t>
      </w:r>
    </w:p>
    <w:p w:rsidR="00F3051B" w:rsidRDefault="007F2746">
      <w:pPr>
        <w:spacing w:line="360" w:lineRule="auto"/>
        <w:outlineLvl w:val="3"/>
      </w:pPr>
      <w:r>
        <w:rPr>
          <w:rFonts w:hint="eastAsia"/>
        </w:rPr>
        <w:t>（二）观赏石分类</w:t>
      </w:r>
    </w:p>
    <w:p w:rsidR="00F3051B" w:rsidRDefault="007F2746">
      <w:pPr>
        <w:spacing w:line="360" w:lineRule="auto"/>
        <w:ind w:firstLineChars="300" w:firstLine="630"/>
        <w:rPr>
          <w:bCs/>
        </w:rPr>
      </w:pPr>
      <w:r>
        <w:rPr>
          <w:rFonts w:hint="eastAsia"/>
          <w:bCs/>
        </w:rPr>
        <w:t>识记：观赏石的分类。</w:t>
      </w:r>
    </w:p>
    <w:p w:rsidR="00F3051B" w:rsidRDefault="007F2746">
      <w:pPr>
        <w:spacing w:line="360" w:lineRule="auto"/>
        <w:ind w:firstLineChars="300" w:firstLine="630"/>
        <w:rPr>
          <w:bCs/>
        </w:rPr>
      </w:pPr>
      <w:r>
        <w:rPr>
          <w:rFonts w:hint="eastAsia"/>
          <w:bCs/>
        </w:rPr>
        <w:t>理解：观赏石分类方法。</w:t>
      </w:r>
    </w:p>
    <w:p w:rsidR="00F3051B" w:rsidRDefault="007F2746">
      <w:pPr>
        <w:numPr>
          <w:ilvl w:val="255"/>
          <w:numId w:val="0"/>
        </w:numPr>
        <w:spacing w:line="360" w:lineRule="auto"/>
        <w:outlineLvl w:val="3"/>
      </w:pPr>
      <w:r>
        <w:rPr>
          <w:rFonts w:hint="eastAsia"/>
        </w:rPr>
        <w:t>（三）观赏石特点</w:t>
      </w:r>
    </w:p>
    <w:p w:rsidR="00F3051B" w:rsidRDefault="007F2746">
      <w:pPr>
        <w:spacing w:line="360" w:lineRule="auto"/>
        <w:ind w:firstLineChars="300" w:firstLine="630"/>
        <w:rPr>
          <w:bCs/>
        </w:rPr>
      </w:pPr>
      <w:r>
        <w:rPr>
          <w:rFonts w:hint="eastAsia"/>
          <w:bCs/>
        </w:rPr>
        <w:t>识记：观赏石的主要特点。</w:t>
      </w:r>
    </w:p>
    <w:p w:rsidR="00F3051B" w:rsidRDefault="007F2746">
      <w:pPr>
        <w:numPr>
          <w:ilvl w:val="255"/>
          <w:numId w:val="0"/>
        </w:numPr>
        <w:spacing w:line="360" w:lineRule="auto"/>
        <w:outlineLvl w:val="3"/>
        <w:rPr>
          <w:bCs/>
        </w:rPr>
      </w:pPr>
      <w:r>
        <w:rPr>
          <w:rFonts w:hint="eastAsia"/>
        </w:rPr>
        <w:t>（四）观赏石鉴赏和评价</w:t>
      </w:r>
    </w:p>
    <w:p w:rsidR="00F3051B" w:rsidRDefault="007F2746">
      <w:pPr>
        <w:spacing w:line="360" w:lineRule="auto"/>
        <w:ind w:firstLineChars="300" w:firstLine="630"/>
        <w:rPr>
          <w:bCs/>
        </w:rPr>
      </w:pPr>
      <w:r>
        <w:rPr>
          <w:rFonts w:hint="eastAsia"/>
          <w:bCs/>
        </w:rPr>
        <w:t>理解：东方赏石文化和西方赏石文化。</w:t>
      </w:r>
    </w:p>
    <w:p w:rsidR="00F3051B" w:rsidRDefault="007F2746">
      <w:pPr>
        <w:spacing w:line="360" w:lineRule="auto"/>
        <w:ind w:firstLineChars="300" w:firstLine="630"/>
        <w:rPr>
          <w:bCs/>
        </w:rPr>
      </w:pPr>
      <w:r>
        <w:rPr>
          <w:rFonts w:hint="eastAsia"/>
          <w:bCs/>
        </w:rPr>
        <w:t>应用：观赏石的评价标准。</w:t>
      </w:r>
    </w:p>
    <w:p w:rsidR="00F3051B" w:rsidRDefault="007F2746">
      <w:pPr>
        <w:numPr>
          <w:ilvl w:val="255"/>
          <w:numId w:val="0"/>
        </w:numPr>
        <w:spacing w:line="360" w:lineRule="auto"/>
        <w:outlineLvl w:val="3"/>
        <w:rPr>
          <w:bCs/>
        </w:rPr>
      </w:pPr>
      <w:r>
        <w:rPr>
          <w:rFonts w:hint="eastAsia"/>
        </w:rPr>
        <w:t>（五）观赏石命名</w:t>
      </w:r>
    </w:p>
    <w:p w:rsidR="00F3051B" w:rsidRDefault="007F2746">
      <w:pPr>
        <w:spacing w:line="360" w:lineRule="auto"/>
        <w:ind w:firstLineChars="300" w:firstLine="630"/>
        <w:rPr>
          <w:bCs/>
        </w:rPr>
      </w:pPr>
      <w:r>
        <w:rPr>
          <w:rFonts w:hint="eastAsia"/>
          <w:bCs/>
        </w:rPr>
        <w:t>理解：观赏石的命名目的及意义。</w:t>
      </w:r>
    </w:p>
    <w:p w:rsidR="00F3051B" w:rsidRDefault="007F2746">
      <w:pPr>
        <w:spacing w:line="360" w:lineRule="auto"/>
        <w:ind w:firstLineChars="300" w:firstLine="630"/>
        <w:rPr>
          <w:bCs/>
        </w:rPr>
      </w:pPr>
      <w:r>
        <w:rPr>
          <w:rFonts w:hint="eastAsia"/>
          <w:bCs/>
        </w:rPr>
        <w:t>应用：观赏石命名依据和原则。</w:t>
      </w:r>
    </w:p>
    <w:p w:rsidR="00F3051B" w:rsidRDefault="007F2746">
      <w:pPr>
        <w:numPr>
          <w:ilvl w:val="0"/>
          <w:numId w:val="1"/>
        </w:numPr>
        <w:spacing w:line="360" w:lineRule="auto"/>
        <w:jc w:val="center"/>
        <w:outlineLvl w:val="1"/>
        <w:rPr>
          <w:b/>
          <w:bCs/>
        </w:rPr>
      </w:pPr>
      <w:r>
        <w:rPr>
          <w:rFonts w:hint="eastAsia"/>
          <w:b/>
          <w:bCs/>
        </w:rPr>
        <w:t>造型石</w:t>
      </w:r>
    </w:p>
    <w:p w:rsidR="00F3051B" w:rsidRDefault="007F2746">
      <w:pPr>
        <w:numPr>
          <w:ilvl w:val="255"/>
          <w:numId w:val="0"/>
        </w:numPr>
        <w:spacing w:line="360" w:lineRule="auto"/>
        <w:outlineLvl w:val="2"/>
        <w:rPr>
          <w:b/>
          <w:bCs/>
        </w:rPr>
      </w:pPr>
      <w:r>
        <w:rPr>
          <w:rFonts w:hint="eastAsia"/>
          <w:b/>
          <w:bCs/>
        </w:rPr>
        <w:t>一、学习目的与要求</w:t>
      </w:r>
    </w:p>
    <w:p w:rsidR="00F3051B" w:rsidRDefault="007F2746">
      <w:pPr>
        <w:numPr>
          <w:ilvl w:val="255"/>
          <w:numId w:val="0"/>
        </w:numPr>
        <w:spacing w:line="360" w:lineRule="auto"/>
        <w:ind w:firstLine="420"/>
        <w:jc w:val="left"/>
        <w:rPr>
          <w:b/>
          <w:bCs/>
        </w:rPr>
      </w:pPr>
      <w:r>
        <w:rPr>
          <w:rFonts w:hint="eastAsia"/>
        </w:rPr>
        <w:t>通过本章的学习，掌握造型石的概念、产地、历史和著名造型石，以及质量评价标准。了解</w:t>
      </w:r>
      <w:r>
        <w:rPr>
          <w:rFonts w:hint="eastAsia"/>
          <w:bCs/>
        </w:rPr>
        <w:t>稀少造型石及其特征</w:t>
      </w:r>
      <w:r>
        <w:rPr>
          <w:rFonts w:hint="eastAsia"/>
        </w:rPr>
        <w:t>。</w:t>
      </w:r>
    </w:p>
    <w:p w:rsidR="00F3051B" w:rsidRDefault="007F2746">
      <w:pPr>
        <w:spacing w:line="360" w:lineRule="auto"/>
        <w:outlineLvl w:val="2"/>
        <w:rPr>
          <w:b/>
          <w:bCs/>
        </w:rPr>
      </w:pPr>
      <w:r>
        <w:rPr>
          <w:rFonts w:hint="eastAsia"/>
          <w:b/>
          <w:bCs/>
        </w:rPr>
        <w:t>二、考核知识点与考核目标</w:t>
      </w:r>
    </w:p>
    <w:p w:rsidR="00F3051B" w:rsidRDefault="007F2746">
      <w:pPr>
        <w:spacing w:line="360" w:lineRule="auto"/>
        <w:outlineLvl w:val="3"/>
        <w:rPr>
          <w:bCs/>
        </w:rPr>
      </w:pPr>
      <w:r>
        <w:rPr>
          <w:rFonts w:hint="eastAsia"/>
        </w:rPr>
        <w:t>（一）造型石概述</w:t>
      </w:r>
    </w:p>
    <w:p w:rsidR="00F3051B" w:rsidRDefault="007F2746">
      <w:pPr>
        <w:spacing w:line="360" w:lineRule="auto"/>
        <w:ind w:firstLineChars="300" w:firstLine="630"/>
        <w:rPr>
          <w:bCs/>
        </w:rPr>
      </w:pPr>
      <w:r>
        <w:rPr>
          <w:rFonts w:hint="eastAsia"/>
          <w:bCs/>
        </w:rPr>
        <w:t>识记：造型石的概念。</w:t>
      </w:r>
    </w:p>
    <w:p w:rsidR="00F3051B" w:rsidRDefault="007F2746">
      <w:pPr>
        <w:spacing w:line="360" w:lineRule="auto"/>
        <w:ind w:firstLineChars="300" w:firstLine="630"/>
        <w:rPr>
          <w:bCs/>
        </w:rPr>
      </w:pPr>
      <w:r>
        <w:rPr>
          <w:rFonts w:hint="eastAsia"/>
          <w:bCs/>
        </w:rPr>
        <w:t>理解：认识造型石。</w:t>
      </w:r>
    </w:p>
    <w:p w:rsidR="00F3051B" w:rsidRDefault="007F2746">
      <w:pPr>
        <w:spacing w:line="360" w:lineRule="auto"/>
        <w:outlineLvl w:val="3"/>
        <w:rPr>
          <w:bCs/>
        </w:rPr>
      </w:pPr>
      <w:r>
        <w:rPr>
          <w:rFonts w:hint="eastAsia"/>
        </w:rPr>
        <w:t>（二）常见造型石</w:t>
      </w:r>
    </w:p>
    <w:p w:rsidR="00F3051B" w:rsidRDefault="007F2746">
      <w:pPr>
        <w:spacing w:line="360" w:lineRule="auto"/>
        <w:ind w:firstLineChars="300" w:firstLine="630"/>
        <w:rPr>
          <w:bCs/>
        </w:rPr>
      </w:pPr>
      <w:r>
        <w:rPr>
          <w:rFonts w:hint="eastAsia"/>
          <w:bCs/>
        </w:rPr>
        <w:t>理解：不同常见造型石的产出、历史、质量评价、名石。</w:t>
      </w:r>
    </w:p>
    <w:p w:rsidR="00F3051B" w:rsidRDefault="007F2746">
      <w:pPr>
        <w:spacing w:line="360" w:lineRule="auto"/>
        <w:ind w:firstLineChars="300" w:firstLine="630"/>
        <w:rPr>
          <w:bCs/>
        </w:rPr>
      </w:pPr>
      <w:r>
        <w:rPr>
          <w:rFonts w:hint="eastAsia"/>
          <w:bCs/>
        </w:rPr>
        <w:t>应用：不同造型石的代表名石。</w:t>
      </w:r>
    </w:p>
    <w:p w:rsidR="00F3051B" w:rsidRDefault="007F2746">
      <w:pPr>
        <w:spacing w:line="360" w:lineRule="auto"/>
        <w:outlineLvl w:val="3"/>
        <w:rPr>
          <w:bCs/>
        </w:rPr>
      </w:pPr>
      <w:r>
        <w:rPr>
          <w:rFonts w:hint="eastAsia"/>
        </w:rPr>
        <w:t>（三）稀少造型石</w:t>
      </w:r>
    </w:p>
    <w:p w:rsidR="00F3051B" w:rsidRDefault="007F2746">
      <w:pPr>
        <w:spacing w:line="360" w:lineRule="auto"/>
        <w:ind w:firstLineChars="300" w:firstLine="630"/>
        <w:rPr>
          <w:bCs/>
        </w:rPr>
      </w:pPr>
      <w:r>
        <w:rPr>
          <w:rFonts w:hint="eastAsia"/>
          <w:bCs/>
        </w:rPr>
        <w:t>理解：稀少造型石的不同特征。</w:t>
      </w:r>
    </w:p>
    <w:p w:rsidR="00F3051B" w:rsidRDefault="007F2746">
      <w:pPr>
        <w:numPr>
          <w:ilvl w:val="0"/>
          <w:numId w:val="1"/>
        </w:numPr>
        <w:spacing w:line="360" w:lineRule="auto"/>
        <w:jc w:val="center"/>
        <w:outlineLvl w:val="1"/>
        <w:rPr>
          <w:b/>
          <w:bCs/>
        </w:rPr>
      </w:pPr>
      <w:r>
        <w:rPr>
          <w:rFonts w:hint="eastAsia"/>
          <w:b/>
          <w:bCs/>
        </w:rPr>
        <w:lastRenderedPageBreak/>
        <w:t>菊花石</w:t>
      </w:r>
    </w:p>
    <w:p w:rsidR="00F3051B" w:rsidRDefault="007F2746">
      <w:pPr>
        <w:numPr>
          <w:ilvl w:val="255"/>
          <w:numId w:val="0"/>
        </w:numPr>
        <w:spacing w:line="360" w:lineRule="auto"/>
        <w:outlineLvl w:val="2"/>
        <w:rPr>
          <w:b/>
          <w:bCs/>
        </w:rPr>
      </w:pPr>
      <w:r>
        <w:rPr>
          <w:rFonts w:hint="eastAsia"/>
          <w:b/>
          <w:bCs/>
        </w:rPr>
        <w:t>一、学习目的与要求</w:t>
      </w:r>
    </w:p>
    <w:p w:rsidR="00F3051B" w:rsidRDefault="007F2746">
      <w:pPr>
        <w:numPr>
          <w:ilvl w:val="255"/>
          <w:numId w:val="0"/>
        </w:numPr>
        <w:spacing w:line="360" w:lineRule="auto"/>
        <w:ind w:firstLineChars="200" w:firstLine="420"/>
        <w:rPr>
          <w:b/>
          <w:bCs/>
        </w:rPr>
      </w:pPr>
      <w:r>
        <w:rPr>
          <w:rFonts w:hint="eastAsia"/>
        </w:rPr>
        <w:t>通过本章的学习，掌握菊花石的概念、历史、文化、特点和成分，以及质量评价标准。了解</w:t>
      </w:r>
      <w:r>
        <w:rPr>
          <w:rFonts w:hint="eastAsia"/>
          <w:bCs/>
        </w:rPr>
        <w:t>其形成原因与成岩环境</w:t>
      </w:r>
      <w:r>
        <w:rPr>
          <w:rFonts w:hint="eastAsia"/>
        </w:rPr>
        <w:t>。</w:t>
      </w:r>
    </w:p>
    <w:p w:rsidR="00F3051B" w:rsidRDefault="007F2746">
      <w:pPr>
        <w:spacing w:line="360" w:lineRule="auto"/>
        <w:outlineLvl w:val="2"/>
        <w:rPr>
          <w:b/>
          <w:bCs/>
        </w:rPr>
      </w:pPr>
      <w:r>
        <w:rPr>
          <w:rFonts w:hint="eastAsia"/>
          <w:b/>
          <w:bCs/>
        </w:rPr>
        <w:t>二、考核知识点与考核目标</w:t>
      </w:r>
    </w:p>
    <w:p w:rsidR="00F3051B" w:rsidRDefault="007F2746">
      <w:pPr>
        <w:spacing w:line="360" w:lineRule="auto"/>
        <w:outlineLvl w:val="3"/>
        <w:rPr>
          <w:bCs/>
        </w:rPr>
      </w:pPr>
      <w:r>
        <w:rPr>
          <w:rFonts w:hint="eastAsia"/>
        </w:rPr>
        <w:t>（一）菊花石概述</w:t>
      </w:r>
    </w:p>
    <w:p w:rsidR="00F3051B" w:rsidRDefault="007F2746">
      <w:pPr>
        <w:spacing w:line="360" w:lineRule="auto"/>
        <w:ind w:firstLineChars="300" w:firstLine="630"/>
        <w:rPr>
          <w:bCs/>
        </w:rPr>
      </w:pPr>
      <w:r>
        <w:rPr>
          <w:rFonts w:hint="eastAsia"/>
          <w:bCs/>
        </w:rPr>
        <w:t>识记：菊花石的概念。</w:t>
      </w:r>
    </w:p>
    <w:p w:rsidR="00F3051B" w:rsidRDefault="007F2746">
      <w:pPr>
        <w:spacing w:line="360" w:lineRule="auto"/>
        <w:ind w:firstLineChars="300" w:firstLine="630"/>
        <w:rPr>
          <w:bCs/>
        </w:rPr>
      </w:pPr>
      <w:r>
        <w:rPr>
          <w:rFonts w:hint="eastAsia"/>
          <w:bCs/>
        </w:rPr>
        <w:t>理解：菊花石的历史与文化。</w:t>
      </w:r>
    </w:p>
    <w:p w:rsidR="00F3051B" w:rsidRDefault="007F2746">
      <w:pPr>
        <w:spacing w:line="360" w:lineRule="auto"/>
        <w:outlineLvl w:val="3"/>
        <w:rPr>
          <w:bCs/>
        </w:rPr>
      </w:pPr>
      <w:r>
        <w:rPr>
          <w:rFonts w:hint="eastAsia"/>
        </w:rPr>
        <w:t>（二）菊花石产地</w:t>
      </w:r>
    </w:p>
    <w:p w:rsidR="00F3051B" w:rsidRDefault="007F2746">
      <w:pPr>
        <w:spacing w:line="360" w:lineRule="auto"/>
        <w:ind w:firstLineChars="300" w:firstLine="630"/>
        <w:rPr>
          <w:bCs/>
        </w:rPr>
      </w:pPr>
      <w:r>
        <w:rPr>
          <w:rFonts w:hint="eastAsia"/>
          <w:bCs/>
        </w:rPr>
        <w:t>理解：不同产地菊花石的特点。</w:t>
      </w:r>
    </w:p>
    <w:p w:rsidR="00F3051B" w:rsidRDefault="007F2746">
      <w:pPr>
        <w:spacing w:line="360" w:lineRule="auto"/>
        <w:outlineLvl w:val="3"/>
        <w:rPr>
          <w:bCs/>
        </w:rPr>
      </w:pPr>
      <w:r>
        <w:rPr>
          <w:rFonts w:hint="eastAsia"/>
        </w:rPr>
        <w:t>（三）菊花石形成和“花”的矿物成分</w:t>
      </w:r>
    </w:p>
    <w:p w:rsidR="00F3051B" w:rsidRDefault="007F2746">
      <w:pPr>
        <w:spacing w:line="360" w:lineRule="auto"/>
        <w:ind w:firstLineChars="300" w:firstLine="630"/>
        <w:rPr>
          <w:bCs/>
        </w:rPr>
      </w:pPr>
      <w:r>
        <w:rPr>
          <w:rFonts w:hint="eastAsia"/>
          <w:bCs/>
        </w:rPr>
        <w:t>识记：菊花石“花”的矿物成分。</w:t>
      </w:r>
    </w:p>
    <w:p w:rsidR="00F3051B" w:rsidRDefault="007F2746">
      <w:pPr>
        <w:spacing w:line="360" w:lineRule="auto"/>
        <w:ind w:firstLineChars="300" w:firstLine="630"/>
        <w:rPr>
          <w:bCs/>
        </w:rPr>
      </w:pPr>
      <w:r>
        <w:rPr>
          <w:rFonts w:hint="eastAsia"/>
          <w:bCs/>
        </w:rPr>
        <w:t>理解：菊花石的成岩环境。</w:t>
      </w:r>
    </w:p>
    <w:p w:rsidR="00F3051B" w:rsidRDefault="007F2746">
      <w:pPr>
        <w:spacing w:line="360" w:lineRule="auto"/>
        <w:outlineLvl w:val="3"/>
        <w:rPr>
          <w:bCs/>
        </w:rPr>
      </w:pPr>
      <w:r>
        <w:rPr>
          <w:rFonts w:hint="eastAsia"/>
        </w:rPr>
        <w:t>（四）菊花石评价和鉴赏</w:t>
      </w:r>
    </w:p>
    <w:p w:rsidR="00F3051B" w:rsidRDefault="007F2746">
      <w:pPr>
        <w:spacing w:line="360" w:lineRule="auto"/>
        <w:ind w:firstLineChars="300" w:firstLine="630"/>
        <w:rPr>
          <w:bCs/>
        </w:rPr>
      </w:pPr>
      <w:r>
        <w:rPr>
          <w:rFonts w:hint="eastAsia"/>
          <w:bCs/>
        </w:rPr>
        <w:t>理解：菊花石的评价因素。</w:t>
      </w:r>
    </w:p>
    <w:p w:rsidR="00F3051B" w:rsidRDefault="007F2746">
      <w:pPr>
        <w:spacing w:line="360" w:lineRule="auto"/>
        <w:ind w:firstLineChars="300" w:firstLine="630"/>
        <w:rPr>
          <w:bCs/>
        </w:rPr>
      </w:pPr>
      <w:r>
        <w:rPr>
          <w:rFonts w:hint="eastAsia"/>
          <w:bCs/>
        </w:rPr>
        <w:t>应用：菊花石的评价标准。</w:t>
      </w:r>
    </w:p>
    <w:p w:rsidR="00F3051B" w:rsidRDefault="007F2746">
      <w:pPr>
        <w:numPr>
          <w:ilvl w:val="255"/>
          <w:numId w:val="0"/>
        </w:numPr>
        <w:spacing w:line="360" w:lineRule="auto"/>
        <w:ind w:firstLineChars="1600" w:firstLine="3373"/>
        <w:outlineLvl w:val="1"/>
        <w:rPr>
          <w:b/>
          <w:bCs/>
        </w:rPr>
      </w:pPr>
      <w:r>
        <w:rPr>
          <w:rFonts w:hint="eastAsia"/>
          <w:b/>
          <w:bCs/>
        </w:rPr>
        <w:t>第五章雨花石</w:t>
      </w:r>
    </w:p>
    <w:p w:rsidR="00F3051B" w:rsidRDefault="007F2746">
      <w:pPr>
        <w:numPr>
          <w:ilvl w:val="255"/>
          <w:numId w:val="0"/>
        </w:numPr>
        <w:spacing w:line="360" w:lineRule="auto"/>
        <w:outlineLvl w:val="2"/>
        <w:rPr>
          <w:b/>
          <w:bCs/>
        </w:rPr>
      </w:pPr>
      <w:r>
        <w:rPr>
          <w:rFonts w:hint="eastAsia"/>
          <w:b/>
          <w:bCs/>
        </w:rPr>
        <w:t>一、学习目的与要求</w:t>
      </w:r>
    </w:p>
    <w:p w:rsidR="00F3051B" w:rsidRDefault="007F2746">
      <w:pPr>
        <w:numPr>
          <w:ilvl w:val="255"/>
          <w:numId w:val="0"/>
        </w:numPr>
        <w:spacing w:line="360" w:lineRule="auto"/>
        <w:ind w:firstLineChars="200" w:firstLine="420"/>
        <w:rPr>
          <w:b/>
          <w:bCs/>
        </w:rPr>
      </w:pPr>
      <w:r>
        <w:rPr>
          <w:rFonts w:hint="eastAsia"/>
        </w:rPr>
        <w:t>通过本章的学习，掌握雨花石的概念、分类、特点，以及质量评价。了解其形成原因及历史。</w:t>
      </w:r>
    </w:p>
    <w:p w:rsidR="00F3051B" w:rsidRDefault="007F2746">
      <w:pPr>
        <w:spacing w:line="360" w:lineRule="auto"/>
        <w:outlineLvl w:val="2"/>
        <w:rPr>
          <w:b/>
          <w:bCs/>
        </w:rPr>
      </w:pPr>
      <w:r>
        <w:rPr>
          <w:rFonts w:hint="eastAsia"/>
          <w:b/>
          <w:bCs/>
        </w:rPr>
        <w:t>二、考核知识点与考核目标</w:t>
      </w:r>
    </w:p>
    <w:p w:rsidR="00F3051B" w:rsidRDefault="007F2746">
      <w:pPr>
        <w:spacing w:line="360" w:lineRule="auto"/>
        <w:outlineLvl w:val="3"/>
      </w:pPr>
      <w:r>
        <w:rPr>
          <w:rFonts w:hint="eastAsia"/>
        </w:rPr>
        <w:t>（一）雨花石概述</w:t>
      </w:r>
    </w:p>
    <w:p w:rsidR="00F3051B" w:rsidRDefault="007F2746">
      <w:pPr>
        <w:spacing w:line="360" w:lineRule="auto"/>
        <w:ind w:firstLineChars="300" w:firstLine="630"/>
        <w:rPr>
          <w:bCs/>
        </w:rPr>
      </w:pPr>
      <w:r>
        <w:rPr>
          <w:rFonts w:hint="eastAsia"/>
          <w:bCs/>
        </w:rPr>
        <w:t>识记：雨花石的概念。</w:t>
      </w:r>
    </w:p>
    <w:p w:rsidR="00F3051B" w:rsidRDefault="007F2746">
      <w:pPr>
        <w:spacing w:line="360" w:lineRule="auto"/>
        <w:ind w:firstLineChars="300" w:firstLine="630"/>
        <w:rPr>
          <w:bCs/>
        </w:rPr>
      </w:pPr>
      <w:r>
        <w:rPr>
          <w:rFonts w:hint="eastAsia"/>
          <w:bCs/>
        </w:rPr>
        <w:t>理解：雨花石的地位。</w:t>
      </w:r>
    </w:p>
    <w:p w:rsidR="00F3051B" w:rsidRDefault="007F2746">
      <w:pPr>
        <w:spacing w:line="360" w:lineRule="auto"/>
        <w:outlineLvl w:val="3"/>
        <w:rPr>
          <w:bCs/>
        </w:rPr>
      </w:pPr>
      <w:r>
        <w:rPr>
          <w:rFonts w:hint="eastAsia"/>
        </w:rPr>
        <w:t>（二）雨花石成因</w:t>
      </w:r>
    </w:p>
    <w:p w:rsidR="00F3051B" w:rsidRDefault="007F2746">
      <w:pPr>
        <w:spacing w:line="360" w:lineRule="auto"/>
        <w:ind w:firstLineChars="300" w:firstLine="630"/>
        <w:rPr>
          <w:bCs/>
        </w:rPr>
      </w:pPr>
      <w:r>
        <w:rPr>
          <w:rFonts w:hint="eastAsia"/>
          <w:bCs/>
        </w:rPr>
        <w:t>理解：雨花石的形成因素。</w:t>
      </w:r>
    </w:p>
    <w:p w:rsidR="00F3051B" w:rsidRDefault="007F2746">
      <w:pPr>
        <w:numPr>
          <w:ilvl w:val="255"/>
          <w:numId w:val="0"/>
        </w:numPr>
        <w:spacing w:line="360" w:lineRule="auto"/>
        <w:outlineLvl w:val="3"/>
      </w:pPr>
      <w:r>
        <w:rPr>
          <w:rFonts w:hint="eastAsia"/>
        </w:rPr>
        <w:t>（三）雨花石分类</w:t>
      </w:r>
    </w:p>
    <w:p w:rsidR="00F3051B" w:rsidRDefault="007F2746">
      <w:pPr>
        <w:spacing w:line="360" w:lineRule="auto"/>
        <w:ind w:firstLineChars="300" w:firstLine="630"/>
        <w:rPr>
          <w:bCs/>
        </w:rPr>
      </w:pPr>
      <w:r>
        <w:rPr>
          <w:rFonts w:hint="eastAsia"/>
          <w:bCs/>
        </w:rPr>
        <w:t>识记：雨花石分类方式。</w:t>
      </w:r>
    </w:p>
    <w:p w:rsidR="00F3051B" w:rsidRDefault="007F2746">
      <w:pPr>
        <w:spacing w:line="360" w:lineRule="auto"/>
        <w:ind w:firstLineChars="300" w:firstLine="630"/>
        <w:rPr>
          <w:bCs/>
        </w:rPr>
      </w:pPr>
      <w:r>
        <w:rPr>
          <w:rFonts w:hint="eastAsia"/>
          <w:bCs/>
        </w:rPr>
        <w:t>理解：不同类雨花石的特点。</w:t>
      </w:r>
    </w:p>
    <w:p w:rsidR="00F3051B" w:rsidRDefault="007F2746">
      <w:pPr>
        <w:numPr>
          <w:ilvl w:val="255"/>
          <w:numId w:val="0"/>
        </w:numPr>
        <w:spacing w:line="360" w:lineRule="auto"/>
        <w:outlineLvl w:val="3"/>
        <w:rPr>
          <w:bCs/>
        </w:rPr>
      </w:pPr>
      <w:r>
        <w:rPr>
          <w:rFonts w:hint="eastAsia"/>
        </w:rPr>
        <w:t>（四）雨花石鉴赏</w:t>
      </w:r>
    </w:p>
    <w:p w:rsidR="00F3051B" w:rsidRDefault="007F2746">
      <w:pPr>
        <w:spacing w:line="360" w:lineRule="auto"/>
        <w:ind w:firstLineChars="300" w:firstLine="630"/>
        <w:rPr>
          <w:bCs/>
        </w:rPr>
      </w:pPr>
      <w:r>
        <w:rPr>
          <w:rFonts w:hint="eastAsia"/>
          <w:bCs/>
        </w:rPr>
        <w:lastRenderedPageBreak/>
        <w:t>理解：评价雨花石的角度。</w:t>
      </w:r>
    </w:p>
    <w:p w:rsidR="00F3051B" w:rsidRDefault="007F2746">
      <w:pPr>
        <w:spacing w:line="360" w:lineRule="auto"/>
        <w:ind w:firstLineChars="300" w:firstLine="630"/>
        <w:rPr>
          <w:b/>
          <w:bCs/>
        </w:rPr>
      </w:pPr>
      <w:r>
        <w:rPr>
          <w:rFonts w:hint="eastAsia"/>
          <w:bCs/>
        </w:rPr>
        <w:t>应用：判断优质雨花石。</w:t>
      </w:r>
    </w:p>
    <w:p w:rsidR="00F3051B" w:rsidRDefault="007F2746">
      <w:pPr>
        <w:numPr>
          <w:ilvl w:val="255"/>
          <w:numId w:val="0"/>
        </w:numPr>
        <w:spacing w:line="360" w:lineRule="auto"/>
        <w:ind w:firstLineChars="1600" w:firstLine="3373"/>
        <w:outlineLvl w:val="1"/>
        <w:rPr>
          <w:b/>
          <w:bCs/>
        </w:rPr>
      </w:pPr>
      <w:r>
        <w:rPr>
          <w:rFonts w:hint="eastAsia"/>
          <w:b/>
          <w:bCs/>
        </w:rPr>
        <w:t>第六章矿物晶体</w:t>
      </w:r>
    </w:p>
    <w:p w:rsidR="00F3051B" w:rsidRDefault="007F2746">
      <w:pPr>
        <w:numPr>
          <w:ilvl w:val="255"/>
          <w:numId w:val="0"/>
        </w:numPr>
        <w:spacing w:line="360" w:lineRule="auto"/>
        <w:outlineLvl w:val="2"/>
        <w:rPr>
          <w:b/>
          <w:bCs/>
        </w:rPr>
      </w:pPr>
      <w:r>
        <w:rPr>
          <w:rFonts w:hint="eastAsia"/>
          <w:b/>
          <w:bCs/>
        </w:rPr>
        <w:t>一、学习目的与要求</w:t>
      </w:r>
    </w:p>
    <w:p w:rsidR="00F3051B" w:rsidRDefault="007F2746">
      <w:pPr>
        <w:numPr>
          <w:ilvl w:val="255"/>
          <w:numId w:val="0"/>
        </w:numPr>
        <w:spacing w:line="360" w:lineRule="auto"/>
        <w:ind w:firstLineChars="200" w:firstLine="420"/>
        <w:rPr>
          <w:b/>
          <w:bCs/>
        </w:rPr>
      </w:pPr>
      <w:r>
        <w:rPr>
          <w:rFonts w:hint="eastAsia"/>
        </w:rPr>
        <w:t>通过本章的学习，掌握矿物晶体的概念、分类及形成方式，认识常见矿物晶体，了解其鉴别特征及质量评价要素。</w:t>
      </w:r>
    </w:p>
    <w:p w:rsidR="00F3051B" w:rsidRDefault="007F2746">
      <w:pPr>
        <w:spacing w:line="360" w:lineRule="auto"/>
        <w:outlineLvl w:val="2"/>
        <w:rPr>
          <w:b/>
          <w:bCs/>
        </w:rPr>
      </w:pPr>
      <w:r>
        <w:rPr>
          <w:rFonts w:hint="eastAsia"/>
          <w:b/>
          <w:bCs/>
        </w:rPr>
        <w:t>二、考核知识点与考核目标</w:t>
      </w:r>
    </w:p>
    <w:p w:rsidR="00F3051B" w:rsidRDefault="007F2746">
      <w:pPr>
        <w:spacing w:line="360" w:lineRule="auto"/>
        <w:outlineLvl w:val="3"/>
      </w:pPr>
      <w:r>
        <w:rPr>
          <w:rFonts w:hint="eastAsia"/>
        </w:rPr>
        <w:t>（一）矿物晶体概述</w:t>
      </w:r>
    </w:p>
    <w:p w:rsidR="00F3051B" w:rsidRDefault="007F2746">
      <w:pPr>
        <w:spacing w:line="360" w:lineRule="auto"/>
        <w:ind w:firstLineChars="300" w:firstLine="630"/>
        <w:rPr>
          <w:bCs/>
        </w:rPr>
      </w:pPr>
      <w:r>
        <w:rPr>
          <w:rFonts w:hint="eastAsia"/>
          <w:bCs/>
        </w:rPr>
        <w:t>识记：矿物晶体的概念。</w:t>
      </w:r>
    </w:p>
    <w:p w:rsidR="00F3051B" w:rsidRDefault="007F2746">
      <w:pPr>
        <w:spacing w:line="360" w:lineRule="auto"/>
        <w:ind w:firstLineChars="300" w:firstLine="630"/>
        <w:rPr>
          <w:bCs/>
        </w:rPr>
      </w:pPr>
      <w:r>
        <w:rPr>
          <w:rFonts w:hint="eastAsia"/>
          <w:bCs/>
        </w:rPr>
        <w:t>理解：矿物晶体的形成、分类。</w:t>
      </w:r>
    </w:p>
    <w:p w:rsidR="00F3051B" w:rsidRDefault="007F2746">
      <w:pPr>
        <w:spacing w:line="360" w:lineRule="auto"/>
        <w:outlineLvl w:val="3"/>
        <w:rPr>
          <w:bCs/>
        </w:rPr>
      </w:pPr>
      <w:r>
        <w:rPr>
          <w:rFonts w:hint="eastAsia"/>
        </w:rPr>
        <w:t>（二）常见矿物晶体</w:t>
      </w:r>
    </w:p>
    <w:p w:rsidR="00F3051B" w:rsidRDefault="007F2746">
      <w:pPr>
        <w:spacing w:line="360" w:lineRule="auto"/>
        <w:ind w:firstLineChars="300" w:firstLine="630"/>
        <w:rPr>
          <w:bCs/>
        </w:rPr>
      </w:pPr>
      <w:r>
        <w:rPr>
          <w:rFonts w:hint="eastAsia"/>
          <w:bCs/>
        </w:rPr>
        <w:t>识记：常见矿物晶体的代表。</w:t>
      </w:r>
    </w:p>
    <w:p w:rsidR="00F3051B" w:rsidRDefault="007F2746">
      <w:pPr>
        <w:spacing w:line="360" w:lineRule="auto"/>
        <w:ind w:firstLineChars="300" w:firstLine="630"/>
        <w:rPr>
          <w:bCs/>
        </w:rPr>
      </w:pPr>
      <w:r>
        <w:rPr>
          <w:rFonts w:hint="eastAsia"/>
          <w:bCs/>
        </w:rPr>
        <w:t>理解：常见矿物晶体的特征。</w:t>
      </w:r>
    </w:p>
    <w:p w:rsidR="00F3051B" w:rsidRDefault="007F2746">
      <w:pPr>
        <w:numPr>
          <w:ilvl w:val="255"/>
          <w:numId w:val="0"/>
        </w:numPr>
        <w:spacing w:line="360" w:lineRule="auto"/>
        <w:outlineLvl w:val="3"/>
      </w:pPr>
      <w:r>
        <w:rPr>
          <w:rFonts w:hint="eastAsia"/>
        </w:rPr>
        <w:t>（三）矿物晶体鉴赏</w:t>
      </w:r>
    </w:p>
    <w:p w:rsidR="00F3051B" w:rsidRDefault="007F2746">
      <w:pPr>
        <w:spacing w:line="360" w:lineRule="auto"/>
        <w:ind w:firstLineChars="300" w:firstLine="630"/>
        <w:rPr>
          <w:bCs/>
        </w:rPr>
      </w:pPr>
      <w:r>
        <w:rPr>
          <w:rFonts w:hint="eastAsia"/>
          <w:bCs/>
        </w:rPr>
        <w:t>识记：矿物晶体评价要素。</w:t>
      </w:r>
    </w:p>
    <w:p w:rsidR="00F3051B" w:rsidRDefault="007F2746">
      <w:pPr>
        <w:spacing w:line="360" w:lineRule="auto"/>
        <w:ind w:firstLineChars="300" w:firstLine="630"/>
        <w:rPr>
          <w:bCs/>
        </w:rPr>
      </w:pPr>
      <w:r>
        <w:rPr>
          <w:rFonts w:hint="eastAsia"/>
          <w:bCs/>
        </w:rPr>
        <w:t>理解：矿物晶体的全球一体化评价标准。</w:t>
      </w:r>
    </w:p>
    <w:p w:rsidR="00F3051B" w:rsidRDefault="007F2746">
      <w:pPr>
        <w:spacing w:line="360" w:lineRule="auto"/>
        <w:ind w:firstLineChars="300" w:firstLine="630"/>
        <w:rPr>
          <w:b/>
          <w:bCs/>
        </w:rPr>
      </w:pPr>
      <w:r>
        <w:rPr>
          <w:rFonts w:hint="eastAsia"/>
          <w:bCs/>
        </w:rPr>
        <w:t>应用：鉴赏不同的矿物晶体。</w:t>
      </w:r>
    </w:p>
    <w:p w:rsidR="00F3051B" w:rsidRDefault="007F2746">
      <w:pPr>
        <w:numPr>
          <w:ilvl w:val="255"/>
          <w:numId w:val="0"/>
        </w:numPr>
        <w:spacing w:line="360" w:lineRule="auto"/>
        <w:ind w:firstLineChars="1500" w:firstLine="3162"/>
        <w:outlineLvl w:val="1"/>
        <w:rPr>
          <w:b/>
          <w:bCs/>
        </w:rPr>
      </w:pPr>
      <w:r>
        <w:rPr>
          <w:rFonts w:hint="eastAsia"/>
          <w:b/>
          <w:bCs/>
        </w:rPr>
        <w:t>第七章砚石</w:t>
      </w:r>
    </w:p>
    <w:p w:rsidR="00F3051B" w:rsidRDefault="007F2746">
      <w:pPr>
        <w:numPr>
          <w:ilvl w:val="255"/>
          <w:numId w:val="0"/>
        </w:numPr>
        <w:spacing w:line="360" w:lineRule="auto"/>
        <w:outlineLvl w:val="2"/>
        <w:rPr>
          <w:b/>
          <w:bCs/>
        </w:rPr>
      </w:pPr>
      <w:r>
        <w:rPr>
          <w:rFonts w:hint="eastAsia"/>
          <w:b/>
          <w:bCs/>
        </w:rPr>
        <w:t>一、学习目的与要求</w:t>
      </w:r>
    </w:p>
    <w:p w:rsidR="00F3051B" w:rsidRDefault="007F2746">
      <w:pPr>
        <w:numPr>
          <w:ilvl w:val="255"/>
          <w:numId w:val="0"/>
        </w:numPr>
        <w:spacing w:line="360" w:lineRule="auto"/>
        <w:ind w:firstLineChars="200" w:firstLine="420"/>
        <w:rPr>
          <w:b/>
          <w:bCs/>
        </w:rPr>
      </w:pPr>
      <w:r>
        <w:rPr>
          <w:rFonts w:hint="eastAsia"/>
        </w:rPr>
        <w:t>通过本章的学习，掌握砚石的概念、分类、产地、特点、质量评价，以及不同性质的砚台。了解砚石形成原因、历史文化。</w:t>
      </w:r>
    </w:p>
    <w:p w:rsidR="00F3051B" w:rsidRDefault="007F2746">
      <w:pPr>
        <w:spacing w:line="360" w:lineRule="auto"/>
        <w:outlineLvl w:val="2"/>
        <w:rPr>
          <w:b/>
          <w:bCs/>
        </w:rPr>
      </w:pPr>
      <w:r>
        <w:rPr>
          <w:rFonts w:hint="eastAsia"/>
          <w:b/>
          <w:bCs/>
        </w:rPr>
        <w:t>二、考核知识点与考核目标</w:t>
      </w:r>
    </w:p>
    <w:p w:rsidR="00F3051B" w:rsidRDefault="007F2746">
      <w:pPr>
        <w:spacing w:line="360" w:lineRule="auto"/>
        <w:outlineLvl w:val="3"/>
      </w:pPr>
      <w:r>
        <w:rPr>
          <w:rFonts w:hint="eastAsia"/>
        </w:rPr>
        <w:t>（一）砚石概述</w:t>
      </w:r>
    </w:p>
    <w:p w:rsidR="00F3051B" w:rsidRDefault="007F2746">
      <w:pPr>
        <w:spacing w:line="360" w:lineRule="auto"/>
        <w:ind w:firstLineChars="300" w:firstLine="630"/>
        <w:rPr>
          <w:bCs/>
        </w:rPr>
      </w:pPr>
      <w:r>
        <w:rPr>
          <w:rFonts w:hint="eastAsia"/>
          <w:bCs/>
        </w:rPr>
        <w:t>识记：</w:t>
      </w:r>
      <w:r>
        <w:rPr>
          <w:rFonts w:hint="eastAsia"/>
        </w:rPr>
        <w:t>砚石的概念。</w:t>
      </w:r>
    </w:p>
    <w:p w:rsidR="00F3051B" w:rsidRDefault="007F2746">
      <w:pPr>
        <w:spacing w:line="360" w:lineRule="auto"/>
        <w:ind w:firstLineChars="300" w:firstLine="630"/>
        <w:rPr>
          <w:bCs/>
        </w:rPr>
      </w:pPr>
      <w:r>
        <w:rPr>
          <w:rFonts w:hint="eastAsia"/>
          <w:bCs/>
        </w:rPr>
        <w:t>理解：砚石的历史文化。</w:t>
      </w:r>
    </w:p>
    <w:p w:rsidR="00F3051B" w:rsidRDefault="007F2746">
      <w:pPr>
        <w:spacing w:line="360" w:lineRule="auto"/>
        <w:outlineLvl w:val="3"/>
      </w:pPr>
      <w:r>
        <w:rPr>
          <w:rFonts w:hint="eastAsia"/>
        </w:rPr>
        <w:t>（二）砚的形制</w:t>
      </w:r>
    </w:p>
    <w:p w:rsidR="00F3051B" w:rsidRDefault="007F2746">
      <w:pPr>
        <w:spacing w:line="360" w:lineRule="auto"/>
        <w:ind w:firstLineChars="300" w:firstLine="630"/>
        <w:rPr>
          <w:bCs/>
        </w:rPr>
      </w:pPr>
      <w:r>
        <w:rPr>
          <w:rFonts w:hint="eastAsia"/>
          <w:bCs/>
        </w:rPr>
        <w:t>识记：砚石的形制分类。</w:t>
      </w:r>
    </w:p>
    <w:p w:rsidR="00F3051B" w:rsidRDefault="007F2746">
      <w:pPr>
        <w:spacing w:line="360" w:lineRule="auto"/>
        <w:ind w:firstLineChars="300" w:firstLine="630"/>
        <w:rPr>
          <w:bCs/>
        </w:rPr>
      </w:pPr>
      <w:r>
        <w:rPr>
          <w:rFonts w:hint="eastAsia"/>
          <w:bCs/>
        </w:rPr>
        <w:t>理解：砚石不同形制的特点。</w:t>
      </w:r>
    </w:p>
    <w:p w:rsidR="00F3051B" w:rsidRDefault="007F2746">
      <w:pPr>
        <w:spacing w:line="360" w:lineRule="auto"/>
        <w:outlineLvl w:val="3"/>
      </w:pPr>
      <w:r>
        <w:rPr>
          <w:rFonts w:hint="eastAsia"/>
        </w:rPr>
        <w:t>（三）砚的种类</w:t>
      </w:r>
    </w:p>
    <w:p w:rsidR="00F3051B" w:rsidRDefault="007F2746">
      <w:pPr>
        <w:spacing w:line="360" w:lineRule="auto"/>
        <w:ind w:firstLineChars="300" w:firstLine="630"/>
        <w:rPr>
          <w:bCs/>
        </w:rPr>
      </w:pPr>
      <w:r>
        <w:rPr>
          <w:rFonts w:hint="eastAsia"/>
          <w:bCs/>
        </w:rPr>
        <w:t>识记：砚石的种类。</w:t>
      </w:r>
    </w:p>
    <w:p w:rsidR="00F3051B" w:rsidRDefault="007F2746">
      <w:pPr>
        <w:spacing w:line="360" w:lineRule="auto"/>
        <w:ind w:firstLineChars="300" w:firstLine="630"/>
        <w:rPr>
          <w:bCs/>
        </w:rPr>
      </w:pPr>
      <w:r>
        <w:rPr>
          <w:rFonts w:hint="eastAsia"/>
          <w:bCs/>
        </w:rPr>
        <w:lastRenderedPageBreak/>
        <w:t>理解：不同砚石种类的特征。</w:t>
      </w:r>
    </w:p>
    <w:p w:rsidR="00F3051B" w:rsidRDefault="007F2746">
      <w:pPr>
        <w:spacing w:line="360" w:lineRule="auto"/>
        <w:outlineLvl w:val="3"/>
        <w:rPr>
          <w:bCs/>
        </w:rPr>
      </w:pPr>
      <w:r>
        <w:rPr>
          <w:rFonts w:hint="eastAsia"/>
        </w:rPr>
        <w:t>（四）四大名砚和常见名砚</w:t>
      </w:r>
    </w:p>
    <w:p w:rsidR="00F3051B" w:rsidRDefault="007F2746">
      <w:pPr>
        <w:spacing w:line="360" w:lineRule="auto"/>
        <w:ind w:firstLineChars="300" w:firstLine="630"/>
        <w:rPr>
          <w:bCs/>
        </w:rPr>
      </w:pPr>
      <w:r>
        <w:rPr>
          <w:rFonts w:hint="eastAsia"/>
          <w:bCs/>
        </w:rPr>
        <w:t>识记：四大名砚和常见名砚的代表。</w:t>
      </w:r>
    </w:p>
    <w:p w:rsidR="00F3051B" w:rsidRDefault="007F2746">
      <w:pPr>
        <w:spacing w:line="360" w:lineRule="auto"/>
        <w:ind w:firstLineChars="300" w:firstLine="630"/>
        <w:rPr>
          <w:bCs/>
        </w:rPr>
      </w:pPr>
      <w:r>
        <w:rPr>
          <w:rFonts w:hint="eastAsia"/>
          <w:bCs/>
        </w:rPr>
        <w:t>理解：四大名砚的产出、历史、质量评价；常见名砚的特点。</w:t>
      </w:r>
    </w:p>
    <w:p w:rsidR="00F3051B" w:rsidRDefault="007F2746">
      <w:pPr>
        <w:spacing w:line="360" w:lineRule="auto"/>
        <w:ind w:firstLineChars="300" w:firstLine="630"/>
        <w:rPr>
          <w:bCs/>
        </w:rPr>
      </w:pPr>
      <w:r>
        <w:rPr>
          <w:rFonts w:hint="eastAsia"/>
          <w:bCs/>
        </w:rPr>
        <w:t>应用：欣赏不同名砚。</w:t>
      </w:r>
    </w:p>
    <w:p w:rsidR="00F3051B" w:rsidRDefault="007F2746">
      <w:pPr>
        <w:spacing w:line="360" w:lineRule="auto"/>
        <w:outlineLvl w:val="3"/>
        <w:rPr>
          <w:bCs/>
        </w:rPr>
      </w:pPr>
      <w:r>
        <w:rPr>
          <w:rFonts w:hint="eastAsia"/>
        </w:rPr>
        <w:t>（五）砚石选取</w:t>
      </w:r>
    </w:p>
    <w:p w:rsidR="00F3051B" w:rsidRDefault="007F2746">
      <w:pPr>
        <w:spacing w:line="360" w:lineRule="auto"/>
        <w:ind w:firstLineChars="300" w:firstLine="630"/>
        <w:rPr>
          <w:bCs/>
        </w:rPr>
      </w:pPr>
      <w:r>
        <w:rPr>
          <w:rFonts w:hint="eastAsia"/>
          <w:bCs/>
        </w:rPr>
        <w:t>理解：砚石的选择和鉴别方法。</w:t>
      </w:r>
    </w:p>
    <w:p w:rsidR="00F3051B" w:rsidRDefault="007F2746">
      <w:pPr>
        <w:spacing w:line="360" w:lineRule="auto"/>
        <w:ind w:firstLineChars="300" w:firstLine="630"/>
        <w:rPr>
          <w:b/>
          <w:bCs/>
        </w:rPr>
      </w:pPr>
      <w:r>
        <w:rPr>
          <w:rFonts w:hint="eastAsia"/>
          <w:bCs/>
        </w:rPr>
        <w:t>应用：好砚的分析。</w:t>
      </w:r>
    </w:p>
    <w:p w:rsidR="00F3051B" w:rsidRDefault="007F2746">
      <w:pPr>
        <w:numPr>
          <w:ilvl w:val="255"/>
          <w:numId w:val="0"/>
        </w:numPr>
        <w:spacing w:line="360" w:lineRule="auto"/>
        <w:ind w:firstLineChars="1600" w:firstLine="3373"/>
        <w:outlineLvl w:val="1"/>
        <w:rPr>
          <w:b/>
          <w:bCs/>
        </w:rPr>
      </w:pPr>
      <w:r>
        <w:rPr>
          <w:rFonts w:hint="eastAsia"/>
          <w:b/>
          <w:bCs/>
        </w:rPr>
        <w:t>第九章化石</w:t>
      </w:r>
    </w:p>
    <w:p w:rsidR="00F3051B" w:rsidRDefault="007F2746">
      <w:pPr>
        <w:numPr>
          <w:ilvl w:val="255"/>
          <w:numId w:val="0"/>
        </w:numPr>
        <w:spacing w:line="360" w:lineRule="auto"/>
        <w:outlineLvl w:val="2"/>
        <w:rPr>
          <w:b/>
          <w:bCs/>
        </w:rPr>
      </w:pPr>
      <w:r>
        <w:rPr>
          <w:rFonts w:hint="eastAsia"/>
          <w:b/>
          <w:bCs/>
        </w:rPr>
        <w:t>一、学习目的与要求</w:t>
      </w:r>
    </w:p>
    <w:p w:rsidR="00F3051B" w:rsidRDefault="007F2746">
      <w:pPr>
        <w:numPr>
          <w:ilvl w:val="255"/>
          <w:numId w:val="0"/>
        </w:numPr>
        <w:spacing w:line="360" w:lineRule="auto"/>
        <w:ind w:firstLineChars="200" w:firstLine="420"/>
        <w:rPr>
          <w:b/>
          <w:bCs/>
        </w:rPr>
      </w:pPr>
      <w:r>
        <w:rPr>
          <w:rFonts w:hint="eastAsia"/>
        </w:rPr>
        <w:t>通过本章的学习，掌握化石的概念、形成原因及分类，认识</w:t>
      </w:r>
      <w:r>
        <w:rPr>
          <w:rFonts w:hint="eastAsia"/>
          <w:bCs/>
        </w:rPr>
        <w:t>常见的化石观赏石</w:t>
      </w:r>
      <w:r>
        <w:rPr>
          <w:rFonts w:hint="eastAsia"/>
        </w:rPr>
        <w:t>，了解鉴别化石、</w:t>
      </w:r>
      <w:r>
        <w:rPr>
          <w:rFonts w:hint="eastAsia"/>
          <w:bCs/>
        </w:rPr>
        <w:t>疑似化石和人造化石的依据</w:t>
      </w:r>
      <w:r>
        <w:rPr>
          <w:rFonts w:hint="eastAsia"/>
        </w:rPr>
        <w:t>。</w:t>
      </w:r>
    </w:p>
    <w:p w:rsidR="00F3051B" w:rsidRDefault="007F2746">
      <w:pPr>
        <w:spacing w:line="360" w:lineRule="auto"/>
        <w:outlineLvl w:val="2"/>
        <w:rPr>
          <w:b/>
          <w:bCs/>
        </w:rPr>
      </w:pPr>
      <w:r>
        <w:rPr>
          <w:rFonts w:hint="eastAsia"/>
          <w:b/>
          <w:bCs/>
        </w:rPr>
        <w:t>二、考核知识点与考核目标</w:t>
      </w:r>
    </w:p>
    <w:p w:rsidR="00F3051B" w:rsidRDefault="007F2746">
      <w:pPr>
        <w:spacing w:line="360" w:lineRule="auto"/>
        <w:outlineLvl w:val="3"/>
      </w:pPr>
      <w:r>
        <w:rPr>
          <w:rFonts w:hint="eastAsia"/>
        </w:rPr>
        <w:t>（一）化石概述</w:t>
      </w:r>
    </w:p>
    <w:p w:rsidR="00F3051B" w:rsidRDefault="007F2746">
      <w:pPr>
        <w:spacing w:line="360" w:lineRule="auto"/>
        <w:ind w:firstLineChars="300" w:firstLine="630"/>
        <w:rPr>
          <w:bCs/>
        </w:rPr>
      </w:pPr>
      <w:r>
        <w:rPr>
          <w:rFonts w:hint="eastAsia"/>
          <w:bCs/>
        </w:rPr>
        <w:t>识记：化石的概念。</w:t>
      </w:r>
    </w:p>
    <w:p w:rsidR="00F3051B" w:rsidRDefault="007F2746">
      <w:pPr>
        <w:spacing w:line="360" w:lineRule="auto"/>
        <w:ind w:firstLineChars="300" w:firstLine="630"/>
        <w:rPr>
          <w:bCs/>
        </w:rPr>
      </w:pPr>
      <w:r>
        <w:rPr>
          <w:rFonts w:hint="eastAsia"/>
          <w:bCs/>
        </w:rPr>
        <w:t>理解</w:t>
      </w:r>
      <w:r>
        <w:rPr>
          <w:rFonts w:hint="eastAsia"/>
          <w:bCs/>
        </w:rPr>
        <w:t xml:space="preserve">: </w:t>
      </w:r>
      <w:r>
        <w:rPr>
          <w:rFonts w:hint="eastAsia"/>
          <w:bCs/>
        </w:rPr>
        <w:t>化石的形成。</w:t>
      </w:r>
    </w:p>
    <w:p w:rsidR="00F3051B" w:rsidRDefault="007F2746">
      <w:pPr>
        <w:spacing w:line="360" w:lineRule="auto"/>
        <w:outlineLvl w:val="3"/>
      </w:pPr>
      <w:r>
        <w:rPr>
          <w:rFonts w:hint="eastAsia"/>
        </w:rPr>
        <w:t>（二）化石保存类型</w:t>
      </w:r>
    </w:p>
    <w:p w:rsidR="00F3051B" w:rsidRDefault="007F2746">
      <w:pPr>
        <w:spacing w:line="360" w:lineRule="auto"/>
        <w:ind w:firstLineChars="300" w:firstLine="630"/>
        <w:rPr>
          <w:bCs/>
        </w:rPr>
      </w:pPr>
      <w:r>
        <w:rPr>
          <w:rFonts w:hint="eastAsia"/>
          <w:bCs/>
        </w:rPr>
        <w:t>识记：化石的保存类型。</w:t>
      </w:r>
    </w:p>
    <w:p w:rsidR="00F3051B" w:rsidRDefault="007F2746">
      <w:pPr>
        <w:spacing w:line="360" w:lineRule="auto"/>
        <w:ind w:firstLineChars="300" w:firstLine="630"/>
        <w:rPr>
          <w:bCs/>
        </w:rPr>
      </w:pPr>
      <w:r>
        <w:rPr>
          <w:rFonts w:hint="eastAsia"/>
          <w:bCs/>
        </w:rPr>
        <w:t>理解：四种保存类型的特点。</w:t>
      </w:r>
    </w:p>
    <w:p w:rsidR="00F3051B" w:rsidRDefault="007F2746">
      <w:pPr>
        <w:spacing w:line="360" w:lineRule="auto"/>
        <w:outlineLvl w:val="3"/>
      </w:pPr>
      <w:r>
        <w:rPr>
          <w:rFonts w:hint="eastAsia"/>
        </w:rPr>
        <w:t>（三）化石实质类型</w:t>
      </w:r>
    </w:p>
    <w:p w:rsidR="00F3051B" w:rsidRDefault="007F2746">
      <w:pPr>
        <w:spacing w:line="360" w:lineRule="auto"/>
        <w:ind w:firstLineChars="300" w:firstLine="630"/>
        <w:rPr>
          <w:bCs/>
        </w:rPr>
      </w:pPr>
      <w:r>
        <w:rPr>
          <w:rFonts w:hint="eastAsia"/>
          <w:bCs/>
        </w:rPr>
        <w:t>理解：不同化石实质形成的因素及特点。</w:t>
      </w:r>
    </w:p>
    <w:p w:rsidR="00F3051B" w:rsidRDefault="007F2746">
      <w:pPr>
        <w:spacing w:line="360" w:lineRule="auto"/>
        <w:outlineLvl w:val="3"/>
        <w:rPr>
          <w:bCs/>
        </w:rPr>
      </w:pPr>
      <w:r>
        <w:rPr>
          <w:rFonts w:hint="eastAsia"/>
        </w:rPr>
        <w:t>（四）常见化石</w:t>
      </w:r>
    </w:p>
    <w:p w:rsidR="00F3051B" w:rsidRDefault="007F2746">
      <w:pPr>
        <w:spacing w:line="360" w:lineRule="auto"/>
        <w:ind w:firstLineChars="300" w:firstLine="630"/>
        <w:rPr>
          <w:bCs/>
        </w:rPr>
      </w:pPr>
      <w:r>
        <w:rPr>
          <w:rFonts w:hint="eastAsia"/>
          <w:bCs/>
        </w:rPr>
        <w:t>识记：常见的化石观赏石。</w:t>
      </w:r>
    </w:p>
    <w:p w:rsidR="00F3051B" w:rsidRDefault="007F2746">
      <w:pPr>
        <w:spacing w:line="360" w:lineRule="auto"/>
        <w:ind w:firstLineChars="300" w:firstLine="630"/>
        <w:rPr>
          <w:bCs/>
        </w:rPr>
      </w:pPr>
      <w:r>
        <w:rPr>
          <w:rFonts w:hint="eastAsia"/>
          <w:bCs/>
        </w:rPr>
        <w:t>理解：常见化石的不同特点。</w:t>
      </w:r>
    </w:p>
    <w:p w:rsidR="00F3051B" w:rsidRDefault="007F2746">
      <w:pPr>
        <w:spacing w:line="360" w:lineRule="auto"/>
        <w:ind w:firstLineChars="300" w:firstLine="630"/>
        <w:rPr>
          <w:bCs/>
        </w:rPr>
      </w:pPr>
      <w:r>
        <w:rPr>
          <w:rFonts w:hint="eastAsia"/>
          <w:bCs/>
        </w:rPr>
        <w:t>应用：不同类常见化石的识别。</w:t>
      </w:r>
    </w:p>
    <w:p w:rsidR="00F3051B" w:rsidRDefault="007F2746">
      <w:pPr>
        <w:spacing w:line="360" w:lineRule="auto"/>
        <w:outlineLvl w:val="3"/>
        <w:rPr>
          <w:bCs/>
        </w:rPr>
      </w:pPr>
      <w:r>
        <w:rPr>
          <w:rFonts w:hint="eastAsia"/>
        </w:rPr>
        <w:t>（五）化石鉴别和鉴赏</w:t>
      </w:r>
    </w:p>
    <w:p w:rsidR="00F3051B" w:rsidRDefault="007F2746">
      <w:pPr>
        <w:spacing w:line="360" w:lineRule="auto"/>
        <w:ind w:firstLineChars="300" w:firstLine="630"/>
        <w:rPr>
          <w:bCs/>
        </w:rPr>
      </w:pPr>
      <w:r>
        <w:rPr>
          <w:rFonts w:hint="eastAsia"/>
          <w:bCs/>
        </w:rPr>
        <w:t>理解：化石的种类鉴别和真伪判别；化石鉴赏原则。</w:t>
      </w:r>
    </w:p>
    <w:p w:rsidR="00F3051B" w:rsidRDefault="007F2746">
      <w:pPr>
        <w:spacing w:line="360" w:lineRule="auto"/>
        <w:ind w:firstLineChars="300" w:firstLine="630"/>
        <w:rPr>
          <w:b/>
          <w:bCs/>
        </w:rPr>
      </w:pPr>
      <w:r>
        <w:rPr>
          <w:rFonts w:hint="eastAsia"/>
          <w:bCs/>
        </w:rPr>
        <w:t>应用：疑似化石和人造化石的鉴别；优质化石的鉴赏。</w:t>
      </w:r>
    </w:p>
    <w:p w:rsidR="00F3051B" w:rsidRDefault="007F2746">
      <w:pPr>
        <w:numPr>
          <w:ilvl w:val="255"/>
          <w:numId w:val="0"/>
        </w:numPr>
        <w:spacing w:line="360" w:lineRule="auto"/>
        <w:ind w:firstLineChars="1200" w:firstLine="2530"/>
        <w:outlineLvl w:val="1"/>
        <w:rPr>
          <w:b/>
          <w:bCs/>
        </w:rPr>
      </w:pPr>
      <w:r>
        <w:rPr>
          <w:rFonts w:hint="eastAsia"/>
          <w:b/>
          <w:bCs/>
        </w:rPr>
        <w:t>第十章事件石与纪念石</w:t>
      </w:r>
    </w:p>
    <w:p w:rsidR="00F3051B" w:rsidRDefault="007F2746">
      <w:pPr>
        <w:numPr>
          <w:ilvl w:val="255"/>
          <w:numId w:val="0"/>
        </w:numPr>
        <w:spacing w:line="360" w:lineRule="auto"/>
        <w:outlineLvl w:val="2"/>
        <w:rPr>
          <w:b/>
          <w:bCs/>
        </w:rPr>
      </w:pPr>
      <w:r>
        <w:rPr>
          <w:rFonts w:hint="eastAsia"/>
          <w:b/>
          <w:bCs/>
        </w:rPr>
        <w:t>一、学习目的与要求</w:t>
      </w:r>
    </w:p>
    <w:p w:rsidR="00F3051B" w:rsidRDefault="007F2746">
      <w:pPr>
        <w:numPr>
          <w:ilvl w:val="255"/>
          <w:numId w:val="0"/>
        </w:numPr>
        <w:spacing w:line="360" w:lineRule="auto"/>
        <w:ind w:firstLineChars="200" w:firstLine="420"/>
        <w:rPr>
          <w:b/>
          <w:bCs/>
        </w:rPr>
      </w:pPr>
      <w:r>
        <w:rPr>
          <w:rFonts w:hint="eastAsia"/>
        </w:rPr>
        <w:lastRenderedPageBreak/>
        <w:t>通过本章的学习，掌握的事件石、纪念石的概念与分类，了解</w:t>
      </w:r>
      <w:r>
        <w:rPr>
          <w:rFonts w:hint="eastAsia"/>
          <w:bCs/>
        </w:rPr>
        <w:t>陨石的成分、陨石的研究意义、著名陨石及纪念石</w:t>
      </w:r>
      <w:r>
        <w:rPr>
          <w:rFonts w:hint="eastAsia"/>
        </w:rPr>
        <w:t>。</w:t>
      </w:r>
    </w:p>
    <w:p w:rsidR="00F3051B" w:rsidRDefault="007F2746">
      <w:pPr>
        <w:spacing w:line="360" w:lineRule="auto"/>
        <w:outlineLvl w:val="2"/>
        <w:rPr>
          <w:b/>
          <w:bCs/>
        </w:rPr>
      </w:pPr>
      <w:r>
        <w:rPr>
          <w:rFonts w:hint="eastAsia"/>
          <w:b/>
          <w:bCs/>
        </w:rPr>
        <w:t>二、考核知识点与考核目标</w:t>
      </w:r>
    </w:p>
    <w:p w:rsidR="00F3051B" w:rsidRDefault="007F2746">
      <w:pPr>
        <w:spacing w:line="360" w:lineRule="auto"/>
        <w:outlineLvl w:val="3"/>
      </w:pPr>
      <w:r>
        <w:rPr>
          <w:rFonts w:hint="eastAsia"/>
        </w:rPr>
        <w:t>（一）事件石</w:t>
      </w:r>
    </w:p>
    <w:p w:rsidR="00F3051B" w:rsidRDefault="007F2746">
      <w:pPr>
        <w:spacing w:line="360" w:lineRule="auto"/>
        <w:ind w:firstLineChars="300" w:firstLine="630"/>
        <w:rPr>
          <w:bCs/>
        </w:rPr>
      </w:pPr>
      <w:r>
        <w:rPr>
          <w:rFonts w:hint="eastAsia"/>
          <w:bCs/>
        </w:rPr>
        <w:t>识记：事件石的概念。</w:t>
      </w:r>
    </w:p>
    <w:p w:rsidR="00F3051B" w:rsidRDefault="007F2746">
      <w:pPr>
        <w:spacing w:line="360" w:lineRule="auto"/>
        <w:ind w:firstLineChars="300" w:firstLine="630"/>
        <w:rPr>
          <w:bCs/>
        </w:rPr>
      </w:pPr>
      <w:r>
        <w:rPr>
          <w:rFonts w:hint="eastAsia"/>
          <w:bCs/>
        </w:rPr>
        <w:t>理解：陨石的成分、陨落陨石的研究意义、著名陨石介绍。</w:t>
      </w:r>
    </w:p>
    <w:p w:rsidR="00F3051B" w:rsidRDefault="007F2746">
      <w:pPr>
        <w:spacing w:line="360" w:lineRule="auto"/>
        <w:ind w:firstLineChars="300" w:firstLine="630"/>
        <w:rPr>
          <w:bCs/>
        </w:rPr>
      </w:pPr>
      <w:r>
        <w:rPr>
          <w:rFonts w:hint="eastAsia"/>
          <w:bCs/>
        </w:rPr>
        <w:t>应用：从不同特征鉴定陨石。</w:t>
      </w:r>
    </w:p>
    <w:p w:rsidR="00F3051B" w:rsidRDefault="007F2746">
      <w:pPr>
        <w:spacing w:line="360" w:lineRule="auto"/>
        <w:outlineLvl w:val="3"/>
      </w:pPr>
      <w:r>
        <w:rPr>
          <w:rFonts w:hint="eastAsia"/>
        </w:rPr>
        <w:t>（二）</w:t>
      </w:r>
      <w:r>
        <w:rPr>
          <w:rFonts w:hint="eastAsia"/>
        </w:rPr>
        <w:t xml:space="preserve"> </w:t>
      </w:r>
      <w:r>
        <w:rPr>
          <w:rFonts w:hint="eastAsia"/>
        </w:rPr>
        <w:t>纪念石</w:t>
      </w:r>
    </w:p>
    <w:p w:rsidR="00F3051B" w:rsidRDefault="007F2746">
      <w:pPr>
        <w:spacing w:line="360" w:lineRule="auto"/>
        <w:ind w:firstLineChars="300" w:firstLine="630"/>
        <w:rPr>
          <w:bCs/>
        </w:rPr>
      </w:pPr>
      <w:r>
        <w:rPr>
          <w:rFonts w:hint="eastAsia"/>
          <w:bCs/>
        </w:rPr>
        <w:t>识记：纪念石的概念。</w:t>
      </w:r>
    </w:p>
    <w:p w:rsidR="00F3051B" w:rsidRDefault="007F2746">
      <w:pPr>
        <w:spacing w:line="360" w:lineRule="auto"/>
        <w:ind w:firstLineChars="300" w:firstLine="630"/>
        <w:rPr>
          <w:bCs/>
        </w:rPr>
      </w:pPr>
      <w:r>
        <w:rPr>
          <w:rFonts w:hint="eastAsia"/>
          <w:bCs/>
        </w:rPr>
        <w:t>理解：认识历史遗留的纪念石。</w:t>
      </w:r>
    </w:p>
    <w:p w:rsidR="00F3051B" w:rsidRDefault="007F2746">
      <w:pPr>
        <w:ind w:firstLine="420"/>
        <w:jc w:val="center"/>
        <w:outlineLvl w:val="0"/>
        <w:rPr>
          <w:b/>
          <w:bCs/>
          <w:sz w:val="28"/>
          <w:szCs w:val="28"/>
        </w:rPr>
      </w:pPr>
      <w:r>
        <w:rPr>
          <w:rFonts w:hint="eastAsia"/>
          <w:b/>
          <w:bCs/>
          <w:sz w:val="28"/>
          <w:szCs w:val="28"/>
        </w:rPr>
        <w:t>第三部分</w:t>
      </w:r>
      <w:r>
        <w:rPr>
          <w:rFonts w:hint="eastAsia"/>
          <w:b/>
          <w:bCs/>
          <w:sz w:val="28"/>
          <w:szCs w:val="28"/>
        </w:rPr>
        <w:t xml:space="preserve">  </w:t>
      </w:r>
      <w:r>
        <w:rPr>
          <w:rFonts w:hint="eastAsia"/>
          <w:b/>
          <w:bCs/>
          <w:sz w:val="28"/>
          <w:szCs w:val="28"/>
        </w:rPr>
        <w:t>有关说明与实施要求</w:t>
      </w:r>
    </w:p>
    <w:p w:rsidR="00F3051B" w:rsidRDefault="007F2746">
      <w:pPr>
        <w:spacing w:line="360" w:lineRule="auto"/>
        <w:outlineLvl w:val="1"/>
        <w:rPr>
          <w:b/>
          <w:bCs/>
        </w:rPr>
      </w:pPr>
      <w:r>
        <w:rPr>
          <w:rFonts w:hint="eastAsia"/>
          <w:b/>
          <w:bCs/>
        </w:rPr>
        <w:t>一、考核的能力层次表述</w:t>
      </w:r>
    </w:p>
    <w:p w:rsidR="00F3051B" w:rsidRDefault="007F2746">
      <w:pPr>
        <w:spacing w:line="360" w:lineRule="auto"/>
        <w:ind w:firstLineChars="200" w:firstLine="420"/>
        <w:rPr>
          <w:rFonts w:ascii="宋体"/>
          <w:bCs/>
        </w:rPr>
      </w:pPr>
      <w:r>
        <w:rPr>
          <w:rFonts w:ascii="宋体" w:hint="eastAsia"/>
          <w:bCs/>
        </w:rPr>
        <w:t>本大纲在考核目标中，按照“识记”“理解”“应用”三个能力层次规定其应达到的能力层次要求。各能力层次为递进等级关系，后者必须建立在前者的基础上，其含义是：</w:t>
      </w:r>
    </w:p>
    <w:p w:rsidR="00F3051B" w:rsidRDefault="007F2746">
      <w:pPr>
        <w:pStyle w:val="a5"/>
        <w:spacing w:line="360" w:lineRule="auto"/>
        <w:ind w:firstLine="420"/>
        <w:rPr>
          <w:rFonts w:hAnsi="宋体"/>
          <w:bCs/>
        </w:rPr>
      </w:pPr>
      <w:r>
        <w:rPr>
          <w:rFonts w:hAnsi="宋体" w:hint="eastAsia"/>
          <w:bCs/>
        </w:rPr>
        <w:t>识记：能知道有关的名词、概念、知识的含义，并能正确认识和表述，是低层次的要求。</w:t>
      </w:r>
    </w:p>
    <w:p w:rsidR="00F3051B" w:rsidRDefault="007F2746">
      <w:pPr>
        <w:pStyle w:val="a5"/>
        <w:spacing w:line="360" w:lineRule="auto"/>
        <w:ind w:firstLine="420"/>
        <w:rPr>
          <w:rFonts w:hAnsi="宋体"/>
          <w:bCs/>
        </w:rPr>
      </w:pPr>
      <w:r>
        <w:rPr>
          <w:rFonts w:hAnsi="宋体" w:hint="eastAsia"/>
          <w:bCs/>
        </w:rPr>
        <w:t>理解：在识记的基础上，能全面把握基本概念、基本原理、基本方法，能掌握有关概念、原理、方法的区别与联系，是较高层次的要求。</w:t>
      </w:r>
    </w:p>
    <w:p w:rsidR="00F3051B" w:rsidRDefault="007F2746">
      <w:pPr>
        <w:pStyle w:val="a5"/>
        <w:spacing w:line="360" w:lineRule="auto"/>
        <w:ind w:firstLineChars="200" w:firstLine="420"/>
        <w:rPr>
          <w:rFonts w:hAnsi="宋体"/>
          <w:bCs/>
        </w:rPr>
      </w:pPr>
      <w:r>
        <w:rPr>
          <w:rFonts w:hAnsi="宋体" w:hint="eastAsia"/>
          <w:bCs/>
        </w:rPr>
        <w:t>应用：在理解的基础上，能运用基本概念、基本原理、基本方法联系学过的多个知识点分析和解决有关的理论问题和实际问题，是最高层次的要求。</w:t>
      </w:r>
    </w:p>
    <w:p w:rsidR="00F3051B" w:rsidRDefault="007F2746">
      <w:pPr>
        <w:spacing w:line="360" w:lineRule="auto"/>
        <w:outlineLvl w:val="1"/>
        <w:rPr>
          <w:b/>
          <w:bCs/>
        </w:rPr>
      </w:pPr>
      <w:r>
        <w:rPr>
          <w:rFonts w:hint="eastAsia"/>
          <w:b/>
          <w:bCs/>
        </w:rPr>
        <w:t>二、指定教材</w:t>
      </w:r>
    </w:p>
    <w:p w:rsidR="00F3051B" w:rsidRDefault="007F2746">
      <w:pPr>
        <w:spacing w:line="360" w:lineRule="auto"/>
        <w:ind w:firstLine="420"/>
        <w:rPr>
          <w:rFonts w:ascii="宋体" w:hAnsi="宋体"/>
        </w:rPr>
      </w:pPr>
      <w:r>
        <w:rPr>
          <w:rFonts w:ascii="宋体" w:hAnsi="宋体" w:hint="eastAsia"/>
        </w:rPr>
        <w:t>《观赏石鉴赏》，郭颖 编著，地震出版社，201</w:t>
      </w:r>
      <w:r>
        <w:rPr>
          <w:rFonts w:ascii="宋体" w:hAnsi="宋体"/>
        </w:rPr>
        <w:t>2</w:t>
      </w:r>
      <w:r>
        <w:rPr>
          <w:rFonts w:ascii="宋体" w:hAnsi="宋体" w:hint="eastAsia"/>
        </w:rPr>
        <w:t>年版。</w:t>
      </w:r>
    </w:p>
    <w:p w:rsidR="00F3051B" w:rsidRDefault="007F2746">
      <w:pPr>
        <w:spacing w:line="360" w:lineRule="auto"/>
        <w:outlineLvl w:val="1"/>
        <w:rPr>
          <w:b/>
          <w:bCs/>
        </w:rPr>
      </w:pPr>
      <w:r>
        <w:rPr>
          <w:rFonts w:hint="eastAsia"/>
          <w:b/>
          <w:bCs/>
        </w:rPr>
        <w:t>三、自学方法指导</w:t>
      </w:r>
    </w:p>
    <w:p w:rsidR="00F3051B" w:rsidRDefault="007F2746">
      <w:pPr>
        <w:spacing w:line="360" w:lineRule="auto"/>
        <w:ind w:firstLineChars="200" w:firstLine="420"/>
        <w:rPr>
          <w:rFonts w:ascii="宋体" w:hAnsi="宋体"/>
          <w:bCs/>
        </w:rPr>
      </w:pPr>
      <w:r>
        <w:rPr>
          <w:rFonts w:ascii="宋体" w:hAnsi="宋体" w:hint="eastAsia"/>
          <w:bCs/>
        </w:rPr>
        <w:t>1.在开始阅读指定教材某一章之前，先翻阅大纲中有关这一章的考核知识点及对知识点的能力层次要求和考核目标，以便在阅读教材时做到心中有数，有的放矢。</w:t>
      </w:r>
    </w:p>
    <w:p w:rsidR="00F3051B" w:rsidRDefault="007F2746">
      <w:pPr>
        <w:spacing w:line="360" w:lineRule="auto"/>
        <w:ind w:firstLineChars="200" w:firstLine="420"/>
        <w:rPr>
          <w:rFonts w:ascii="宋体" w:hAnsi="宋体"/>
          <w:bCs/>
        </w:rPr>
      </w:pPr>
      <w:r>
        <w:rPr>
          <w:rFonts w:ascii="宋体" w:hAnsi="宋体" w:hint="eastAsia"/>
          <w:bCs/>
        </w:rPr>
        <w:t>2.阅读教材时，要逐段细读，逐句推敲，集中精力，吃透每一个知识点，对基本概念必须深刻理解，对基本理论必须彻底弄清，对基本方法必须牢固掌握。</w:t>
      </w:r>
    </w:p>
    <w:p w:rsidR="00F3051B" w:rsidRDefault="007F2746">
      <w:pPr>
        <w:spacing w:line="360" w:lineRule="auto"/>
        <w:ind w:firstLineChars="200" w:firstLine="420"/>
        <w:rPr>
          <w:rFonts w:ascii="宋体" w:hAnsi="宋体"/>
          <w:bCs/>
        </w:rPr>
      </w:pPr>
      <w:r>
        <w:rPr>
          <w:rFonts w:ascii="宋体" w:hAnsi="宋体" w:hint="eastAsia"/>
          <w:bCs/>
        </w:rPr>
        <w:t>3.在自学过程中，既要思考问题，也要做好阅读笔记，把教材中的基本概念、原理、方法等加以整理，这可从中加深对问题的认知、理解和记忆，以利于突出重点，并涵盖整个内容，可以不断提高自学能力。</w:t>
      </w:r>
    </w:p>
    <w:p w:rsidR="00F3051B" w:rsidRDefault="007F2746">
      <w:pPr>
        <w:spacing w:line="360" w:lineRule="auto"/>
        <w:ind w:firstLineChars="200" w:firstLine="420"/>
        <w:rPr>
          <w:rFonts w:ascii="宋体" w:hAnsi="宋体"/>
          <w:bCs/>
        </w:rPr>
      </w:pPr>
      <w:r>
        <w:rPr>
          <w:rFonts w:ascii="宋体" w:hAnsi="宋体" w:hint="eastAsia"/>
          <w:bCs/>
        </w:rPr>
        <w:lastRenderedPageBreak/>
        <w:t>4.完成书后作业和适当的辅导练习是理解、消化和巩固所学知识，培养分析问题、解决问题及提高能力的重要环节。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rsidR="00F3051B" w:rsidRDefault="007F2746">
      <w:pPr>
        <w:spacing w:line="360" w:lineRule="auto"/>
        <w:outlineLvl w:val="1"/>
        <w:rPr>
          <w:b/>
          <w:bCs/>
        </w:rPr>
      </w:pPr>
      <w:r>
        <w:rPr>
          <w:rFonts w:hint="eastAsia"/>
          <w:b/>
          <w:bCs/>
        </w:rPr>
        <w:t>四、对社会助学的要求</w:t>
      </w:r>
    </w:p>
    <w:p w:rsidR="00F3051B" w:rsidRDefault="007F2746">
      <w:pPr>
        <w:spacing w:line="360" w:lineRule="auto"/>
        <w:ind w:left="720" w:hanging="360"/>
        <w:rPr>
          <w:rFonts w:ascii="宋体" w:hAnsi="宋体"/>
          <w:bCs/>
        </w:rPr>
      </w:pPr>
      <w:r>
        <w:rPr>
          <w:rFonts w:ascii="宋体" w:hAnsi="宋体" w:hint="eastAsia"/>
          <w:bCs/>
        </w:rPr>
        <w:t xml:space="preserve">1.应熟知考试大纲对课程提出的总要求和各章的知识点。 </w:t>
      </w:r>
    </w:p>
    <w:p w:rsidR="00F3051B" w:rsidRDefault="007F2746">
      <w:pPr>
        <w:spacing w:line="360" w:lineRule="auto"/>
        <w:ind w:left="720" w:hanging="360"/>
        <w:rPr>
          <w:rFonts w:ascii="宋体" w:hAnsi="宋体"/>
          <w:bCs/>
        </w:rPr>
      </w:pPr>
      <w:r>
        <w:rPr>
          <w:rFonts w:ascii="宋体" w:hAnsi="宋体" w:hint="eastAsia"/>
          <w:bCs/>
        </w:rPr>
        <w:t xml:space="preserve">2.应掌握各知识点要求达到的能力层次，并深刻理解对各知识点的考核目标。 </w:t>
      </w:r>
    </w:p>
    <w:p w:rsidR="00F3051B" w:rsidRDefault="007F2746">
      <w:pPr>
        <w:spacing w:line="360" w:lineRule="auto"/>
        <w:ind w:firstLine="360"/>
        <w:rPr>
          <w:rFonts w:ascii="宋体" w:hAnsi="宋体"/>
          <w:bCs/>
        </w:rPr>
      </w:pPr>
      <w:r>
        <w:rPr>
          <w:rFonts w:ascii="宋体" w:hAnsi="宋体" w:hint="eastAsia"/>
          <w:bCs/>
        </w:rPr>
        <w:t>3.辅导时，应以考试大纲为依据，指定的教材为基础，不要随意增删内容，以免与大纲脱节。</w:t>
      </w:r>
    </w:p>
    <w:p w:rsidR="00F3051B" w:rsidRDefault="007F2746">
      <w:pPr>
        <w:spacing w:line="360" w:lineRule="auto"/>
        <w:ind w:firstLine="360"/>
        <w:rPr>
          <w:rFonts w:ascii="宋体" w:hAnsi="宋体"/>
          <w:bCs/>
        </w:rPr>
      </w:pPr>
      <w:r>
        <w:rPr>
          <w:rFonts w:ascii="宋体" w:hAnsi="宋体" w:hint="eastAsia"/>
          <w:bCs/>
        </w:rPr>
        <w:t>4.辅导时，应对学习方法进行指导，宜提倡“认真阅读教材，刻苦钻研教材，主动争取帮助，依靠自己学通”的方法。</w:t>
      </w:r>
    </w:p>
    <w:p w:rsidR="00F3051B" w:rsidRDefault="007F2746">
      <w:pPr>
        <w:spacing w:line="360" w:lineRule="auto"/>
        <w:ind w:left="720" w:hanging="360"/>
        <w:rPr>
          <w:rFonts w:ascii="宋体" w:hAnsi="宋体"/>
          <w:bCs/>
        </w:rPr>
      </w:pPr>
      <w:r>
        <w:rPr>
          <w:rFonts w:ascii="宋体" w:hAnsi="宋体" w:hint="eastAsia"/>
          <w:bCs/>
        </w:rPr>
        <w:t>5.辅导时，要注意突出重点，对考生提出的问题，不要有问即答，要积极启发引导。</w:t>
      </w:r>
    </w:p>
    <w:p w:rsidR="00F3051B" w:rsidRDefault="007F2746">
      <w:pPr>
        <w:spacing w:line="360" w:lineRule="auto"/>
        <w:ind w:firstLine="360"/>
        <w:rPr>
          <w:rFonts w:ascii="宋体" w:hAnsi="宋体"/>
          <w:bCs/>
        </w:rPr>
      </w:pPr>
      <w:r>
        <w:rPr>
          <w:rFonts w:ascii="宋体" w:hAnsi="宋体" w:hint="eastAsia"/>
          <w:bCs/>
        </w:rPr>
        <w:t>6.注意对应考者能力的培养，特别是自学能力的培养，要引导考生逐步学会独立学习，在自学过程中善于提出问题，分析问题，做出判断，解决问题。</w:t>
      </w:r>
    </w:p>
    <w:p w:rsidR="00F3051B" w:rsidRDefault="007F2746">
      <w:pPr>
        <w:spacing w:line="360" w:lineRule="auto"/>
        <w:ind w:firstLine="360"/>
        <w:rPr>
          <w:rFonts w:ascii="宋体" w:hAnsi="宋体"/>
          <w:bCs/>
        </w:rPr>
      </w:pPr>
      <w:r>
        <w:rPr>
          <w:rFonts w:ascii="宋体" w:hAnsi="宋体" w:hint="eastAsia"/>
          <w:bCs/>
        </w:rPr>
        <w:t>7.要使考生了解试题的难易与能力层次高低两者不完全是一回事，在各个能力层次中会存在着不同难度的试题。</w:t>
      </w:r>
    </w:p>
    <w:p w:rsidR="00F3051B" w:rsidRDefault="007F2746">
      <w:pPr>
        <w:spacing w:line="360" w:lineRule="auto"/>
        <w:ind w:left="284" w:firstLine="76"/>
        <w:rPr>
          <w:rFonts w:ascii="宋体" w:hAnsi="宋体"/>
          <w:bCs/>
        </w:rPr>
      </w:pPr>
      <w:r>
        <w:rPr>
          <w:rFonts w:ascii="宋体" w:hAnsi="宋体" w:hint="eastAsia"/>
          <w:bCs/>
        </w:rPr>
        <w:t>8.助学学时：本课程共</w:t>
      </w:r>
      <w:r>
        <w:rPr>
          <w:rFonts w:ascii="宋体" w:hAnsi="宋体"/>
          <w:bCs/>
        </w:rPr>
        <w:t>2</w:t>
      </w:r>
      <w:r>
        <w:rPr>
          <w:rFonts w:ascii="宋体" w:hAnsi="宋体" w:hint="eastAsia"/>
          <w:bCs/>
        </w:rPr>
        <w:t>学分，建议总课时</w:t>
      </w:r>
      <w:r>
        <w:rPr>
          <w:rFonts w:ascii="宋体" w:hAnsi="宋体"/>
          <w:bCs/>
        </w:rPr>
        <w:t>36</w:t>
      </w:r>
      <w:r>
        <w:rPr>
          <w:rFonts w:ascii="宋体" w:hAnsi="宋体" w:hint="eastAsia"/>
          <w:bCs/>
        </w:rPr>
        <w:t>学时，其中助学课时分配如下：</w:t>
      </w:r>
    </w:p>
    <w:tbl>
      <w:tblPr>
        <w:tblW w:w="0" w:type="auto"/>
        <w:tblInd w:w="1008" w:type="dxa"/>
        <w:tblBorders>
          <w:top w:val="single" w:sz="4" w:space="0" w:color="auto"/>
          <w:left w:val="single" w:sz="4" w:space="0" w:color="auto"/>
          <w:bottom w:val="single" w:sz="4" w:space="0" w:color="auto"/>
          <w:right w:val="single" w:sz="4" w:space="0" w:color="auto"/>
        </w:tblBorders>
        <w:tblLayout w:type="fixed"/>
        <w:tblLook w:val="04A0"/>
      </w:tblPr>
      <w:tblGrid>
        <w:gridCol w:w="1832"/>
        <w:gridCol w:w="2841"/>
        <w:gridCol w:w="1807"/>
      </w:tblGrid>
      <w:tr w:rsidR="00F3051B">
        <w:trPr>
          <w:trHeight w:val="141"/>
        </w:trPr>
        <w:tc>
          <w:tcPr>
            <w:tcW w:w="1832"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hint="eastAsia"/>
                <w:bCs/>
              </w:rPr>
              <w:t>章</w:t>
            </w:r>
            <w:r>
              <w:rPr>
                <w:rFonts w:ascii="宋体" w:hAnsi="宋体"/>
                <w:bCs/>
              </w:rPr>
              <w:t xml:space="preserve"> 次 </w:t>
            </w:r>
          </w:p>
        </w:tc>
        <w:tc>
          <w:tcPr>
            <w:tcW w:w="2841"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hint="eastAsia"/>
                <w:bCs/>
              </w:rPr>
              <w:t>内</w:t>
            </w:r>
            <w:r>
              <w:rPr>
                <w:rFonts w:ascii="宋体" w:hAnsi="宋体"/>
                <w:bCs/>
              </w:rPr>
              <w:t xml:space="preserve"> 容 </w:t>
            </w:r>
          </w:p>
        </w:tc>
        <w:tc>
          <w:tcPr>
            <w:tcW w:w="1807"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hint="eastAsia"/>
                <w:bCs/>
              </w:rPr>
              <w:t>学</w:t>
            </w:r>
            <w:r>
              <w:rPr>
                <w:rFonts w:ascii="宋体" w:hAnsi="宋体"/>
                <w:bCs/>
              </w:rPr>
              <w:t xml:space="preserve"> 时 </w:t>
            </w:r>
          </w:p>
        </w:tc>
      </w:tr>
      <w:tr w:rsidR="00F3051B">
        <w:tc>
          <w:tcPr>
            <w:tcW w:w="1832" w:type="dxa"/>
            <w:tcBorders>
              <w:top w:val="single" w:sz="4" w:space="0" w:color="auto"/>
              <w:left w:val="single" w:sz="4" w:space="0" w:color="auto"/>
              <w:bottom w:val="single" w:sz="4" w:space="0" w:color="auto"/>
              <w:right w:val="single" w:sz="4" w:space="0" w:color="auto"/>
            </w:tcBorders>
            <w:vAlign w:val="center"/>
          </w:tcPr>
          <w:p w:rsidR="00F3051B" w:rsidRDefault="007F2746">
            <w:pPr>
              <w:spacing w:line="360" w:lineRule="auto"/>
              <w:jc w:val="center"/>
            </w:pPr>
            <w:r>
              <w:rPr>
                <w:rFonts w:hint="eastAsia"/>
              </w:rPr>
              <w:t>第一章</w:t>
            </w:r>
          </w:p>
        </w:tc>
        <w:tc>
          <w:tcPr>
            <w:tcW w:w="2841" w:type="dxa"/>
            <w:tcBorders>
              <w:top w:val="single" w:sz="4" w:space="0" w:color="auto"/>
              <w:left w:val="single" w:sz="4" w:space="0" w:color="auto"/>
              <w:bottom w:val="single" w:sz="4" w:space="0" w:color="auto"/>
              <w:right w:val="single" w:sz="4" w:space="0" w:color="auto"/>
            </w:tcBorders>
            <w:vAlign w:val="center"/>
          </w:tcPr>
          <w:p w:rsidR="00F3051B" w:rsidRDefault="007F2746">
            <w:pPr>
              <w:spacing w:line="360" w:lineRule="auto"/>
              <w:jc w:val="center"/>
            </w:pPr>
            <w:r>
              <w:rPr>
                <w:rFonts w:hint="eastAsia"/>
              </w:rPr>
              <w:t>基础知识</w:t>
            </w:r>
          </w:p>
        </w:tc>
        <w:tc>
          <w:tcPr>
            <w:tcW w:w="1807" w:type="dxa"/>
            <w:tcBorders>
              <w:top w:val="single" w:sz="4" w:space="0" w:color="auto"/>
              <w:left w:val="single" w:sz="4" w:space="0" w:color="auto"/>
              <w:bottom w:val="single" w:sz="4" w:space="0" w:color="auto"/>
              <w:right w:val="single" w:sz="4" w:space="0" w:color="auto"/>
            </w:tcBorders>
            <w:vAlign w:val="center"/>
          </w:tcPr>
          <w:p w:rsidR="00F3051B" w:rsidRDefault="007F2746">
            <w:pPr>
              <w:spacing w:line="360" w:lineRule="auto"/>
              <w:jc w:val="center"/>
            </w:pPr>
            <w:r>
              <w:rPr>
                <w:rFonts w:ascii="宋体" w:hAnsi="宋体"/>
                <w:bCs/>
                <w:color w:val="000000"/>
              </w:rPr>
              <w:t>8</w:t>
            </w:r>
          </w:p>
        </w:tc>
      </w:tr>
      <w:tr w:rsidR="00F3051B">
        <w:tc>
          <w:tcPr>
            <w:tcW w:w="1832"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hint="eastAsia"/>
                <w:bCs/>
                <w:color w:val="000000"/>
              </w:rPr>
              <w:t>第二章</w:t>
            </w:r>
          </w:p>
        </w:tc>
        <w:tc>
          <w:tcPr>
            <w:tcW w:w="2841"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hint="eastAsia"/>
              </w:rPr>
              <w:t>造型石</w:t>
            </w:r>
          </w:p>
        </w:tc>
        <w:tc>
          <w:tcPr>
            <w:tcW w:w="1807"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bCs/>
                <w:color w:val="000000"/>
              </w:rPr>
              <w:t>4</w:t>
            </w:r>
          </w:p>
        </w:tc>
      </w:tr>
      <w:tr w:rsidR="00F3051B">
        <w:tc>
          <w:tcPr>
            <w:tcW w:w="1832"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hint="eastAsia"/>
                <w:bCs/>
                <w:color w:val="000000"/>
              </w:rPr>
              <w:t>第三章</w:t>
            </w:r>
          </w:p>
        </w:tc>
        <w:tc>
          <w:tcPr>
            <w:tcW w:w="2841"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hint="eastAsia"/>
                <w:bCs/>
                <w:color w:val="000000"/>
              </w:rPr>
              <w:t>菊花石</w:t>
            </w:r>
          </w:p>
        </w:tc>
        <w:tc>
          <w:tcPr>
            <w:tcW w:w="1807"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bCs/>
                <w:color w:val="000000"/>
              </w:rPr>
              <w:t>4</w:t>
            </w:r>
          </w:p>
        </w:tc>
      </w:tr>
      <w:tr w:rsidR="00F3051B">
        <w:tc>
          <w:tcPr>
            <w:tcW w:w="1832"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hint="eastAsia"/>
                <w:bCs/>
                <w:color w:val="000000"/>
              </w:rPr>
              <w:t>第五章</w:t>
            </w:r>
          </w:p>
        </w:tc>
        <w:tc>
          <w:tcPr>
            <w:tcW w:w="2841"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hint="eastAsia"/>
                <w:bCs/>
                <w:color w:val="000000"/>
              </w:rPr>
              <w:t>雨花石</w:t>
            </w:r>
          </w:p>
        </w:tc>
        <w:tc>
          <w:tcPr>
            <w:tcW w:w="1807"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bCs/>
                <w:color w:val="000000"/>
              </w:rPr>
              <w:t>3</w:t>
            </w:r>
          </w:p>
        </w:tc>
      </w:tr>
      <w:tr w:rsidR="00F3051B">
        <w:tc>
          <w:tcPr>
            <w:tcW w:w="1832"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hint="eastAsia"/>
                <w:bCs/>
                <w:color w:val="000000"/>
              </w:rPr>
              <w:t>第六章</w:t>
            </w:r>
          </w:p>
        </w:tc>
        <w:tc>
          <w:tcPr>
            <w:tcW w:w="2841"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hint="eastAsia"/>
                <w:bCs/>
                <w:color w:val="000000"/>
              </w:rPr>
              <w:t>矿物晶体</w:t>
            </w:r>
          </w:p>
        </w:tc>
        <w:tc>
          <w:tcPr>
            <w:tcW w:w="1807"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bCs/>
                <w:color w:val="000000"/>
              </w:rPr>
              <w:t>4</w:t>
            </w:r>
          </w:p>
        </w:tc>
      </w:tr>
      <w:tr w:rsidR="00F3051B">
        <w:tc>
          <w:tcPr>
            <w:tcW w:w="1832"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hint="eastAsia"/>
                <w:bCs/>
                <w:color w:val="000000"/>
              </w:rPr>
              <w:t>第七章</w:t>
            </w:r>
          </w:p>
        </w:tc>
        <w:tc>
          <w:tcPr>
            <w:tcW w:w="2841"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hint="eastAsia"/>
                <w:bCs/>
                <w:color w:val="000000"/>
              </w:rPr>
              <w:t>砚石</w:t>
            </w:r>
          </w:p>
        </w:tc>
        <w:tc>
          <w:tcPr>
            <w:tcW w:w="1807"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bCs/>
                <w:color w:val="000000"/>
              </w:rPr>
              <w:t>3</w:t>
            </w:r>
          </w:p>
        </w:tc>
      </w:tr>
      <w:tr w:rsidR="00F3051B">
        <w:tc>
          <w:tcPr>
            <w:tcW w:w="1832"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hint="eastAsia"/>
                <w:bCs/>
                <w:color w:val="000000"/>
              </w:rPr>
              <w:t>第九章</w:t>
            </w:r>
          </w:p>
        </w:tc>
        <w:tc>
          <w:tcPr>
            <w:tcW w:w="2841"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hint="eastAsia"/>
                <w:bCs/>
                <w:color w:val="000000"/>
              </w:rPr>
              <w:t>化石</w:t>
            </w:r>
          </w:p>
        </w:tc>
        <w:tc>
          <w:tcPr>
            <w:tcW w:w="1807"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bCs/>
                <w:color w:val="000000"/>
              </w:rPr>
              <w:t>6</w:t>
            </w:r>
          </w:p>
        </w:tc>
      </w:tr>
      <w:tr w:rsidR="00F3051B">
        <w:tc>
          <w:tcPr>
            <w:tcW w:w="1832"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hint="eastAsia"/>
                <w:bCs/>
                <w:color w:val="000000"/>
              </w:rPr>
              <w:t>第十章</w:t>
            </w:r>
          </w:p>
        </w:tc>
        <w:tc>
          <w:tcPr>
            <w:tcW w:w="2841"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hint="eastAsia"/>
                <w:bCs/>
                <w:color w:val="000000"/>
              </w:rPr>
              <w:t>事件石与纪念石</w:t>
            </w:r>
          </w:p>
        </w:tc>
        <w:tc>
          <w:tcPr>
            <w:tcW w:w="1807"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bCs/>
                <w:color w:val="000000"/>
              </w:rPr>
              <w:t>4</w:t>
            </w:r>
          </w:p>
        </w:tc>
      </w:tr>
      <w:tr w:rsidR="00F3051B">
        <w:trPr>
          <w:cantSplit/>
          <w:trHeight w:val="481"/>
        </w:trPr>
        <w:tc>
          <w:tcPr>
            <w:tcW w:w="4673" w:type="dxa"/>
            <w:gridSpan w:val="2"/>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hint="eastAsia"/>
                <w:bCs/>
                <w:color w:val="000000"/>
              </w:rPr>
              <w:t>合     计</w:t>
            </w:r>
          </w:p>
        </w:tc>
        <w:tc>
          <w:tcPr>
            <w:tcW w:w="1807" w:type="dxa"/>
            <w:tcBorders>
              <w:top w:val="single" w:sz="4" w:space="0" w:color="auto"/>
              <w:left w:val="single" w:sz="4" w:space="0" w:color="auto"/>
              <w:bottom w:val="single" w:sz="4" w:space="0" w:color="auto"/>
              <w:right w:val="single" w:sz="4" w:space="0" w:color="auto"/>
            </w:tcBorders>
          </w:tcPr>
          <w:p w:rsidR="00F3051B" w:rsidRDefault="007F2746">
            <w:pPr>
              <w:spacing w:before="30" w:after="30" w:line="360" w:lineRule="auto"/>
              <w:jc w:val="center"/>
              <w:rPr>
                <w:rFonts w:ascii="宋体" w:hAnsi="宋体"/>
                <w:bCs/>
                <w:color w:val="000000"/>
              </w:rPr>
            </w:pPr>
            <w:r>
              <w:rPr>
                <w:rFonts w:ascii="宋体" w:hAnsi="宋体"/>
                <w:bCs/>
                <w:color w:val="000000"/>
              </w:rPr>
              <w:t>36</w:t>
            </w:r>
          </w:p>
        </w:tc>
      </w:tr>
    </w:tbl>
    <w:p w:rsidR="00F3051B" w:rsidRDefault="007F2746">
      <w:pPr>
        <w:spacing w:line="360" w:lineRule="auto"/>
        <w:outlineLvl w:val="1"/>
        <w:rPr>
          <w:b/>
          <w:bCs/>
        </w:rPr>
      </w:pPr>
      <w:r>
        <w:rPr>
          <w:rFonts w:hint="eastAsia"/>
          <w:b/>
          <w:bCs/>
        </w:rPr>
        <w:lastRenderedPageBreak/>
        <w:t>五、关于命题考试的若干规定</w:t>
      </w:r>
    </w:p>
    <w:p w:rsidR="00F3051B" w:rsidRDefault="007F2746">
      <w:pPr>
        <w:pStyle w:val="a5"/>
        <w:spacing w:line="360" w:lineRule="auto"/>
        <w:ind w:firstLineChars="200" w:firstLine="420"/>
        <w:rPr>
          <w:rFonts w:hAnsi="宋体"/>
          <w:bCs/>
        </w:rPr>
      </w:pPr>
      <w:r>
        <w:rPr>
          <w:rFonts w:hAnsi="宋体" w:hint="eastAsia"/>
          <w:bCs/>
        </w:rPr>
        <w:t>1．本大纲各章所提到的内容和考核目标都是考试内容。试题覆盖到章，适当突出重点。</w:t>
      </w:r>
    </w:p>
    <w:p w:rsidR="00F3051B" w:rsidRDefault="007F2746">
      <w:pPr>
        <w:pStyle w:val="a5"/>
        <w:spacing w:line="360" w:lineRule="auto"/>
        <w:ind w:firstLineChars="200" w:firstLine="420"/>
        <w:rPr>
          <w:rFonts w:hAnsi="宋体"/>
          <w:bCs/>
        </w:rPr>
      </w:pPr>
      <w:r>
        <w:rPr>
          <w:rFonts w:hAnsi="宋体" w:hint="eastAsia"/>
          <w:bCs/>
        </w:rPr>
        <w:t>2．笔试的比例一般为识记占40%，理解占</w:t>
      </w:r>
      <w:r>
        <w:rPr>
          <w:rFonts w:hAnsi="宋体"/>
          <w:bCs/>
        </w:rPr>
        <w:t>5</w:t>
      </w:r>
      <w:r>
        <w:rPr>
          <w:rFonts w:hAnsi="宋体" w:hint="eastAsia"/>
          <w:bCs/>
        </w:rPr>
        <w:t>0%，应用占</w:t>
      </w:r>
      <w:r>
        <w:rPr>
          <w:rFonts w:hAnsi="宋体"/>
          <w:bCs/>
        </w:rPr>
        <w:t>1</w:t>
      </w:r>
      <w:r>
        <w:rPr>
          <w:rFonts w:hAnsi="宋体" w:hint="eastAsia"/>
          <w:bCs/>
        </w:rPr>
        <w:t>0%。</w:t>
      </w:r>
    </w:p>
    <w:p w:rsidR="00F3051B" w:rsidRDefault="007F2746">
      <w:pPr>
        <w:pStyle w:val="a5"/>
        <w:spacing w:line="360" w:lineRule="auto"/>
        <w:ind w:firstLineChars="200" w:firstLine="420"/>
        <w:rPr>
          <w:rFonts w:hAnsi="宋体"/>
          <w:bCs/>
        </w:rPr>
      </w:pPr>
      <w:r>
        <w:rPr>
          <w:rFonts w:hAnsi="宋体" w:hint="eastAsia"/>
          <w:bCs/>
        </w:rPr>
        <w:t>3．试题难易程度应合理：易、中等难度、难。难题部分比例不超过20%。</w:t>
      </w:r>
    </w:p>
    <w:p w:rsidR="00F3051B" w:rsidRDefault="007F2746">
      <w:pPr>
        <w:pStyle w:val="a5"/>
        <w:spacing w:line="360" w:lineRule="auto"/>
        <w:ind w:firstLineChars="200" w:firstLine="420"/>
        <w:rPr>
          <w:rFonts w:hAnsi="宋体"/>
          <w:bCs/>
        </w:rPr>
      </w:pPr>
      <w:r>
        <w:rPr>
          <w:rFonts w:hAnsi="宋体" w:hint="eastAsia"/>
          <w:bCs/>
        </w:rPr>
        <w:t>4．笔试试题类型一般分为：填空题、单项选择题、多项选择题、简答题、论述题。</w:t>
      </w:r>
    </w:p>
    <w:p w:rsidR="00F3051B" w:rsidRDefault="007F2746">
      <w:pPr>
        <w:pStyle w:val="a5"/>
        <w:spacing w:line="360" w:lineRule="auto"/>
        <w:ind w:firstLineChars="200" w:firstLine="420"/>
        <w:rPr>
          <w:rFonts w:hAnsi="宋体"/>
          <w:bCs/>
        </w:rPr>
      </w:pPr>
      <w:r>
        <w:rPr>
          <w:rFonts w:hAnsi="宋体" w:hint="eastAsia"/>
          <w:bCs/>
        </w:rPr>
        <w:t>5．笔试采用闭卷考核方式，考试时间150分钟，按百分制计分，60分为及格。</w:t>
      </w:r>
    </w:p>
    <w:p w:rsidR="00F3051B" w:rsidRDefault="007F2746">
      <w:pPr>
        <w:spacing w:line="360" w:lineRule="auto"/>
        <w:outlineLvl w:val="1"/>
      </w:pPr>
      <w:r>
        <w:rPr>
          <w:rFonts w:hint="eastAsia"/>
          <w:b/>
          <w:bCs/>
        </w:rPr>
        <w:t>六、题型示例</w:t>
      </w:r>
    </w:p>
    <w:p w:rsidR="00F3051B" w:rsidRDefault="007F2746">
      <w:pPr>
        <w:spacing w:line="360" w:lineRule="auto"/>
        <w:outlineLvl w:val="2"/>
        <w:rPr>
          <w:rFonts w:ascii="宋体" w:hAnsi="宋体"/>
        </w:rPr>
      </w:pPr>
      <w:r>
        <w:rPr>
          <w:rFonts w:ascii="宋体" w:hAnsi="宋体" w:hint="eastAsia"/>
        </w:rPr>
        <w:t xml:space="preserve">（一）填空题  </w:t>
      </w:r>
    </w:p>
    <w:p w:rsidR="00F3051B" w:rsidRDefault="007F2746">
      <w:pPr>
        <w:spacing w:line="360" w:lineRule="auto"/>
        <w:ind w:firstLineChars="200" w:firstLine="420"/>
        <w:rPr>
          <w:rFonts w:ascii="宋体" w:hAnsi="宋体"/>
        </w:rPr>
      </w:pPr>
      <w:r>
        <w:rPr>
          <w:rFonts w:ascii="宋体" w:hAnsi="宋体" w:hint="eastAsia"/>
        </w:rPr>
        <w:t>观赏石最基本的属性中性最重要，与宝石不同的是，后期对观赏石的加工被视作是对它的破坏。</w:t>
      </w:r>
    </w:p>
    <w:p w:rsidR="00F3051B" w:rsidRDefault="007F2746">
      <w:pPr>
        <w:spacing w:line="360" w:lineRule="auto"/>
        <w:outlineLvl w:val="2"/>
        <w:rPr>
          <w:rFonts w:ascii="宋体" w:hAnsi="宋体"/>
        </w:rPr>
      </w:pPr>
      <w:r>
        <w:rPr>
          <w:rFonts w:ascii="宋体" w:hAnsi="宋体" w:hint="eastAsia"/>
        </w:rPr>
        <w:t>（二）单项选择题</w:t>
      </w:r>
    </w:p>
    <w:p w:rsidR="00F3051B" w:rsidRDefault="007F2746">
      <w:pPr>
        <w:spacing w:line="360" w:lineRule="auto"/>
        <w:ind w:firstLineChars="200" w:firstLine="420"/>
        <w:rPr>
          <w:rFonts w:ascii="宋体" w:hAnsi="宋体"/>
        </w:rPr>
      </w:pPr>
      <w:r>
        <w:rPr>
          <w:rFonts w:ascii="宋体" w:hAnsi="宋体" w:hint="eastAsia"/>
        </w:rPr>
        <w:t>传统观赏石中最大的一类是</w:t>
      </w:r>
    </w:p>
    <w:p w:rsidR="00F3051B" w:rsidRDefault="007F2746">
      <w:pPr>
        <w:spacing w:line="360" w:lineRule="auto"/>
        <w:ind w:firstLineChars="200" w:firstLine="420"/>
        <w:rPr>
          <w:rFonts w:ascii="宋体" w:hAnsi="宋体"/>
        </w:rPr>
      </w:pPr>
      <w:r>
        <w:rPr>
          <w:rFonts w:ascii="宋体" w:hAnsi="宋体" w:hint="eastAsia"/>
        </w:rPr>
        <w:t xml:space="preserve">   A．造型石    B．化石   C．雨花石    D．砚石</w:t>
      </w:r>
    </w:p>
    <w:p w:rsidR="00F3051B" w:rsidRDefault="007F2746">
      <w:pPr>
        <w:spacing w:line="360" w:lineRule="auto"/>
        <w:outlineLvl w:val="2"/>
        <w:rPr>
          <w:rFonts w:ascii="宋体" w:hAnsi="宋体"/>
        </w:rPr>
      </w:pPr>
      <w:r>
        <w:rPr>
          <w:rFonts w:ascii="宋体" w:hAnsi="宋体" w:hint="eastAsia"/>
        </w:rPr>
        <w:t>（三）多项选择题</w:t>
      </w:r>
    </w:p>
    <w:p w:rsidR="00F3051B" w:rsidRDefault="007F2746">
      <w:pPr>
        <w:spacing w:line="360" w:lineRule="auto"/>
        <w:ind w:firstLineChars="200" w:firstLine="420"/>
        <w:rPr>
          <w:rFonts w:ascii="宋体" w:hAnsi="宋体"/>
        </w:rPr>
      </w:pPr>
      <w:r>
        <w:rPr>
          <w:rFonts w:ascii="宋体" w:hAnsi="宋体" w:hint="eastAsia"/>
        </w:rPr>
        <w:t>从珠宝专业讲，为利于系统学习，根据普遍分类方法，观赏石分为</w:t>
      </w:r>
    </w:p>
    <w:p w:rsidR="00F3051B" w:rsidRDefault="007F2746">
      <w:pPr>
        <w:spacing w:line="360" w:lineRule="auto"/>
        <w:ind w:firstLineChars="200" w:firstLine="420"/>
        <w:rPr>
          <w:rFonts w:ascii="宋体" w:hAnsi="宋体"/>
        </w:rPr>
      </w:pPr>
      <w:r>
        <w:rPr>
          <w:rFonts w:ascii="宋体" w:hAnsi="宋体" w:hint="eastAsia"/>
        </w:rPr>
        <w:t>A．造型石   B．图纹石   C．矿物晶体   D．生物化石</w:t>
      </w:r>
      <w:r>
        <w:rPr>
          <w:rFonts w:ascii="宋体" w:hAnsi="宋体"/>
        </w:rPr>
        <w:t xml:space="preserve">   E.</w:t>
      </w:r>
      <w:r>
        <w:rPr>
          <w:rFonts w:ascii="宋体" w:hAnsi="宋体" w:hint="eastAsia"/>
        </w:rPr>
        <w:t>事件石和纪念石</w:t>
      </w:r>
    </w:p>
    <w:p w:rsidR="00F3051B" w:rsidRDefault="007F2746">
      <w:pPr>
        <w:spacing w:line="360" w:lineRule="auto"/>
        <w:outlineLvl w:val="2"/>
        <w:rPr>
          <w:rFonts w:ascii="宋体" w:hAnsi="宋体"/>
        </w:rPr>
      </w:pPr>
      <w:r>
        <w:rPr>
          <w:rFonts w:ascii="宋体" w:hAnsi="宋体" w:hint="eastAsia"/>
        </w:rPr>
        <w:t>（四）简答题</w:t>
      </w:r>
    </w:p>
    <w:p w:rsidR="00F3051B" w:rsidRDefault="007F2746">
      <w:pPr>
        <w:spacing w:line="360" w:lineRule="auto"/>
        <w:ind w:firstLineChars="200" w:firstLine="420"/>
        <w:rPr>
          <w:rFonts w:ascii="宋体" w:hAnsi="宋体"/>
        </w:rPr>
      </w:pPr>
      <w:r>
        <w:rPr>
          <w:rFonts w:ascii="宋体" w:hAnsi="宋体" w:hint="eastAsia"/>
        </w:rPr>
        <w:t>矿物晶体一般形成的三个阶段？</w:t>
      </w:r>
    </w:p>
    <w:p w:rsidR="00F3051B" w:rsidRDefault="007F2746">
      <w:pPr>
        <w:spacing w:line="360" w:lineRule="auto"/>
        <w:outlineLvl w:val="2"/>
        <w:rPr>
          <w:rFonts w:ascii="宋体" w:hAnsi="宋体"/>
        </w:rPr>
      </w:pPr>
      <w:r>
        <w:rPr>
          <w:rFonts w:ascii="宋体" w:hAnsi="宋体" w:hint="eastAsia"/>
        </w:rPr>
        <w:t>（五）论述题</w:t>
      </w:r>
    </w:p>
    <w:p w:rsidR="00F3051B" w:rsidRDefault="007F2746">
      <w:pPr>
        <w:spacing w:line="360" w:lineRule="auto"/>
        <w:ind w:firstLineChars="200" w:firstLine="420"/>
      </w:pPr>
      <w:r>
        <w:rPr>
          <w:rFonts w:ascii="宋体" w:hAnsi="宋体" w:hint="eastAsia"/>
        </w:rPr>
        <w:t>试论述造型石的质量优劣从哪几个方面予以评价，从而评估其价值高低？</w:t>
      </w:r>
    </w:p>
    <w:sectPr w:rsidR="00F3051B" w:rsidSect="00F3051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1C93" w:rsidRDefault="00BF1C93" w:rsidP="00AC6A1E">
      <w:r>
        <w:separator/>
      </w:r>
    </w:p>
  </w:endnote>
  <w:endnote w:type="continuationSeparator" w:id="1">
    <w:p w:rsidR="00BF1C93" w:rsidRDefault="00BF1C93" w:rsidP="00AC6A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1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1C93" w:rsidRDefault="00BF1C93" w:rsidP="00AC6A1E">
      <w:r>
        <w:separator/>
      </w:r>
    </w:p>
  </w:footnote>
  <w:footnote w:type="continuationSeparator" w:id="1">
    <w:p w:rsidR="00BF1C93" w:rsidRDefault="00BF1C93" w:rsidP="00AC6A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DFA5A70"/>
    <w:multiLevelType w:val="singleLevel"/>
    <w:tmpl w:val="BDFA5A70"/>
    <w:lvl w:ilvl="0">
      <w:start w:val="2"/>
      <w:numFmt w:val="chineseCounting"/>
      <w:suff w:val="space"/>
      <w:lvlText w:val="第%1章"/>
      <w:lvlJc w:val="left"/>
      <w:rPr>
        <w:rFonts w:hint="eastAsia"/>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noPunctuationKerning/>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MTA4ZGNlZGVkZjEyMWFiN2U0ODZiNWZmZGVjNzFkNWEifQ=="/>
  </w:docVars>
  <w:rsids>
    <w:rsidRoot w:val="003E22E6"/>
    <w:rsid w:val="8DD42146"/>
    <w:rsid w:val="9FF726E1"/>
    <w:rsid w:val="A5E3C6B1"/>
    <w:rsid w:val="B34B8CFE"/>
    <w:rsid w:val="BB1B4ADB"/>
    <w:rsid w:val="BD27F559"/>
    <w:rsid w:val="BDB5571F"/>
    <w:rsid w:val="C5E70ED5"/>
    <w:rsid w:val="C741BA19"/>
    <w:rsid w:val="CD7F06CE"/>
    <w:rsid w:val="CEBEC53A"/>
    <w:rsid w:val="CF5FF385"/>
    <w:rsid w:val="CFFFB6CB"/>
    <w:rsid w:val="D66B115B"/>
    <w:rsid w:val="DBAF29A7"/>
    <w:rsid w:val="DCFFD2D0"/>
    <w:rsid w:val="DEEFAD32"/>
    <w:rsid w:val="DFFC5169"/>
    <w:rsid w:val="E79D6C7E"/>
    <w:rsid w:val="E7FCF67A"/>
    <w:rsid w:val="EB8F4B71"/>
    <w:rsid w:val="EBE9A83B"/>
    <w:rsid w:val="EF7609AA"/>
    <w:rsid w:val="EFE91A49"/>
    <w:rsid w:val="F18F9D73"/>
    <w:rsid w:val="F2DE5C58"/>
    <w:rsid w:val="F6EDA9D8"/>
    <w:rsid w:val="F7737238"/>
    <w:rsid w:val="F7AF4443"/>
    <w:rsid w:val="F7DE5215"/>
    <w:rsid w:val="F96B7B21"/>
    <w:rsid w:val="FB2EFE24"/>
    <w:rsid w:val="FB4C9950"/>
    <w:rsid w:val="FC7D338E"/>
    <w:rsid w:val="FCEFED76"/>
    <w:rsid w:val="FD769933"/>
    <w:rsid w:val="FDDF06FF"/>
    <w:rsid w:val="FE77F759"/>
    <w:rsid w:val="FE90FA9A"/>
    <w:rsid w:val="FF3AACF8"/>
    <w:rsid w:val="FF7BAB19"/>
    <w:rsid w:val="FF7FE6A7"/>
    <w:rsid w:val="FFBB82EE"/>
    <w:rsid w:val="FFFF8AF9"/>
    <w:rsid w:val="00007B20"/>
    <w:rsid w:val="00043595"/>
    <w:rsid w:val="000566B1"/>
    <w:rsid w:val="00122305"/>
    <w:rsid w:val="001629C4"/>
    <w:rsid w:val="00194A1A"/>
    <w:rsid w:val="001B5AD7"/>
    <w:rsid w:val="0020230D"/>
    <w:rsid w:val="00202F21"/>
    <w:rsid w:val="00252F42"/>
    <w:rsid w:val="0026362A"/>
    <w:rsid w:val="002D3C84"/>
    <w:rsid w:val="003143E8"/>
    <w:rsid w:val="003A44E5"/>
    <w:rsid w:val="003A5878"/>
    <w:rsid w:val="003E22E6"/>
    <w:rsid w:val="00415090"/>
    <w:rsid w:val="005B1E86"/>
    <w:rsid w:val="006063F7"/>
    <w:rsid w:val="00637269"/>
    <w:rsid w:val="00662A74"/>
    <w:rsid w:val="006C6F5B"/>
    <w:rsid w:val="007F2746"/>
    <w:rsid w:val="00842C9E"/>
    <w:rsid w:val="00870476"/>
    <w:rsid w:val="0089540A"/>
    <w:rsid w:val="008D708A"/>
    <w:rsid w:val="0090753C"/>
    <w:rsid w:val="009457E6"/>
    <w:rsid w:val="00946E3D"/>
    <w:rsid w:val="009D794F"/>
    <w:rsid w:val="00AC6A1E"/>
    <w:rsid w:val="00AD7088"/>
    <w:rsid w:val="00AF23AC"/>
    <w:rsid w:val="00BD1677"/>
    <w:rsid w:val="00BF1C93"/>
    <w:rsid w:val="00C041F2"/>
    <w:rsid w:val="00C6115E"/>
    <w:rsid w:val="00C93779"/>
    <w:rsid w:val="00CA1C5B"/>
    <w:rsid w:val="00CA3A5C"/>
    <w:rsid w:val="00CE785E"/>
    <w:rsid w:val="00D42BD0"/>
    <w:rsid w:val="00DC2DFF"/>
    <w:rsid w:val="00DF648C"/>
    <w:rsid w:val="00E02F68"/>
    <w:rsid w:val="00E3402C"/>
    <w:rsid w:val="00E82C51"/>
    <w:rsid w:val="00EF3102"/>
    <w:rsid w:val="00F3051B"/>
    <w:rsid w:val="05F61042"/>
    <w:rsid w:val="0966787B"/>
    <w:rsid w:val="0AFA22B0"/>
    <w:rsid w:val="19F98446"/>
    <w:rsid w:val="1B7630EE"/>
    <w:rsid w:val="1BE9F107"/>
    <w:rsid w:val="234A05BF"/>
    <w:rsid w:val="257E1B9B"/>
    <w:rsid w:val="25EDEBED"/>
    <w:rsid w:val="2ABD9D54"/>
    <w:rsid w:val="2CEC7C41"/>
    <w:rsid w:val="2EF76935"/>
    <w:rsid w:val="2F7FA659"/>
    <w:rsid w:val="2F8441BA"/>
    <w:rsid w:val="30817E06"/>
    <w:rsid w:val="32BC5B2C"/>
    <w:rsid w:val="33F5D160"/>
    <w:rsid w:val="33FFBA59"/>
    <w:rsid w:val="35D60A42"/>
    <w:rsid w:val="36ED531F"/>
    <w:rsid w:val="37D554D3"/>
    <w:rsid w:val="393E654C"/>
    <w:rsid w:val="3AA658A4"/>
    <w:rsid w:val="3BFBA6B7"/>
    <w:rsid w:val="3C3B9FC1"/>
    <w:rsid w:val="409E2E12"/>
    <w:rsid w:val="426E6A4D"/>
    <w:rsid w:val="448915FB"/>
    <w:rsid w:val="47856F3D"/>
    <w:rsid w:val="493A685C"/>
    <w:rsid w:val="49673522"/>
    <w:rsid w:val="4AA06B93"/>
    <w:rsid w:val="4BEB002C"/>
    <w:rsid w:val="4BF7DFB5"/>
    <w:rsid w:val="4BFF1E30"/>
    <w:rsid w:val="4DB46F8B"/>
    <w:rsid w:val="4EFB26F3"/>
    <w:rsid w:val="55DF74B2"/>
    <w:rsid w:val="56891756"/>
    <w:rsid w:val="5B1DCE3A"/>
    <w:rsid w:val="5B7BC69F"/>
    <w:rsid w:val="5BF06A80"/>
    <w:rsid w:val="5BFF72C1"/>
    <w:rsid w:val="5DAB28F1"/>
    <w:rsid w:val="5EF7D76C"/>
    <w:rsid w:val="5FBB8F52"/>
    <w:rsid w:val="5FFB86CE"/>
    <w:rsid w:val="672C727F"/>
    <w:rsid w:val="68DF5868"/>
    <w:rsid w:val="692F7B9E"/>
    <w:rsid w:val="6B7F74E8"/>
    <w:rsid w:val="6BDD34FC"/>
    <w:rsid w:val="6CFFEB42"/>
    <w:rsid w:val="6EBEADFF"/>
    <w:rsid w:val="6F39E797"/>
    <w:rsid w:val="6FE518A1"/>
    <w:rsid w:val="718744A5"/>
    <w:rsid w:val="71E66389"/>
    <w:rsid w:val="72411700"/>
    <w:rsid w:val="77FD2C29"/>
    <w:rsid w:val="79610402"/>
    <w:rsid w:val="7ADC2019"/>
    <w:rsid w:val="7BEBBE30"/>
    <w:rsid w:val="7DEE882D"/>
    <w:rsid w:val="7EEFE4CD"/>
    <w:rsid w:val="7F9301D9"/>
    <w:rsid w:val="7FF1C63E"/>
    <w:rsid w:val="7FF4679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Body Text Indent" w:semiHidden="0" w:uiPriority="0" w:unhideWhenUsed="0"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Balloon Text"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051B"/>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F3051B"/>
    <w:pPr>
      <w:jc w:val="left"/>
    </w:pPr>
  </w:style>
  <w:style w:type="paragraph" w:styleId="a4">
    <w:name w:val="Body Text Indent"/>
    <w:basedOn w:val="a"/>
    <w:link w:val="Char"/>
    <w:qFormat/>
    <w:rsid w:val="00F3051B"/>
    <w:pPr>
      <w:adjustRightInd w:val="0"/>
      <w:spacing w:line="390" w:lineRule="exact"/>
      <w:ind w:firstLineChars="200" w:firstLine="560"/>
      <w:textAlignment w:val="baseline"/>
    </w:pPr>
    <w:rPr>
      <w:rFonts w:ascii="黑体" w:eastAsia="楷体_GB2312"/>
      <w:kern w:val="0"/>
      <w:sz w:val="28"/>
      <w:szCs w:val="20"/>
    </w:rPr>
  </w:style>
  <w:style w:type="paragraph" w:styleId="a5">
    <w:name w:val="Plain Text"/>
    <w:basedOn w:val="a"/>
    <w:link w:val="Char0"/>
    <w:qFormat/>
    <w:rsid w:val="00F3051B"/>
    <w:rPr>
      <w:rFonts w:ascii="宋体" w:hAnsi="Courier New"/>
      <w:szCs w:val="20"/>
    </w:rPr>
  </w:style>
  <w:style w:type="paragraph" w:styleId="a6">
    <w:name w:val="Balloon Text"/>
    <w:basedOn w:val="a"/>
    <w:link w:val="Char1"/>
    <w:uiPriority w:val="99"/>
    <w:semiHidden/>
    <w:unhideWhenUsed/>
    <w:qFormat/>
    <w:rsid w:val="00F3051B"/>
    <w:rPr>
      <w:sz w:val="18"/>
      <w:szCs w:val="18"/>
    </w:rPr>
  </w:style>
  <w:style w:type="paragraph" w:styleId="a7">
    <w:name w:val="footer"/>
    <w:basedOn w:val="a"/>
    <w:link w:val="Char2"/>
    <w:uiPriority w:val="99"/>
    <w:semiHidden/>
    <w:unhideWhenUsed/>
    <w:qFormat/>
    <w:rsid w:val="00F3051B"/>
    <w:pPr>
      <w:tabs>
        <w:tab w:val="center" w:pos="4153"/>
        <w:tab w:val="right" w:pos="8306"/>
      </w:tabs>
      <w:snapToGrid w:val="0"/>
      <w:jc w:val="left"/>
    </w:pPr>
    <w:rPr>
      <w:rFonts w:asciiTheme="minorHAnsi" w:eastAsiaTheme="minorEastAsia" w:hAnsiTheme="minorHAnsi" w:cstheme="minorBidi"/>
      <w:sz w:val="18"/>
      <w:szCs w:val="18"/>
    </w:rPr>
  </w:style>
  <w:style w:type="paragraph" w:styleId="a8">
    <w:name w:val="header"/>
    <w:basedOn w:val="a"/>
    <w:link w:val="Char3"/>
    <w:uiPriority w:val="99"/>
    <w:semiHidden/>
    <w:unhideWhenUsed/>
    <w:qFormat/>
    <w:rsid w:val="00F3051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F3051B"/>
    <w:pPr>
      <w:ind w:left="900" w:hanging="690"/>
    </w:pPr>
    <w:rPr>
      <w:rFonts w:eastAsia="楷体_GB2312"/>
      <w:b/>
      <w:szCs w:val="20"/>
    </w:rPr>
  </w:style>
  <w:style w:type="character" w:customStyle="1" w:styleId="Char3">
    <w:name w:val="页眉 Char"/>
    <w:basedOn w:val="a0"/>
    <w:link w:val="a8"/>
    <w:uiPriority w:val="99"/>
    <w:semiHidden/>
    <w:qFormat/>
    <w:rsid w:val="00F3051B"/>
    <w:rPr>
      <w:sz w:val="18"/>
      <w:szCs w:val="18"/>
    </w:rPr>
  </w:style>
  <w:style w:type="character" w:customStyle="1" w:styleId="Char2">
    <w:name w:val="页脚 Char"/>
    <w:basedOn w:val="a0"/>
    <w:link w:val="a7"/>
    <w:uiPriority w:val="99"/>
    <w:semiHidden/>
    <w:qFormat/>
    <w:rsid w:val="00F3051B"/>
    <w:rPr>
      <w:sz w:val="18"/>
      <w:szCs w:val="18"/>
    </w:rPr>
  </w:style>
  <w:style w:type="character" w:customStyle="1" w:styleId="Char">
    <w:name w:val="正文文本缩进 Char"/>
    <w:basedOn w:val="a0"/>
    <w:link w:val="a4"/>
    <w:qFormat/>
    <w:rsid w:val="00F3051B"/>
    <w:rPr>
      <w:rFonts w:ascii="黑体" w:eastAsia="楷体_GB2312" w:hAnsi="Times New Roman" w:cs="Times New Roman"/>
      <w:kern w:val="0"/>
      <w:sz w:val="28"/>
      <w:szCs w:val="20"/>
    </w:rPr>
  </w:style>
  <w:style w:type="character" w:customStyle="1" w:styleId="3Char">
    <w:name w:val="正文文本缩进 3 Char"/>
    <w:basedOn w:val="a0"/>
    <w:link w:val="3"/>
    <w:qFormat/>
    <w:rsid w:val="00F3051B"/>
    <w:rPr>
      <w:rFonts w:ascii="Times New Roman" w:eastAsia="楷体_GB2312" w:hAnsi="Times New Roman" w:cs="Times New Roman"/>
      <w:b/>
      <w:szCs w:val="20"/>
    </w:rPr>
  </w:style>
  <w:style w:type="character" w:customStyle="1" w:styleId="Char0">
    <w:name w:val="纯文本 Char"/>
    <w:basedOn w:val="a0"/>
    <w:link w:val="a5"/>
    <w:qFormat/>
    <w:rsid w:val="00F3051B"/>
    <w:rPr>
      <w:rFonts w:ascii="宋体" w:eastAsia="宋体" w:hAnsi="Courier New" w:cs="Times New Roman"/>
      <w:szCs w:val="20"/>
    </w:rPr>
  </w:style>
  <w:style w:type="character" w:customStyle="1" w:styleId="Char1">
    <w:name w:val="批注框文本 Char"/>
    <w:basedOn w:val="a0"/>
    <w:link w:val="a6"/>
    <w:uiPriority w:val="99"/>
    <w:semiHidden/>
    <w:qFormat/>
    <w:rsid w:val="00F3051B"/>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8</Pages>
  <Words>634</Words>
  <Characters>3619</Characters>
  <Application>Microsoft Office Word</Application>
  <DocSecurity>0</DocSecurity>
  <Lines>30</Lines>
  <Paragraphs>8</Paragraphs>
  <ScaleCrop>false</ScaleCrop>
  <Company/>
  <LinksUpToDate>false</LinksUpToDate>
  <CharactersWithSpaces>4245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郑永旺</cp:lastModifiedBy>
  <cp:revision>5</cp:revision>
  <dcterms:created xsi:type="dcterms:W3CDTF">2023-12-14T06:27:00Z</dcterms:created>
  <dcterms:modified xsi:type="dcterms:W3CDTF">2024-03-22T10:18:00Z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7BC4DE4E166A479BB7A9153F551900A7_13</vt:lpwstr>
  </property>
  <property fmtid="{D5CDD505-2E9C-101B-9397-08002B2CF9AE}" pid="4" name="fileWhereFroms">
    <vt:lpwstr>PpjeLB1gRN0lwrPqMaCTkk1vU9p96k8QeE2+duzWi90V0l1eJU/ovEQ6u5QfdbnG3eZpf1Sm9VXkM/4hwP108DLCTGlgzjmz74oZaYni0HSL1Kex5PfDuKQOg5o6epURYtxO86IOndDmKdH77LU7tJmZT4NPXvLzWFY1fFoyjYINCzWKQBN4/HrAg4KJ9y+9mU1VZCy+PbOQ+78IQxaUuwB/dfjc0VPMc4hxxBieO3TJHYy4TGP3tziZUnK/o+aInetVs7/L0fUZIM69MZj/dg==</vt:lpwstr>
  </property>
</Properties>
</file>