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5EC" w:rsidRDefault="00A47CF8">
      <w:pPr>
        <w:jc w:val="center"/>
        <w:rPr>
          <w:b/>
          <w:color w:val="000000" w:themeColor="text1"/>
          <w:sz w:val="36"/>
          <w:szCs w:val="22"/>
        </w:rPr>
      </w:pPr>
      <w:r>
        <w:rPr>
          <w:b/>
          <w:color w:val="000000" w:themeColor="text1"/>
          <w:sz w:val="36"/>
          <w:szCs w:val="22"/>
        </w:rPr>
        <w:t>北京市高等教育自学考试课程考试大纲</w:t>
      </w:r>
    </w:p>
    <w:p w:rsidR="002105EC" w:rsidRDefault="002105EC">
      <w:pPr>
        <w:spacing w:line="360" w:lineRule="auto"/>
        <w:ind w:firstLine="420"/>
        <w:jc w:val="center"/>
        <w:rPr>
          <w:color w:val="000000" w:themeColor="text1"/>
        </w:rPr>
      </w:pPr>
    </w:p>
    <w:p w:rsidR="002105EC" w:rsidRDefault="00A47CF8">
      <w:pPr>
        <w:spacing w:line="360" w:lineRule="auto"/>
        <w:ind w:left="4111" w:hangingChars="1950" w:hanging="4111"/>
        <w:rPr>
          <w:b/>
          <w:bCs/>
          <w:color w:val="000000" w:themeColor="text1"/>
        </w:rPr>
      </w:pPr>
      <w:r>
        <w:rPr>
          <w:b/>
          <w:bCs/>
          <w:color w:val="000000" w:themeColor="text1"/>
        </w:rPr>
        <w:t>课程名称：</w:t>
      </w:r>
      <w:r>
        <w:rPr>
          <w:rFonts w:hint="eastAsia"/>
          <w:b/>
          <w:bCs/>
          <w:color w:val="000000" w:themeColor="text1"/>
        </w:rPr>
        <w:t>连锁企业采购与配送管理</w:t>
      </w:r>
      <w:r>
        <w:rPr>
          <w:rFonts w:hint="eastAsia"/>
          <w:b/>
          <w:bCs/>
          <w:color w:val="000000" w:themeColor="text1"/>
        </w:rPr>
        <w:t xml:space="preserve">   </w:t>
      </w:r>
      <w:r w:rsidR="00710DEA">
        <w:rPr>
          <w:rFonts w:hint="eastAsia"/>
          <w:b/>
          <w:bCs/>
          <w:color w:val="000000" w:themeColor="text1"/>
        </w:rPr>
        <w:t xml:space="preserve"> </w:t>
      </w:r>
      <w:r>
        <w:rPr>
          <w:b/>
          <w:bCs/>
          <w:color w:val="000000" w:themeColor="text1"/>
        </w:rPr>
        <w:t>课程代码：</w:t>
      </w:r>
      <w:r>
        <w:rPr>
          <w:rFonts w:hint="eastAsia"/>
          <w:b/>
          <w:bCs/>
          <w:color w:val="000000" w:themeColor="text1"/>
        </w:rPr>
        <w:t>13975</w:t>
      </w:r>
      <w:r>
        <w:rPr>
          <w:b/>
          <w:bCs/>
          <w:color w:val="000000" w:themeColor="text1"/>
        </w:rPr>
        <w:t>（笔试）</w:t>
      </w:r>
      <w:r w:rsidR="00710DEA">
        <w:rPr>
          <w:rFonts w:hint="eastAsia"/>
          <w:b/>
          <w:bCs/>
          <w:color w:val="000000" w:themeColor="text1"/>
        </w:rPr>
        <w:t xml:space="preserve">   </w:t>
      </w:r>
      <w:r>
        <w:rPr>
          <w:b/>
          <w:bCs/>
          <w:color w:val="000000" w:themeColor="text1"/>
        </w:rPr>
        <w:t xml:space="preserve">  </w:t>
      </w:r>
      <w:r>
        <w:rPr>
          <w:rFonts w:hint="eastAsia"/>
          <w:b/>
          <w:bCs/>
          <w:color w:val="000000" w:themeColor="text1"/>
        </w:rPr>
        <w:t>2024</w:t>
      </w:r>
      <w:r>
        <w:rPr>
          <w:b/>
          <w:bCs/>
          <w:color w:val="000000" w:themeColor="text1"/>
        </w:rPr>
        <w:t>年</w:t>
      </w:r>
      <w:r>
        <w:rPr>
          <w:rFonts w:hint="eastAsia"/>
          <w:b/>
          <w:bCs/>
          <w:color w:val="000000" w:themeColor="text1"/>
        </w:rPr>
        <w:t>3</w:t>
      </w:r>
      <w:r>
        <w:rPr>
          <w:b/>
          <w:bCs/>
          <w:color w:val="000000" w:themeColor="text1"/>
        </w:rPr>
        <w:t>月版</w:t>
      </w:r>
    </w:p>
    <w:p w:rsidR="002105EC" w:rsidRDefault="002105EC">
      <w:pPr>
        <w:spacing w:line="360" w:lineRule="auto"/>
        <w:rPr>
          <w:rFonts w:eastAsia="黑体"/>
          <w:color w:val="000000" w:themeColor="text1"/>
        </w:rPr>
      </w:pPr>
    </w:p>
    <w:p w:rsidR="002105EC" w:rsidRDefault="00A47CF8">
      <w:pPr>
        <w:ind w:firstLine="420"/>
        <w:jc w:val="center"/>
        <w:rPr>
          <w:b/>
          <w:bCs/>
          <w:color w:val="000000" w:themeColor="text1"/>
          <w:sz w:val="28"/>
          <w:szCs w:val="28"/>
        </w:rPr>
      </w:pPr>
      <w:r>
        <w:rPr>
          <w:rFonts w:hint="eastAsia"/>
          <w:b/>
          <w:bCs/>
          <w:color w:val="000000" w:themeColor="text1"/>
          <w:sz w:val="28"/>
          <w:szCs w:val="28"/>
        </w:rPr>
        <w:t>第一部分课程性质与设置目的</w:t>
      </w:r>
    </w:p>
    <w:p w:rsidR="002105EC" w:rsidRDefault="00A47CF8">
      <w:pPr>
        <w:spacing w:line="360" w:lineRule="auto"/>
        <w:rPr>
          <w:b/>
          <w:bCs/>
          <w:color w:val="000000" w:themeColor="text1"/>
        </w:rPr>
      </w:pPr>
      <w:r>
        <w:rPr>
          <w:rFonts w:hint="eastAsia"/>
          <w:b/>
          <w:bCs/>
          <w:color w:val="000000" w:themeColor="text1"/>
        </w:rPr>
        <w:t>一、课程性质与特点</w:t>
      </w:r>
    </w:p>
    <w:p w:rsidR="002105EC" w:rsidRDefault="00A47CF8">
      <w:pPr>
        <w:spacing w:line="360" w:lineRule="auto"/>
        <w:ind w:firstLineChars="200" w:firstLine="420"/>
        <w:rPr>
          <w:color w:val="000000" w:themeColor="text1"/>
        </w:rPr>
      </w:pPr>
      <w:r>
        <w:rPr>
          <w:rFonts w:hint="eastAsia"/>
          <w:color w:val="000000" w:themeColor="text1"/>
        </w:rPr>
        <w:t>《连锁企业采购与配送管理》是北京市高等教育自学考试连锁经营与管理（专科）专业的必考课程之一。本课程紧贴我国现代流通业、连锁经营的发展方向与企业动态，具有将现代流通理论、国际先进理念、企业实践案例等融为一体的鲜明特色。本课程以连锁企业采购和配送两个方面为主线，具体包括连锁企业采购和配送的流程、连锁企业采购计划、供应商管理、连锁企业如何进行招标采购、采购风险管理和绩效评估、配送中心相关知识、库存管理、进出货管理、配载及配送路线的优化等。</w:t>
      </w:r>
    </w:p>
    <w:p w:rsidR="002105EC" w:rsidRDefault="00A47CF8">
      <w:pPr>
        <w:spacing w:line="360" w:lineRule="auto"/>
        <w:rPr>
          <w:b/>
          <w:bCs/>
          <w:color w:val="000000" w:themeColor="text1"/>
        </w:rPr>
      </w:pPr>
      <w:r>
        <w:rPr>
          <w:rFonts w:hint="eastAsia"/>
          <w:b/>
          <w:bCs/>
          <w:color w:val="000000" w:themeColor="text1"/>
        </w:rPr>
        <w:t>二、课程目标与基本要求</w:t>
      </w:r>
    </w:p>
    <w:p w:rsidR="002105EC" w:rsidRDefault="00A47CF8">
      <w:pPr>
        <w:spacing w:line="360" w:lineRule="auto"/>
        <w:ind w:firstLineChars="200" w:firstLine="420"/>
        <w:rPr>
          <w:color w:val="000000" w:themeColor="text1"/>
        </w:rPr>
      </w:pPr>
      <w:r>
        <w:rPr>
          <w:rFonts w:hint="eastAsia"/>
          <w:color w:val="000000" w:themeColor="text1"/>
        </w:rPr>
        <w:t>本课程的目标是全面贯彻落实立德树人根本任务，设置本课程在于要使从事连锁企业经营管理的相关人员能够用最短的时间，全面系统地掌握连锁企业采购和配送方面的知识；尽量提供其可操作的方法。本课程力求突出实践性与应用性，除要求学生学习连锁企业采购与配送的基本原理方法外，重点介绍了连锁企业在日常经营管理上所涉及的采购工作与配送工作的具体内容，希望学生能够以最短的时间全面系统地掌握连锁企业采购和配送方面的知识和操作方法。</w:t>
      </w:r>
    </w:p>
    <w:p w:rsidR="002105EC" w:rsidRDefault="00A47CF8">
      <w:pPr>
        <w:spacing w:line="360" w:lineRule="auto"/>
        <w:ind w:firstLineChars="200" w:firstLine="420"/>
        <w:rPr>
          <w:color w:val="000000" w:themeColor="text1"/>
        </w:rPr>
      </w:pPr>
      <w:r>
        <w:rPr>
          <w:rFonts w:hint="eastAsia"/>
          <w:color w:val="000000" w:themeColor="text1"/>
        </w:rPr>
        <w:t>本课程的考核章节为模块一到模块九，重点章节是：模块一、模块二、模块三、模块四、模块六、模块八，不考核章节为模块十。</w:t>
      </w:r>
    </w:p>
    <w:p w:rsidR="002105EC" w:rsidRDefault="00A47CF8">
      <w:pPr>
        <w:spacing w:line="360" w:lineRule="auto"/>
        <w:rPr>
          <w:b/>
          <w:bCs/>
          <w:color w:val="000000" w:themeColor="text1"/>
        </w:rPr>
      </w:pPr>
      <w:r>
        <w:rPr>
          <w:rFonts w:hint="eastAsia"/>
          <w:b/>
          <w:bCs/>
          <w:color w:val="000000" w:themeColor="text1"/>
        </w:rPr>
        <w:t>三、与本专业其他课程的关系</w:t>
      </w:r>
    </w:p>
    <w:p w:rsidR="002105EC" w:rsidRDefault="00A47CF8">
      <w:pPr>
        <w:spacing w:line="360" w:lineRule="auto"/>
        <w:ind w:firstLineChars="200" w:firstLine="420"/>
        <w:rPr>
          <w:color w:val="000000" w:themeColor="text1"/>
        </w:rPr>
      </w:pPr>
      <w:r>
        <w:rPr>
          <w:color w:val="000000" w:themeColor="text1"/>
        </w:rPr>
        <w:t>本课程是北京市高等教育自学考试连锁经营</w:t>
      </w:r>
      <w:r>
        <w:rPr>
          <w:rFonts w:hint="eastAsia"/>
          <w:color w:val="000000" w:themeColor="text1"/>
        </w:rPr>
        <w:t>与</w:t>
      </w:r>
      <w:r>
        <w:rPr>
          <w:color w:val="000000" w:themeColor="text1"/>
        </w:rPr>
        <w:t>管理（专科）</w:t>
      </w:r>
      <w:r>
        <w:rPr>
          <w:rFonts w:hint="eastAsia"/>
          <w:color w:val="000000" w:themeColor="text1"/>
        </w:rPr>
        <w:t>专业</w:t>
      </w:r>
      <w:r>
        <w:rPr>
          <w:color w:val="000000" w:themeColor="text1"/>
        </w:rPr>
        <w:t>的专业骨干课程之一。以商品学、连锁企业经营管理、连锁企业管理</w:t>
      </w:r>
      <w:r>
        <w:rPr>
          <w:rFonts w:hint="eastAsia"/>
          <w:color w:val="000000" w:themeColor="text1"/>
        </w:rPr>
        <w:t>信息系统</w:t>
      </w:r>
      <w:r>
        <w:rPr>
          <w:color w:val="000000" w:themeColor="text1"/>
        </w:rPr>
        <w:t>、门店运营</w:t>
      </w:r>
      <w:r>
        <w:rPr>
          <w:rFonts w:hint="eastAsia"/>
          <w:color w:val="000000" w:themeColor="text1"/>
        </w:rPr>
        <w:t>与管理</w:t>
      </w:r>
      <w:r>
        <w:rPr>
          <w:color w:val="000000" w:themeColor="text1"/>
        </w:rPr>
        <w:t>等课程为基础，与理货业务、商业票据与核算、卖场营销策划等相互配合，将零售企业工作流程中的进、存、销各环节业务内容及技能点融会于专业骨干课程之中，形成完整的连锁经营管理课程体系。</w:t>
      </w:r>
    </w:p>
    <w:p w:rsidR="002105EC" w:rsidRDefault="00A47CF8">
      <w:pPr>
        <w:ind w:firstLine="420"/>
        <w:jc w:val="center"/>
        <w:rPr>
          <w:b/>
          <w:bCs/>
          <w:color w:val="000000" w:themeColor="text1"/>
          <w:sz w:val="28"/>
          <w:szCs w:val="28"/>
        </w:rPr>
      </w:pPr>
      <w:r>
        <w:rPr>
          <w:rFonts w:hint="eastAsia"/>
          <w:b/>
          <w:bCs/>
          <w:color w:val="000000" w:themeColor="text1"/>
          <w:sz w:val="28"/>
          <w:szCs w:val="28"/>
        </w:rPr>
        <w:t>第二部分考核内容与考核目标</w:t>
      </w:r>
    </w:p>
    <w:p w:rsidR="002105EC" w:rsidRDefault="00A47CF8">
      <w:pPr>
        <w:spacing w:line="360" w:lineRule="auto"/>
        <w:jc w:val="center"/>
        <w:rPr>
          <w:b/>
          <w:bCs/>
          <w:color w:val="000000" w:themeColor="text1"/>
        </w:rPr>
      </w:pPr>
      <w:r>
        <w:rPr>
          <w:rFonts w:hint="eastAsia"/>
          <w:b/>
          <w:bCs/>
          <w:color w:val="000000" w:themeColor="text1"/>
        </w:rPr>
        <w:t>模块一</w:t>
      </w:r>
      <w:r>
        <w:rPr>
          <w:rFonts w:hint="eastAsia"/>
          <w:b/>
          <w:bCs/>
          <w:color w:val="000000" w:themeColor="text1"/>
        </w:rPr>
        <w:t xml:space="preserve"> </w:t>
      </w:r>
      <w:r>
        <w:rPr>
          <w:rFonts w:hint="eastAsia"/>
          <w:b/>
          <w:bCs/>
          <w:color w:val="000000" w:themeColor="text1"/>
        </w:rPr>
        <w:t>连锁企业采购与配送管理概述</w:t>
      </w:r>
    </w:p>
    <w:p w:rsidR="002105EC" w:rsidRDefault="00A47CF8">
      <w:pPr>
        <w:spacing w:line="360" w:lineRule="auto"/>
        <w:rPr>
          <w:b/>
          <w:bCs/>
          <w:color w:val="000000" w:themeColor="text1"/>
        </w:rPr>
      </w:pPr>
      <w:r>
        <w:rPr>
          <w:rFonts w:hint="eastAsia"/>
          <w:b/>
          <w:bCs/>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lastRenderedPageBreak/>
        <w:t>通过本章学习，学生应理解采购、配送的基本概念，以及连锁企业采购与配送的定义。掌握采购与配送管理的内容，及连锁企业采购的原则和基本要求，本熟悉连锁企业采购配送的作用。</w:t>
      </w:r>
    </w:p>
    <w:p w:rsidR="002105EC" w:rsidRDefault="00A47CF8">
      <w:pPr>
        <w:spacing w:line="360" w:lineRule="auto"/>
        <w:rPr>
          <w:b/>
          <w:bCs/>
          <w:color w:val="000000" w:themeColor="text1"/>
        </w:rPr>
      </w:pPr>
      <w:r>
        <w:rPr>
          <w:rFonts w:hint="eastAsia"/>
          <w:b/>
          <w:bCs/>
          <w:color w:val="000000" w:themeColor="text1"/>
        </w:rPr>
        <w:t>二、考核知识点与考核目标</w:t>
      </w:r>
    </w:p>
    <w:p w:rsidR="002105EC" w:rsidRDefault="00A47CF8">
      <w:pPr>
        <w:spacing w:line="360" w:lineRule="auto"/>
        <w:rPr>
          <w:color w:val="000000" w:themeColor="text1"/>
        </w:rPr>
      </w:pPr>
      <w:r>
        <w:rPr>
          <w:rFonts w:hint="eastAsia"/>
          <w:color w:val="000000" w:themeColor="text1"/>
        </w:rPr>
        <w:t>(</w:t>
      </w:r>
      <w:r>
        <w:rPr>
          <w:rFonts w:hint="eastAsia"/>
          <w:color w:val="000000" w:themeColor="text1"/>
        </w:rPr>
        <w:t>一</w:t>
      </w:r>
      <w:r>
        <w:rPr>
          <w:rFonts w:hint="eastAsia"/>
          <w:color w:val="000000" w:themeColor="text1"/>
        </w:rPr>
        <w:t xml:space="preserve">) </w:t>
      </w:r>
      <w:r>
        <w:rPr>
          <w:color w:val="000000" w:themeColor="text1"/>
        </w:rPr>
        <w:t>连锁企业采购概述</w:t>
      </w:r>
    </w:p>
    <w:p w:rsidR="002105EC" w:rsidRDefault="00A47CF8">
      <w:pPr>
        <w:spacing w:line="360" w:lineRule="auto"/>
        <w:ind w:firstLineChars="200" w:firstLine="420"/>
        <w:rPr>
          <w:bCs/>
          <w:color w:val="000000" w:themeColor="text1"/>
        </w:rPr>
      </w:pPr>
      <w:r>
        <w:rPr>
          <w:color w:val="000000" w:themeColor="text1"/>
        </w:rPr>
        <w:t>识记：采购</w:t>
      </w:r>
      <w:r>
        <w:rPr>
          <w:rFonts w:hint="eastAsia"/>
          <w:color w:val="000000" w:themeColor="text1"/>
        </w:rPr>
        <w:t>的</w:t>
      </w:r>
      <w:r>
        <w:rPr>
          <w:color w:val="000000" w:themeColor="text1"/>
        </w:rPr>
        <w:t>定义、连锁企业采购</w:t>
      </w:r>
      <w:r>
        <w:rPr>
          <w:rFonts w:hint="eastAsia"/>
          <w:color w:val="000000" w:themeColor="text1"/>
        </w:rPr>
        <w:t>的</w:t>
      </w:r>
      <w:r>
        <w:rPr>
          <w:color w:val="000000" w:themeColor="text1"/>
        </w:rPr>
        <w:t>定义</w:t>
      </w:r>
      <w:r>
        <w:rPr>
          <w:rFonts w:hint="eastAsia"/>
          <w:bCs/>
          <w:color w:val="000000" w:themeColor="text1"/>
        </w:rPr>
        <w:t>。</w:t>
      </w:r>
    </w:p>
    <w:p w:rsidR="002105EC" w:rsidRDefault="00A47CF8">
      <w:pPr>
        <w:spacing w:line="360" w:lineRule="auto"/>
        <w:ind w:firstLineChars="200" w:firstLine="420"/>
        <w:rPr>
          <w:bCs/>
          <w:color w:val="000000" w:themeColor="text1"/>
        </w:rPr>
      </w:pPr>
      <w:r>
        <w:rPr>
          <w:color w:val="000000" w:themeColor="text1"/>
        </w:rPr>
        <w:t>理解：连锁企业采购管理的内容</w:t>
      </w:r>
      <w:r>
        <w:rPr>
          <w:rFonts w:hint="eastAsia"/>
          <w:bCs/>
          <w:color w:val="000000" w:themeColor="text1"/>
        </w:rPr>
        <w:t>。</w:t>
      </w:r>
    </w:p>
    <w:p w:rsidR="002105EC" w:rsidRDefault="00A47CF8">
      <w:pPr>
        <w:spacing w:line="360" w:lineRule="auto"/>
        <w:rPr>
          <w:color w:val="000000" w:themeColor="text1"/>
        </w:rPr>
      </w:pPr>
      <w:r>
        <w:rPr>
          <w:rFonts w:hint="eastAsia"/>
          <w:color w:val="000000" w:themeColor="text1"/>
        </w:rPr>
        <w:t>(</w:t>
      </w:r>
      <w:r>
        <w:rPr>
          <w:rFonts w:hint="eastAsia"/>
          <w:color w:val="000000" w:themeColor="text1"/>
        </w:rPr>
        <w:t>二</w:t>
      </w:r>
      <w:r>
        <w:rPr>
          <w:rFonts w:hint="eastAsia"/>
          <w:color w:val="000000" w:themeColor="text1"/>
        </w:rPr>
        <w:t xml:space="preserve">) </w:t>
      </w:r>
      <w:r>
        <w:rPr>
          <w:color w:val="000000" w:themeColor="text1"/>
        </w:rPr>
        <w:t>连锁企业配送概述</w:t>
      </w:r>
    </w:p>
    <w:p w:rsidR="002105EC" w:rsidRDefault="00A47CF8">
      <w:pPr>
        <w:spacing w:line="360" w:lineRule="auto"/>
        <w:ind w:firstLineChars="200" w:firstLine="420"/>
        <w:rPr>
          <w:color w:val="000000" w:themeColor="text1"/>
        </w:rPr>
      </w:pPr>
      <w:r>
        <w:rPr>
          <w:color w:val="000000" w:themeColor="text1"/>
        </w:rPr>
        <w:t>识记：</w:t>
      </w:r>
      <w:r>
        <w:rPr>
          <w:color w:val="000000" w:themeColor="text1"/>
        </w:rPr>
        <w:t xml:space="preserve"> </w:t>
      </w:r>
      <w:r>
        <w:rPr>
          <w:color w:val="000000" w:themeColor="text1"/>
        </w:rPr>
        <w:t>连锁企业配送的概念、定时</w:t>
      </w:r>
      <w:r>
        <w:rPr>
          <w:rFonts w:hint="eastAsia"/>
          <w:color w:val="000000" w:themeColor="text1"/>
        </w:rPr>
        <w:t>配送、</w:t>
      </w:r>
      <w:r>
        <w:rPr>
          <w:color w:val="000000" w:themeColor="text1"/>
        </w:rPr>
        <w:t>定量配送、即时配送、连锁企业网上购物配送的方式种类</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w:t>
      </w:r>
      <w:r>
        <w:rPr>
          <w:color w:val="000000" w:themeColor="text1"/>
        </w:rPr>
        <w:t xml:space="preserve"> </w:t>
      </w:r>
      <w:r>
        <w:rPr>
          <w:color w:val="000000" w:themeColor="text1"/>
        </w:rPr>
        <w:t>配送概念、配送的分类</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w:t>
      </w:r>
      <w:r>
        <w:rPr>
          <w:color w:val="000000" w:themeColor="text1"/>
        </w:rPr>
        <w:t xml:space="preserve"> </w:t>
      </w:r>
      <w:r>
        <w:rPr>
          <w:color w:val="000000" w:themeColor="text1"/>
        </w:rPr>
        <w:t>配送的一般流程及管理</w:t>
      </w:r>
      <w:r>
        <w:rPr>
          <w:rFonts w:hint="eastAsia"/>
          <w:color w:val="000000" w:themeColor="text1"/>
        </w:rPr>
        <w:t>。</w:t>
      </w:r>
    </w:p>
    <w:p w:rsidR="002105EC" w:rsidRDefault="00A47CF8">
      <w:pPr>
        <w:spacing w:line="360" w:lineRule="auto"/>
        <w:rPr>
          <w:color w:val="000000" w:themeColor="text1"/>
        </w:rPr>
      </w:pPr>
      <w:r>
        <w:rPr>
          <w:color w:val="000000" w:themeColor="text1"/>
        </w:rPr>
        <w:t>（三）连锁企业采购的原则与采购配送的作用</w:t>
      </w:r>
    </w:p>
    <w:p w:rsidR="002105EC" w:rsidRDefault="00A47CF8">
      <w:pPr>
        <w:spacing w:line="360" w:lineRule="auto"/>
        <w:ind w:firstLineChars="200" w:firstLine="420"/>
        <w:rPr>
          <w:color w:val="000000" w:themeColor="text1"/>
        </w:rPr>
      </w:pPr>
      <w:r>
        <w:rPr>
          <w:color w:val="000000" w:themeColor="text1"/>
        </w:rPr>
        <w:t>识记：连锁企业采购的原则</w:t>
      </w:r>
      <w:r>
        <w:rPr>
          <w:rFonts w:hint="eastAsia"/>
          <w:color w:val="000000" w:themeColor="text1"/>
        </w:rPr>
        <w:t>、</w:t>
      </w:r>
      <w:r>
        <w:rPr>
          <w:color w:val="000000" w:themeColor="text1"/>
        </w:rPr>
        <w:t>采购</w:t>
      </w:r>
      <w:r>
        <w:rPr>
          <w:rFonts w:hint="eastAsia"/>
          <w:color w:val="000000" w:themeColor="text1"/>
        </w:rPr>
        <w:t>管理</w:t>
      </w:r>
      <w:r>
        <w:rPr>
          <w:color w:val="000000" w:themeColor="text1"/>
        </w:rPr>
        <w:t>的原则</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理解：连锁企业采购</w:t>
      </w:r>
      <w:r>
        <w:rPr>
          <w:rFonts w:hint="eastAsia"/>
          <w:color w:val="000000" w:themeColor="text1"/>
        </w:rPr>
        <w:t>与</w:t>
      </w:r>
      <w:r>
        <w:rPr>
          <w:color w:val="000000" w:themeColor="text1"/>
        </w:rPr>
        <w:t>配送</w:t>
      </w:r>
      <w:r>
        <w:rPr>
          <w:rFonts w:hint="eastAsia"/>
          <w:color w:val="000000" w:themeColor="text1"/>
        </w:rPr>
        <w:t>的作用</w:t>
      </w:r>
      <w:r>
        <w:rPr>
          <w:rFonts w:hint="eastAsia"/>
          <w:color w:val="000000" w:themeColor="text1"/>
        </w:rPr>
        <w:t xml:space="preserve"> </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应用：理解连锁企业采购的基本要求</w:t>
      </w:r>
      <w:r>
        <w:rPr>
          <w:rFonts w:hint="eastAsia"/>
          <w:color w:val="000000" w:themeColor="text1"/>
        </w:rPr>
        <w:t>。</w:t>
      </w:r>
    </w:p>
    <w:p w:rsidR="002105EC" w:rsidRDefault="00A47CF8">
      <w:pPr>
        <w:spacing w:line="360" w:lineRule="auto"/>
        <w:jc w:val="center"/>
        <w:rPr>
          <w:b/>
          <w:bCs/>
          <w:color w:val="000000" w:themeColor="text1"/>
        </w:rPr>
      </w:pPr>
      <w:r>
        <w:rPr>
          <w:b/>
          <w:bCs/>
          <w:color w:val="000000" w:themeColor="text1"/>
        </w:rPr>
        <w:t>模块二</w:t>
      </w:r>
      <w:r>
        <w:rPr>
          <w:b/>
          <w:bCs/>
          <w:color w:val="000000" w:themeColor="text1"/>
        </w:rPr>
        <w:t xml:space="preserve"> </w:t>
      </w:r>
      <w:r>
        <w:rPr>
          <w:b/>
          <w:bCs/>
          <w:color w:val="000000" w:themeColor="text1"/>
        </w:rPr>
        <w:t>连锁企业商品采购流程</w:t>
      </w:r>
    </w:p>
    <w:p w:rsidR="002105EC" w:rsidRDefault="00A47CF8">
      <w:pPr>
        <w:spacing w:line="360" w:lineRule="auto"/>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熟悉流程的内容、熟悉采购的基本流程、掌握连锁企业商品采购作业流程，并在理解流程再造概念及基本方法的基础上，掌握连锁企业采购流程再造的关键成功因素、战略因素和存在的主要问题，以及连锁企业如何实施采购流程再造。</w:t>
      </w:r>
      <w:r>
        <w:rPr>
          <w:color w:val="000000" w:themeColor="text1"/>
        </w:rPr>
        <w:t xml:space="preserve"> </w:t>
      </w:r>
    </w:p>
    <w:p w:rsidR="002105EC" w:rsidRDefault="00A47CF8">
      <w:pPr>
        <w:spacing w:line="360" w:lineRule="auto"/>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w:t>
      </w:r>
      <w:r>
        <w:rPr>
          <w:rFonts w:hint="eastAsia"/>
          <w:color w:val="000000" w:themeColor="text1"/>
        </w:rPr>
        <w:t>连锁企业</w:t>
      </w:r>
      <w:r>
        <w:rPr>
          <w:color w:val="000000" w:themeColor="text1"/>
        </w:rPr>
        <w:t>采购的基本流程</w:t>
      </w:r>
    </w:p>
    <w:p w:rsidR="002105EC" w:rsidRDefault="00A47CF8">
      <w:pPr>
        <w:spacing w:line="360" w:lineRule="auto"/>
        <w:ind w:firstLineChars="200" w:firstLine="420"/>
        <w:rPr>
          <w:color w:val="000000" w:themeColor="text1"/>
        </w:rPr>
      </w:pPr>
      <w:r>
        <w:rPr>
          <w:color w:val="000000" w:themeColor="text1"/>
        </w:rPr>
        <w:t>识记：流程的定义、流程的特点、流程管理的目的</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理解：连锁企业的采购流程</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应用：基于采购的基本流程，分析连锁企业的采购流程与单个企业采购流程有何异同</w:t>
      </w:r>
      <w:r>
        <w:rPr>
          <w:rFonts w:hint="eastAsia"/>
          <w:color w:val="000000" w:themeColor="text1"/>
        </w:rPr>
        <w:t>。</w:t>
      </w:r>
    </w:p>
    <w:p w:rsidR="002105EC" w:rsidRDefault="00A47CF8">
      <w:pPr>
        <w:spacing w:line="360" w:lineRule="auto"/>
        <w:rPr>
          <w:color w:val="000000" w:themeColor="text1"/>
        </w:rPr>
      </w:pPr>
      <w:r>
        <w:rPr>
          <w:color w:val="000000" w:themeColor="text1"/>
        </w:rPr>
        <w:t>（二）连锁企业采购的作业流程</w:t>
      </w:r>
    </w:p>
    <w:p w:rsidR="002105EC" w:rsidRDefault="00A47CF8">
      <w:pPr>
        <w:spacing w:line="360" w:lineRule="auto"/>
        <w:ind w:firstLineChars="200" w:firstLine="420"/>
        <w:rPr>
          <w:color w:val="000000" w:themeColor="text1"/>
        </w:rPr>
      </w:pPr>
      <w:r>
        <w:rPr>
          <w:color w:val="000000" w:themeColor="text1"/>
        </w:rPr>
        <w:t>识记：</w:t>
      </w:r>
      <w:r>
        <w:rPr>
          <w:color w:val="000000" w:themeColor="text1"/>
        </w:rPr>
        <w:t xml:space="preserve"> </w:t>
      </w:r>
      <w:r>
        <w:rPr>
          <w:color w:val="000000" w:themeColor="text1"/>
        </w:rPr>
        <w:t>一般企业采购作业的理论流程</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理解：连锁企业采购的作业流程和一般企业采购作业流程的主要区别</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w:t>
      </w:r>
      <w:r>
        <w:rPr>
          <w:color w:val="000000" w:themeColor="text1"/>
        </w:rPr>
        <w:t xml:space="preserve"> </w:t>
      </w:r>
      <w:r>
        <w:rPr>
          <w:color w:val="000000" w:themeColor="text1"/>
        </w:rPr>
        <w:t>结合连锁企业采购作业流程分析现实中连锁企业采购中存在的问题</w:t>
      </w:r>
      <w:r>
        <w:rPr>
          <w:color w:val="000000" w:themeColor="text1"/>
        </w:rPr>
        <w:t xml:space="preserve"> </w:t>
      </w:r>
      <w:r>
        <w:rPr>
          <w:rFonts w:hint="eastAsia"/>
          <w:color w:val="000000" w:themeColor="text1"/>
        </w:rPr>
        <w:t>。</w:t>
      </w:r>
    </w:p>
    <w:p w:rsidR="002105EC" w:rsidRDefault="00A47CF8">
      <w:pPr>
        <w:spacing w:line="360" w:lineRule="auto"/>
        <w:rPr>
          <w:color w:val="000000" w:themeColor="text1"/>
        </w:rPr>
      </w:pPr>
      <w:r>
        <w:rPr>
          <w:color w:val="000000" w:themeColor="text1"/>
        </w:rPr>
        <w:lastRenderedPageBreak/>
        <w:t>（三）连锁企业采购流程再造</w:t>
      </w:r>
    </w:p>
    <w:p w:rsidR="002105EC" w:rsidRDefault="00A47CF8">
      <w:pPr>
        <w:spacing w:line="360" w:lineRule="auto"/>
        <w:ind w:firstLineChars="200" w:firstLine="420"/>
        <w:rPr>
          <w:color w:val="000000" w:themeColor="text1"/>
        </w:rPr>
      </w:pPr>
      <w:r>
        <w:rPr>
          <w:color w:val="000000" w:themeColor="text1"/>
        </w:rPr>
        <w:t>识记：业务流程再造</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理解：企业采购流程再造的方法</w:t>
      </w:r>
      <w:r>
        <w:rPr>
          <w:rFonts w:hint="eastAsia"/>
          <w:color w:val="000000" w:themeColor="text1"/>
        </w:rPr>
        <w:t>与作用。</w:t>
      </w:r>
    </w:p>
    <w:p w:rsidR="002105EC" w:rsidRDefault="00A47CF8">
      <w:pPr>
        <w:spacing w:line="360" w:lineRule="auto"/>
        <w:ind w:firstLineChars="200" w:firstLine="420"/>
        <w:rPr>
          <w:color w:val="000000" w:themeColor="text1"/>
        </w:rPr>
      </w:pPr>
      <w:r>
        <w:rPr>
          <w:color w:val="000000" w:themeColor="text1"/>
        </w:rPr>
        <w:t>应用：如何实施连锁企业采购流程再造</w:t>
      </w:r>
      <w:r>
        <w:rPr>
          <w:rFonts w:hint="eastAsia"/>
          <w:color w:val="000000" w:themeColor="text1"/>
        </w:rPr>
        <w:t>。</w:t>
      </w:r>
    </w:p>
    <w:p w:rsidR="002105EC" w:rsidRDefault="00A47CF8">
      <w:pPr>
        <w:spacing w:line="360" w:lineRule="auto"/>
        <w:jc w:val="center"/>
        <w:rPr>
          <w:b/>
          <w:bCs/>
          <w:color w:val="000000" w:themeColor="text1"/>
        </w:rPr>
      </w:pPr>
      <w:r>
        <w:rPr>
          <w:b/>
          <w:bCs/>
          <w:color w:val="000000" w:themeColor="text1"/>
        </w:rPr>
        <w:t>模块三</w:t>
      </w:r>
      <w:r>
        <w:rPr>
          <w:b/>
          <w:bCs/>
          <w:color w:val="000000" w:themeColor="text1"/>
        </w:rPr>
        <w:t xml:space="preserve"> </w:t>
      </w:r>
      <w:r>
        <w:rPr>
          <w:b/>
          <w:bCs/>
          <w:color w:val="000000" w:themeColor="text1"/>
        </w:rPr>
        <w:t>商品采购计划与供应商选择</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通过本章学习，学生应掌握商品采购计划的定义，熟悉商品采购计划的审定与执行，理解商品采购计划的作用，并了解</w:t>
      </w:r>
      <w:r>
        <w:rPr>
          <w:rFonts w:hint="eastAsia"/>
          <w:color w:val="000000" w:themeColor="text1"/>
        </w:rPr>
        <w:t>从</w:t>
      </w:r>
      <w:r>
        <w:rPr>
          <w:color w:val="000000" w:themeColor="text1"/>
        </w:rPr>
        <w:t>定性和定量等角度确定采购计划数量的几种方法。同时了解供应商选择的原则，熟悉供应商关系管理的内容和发展趋势，掌握供应商选择的标准步骤及供应商关系管理的概念、内容。</w:t>
      </w:r>
    </w:p>
    <w:p w:rsidR="002105EC" w:rsidRDefault="00A47CF8">
      <w:pPr>
        <w:spacing w:line="360" w:lineRule="auto"/>
        <w:ind w:firstLineChars="200" w:firstLine="420"/>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（一）商品采购计划</w:t>
      </w:r>
    </w:p>
    <w:p w:rsidR="002105EC" w:rsidRDefault="00A47CF8">
      <w:pPr>
        <w:spacing w:line="360" w:lineRule="auto"/>
        <w:ind w:firstLineChars="200" w:firstLine="420"/>
        <w:rPr>
          <w:color w:val="000000" w:themeColor="text1"/>
        </w:rPr>
      </w:pPr>
      <w:r>
        <w:rPr>
          <w:color w:val="000000" w:themeColor="text1"/>
        </w:rPr>
        <w:t>识记：商品采购计划的定义</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理解：商品采购计划的作用</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应用：商品采购计划的编制</w:t>
      </w:r>
      <w:r>
        <w:rPr>
          <w:rFonts w:hint="eastAsia"/>
          <w:color w:val="000000" w:themeColor="text1"/>
        </w:rPr>
        <w:t>、</w:t>
      </w:r>
      <w:r>
        <w:rPr>
          <w:color w:val="000000" w:themeColor="text1"/>
        </w:rPr>
        <w:t>商品采购计划的</w:t>
      </w:r>
      <w:r>
        <w:rPr>
          <w:rFonts w:hint="eastAsia"/>
          <w:color w:val="000000" w:themeColor="text1"/>
        </w:rPr>
        <w:t>审定与执行。</w:t>
      </w:r>
    </w:p>
    <w:p w:rsidR="002105EC" w:rsidRDefault="00A47CF8">
      <w:pPr>
        <w:spacing w:line="360" w:lineRule="auto"/>
        <w:rPr>
          <w:color w:val="000000" w:themeColor="text1"/>
        </w:rPr>
      </w:pPr>
      <w:r>
        <w:rPr>
          <w:color w:val="000000" w:themeColor="text1"/>
        </w:rPr>
        <w:t>（二）供应商选择</w:t>
      </w:r>
    </w:p>
    <w:p w:rsidR="002105EC" w:rsidRDefault="00A47CF8">
      <w:pPr>
        <w:spacing w:line="360" w:lineRule="auto"/>
        <w:ind w:firstLineChars="200" w:firstLine="420"/>
        <w:rPr>
          <w:color w:val="000000" w:themeColor="text1"/>
        </w:rPr>
      </w:pPr>
      <w:r>
        <w:rPr>
          <w:color w:val="000000" w:themeColor="text1"/>
        </w:rPr>
        <w:t>识记：供应商选择的</w:t>
      </w:r>
      <w:r>
        <w:rPr>
          <w:rFonts w:hint="eastAsia"/>
          <w:color w:val="000000" w:themeColor="text1"/>
        </w:rPr>
        <w:t>方法。</w:t>
      </w:r>
    </w:p>
    <w:p w:rsidR="002105EC" w:rsidRDefault="00A47CF8">
      <w:pPr>
        <w:spacing w:line="360" w:lineRule="auto"/>
        <w:ind w:firstLineChars="200" w:firstLine="420"/>
        <w:rPr>
          <w:color w:val="000000" w:themeColor="text1"/>
        </w:rPr>
      </w:pPr>
      <w:r>
        <w:rPr>
          <w:color w:val="000000" w:themeColor="text1"/>
        </w:rPr>
        <w:t>理解：采购供应商选择的原则、</w:t>
      </w:r>
      <w:r>
        <w:rPr>
          <w:rFonts w:hint="eastAsia"/>
          <w:color w:val="000000" w:themeColor="text1"/>
        </w:rPr>
        <w:t>影响</w:t>
      </w:r>
      <w:r>
        <w:rPr>
          <w:color w:val="000000" w:themeColor="text1"/>
        </w:rPr>
        <w:t>供应商选择的</w:t>
      </w:r>
      <w:r>
        <w:rPr>
          <w:rFonts w:hint="eastAsia"/>
          <w:color w:val="000000" w:themeColor="text1"/>
        </w:rPr>
        <w:t>标准。</w:t>
      </w:r>
    </w:p>
    <w:p w:rsidR="002105EC" w:rsidRDefault="00A47CF8">
      <w:pPr>
        <w:spacing w:line="360" w:lineRule="auto"/>
        <w:ind w:firstLineChars="200" w:firstLine="420"/>
        <w:rPr>
          <w:color w:val="000000" w:themeColor="text1"/>
        </w:rPr>
      </w:pPr>
      <w:r>
        <w:rPr>
          <w:color w:val="000000" w:themeColor="text1"/>
        </w:rPr>
        <w:t>应用：选择供应商</w:t>
      </w:r>
      <w:r>
        <w:rPr>
          <w:rFonts w:hint="eastAsia"/>
          <w:color w:val="000000" w:themeColor="text1"/>
        </w:rPr>
        <w:t>的步骤。</w:t>
      </w:r>
    </w:p>
    <w:p w:rsidR="002105EC" w:rsidRDefault="00A47CF8">
      <w:pPr>
        <w:spacing w:line="360" w:lineRule="auto"/>
        <w:rPr>
          <w:color w:val="000000" w:themeColor="text1"/>
        </w:rPr>
      </w:pPr>
      <w:r>
        <w:rPr>
          <w:color w:val="000000" w:themeColor="text1"/>
        </w:rPr>
        <w:t>（三）</w:t>
      </w:r>
      <w:r>
        <w:rPr>
          <w:color w:val="000000" w:themeColor="text1"/>
        </w:rPr>
        <w:t xml:space="preserve"> </w:t>
      </w:r>
      <w:r>
        <w:rPr>
          <w:color w:val="000000" w:themeColor="text1"/>
        </w:rPr>
        <w:t>供应商关系管理</w:t>
      </w:r>
    </w:p>
    <w:p w:rsidR="002105EC" w:rsidRDefault="00A47CF8">
      <w:pPr>
        <w:spacing w:line="360" w:lineRule="auto"/>
        <w:ind w:firstLineChars="200" w:firstLine="420"/>
        <w:rPr>
          <w:color w:val="000000" w:themeColor="text1"/>
        </w:rPr>
      </w:pPr>
      <w:r>
        <w:rPr>
          <w:color w:val="000000" w:themeColor="text1"/>
        </w:rPr>
        <w:t>识记：供应商关系管理的</w:t>
      </w:r>
      <w:r>
        <w:rPr>
          <w:rFonts w:hint="eastAsia"/>
          <w:color w:val="000000" w:themeColor="text1"/>
        </w:rPr>
        <w:t>概念和意义。</w:t>
      </w:r>
    </w:p>
    <w:p w:rsidR="002105EC" w:rsidRDefault="00A47CF8">
      <w:pPr>
        <w:spacing w:line="360" w:lineRule="auto"/>
        <w:ind w:firstLineChars="200" w:firstLine="420"/>
        <w:rPr>
          <w:color w:val="000000" w:themeColor="text1"/>
        </w:rPr>
      </w:pPr>
      <w:r>
        <w:rPr>
          <w:color w:val="000000" w:themeColor="text1"/>
        </w:rPr>
        <w:t>理解：供应商关系管理的作用、供应商关系管理的内容、现实中供应商关系管理的问题、</w:t>
      </w:r>
      <w:r>
        <w:rPr>
          <w:color w:val="000000" w:themeColor="text1"/>
        </w:rPr>
        <w:t xml:space="preserve"> </w:t>
      </w:r>
      <w:r>
        <w:rPr>
          <w:color w:val="000000" w:themeColor="text1"/>
        </w:rPr>
        <w:t>供应商关系管理的发展趋势</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应用：供应商关系管理的主要方法</w:t>
      </w:r>
      <w:r>
        <w:rPr>
          <w:rFonts w:hint="eastAsia"/>
          <w:color w:val="000000" w:themeColor="text1"/>
        </w:rPr>
        <w:t>。</w:t>
      </w:r>
    </w:p>
    <w:p w:rsidR="002105EC" w:rsidRDefault="00A47CF8">
      <w:pPr>
        <w:spacing w:line="360" w:lineRule="auto"/>
        <w:jc w:val="center"/>
        <w:rPr>
          <w:b/>
          <w:bCs/>
          <w:color w:val="000000" w:themeColor="text1"/>
        </w:rPr>
      </w:pPr>
      <w:r>
        <w:rPr>
          <w:b/>
          <w:bCs/>
          <w:color w:val="000000" w:themeColor="text1"/>
        </w:rPr>
        <w:t>模块四</w:t>
      </w:r>
      <w:r>
        <w:rPr>
          <w:b/>
          <w:bCs/>
          <w:color w:val="000000" w:themeColor="text1"/>
        </w:rPr>
        <w:t xml:space="preserve"> </w:t>
      </w:r>
      <w:r>
        <w:rPr>
          <w:b/>
          <w:bCs/>
          <w:color w:val="000000" w:themeColor="text1"/>
        </w:rPr>
        <w:t>连锁企业采购招标</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通过本章学习，学生应掌握招标采购、采购谈判及采购合同的定义，掌握招标流程和采购谈判技巧。熟悉招标采购文件的编制、采购谈判的关键点，了解采购合同管理管理的内容。</w:t>
      </w:r>
      <w:r>
        <w:rPr>
          <w:color w:val="000000" w:themeColor="text1"/>
        </w:rPr>
        <w:t xml:space="preserve"> </w:t>
      </w:r>
    </w:p>
    <w:p w:rsidR="002105EC" w:rsidRDefault="00A47CF8">
      <w:pPr>
        <w:spacing w:line="360" w:lineRule="auto"/>
        <w:ind w:firstLineChars="200" w:firstLine="420"/>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w:t>
      </w:r>
      <w:r>
        <w:rPr>
          <w:color w:val="000000" w:themeColor="text1"/>
        </w:rPr>
        <w:t xml:space="preserve"> </w:t>
      </w:r>
      <w:r>
        <w:rPr>
          <w:color w:val="000000" w:themeColor="text1"/>
        </w:rPr>
        <w:t>商品招标采购</w:t>
      </w:r>
    </w:p>
    <w:p w:rsidR="002105EC" w:rsidRDefault="00A47CF8">
      <w:pPr>
        <w:spacing w:line="360" w:lineRule="auto"/>
        <w:ind w:firstLineChars="200" w:firstLine="420"/>
        <w:rPr>
          <w:color w:val="000000" w:themeColor="text1"/>
        </w:rPr>
      </w:pPr>
      <w:r>
        <w:rPr>
          <w:color w:val="000000" w:themeColor="text1"/>
        </w:rPr>
        <w:lastRenderedPageBreak/>
        <w:t>识记：招标采购</w:t>
      </w:r>
      <w:r>
        <w:rPr>
          <w:rFonts w:hint="eastAsia"/>
          <w:color w:val="000000" w:themeColor="text1"/>
        </w:rPr>
        <w:t>的</w:t>
      </w:r>
      <w:r>
        <w:rPr>
          <w:color w:val="000000" w:themeColor="text1"/>
        </w:rPr>
        <w:t>定义</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理解：招标采购的</w:t>
      </w:r>
      <w:r>
        <w:rPr>
          <w:rFonts w:hint="eastAsia"/>
          <w:color w:val="000000" w:themeColor="text1"/>
        </w:rPr>
        <w:t>优势、</w:t>
      </w:r>
      <w:r>
        <w:rPr>
          <w:color w:val="000000" w:themeColor="text1"/>
        </w:rPr>
        <w:t>招标采购的</w:t>
      </w:r>
      <w:r>
        <w:rPr>
          <w:rFonts w:hint="eastAsia"/>
          <w:color w:val="000000" w:themeColor="text1"/>
        </w:rPr>
        <w:t>流程、招标信息及标书的传递。</w:t>
      </w:r>
    </w:p>
    <w:p w:rsidR="002105EC" w:rsidRDefault="00A47CF8">
      <w:pPr>
        <w:spacing w:line="360" w:lineRule="auto"/>
        <w:ind w:firstLineChars="200" w:firstLine="420"/>
        <w:rPr>
          <w:color w:val="000000" w:themeColor="text1"/>
        </w:rPr>
      </w:pPr>
      <w:r>
        <w:rPr>
          <w:color w:val="000000" w:themeColor="text1"/>
        </w:rPr>
        <w:t>应用：</w:t>
      </w:r>
      <w:r>
        <w:rPr>
          <w:rFonts w:hint="eastAsia"/>
          <w:color w:val="000000" w:themeColor="text1"/>
        </w:rPr>
        <w:t>商品</w:t>
      </w:r>
      <w:r>
        <w:rPr>
          <w:color w:val="000000" w:themeColor="text1"/>
        </w:rPr>
        <w:t>招标采购</w:t>
      </w:r>
      <w:r>
        <w:rPr>
          <w:rFonts w:hint="eastAsia"/>
          <w:color w:val="000000" w:themeColor="text1"/>
        </w:rPr>
        <w:t>文件的编制。</w:t>
      </w:r>
    </w:p>
    <w:p w:rsidR="002105EC" w:rsidRDefault="00A47CF8">
      <w:pPr>
        <w:spacing w:line="360" w:lineRule="auto"/>
        <w:rPr>
          <w:color w:val="000000" w:themeColor="text1"/>
        </w:rPr>
      </w:pPr>
      <w:r>
        <w:rPr>
          <w:color w:val="000000" w:themeColor="text1"/>
        </w:rPr>
        <w:t>（二）</w:t>
      </w:r>
      <w:r>
        <w:rPr>
          <w:color w:val="000000" w:themeColor="text1"/>
        </w:rPr>
        <w:t xml:space="preserve"> </w:t>
      </w:r>
      <w:r>
        <w:rPr>
          <w:color w:val="000000" w:themeColor="text1"/>
        </w:rPr>
        <w:t>采购谈判与签约</w:t>
      </w:r>
    </w:p>
    <w:p w:rsidR="002105EC" w:rsidRDefault="00A47CF8">
      <w:pPr>
        <w:spacing w:line="360" w:lineRule="auto"/>
        <w:ind w:firstLineChars="200" w:firstLine="420"/>
        <w:rPr>
          <w:color w:val="000000" w:themeColor="text1"/>
        </w:rPr>
      </w:pPr>
      <w:r>
        <w:rPr>
          <w:color w:val="000000" w:themeColor="text1"/>
        </w:rPr>
        <w:t>识记：采购谈判的定义、三阶段理论和</w:t>
      </w:r>
      <w:r>
        <w:rPr>
          <w:rFonts w:hint="eastAsia"/>
          <w:color w:val="000000" w:themeColor="text1"/>
        </w:rPr>
        <w:t>两过程</w:t>
      </w:r>
      <w:r>
        <w:rPr>
          <w:color w:val="000000" w:themeColor="text1"/>
        </w:rPr>
        <w:t>理论</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理解：采购谈判的</w:t>
      </w:r>
      <w:r>
        <w:rPr>
          <w:rFonts w:hint="eastAsia"/>
          <w:color w:val="000000" w:themeColor="text1"/>
        </w:rPr>
        <w:t>特点、</w:t>
      </w:r>
      <w:r>
        <w:rPr>
          <w:color w:val="000000" w:themeColor="text1"/>
        </w:rPr>
        <w:t>采购谈判的</w:t>
      </w:r>
      <w:r>
        <w:rPr>
          <w:rFonts w:hint="eastAsia"/>
          <w:color w:val="000000" w:themeColor="text1"/>
        </w:rPr>
        <w:t>内容、</w:t>
      </w:r>
      <w:r>
        <w:rPr>
          <w:color w:val="000000" w:themeColor="text1"/>
        </w:rPr>
        <w:t>采购谈判</w:t>
      </w:r>
      <w:r>
        <w:rPr>
          <w:rFonts w:hint="eastAsia"/>
          <w:color w:val="000000" w:themeColor="text1"/>
        </w:rPr>
        <w:t>的原则、作用。</w:t>
      </w:r>
    </w:p>
    <w:p w:rsidR="002105EC" w:rsidRDefault="00A47CF8">
      <w:pPr>
        <w:spacing w:line="360" w:lineRule="auto"/>
        <w:ind w:firstLineChars="200" w:firstLine="420"/>
        <w:rPr>
          <w:color w:val="000000" w:themeColor="text1"/>
        </w:rPr>
      </w:pPr>
      <w:r>
        <w:rPr>
          <w:color w:val="000000" w:themeColor="text1"/>
        </w:rPr>
        <w:t>应用：采购</w:t>
      </w:r>
      <w:r>
        <w:rPr>
          <w:rFonts w:hint="eastAsia"/>
          <w:color w:val="000000" w:themeColor="text1"/>
        </w:rPr>
        <w:t>谈判的程序、采购谈判中的关键点。</w:t>
      </w:r>
    </w:p>
    <w:p w:rsidR="002105EC" w:rsidRDefault="00A47CF8">
      <w:pPr>
        <w:spacing w:line="360" w:lineRule="auto"/>
        <w:rPr>
          <w:color w:val="000000" w:themeColor="text1"/>
        </w:rPr>
      </w:pPr>
      <w:r>
        <w:rPr>
          <w:color w:val="000000" w:themeColor="text1"/>
        </w:rPr>
        <w:t>（三）采购合同管理</w:t>
      </w:r>
    </w:p>
    <w:p w:rsidR="002105EC" w:rsidRDefault="00A47CF8">
      <w:pPr>
        <w:spacing w:line="360" w:lineRule="auto"/>
        <w:ind w:firstLineChars="200" w:firstLine="420"/>
        <w:rPr>
          <w:color w:val="000000" w:themeColor="text1"/>
        </w:rPr>
      </w:pPr>
      <w:r>
        <w:rPr>
          <w:color w:val="000000" w:themeColor="text1"/>
        </w:rPr>
        <w:t>识记：采购合同</w:t>
      </w:r>
      <w:r>
        <w:rPr>
          <w:rFonts w:hint="eastAsia"/>
          <w:color w:val="000000" w:themeColor="text1"/>
        </w:rPr>
        <w:t>的定义、类型、特征。</w:t>
      </w:r>
    </w:p>
    <w:p w:rsidR="002105EC" w:rsidRDefault="00A47CF8">
      <w:pPr>
        <w:spacing w:line="360" w:lineRule="auto"/>
        <w:ind w:firstLineChars="200" w:firstLine="420"/>
        <w:rPr>
          <w:color w:val="000000" w:themeColor="text1"/>
        </w:rPr>
      </w:pPr>
      <w:r>
        <w:rPr>
          <w:color w:val="000000" w:themeColor="text1"/>
        </w:rPr>
        <w:t>理解：</w:t>
      </w:r>
      <w:r>
        <w:rPr>
          <w:rFonts w:hint="eastAsia"/>
          <w:color w:val="000000" w:themeColor="text1"/>
        </w:rPr>
        <w:t>合同的成立和生效、</w:t>
      </w:r>
      <w:r>
        <w:rPr>
          <w:color w:val="000000" w:themeColor="text1"/>
        </w:rPr>
        <w:t>采购合同的起草</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应用：采购合同管理</w:t>
      </w:r>
      <w:r>
        <w:rPr>
          <w:rFonts w:hint="eastAsia"/>
          <w:color w:val="000000" w:themeColor="text1"/>
        </w:rPr>
        <w:t>。</w:t>
      </w:r>
    </w:p>
    <w:p w:rsidR="002105EC" w:rsidRDefault="00A47CF8">
      <w:pPr>
        <w:spacing w:line="360" w:lineRule="auto"/>
        <w:jc w:val="center"/>
        <w:rPr>
          <w:b/>
          <w:bCs/>
          <w:color w:val="000000" w:themeColor="text1"/>
        </w:rPr>
      </w:pPr>
      <w:r>
        <w:rPr>
          <w:b/>
          <w:bCs/>
          <w:color w:val="000000" w:themeColor="text1"/>
        </w:rPr>
        <w:t>模块五</w:t>
      </w:r>
      <w:r>
        <w:rPr>
          <w:b/>
          <w:bCs/>
          <w:color w:val="000000" w:themeColor="text1"/>
        </w:rPr>
        <w:t xml:space="preserve"> </w:t>
      </w:r>
      <w:r>
        <w:rPr>
          <w:b/>
          <w:bCs/>
          <w:color w:val="000000" w:themeColor="text1"/>
        </w:rPr>
        <w:t>连锁企业采购风险管理与绩效评估</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通过本章学习，学生应掌握采购风险</w:t>
      </w:r>
      <w:r>
        <w:rPr>
          <w:rFonts w:hint="eastAsia"/>
          <w:color w:val="000000" w:themeColor="text1"/>
        </w:rPr>
        <w:t>的概念</w:t>
      </w:r>
      <w:r>
        <w:rPr>
          <w:color w:val="000000" w:themeColor="text1"/>
        </w:rPr>
        <w:t>，熟悉如何识别、避免采购风险，了解采购联盟。应该掌握如何对采购部门和人员进行采购绩效评估。</w:t>
      </w:r>
      <w:r>
        <w:rPr>
          <w:color w:val="000000" w:themeColor="text1"/>
        </w:rPr>
        <w:t xml:space="preserve"> </w:t>
      </w:r>
    </w:p>
    <w:p w:rsidR="002105EC" w:rsidRDefault="00A47CF8">
      <w:pPr>
        <w:spacing w:line="360" w:lineRule="auto"/>
        <w:ind w:firstLineChars="200" w:firstLine="420"/>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（一）采购风险管理</w:t>
      </w:r>
    </w:p>
    <w:p w:rsidR="002105EC" w:rsidRDefault="00A47CF8">
      <w:pPr>
        <w:spacing w:line="360" w:lineRule="auto"/>
        <w:ind w:firstLineChars="200" w:firstLine="420"/>
        <w:rPr>
          <w:color w:val="000000" w:themeColor="text1"/>
        </w:rPr>
      </w:pPr>
      <w:r>
        <w:rPr>
          <w:color w:val="000000" w:themeColor="text1"/>
        </w:rPr>
        <w:t>识记：</w:t>
      </w:r>
      <w:r>
        <w:rPr>
          <w:rFonts w:hint="eastAsia"/>
          <w:color w:val="000000" w:themeColor="text1"/>
        </w:rPr>
        <w:t>风险和采购风险的定义。</w:t>
      </w:r>
    </w:p>
    <w:p w:rsidR="002105EC" w:rsidRDefault="00A47CF8">
      <w:pPr>
        <w:spacing w:line="360" w:lineRule="auto"/>
        <w:ind w:firstLineChars="200" w:firstLine="420"/>
        <w:rPr>
          <w:color w:val="000000" w:themeColor="text1"/>
        </w:rPr>
      </w:pPr>
      <w:r>
        <w:rPr>
          <w:color w:val="000000" w:themeColor="text1"/>
        </w:rPr>
        <w:t>理解：</w:t>
      </w:r>
      <w:r>
        <w:rPr>
          <w:rFonts w:hint="eastAsia"/>
          <w:color w:val="000000" w:themeColor="text1"/>
        </w:rPr>
        <w:t>风险的构成要素、采购风险分析。</w:t>
      </w:r>
    </w:p>
    <w:p w:rsidR="002105EC" w:rsidRDefault="00A47CF8">
      <w:pPr>
        <w:spacing w:line="360" w:lineRule="auto"/>
        <w:ind w:firstLineChars="200" w:firstLine="420"/>
        <w:rPr>
          <w:color w:val="000000" w:themeColor="text1"/>
        </w:rPr>
      </w:pPr>
      <w:r>
        <w:rPr>
          <w:color w:val="000000" w:themeColor="text1"/>
        </w:rPr>
        <w:t>应用：</w:t>
      </w:r>
      <w:r>
        <w:rPr>
          <w:rFonts w:hint="eastAsia"/>
          <w:color w:val="000000" w:themeColor="text1"/>
        </w:rPr>
        <w:t>如何进行风险管理、预防采购风险的主要对策、降低采购风险的关键。</w:t>
      </w:r>
    </w:p>
    <w:p w:rsidR="002105EC" w:rsidRDefault="00A47CF8">
      <w:pPr>
        <w:spacing w:line="360" w:lineRule="auto"/>
        <w:rPr>
          <w:color w:val="000000" w:themeColor="text1"/>
        </w:rPr>
      </w:pPr>
      <w:r>
        <w:rPr>
          <w:color w:val="000000" w:themeColor="text1"/>
        </w:rPr>
        <w:t>（二）采购联盟</w:t>
      </w:r>
      <w:r>
        <w:rPr>
          <w:color w:val="000000" w:themeColor="text1"/>
        </w:rPr>
        <w:t xml:space="preserve"> </w:t>
      </w:r>
    </w:p>
    <w:p w:rsidR="002105EC" w:rsidRDefault="00A47CF8">
      <w:pPr>
        <w:spacing w:line="360" w:lineRule="auto"/>
        <w:ind w:firstLineChars="200" w:firstLine="420"/>
        <w:rPr>
          <w:color w:val="000000" w:themeColor="text1"/>
        </w:rPr>
      </w:pPr>
      <w:r>
        <w:rPr>
          <w:color w:val="000000" w:themeColor="text1"/>
        </w:rPr>
        <w:t>识记：采购联盟</w:t>
      </w:r>
      <w:r>
        <w:rPr>
          <w:rFonts w:hint="eastAsia"/>
          <w:color w:val="000000" w:themeColor="text1"/>
        </w:rPr>
        <w:t>的概念。</w:t>
      </w:r>
    </w:p>
    <w:p w:rsidR="002105EC" w:rsidRDefault="00A47CF8">
      <w:pPr>
        <w:spacing w:line="360" w:lineRule="auto"/>
        <w:ind w:firstLineChars="200" w:firstLine="420"/>
        <w:rPr>
          <w:color w:val="000000" w:themeColor="text1"/>
        </w:rPr>
      </w:pPr>
      <w:r>
        <w:rPr>
          <w:color w:val="000000" w:themeColor="text1"/>
        </w:rPr>
        <w:t>理解：采购联盟</w:t>
      </w:r>
      <w:r>
        <w:rPr>
          <w:rFonts w:hint="eastAsia"/>
          <w:color w:val="000000" w:themeColor="text1"/>
        </w:rPr>
        <w:t>的特点及方式。</w:t>
      </w:r>
    </w:p>
    <w:p w:rsidR="002105EC" w:rsidRDefault="00A47CF8">
      <w:pPr>
        <w:spacing w:line="360" w:lineRule="auto"/>
        <w:ind w:firstLineChars="200" w:firstLine="420"/>
        <w:rPr>
          <w:color w:val="000000" w:themeColor="text1"/>
        </w:rPr>
      </w:pPr>
      <w:r>
        <w:rPr>
          <w:color w:val="000000" w:themeColor="text1"/>
        </w:rPr>
        <w:t>应用：采购联盟的必要性</w:t>
      </w:r>
      <w:r>
        <w:rPr>
          <w:rFonts w:hint="eastAsia"/>
          <w:color w:val="000000" w:themeColor="text1"/>
        </w:rPr>
        <w:t>、采购联盟建立的步骤。</w:t>
      </w:r>
    </w:p>
    <w:p w:rsidR="002105EC" w:rsidRDefault="00A47CF8">
      <w:pPr>
        <w:spacing w:line="360" w:lineRule="auto"/>
        <w:rPr>
          <w:color w:val="000000" w:themeColor="text1"/>
        </w:rPr>
      </w:pPr>
      <w:r>
        <w:rPr>
          <w:color w:val="000000" w:themeColor="text1"/>
        </w:rPr>
        <w:t>（三）</w:t>
      </w:r>
      <w:r>
        <w:rPr>
          <w:color w:val="000000" w:themeColor="text1"/>
        </w:rPr>
        <w:t xml:space="preserve"> </w:t>
      </w:r>
      <w:r>
        <w:rPr>
          <w:color w:val="000000" w:themeColor="text1"/>
        </w:rPr>
        <w:t>采购绩效评估</w:t>
      </w:r>
      <w:r>
        <w:rPr>
          <w:color w:val="000000" w:themeColor="text1"/>
        </w:rPr>
        <w:t xml:space="preserve"> </w:t>
      </w:r>
    </w:p>
    <w:p w:rsidR="002105EC" w:rsidRDefault="00A47CF8">
      <w:pPr>
        <w:spacing w:line="360" w:lineRule="auto"/>
        <w:ind w:firstLineChars="200" w:firstLine="420"/>
        <w:rPr>
          <w:color w:val="000000" w:themeColor="text1"/>
        </w:rPr>
      </w:pPr>
      <w:r>
        <w:rPr>
          <w:color w:val="000000" w:themeColor="text1"/>
        </w:rPr>
        <w:t>识记：采购绩效评估的</w:t>
      </w:r>
      <w:r>
        <w:rPr>
          <w:rFonts w:hint="eastAsia"/>
          <w:color w:val="000000" w:themeColor="text1"/>
        </w:rPr>
        <w:t>原则与类型。</w:t>
      </w:r>
    </w:p>
    <w:p w:rsidR="002105EC" w:rsidRDefault="00A47CF8">
      <w:pPr>
        <w:spacing w:line="360" w:lineRule="auto"/>
        <w:ind w:firstLineChars="200" w:firstLine="420"/>
        <w:rPr>
          <w:color w:val="000000" w:themeColor="text1"/>
        </w:rPr>
      </w:pPr>
      <w:r>
        <w:rPr>
          <w:color w:val="000000" w:themeColor="text1"/>
        </w:rPr>
        <w:t>理解：采购绩效评估的内容</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w:t>
      </w:r>
      <w:r>
        <w:rPr>
          <w:rFonts w:hint="eastAsia"/>
          <w:color w:val="000000" w:themeColor="text1"/>
        </w:rPr>
        <w:t>采购绩效评估的主要方法、</w:t>
      </w:r>
      <w:r>
        <w:rPr>
          <w:color w:val="000000" w:themeColor="text1"/>
        </w:rPr>
        <w:t>实施采购绩效评估应</w:t>
      </w:r>
      <w:r>
        <w:rPr>
          <w:rFonts w:hint="eastAsia"/>
          <w:color w:val="000000" w:themeColor="text1"/>
        </w:rPr>
        <w:t>该</w:t>
      </w:r>
      <w:r>
        <w:rPr>
          <w:color w:val="000000" w:themeColor="text1"/>
        </w:rPr>
        <w:t>注意的问题</w:t>
      </w:r>
      <w:r>
        <w:rPr>
          <w:rFonts w:hint="eastAsia"/>
          <w:color w:val="000000" w:themeColor="text1"/>
        </w:rPr>
        <w:t>。</w:t>
      </w:r>
    </w:p>
    <w:p w:rsidR="002105EC" w:rsidRDefault="00A47CF8">
      <w:pPr>
        <w:spacing w:line="360" w:lineRule="auto"/>
        <w:jc w:val="center"/>
        <w:rPr>
          <w:b/>
          <w:bCs/>
          <w:color w:val="000000" w:themeColor="text1"/>
        </w:rPr>
      </w:pPr>
      <w:r>
        <w:rPr>
          <w:b/>
          <w:bCs/>
          <w:color w:val="000000" w:themeColor="text1"/>
        </w:rPr>
        <w:t>模块六</w:t>
      </w:r>
      <w:r>
        <w:rPr>
          <w:b/>
          <w:bCs/>
          <w:color w:val="000000" w:themeColor="text1"/>
        </w:rPr>
        <w:t xml:space="preserve"> </w:t>
      </w:r>
      <w:r>
        <w:rPr>
          <w:b/>
          <w:bCs/>
          <w:color w:val="000000" w:themeColor="text1"/>
        </w:rPr>
        <w:t>配送中心</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lastRenderedPageBreak/>
        <w:t>通过本章学习，学生应掌握配送中心的定义、分类、功能，以及配送中心的业务流程等相关知识，熟悉配送中心对于连锁企业发展的重要作用、配送作业模式，以及配送中心的选址和配置要求。了解配送基础设施和设备及自动化立体仓库的构成和设计。</w:t>
      </w:r>
    </w:p>
    <w:p w:rsidR="002105EC" w:rsidRDefault="00A47CF8">
      <w:pPr>
        <w:spacing w:line="360" w:lineRule="auto"/>
        <w:ind w:firstLineChars="200" w:firstLine="420"/>
        <w:rPr>
          <w:color w:val="000000" w:themeColor="text1"/>
        </w:rPr>
      </w:pPr>
      <w:r>
        <w:rPr>
          <w:color w:val="000000" w:themeColor="text1"/>
        </w:rPr>
        <w:t>二、考核知识点与考核目标</w:t>
      </w:r>
      <w:r>
        <w:rPr>
          <w:color w:val="000000" w:themeColor="text1"/>
        </w:rPr>
        <w:t xml:space="preserve"> </w:t>
      </w:r>
    </w:p>
    <w:p w:rsidR="002105EC" w:rsidRDefault="00A47CF8">
      <w:pPr>
        <w:spacing w:line="360" w:lineRule="auto"/>
        <w:rPr>
          <w:color w:val="000000" w:themeColor="text1"/>
        </w:rPr>
      </w:pPr>
      <w:r>
        <w:rPr>
          <w:color w:val="000000" w:themeColor="text1"/>
        </w:rPr>
        <w:t>（一）配送中心的功能及业务流程</w:t>
      </w:r>
    </w:p>
    <w:p w:rsidR="002105EC" w:rsidRDefault="00A47CF8">
      <w:pPr>
        <w:spacing w:line="360" w:lineRule="auto"/>
        <w:ind w:firstLineChars="200" w:firstLine="420"/>
        <w:rPr>
          <w:color w:val="000000" w:themeColor="text1"/>
        </w:rPr>
      </w:pPr>
      <w:r>
        <w:rPr>
          <w:color w:val="000000" w:themeColor="text1"/>
        </w:rPr>
        <w:t>识记：配送中心</w:t>
      </w:r>
      <w:r>
        <w:rPr>
          <w:rFonts w:hint="eastAsia"/>
          <w:color w:val="000000" w:themeColor="text1"/>
        </w:rPr>
        <w:t>概述。</w:t>
      </w:r>
    </w:p>
    <w:p w:rsidR="002105EC" w:rsidRDefault="00A47CF8">
      <w:pPr>
        <w:spacing w:line="360" w:lineRule="auto"/>
        <w:ind w:firstLineChars="200" w:firstLine="420"/>
        <w:rPr>
          <w:color w:val="000000" w:themeColor="text1"/>
        </w:rPr>
      </w:pPr>
      <w:r>
        <w:rPr>
          <w:color w:val="000000" w:themeColor="text1"/>
        </w:rPr>
        <w:t>理解：配送中心的功能、配送中心的配送作业模式、配送中心</w:t>
      </w:r>
      <w:r>
        <w:rPr>
          <w:rFonts w:hint="eastAsia"/>
          <w:color w:val="000000" w:themeColor="text1"/>
        </w:rPr>
        <w:t>的</w:t>
      </w:r>
      <w:r>
        <w:rPr>
          <w:color w:val="000000" w:themeColor="text1"/>
        </w:rPr>
        <w:t>业务流程</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w:t>
      </w:r>
      <w:r>
        <w:rPr>
          <w:rFonts w:hint="eastAsia"/>
          <w:color w:val="000000" w:themeColor="text1"/>
        </w:rPr>
        <w:t>我国</w:t>
      </w:r>
      <w:r>
        <w:rPr>
          <w:color w:val="000000" w:themeColor="text1"/>
        </w:rPr>
        <w:t>配送</w:t>
      </w:r>
      <w:r>
        <w:rPr>
          <w:rFonts w:hint="eastAsia"/>
          <w:color w:val="000000" w:themeColor="text1"/>
        </w:rPr>
        <w:t>中心的建设及</w:t>
      </w:r>
      <w:r>
        <w:rPr>
          <w:color w:val="000000" w:themeColor="text1"/>
        </w:rPr>
        <w:t>成本控制</w:t>
      </w:r>
      <w:r>
        <w:rPr>
          <w:rFonts w:hint="eastAsia"/>
          <w:color w:val="000000" w:themeColor="text1"/>
        </w:rPr>
        <w:t>。</w:t>
      </w:r>
    </w:p>
    <w:p w:rsidR="002105EC" w:rsidRDefault="00A47CF8">
      <w:pPr>
        <w:spacing w:line="360" w:lineRule="auto"/>
        <w:rPr>
          <w:color w:val="000000" w:themeColor="text1"/>
        </w:rPr>
      </w:pPr>
      <w:r>
        <w:rPr>
          <w:color w:val="000000" w:themeColor="text1"/>
        </w:rPr>
        <w:t>（二）配送中心设施</w:t>
      </w:r>
    </w:p>
    <w:p w:rsidR="002105EC" w:rsidRDefault="00A47CF8">
      <w:pPr>
        <w:spacing w:line="360" w:lineRule="auto"/>
        <w:ind w:firstLineChars="200" w:firstLine="420"/>
        <w:rPr>
          <w:color w:val="000000" w:themeColor="text1"/>
        </w:rPr>
      </w:pPr>
      <w:r>
        <w:rPr>
          <w:color w:val="000000" w:themeColor="text1"/>
        </w:rPr>
        <w:t>理解：配送中心基础设施</w:t>
      </w:r>
      <w:r>
        <w:rPr>
          <w:rFonts w:hint="eastAsia"/>
          <w:color w:val="000000" w:themeColor="text1"/>
        </w:rPr>
        <w:t>、</w:t>
      </w:r>
      <w:r>
        <w:rPr>
          <w:color w:val="000000" w:themeColor="text1"/>
        </w:rPr>
        <w:t>配送中心的设施设备</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应用：配送中心</w:t>
      </w:r>
      <w:r>
        <w:rPr>
          <w:rFonts w:hint="eastAsia"/>
          <w:color w:val="000000" w:themeColor="text1"/>
        </w:rPr>
        <w:t>的设施</w:t>
      </w:r>
      <w:r>
        <w:rPr>
          <w:color w:val="000000" w:themeColor="text1"/>
        </w:rPr>
        <w:t>建设</w:t>
      </w:r>
      <w:r>
        <w:rPr>
          <w:rFonts w:hint="eastAsia"/>
          <w:color w:val="000000" w:themeColor="text1"/>
        </w:rPr>
        <w:t>、连锁企业配送中心的配置要求。</w:t>
      </w:r>
    </w:p>
    <w:p w:rsidR="002105EC" w:rsidRDefault="00A47CF8">
      <w:pPr>
        <w:spacing w:line="360" w:lineRule="auto"/>
        <w:rPr>
          <w:color w:val="000000" w:themeColor="text1"/>
        </w:rPr>
      </w:pPr>
      <w:r>
        <w:rPr>
          <w:color w:val="000000" w:themeColor="text1"/>
        </w:rPr>
        <w:t>（三）</w:t>
      </w:r>
      <w:r>
        <w:rPr>
          <w:color w:val="000000" w:themeColor="text1"/>
        </w:rPr>
        <w:t xml:space="preserve"> </w:t>
      </w:r>
      <w:r>
        <w:rPr>
          <w:color w:val="000000" w:themeColor="text1"/>
        </w:rPr>
        <w:t>自动化立体仓库</w:t>
      </w:r>
      <w:r>
        <w:rPr>
          <w:color w:val="000000" w:themeColor="text1"/>
        </w:rPr>
        <w:t xml:space="preserve"> </w:t>
      </w:r>
    </w:p>
    <w:p w:rsidR="002105EC" w:rsidRDefault="00A47CF8">
      <w:pPr>
        <w:spacing w:line="360" w:lineRule="auto"/>
        <w:ind w:firstLineChars="200" w:firstLine="420"/>
        <w:rPr>
          <w:color w:val="000000" w:themeColor="text1"/>
        </w:rPr>
      </w:pPr>
      <w:r>
        <w:rPr>
          <w:color w:val="000000" w:themeColor="text1"/>
        </w:rPr>
        <w:t>识记：自动化立体仓库</w:t>
      </w:r>
      <w:r>
        <w:rPr>
          <w:rFonts w:hint="eastAsia"/>
          <w:color w:val="000000" w:themeColor="text1"/>
        </w:rPr>
        <w:t>的概念及其发展状况。</w:t>
      </w:r>
    </w:p>
    <w:p w:rsidR="002105EC" w:rsidRDefault="00A47CF8">
      <w:pPr>
        <w:spacing w:line="360" w:lineRule="auto"/>
        <w:ind w:firstLineChars="200" w:firstLine="420"/>
        <w:rPr>
          <w:color w:val="000000" w:themeColor="text1"/>
        </w:rPr>
      </w:pPr>
      <w:r>
        <w:rPr>
          <w:color w:val="000000" w:themeColor="text1"/>
        </w:rPr>
        <w:t>理解：自动化立体仓库的构成</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应用：自动化立体仓库的</w:t>
      </w:r>
      <w:r>
        <w:rPr>
          <w:rFonts w:hint="eastAsia"/>
          <w:color w:val="000000" w:themeColor="text1"/>
        </w:rPr>
        <w:t>设计。</w:t>
      </w:r>
    </w:p>
    <w:p w:rsidR="002105EC" w:rsidRDefault="00A47CF8">
      <w:pPr>
        <w:spacing w:line="360" w:lineRule="auto"/>
        <w:jc w:val="center"/>
        <w:rPr>
          <w:b/>
          <w:bCs/>
          <w:color w:val="000000" w:themeColor="text1"/>
        </w:rPr>
      </w:pPr>
      <w:r>
        <w:rPr>
          <w:b/>
          <w:bCs/>
          <w:color w:val="000000" w:themeColor="text1"/>
        </w:rPr>
        <w:t>模块七</w:t>
      </w:r>
      <w:r>
        <w:rPr>
          <w:b/>
          <w:bCs/>
          <w:color w:val="000000" w:themeColor="text1"/>
        </w:rPr>
        <w:t xml:space="preserve"> </w:t>
      </w:r>
      <w:r>
        <w:rPr>
          <w:b/>
          <w:bCs/>
          <w:color w:val="000000" w:themeColor="text1"/>
        </w:rPr>
        <w:t>库存管理</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掌握储位管理的概念和主要内容，掌握储位管理的方法与步骤；了解盘点的主要内容，熟悉盘点的流程，掌握盘点的概念和盘点的主要方法；了解订货管理的意义，熟悉订货管理的主要内容、流程，掌握订货管理的定义和目前存在的问题。</w:t>
      </w:r>
    </w:p>
    <w:p w:rsidR="002105EC" w:rsidRDefault="00A47CF8">
      <w:pPr>
        <w:spacing w:line="360" w:lineRule="auto"/>
        <w:ind w:firstLineChars="200" w:firstLine="420"/>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（一）储位管理</w:t>
      </w:r>
    </w:p>
    <w:p w:rsidR="002105EC" w:rsidRDefault="00A47CF8">
      <w:pPr>
        <w:spacing w:line="360" w:lineRule="auto"/>
        <w:ind w:firstLineChars="200" w:firstLine="420"/>
        <w:rPr>
          <w:color w:val="000000" w:themeColor="text1"/>
        </w:rPr>
      </w:pPr>
      <w:r>
        <w:rPr>
          <w:color w:val="000000" w:themeColor="text1"/>
        </w:rPr>
        <w:t>识记：储位管理</w:t>
      </w:r>
      <w:r>
        <w:rPr>
          <w:rFonts w:hint="eastAsia"/>
          <w:color w:val="000000" w:themeColor="text1"/>
        </w:rPr>
        <w:t>概念</w:t>
      </w:r>
      <w:r>
        <w:rPr>
          <w:color w:val="000000" w:themeColor="text1"/>
        </w:rPr>
        <w:t>、储位管理的对象</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理解：储位管理的范围与要素</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应用：储位管理</w:t>
      </w:r>
      <w:r>
        <w:rPr>
          <w:rFonts w:hint="eastAsia"/>
          <w:color w:val="000000" w:themeColor="text1"/>
        </w:rPr>
        <w:t>与选择的方法。</w:t>
      </w:r>
    </w:p>
    <w:p w:rsidR="002105EC" w:rsidRDefault="00A47CF8">
      <w:pPr>
        <w:spacing w:line="360" w:lineRule="auto"/>
        <w:rPr>
          <w:color w:val="000000" w:themeColor="text1"/>
        </w:rPr>
      </w:pPr>
      <w:r>
        <w:rPr>
          <w:color w:val="000000" w:themeColor="text1"/>
        </w:rPr>
        <w:t>（二）</w:t>
      </w:r>
      <w:r>
        <w:rPr>
          <w:color w:val="000000" w:themeColor="text1"/>
        </w:rPr>
        <w:t xml:space="preserve"> </w:t>
      </w:r>
      <w:r>
        <w:rPr>
          <w:color w:val="000000" w:themeColor="text1"/>
        </w:rPr>
        <w:t>盘点管理</w:t>
      </w:r>
    </w:p>
    <w:p w:rsidR="002105EC" w:rsidRDefault="00A47CF8">
      <w:pPr>
        <w:spacing w:line="360" w:lineRule="auto"/>
        <w:ind w:firstLineChars="200" w:firstLine="420"/>
        <w:rPr>
          <w:color w:val="000000" w:themeColor="text1"/>
        </w:rPr>
      </w:pPr>
      <w:r>
        <w:rPr>
          <w:color w:val="000000" w:themeColor="text1"/>
        </w:rPr>
        <w:t>识记：盘点的概念</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理解：盘点的</w:t>
      </w:r>
      <w:r>
        <w:rPr>
          <w:rFonts w:hint="eastAsia"/>
          <w:color w:val="000000" w:themeColor="text1"/>
        </w:rPr>
        <w:t>目标与</w:t>
      </w:r>
      <w:r>
        <w:rPr>
          <w:color w:val="000000" w:themeColor="text1"/>
        </w:rPr>
        <w:t>原则、</w:t>
      </w:r>
      <w:r>
        <w:rPr>
          <w:rFonts w:hint="eastAsia"/>
          <w:color w:val="000000" w:themeColor="text1"/>
        </w:rPr>
        <w:t>盘点的</w:t>
      </w:r>
      <w:r>
        <w:rPr>
          <w:color w:val="000000" w:themeColor="text1"/>
        </w:rPr>
        <w:t>内容</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应用：盘点的方法</w:t>
      </w:r>
      <w:r>
        <w:rPr>
          <w:rFonts w:hint="eastAsia"/>
          <w:color w:val="000000" w:themeColor="text1"/>
        </w:rPr>
        <w:t>、盘点的流程、盘点工作应该注意的事项。</w:t>
      </w:r>
    </w:p>
    <w:p w:rsidR="002105EC" w:rsidRDefault="00A47CF8">
      <w:pPr>
        <w:spacing w:line="360" w:lineRule="auto"/>
        <w:rPr>
          <w:color w:val="000000" w:themeColor="text1"/>
        </w:rPr>
      </w:pPr>
      <w:r>
        <w:rPr>
          <w:color w:val="000000" w:themeColor="text1"/>
        </w:rPr>
        <w:t>（三）</w:t>
      </w:r>
      <w:r>
        <w:rPr>
          <w:color w:val="000000" w:themeColor="text1"/>
        </w:rPr>
        <w:t xml:space="preserve"> </w:t>
      </w:r>
      <w:r>
        <w:rPr>
          <w:color w:val="000000" w:themeColor="text1"/>
        </w:rPr>
        <w:t>订货管理</w:t>
      </w:r>
    </w:p>
    <w:p w:rsidR="002105EC" w:rsidRDefault="00A47CF8">
      <w:pPr>
        <w:spacing w:line="360" w:lineRule="auto"/>
        <w:ind w:firstLineChars="200" w:firstLine="420"/>
        <w:rPr>
          <w:color w:val="000000" w:themeColor="text1"/>
        </w:rPr>
      </w:pPr>
      <w:r>
        <w:rPr>
          <w:color w:val="000000" w:themeColor="text1"/>
        </w:rPr>
        <w:lastRenderedPageBreak/>
        <w:t>识记：订货管理</w:t>
      </w:r>
      <w:r>
        <w:rPr>
          <w:rFonts w:hint="eastAsia"/>
          <w:color w:val="000000" w:themeColor="text1"/>
        </w:rPr>
        <w:t>概述。</w:t>
      </w:r>
    </w:p>
    <w:p w:rsidR="002105EC" w:rsidRDefault="00A47CF8">
      <w:pPr>
        <w:spacing w:line="360" w:lineRule="auto"/>
        <w:ind w:firstLineChars="200" w:firstLine="420"/>
        <w:rPr>
          <w:color w:val="000000" w:themeColor="text1"/>
        </w:rPr>
      </w:pPr>
      <w:r>
        <w:rPr>
          <w:color w:val="000000" w:themeColor="text1"/>
        </w:rPr>
        <w:t>理解：订货管理的</w:t>
      </w:r>
      <w:r>
        <w:rPr>
          <w:rFonts w:hint="eastAsia"/>
          <w:color w:val="000000" w:themeColor="text1"/>
        </w:rPr>
        <w:t>内容、订货流程。</w:t>
      </w:r>
    </w:p>
    <w:p w:rsidR="002105EC" w:rsidRDefault="00A47CF8">
      <w:pPr>
        <w:spacing w:line="360" w:lineRule="auto"/>
        <w:ind w:firstLineChars="200" w:firstLine="420"/>
        <w:rPr>
          <w:color w:val="000000" w:themeColor="text1"/>
        </w:rPr>
      </w:pPr>
      <w:r>
        <w:rPr>
          <w:color w:val="000000" w:themeColor="text1"/>
        </w:rPr>
        <w:t>应用：</w:t>
      </w:r>
      <w:r>
        <w:rPr>
          <w:rFonts w:hint="eastAsia"/>
          <w:color w:val="000000" w:themeColor="text1"/>
        </w:rPr>
        <w:t>订货管理的意义、目前订货存在的问题。</w:t>
      </w:r>
    </w:p>
    <w:p w:rsidR="002105EC" w:rsidRDefault="00A47CF8">
      <w:pPr>
        <w:spacing w:line="360" w:lineRule="auto"/>
        <w:jc w:val="center"/>
        <w:rPr>
          <w:b/>
          <w:bCs/>
          <w:color w:val="000000" w:themeColor="text1"/>
        </w:rPr>
      </w:pPr>
      <w:r>
        <w:rPr>
          <w:b/>
          <w:bCs/>
          <w:color w:val="000000" w:themeColor="text1"/>
        </w:rPr>
        <w:t>模块八</w:t>
      </w:r>
      <w:r>
        <w:rPr>
          <w:b/>
          <w:bCs/>
          <w:color w:val="000000" w:themeColor="text1"/>
        </w:rPr>
        <w:t xml:space="preserve"> </w:t>
      </w:r>
      <w:r>
        <w:rPr>
          <w:b/>
          <w:bCs/>
          <w:color w:val="000000" w:themeColor="text1"/>
        </w:rPr>
        <w:t>进货作业管理</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通过本章学习，学生应，熟悉进货作业管道的内容，掌握进货作业管道概念、商品编码的定义以及进货作业流程各环节。</w:t>
      </w:r>
    </w:p>
    <w:p w:rsidR="002105EC" w:rsidRDefault="00A47CF8">
      <w:pPr>
        <w:spacing w:line="360" w:lineRule="auto"/>
        <w:ind w:firstLineChars="200" w:firstLine="420"/>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（一）进货作业管理</w:t>
      </w:r>
    </w:p>
    <w:p w:rsidR="002105EC" w:rsidRDefault="00A47CF8">
      <w:pPr>
        <w:spacing w:line="360" w:lineRule="auto"/>
        <w:ind w:firstLineChars="200" w:firstLine="420"/>
        <w:rPr>
          <w:color w:val="000000" w:themeColor="text1"/>
        </w:rPr>
      </w:pPr>
      <w:r>
        <w:rPr>
          <w:color w:val="000000" w:themeColor="text1"/>
        </w:rPr>
        <w:t>识记：进货作业</w:t>
      </w:r>
      <w:r>
        <w:rPr>
          <w:rFonts w:hint="eastAsia"/>
          <w:color w:val="000000" w:themeColor="text1"/>
        </w:rPr>
        <w:t>管理概述。</w:t>
      </w:r>
    </w:p>
    <w:p w:rsidR="002105EC" w:rsidRDefault="00A47CF8">
      <w:pPr>
        <w:spacing w:line="360" w:lineRule="auto"/>
        <w:ind w:firstLineChars="200" w:firstLine="420"/>
        <w:rPr>
          <w:color w:val="000000" w:themeColor="text1"/>
        </w:rPr>
      </w:pPr>
      <w:r>
        <w:rPr>
          <w:color w:val="000000" w:themeColor="text1"/>
        </w:rPr>
        <w:t>理解：进货作业</w:t>
      </w:r>
      <w:r>
        <w:rPr>
          <w:rFonts w:hint="eastAsia"/>
          <w:color w:val="000000" w:themeColor="text1"/>
        </w:rPr>
        <w:t>的</w:t>
      </w:r>
      <w:r>
        <w:rPr>
          <w:color w:val="000000" w:themeColor="text1"/>
        </w:rPr>
        <w:t>原则、进货渠道、进货管理</w:t>
      </w:r>
      <w:r>
        <w:rPr>
          <w:rFonts w:hint="eastAsia"/>
          <w:color w:val="000000" w:themeColor="text1"/>
        </w:rPr>
        <w:t>的</w:t>
      </w:r>
      <w:r>
        <w:rPr>
          <w:color w:val="000000" w:themeColor="text1"/>
        </w:rPr>
        <w:t>内容</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应用：影响进货作业管理的因素</w:t>
      </w:r>
      <w:r>
        <w:rPr>
          <w:rFonts w:hint="eastAsia"/>
          <w:color w:val="000000" w:themeColor="text1"/>
        </w:rPr>
        <w:t>。</w:t>
      </w:r>
    </w:p>
    <w:p w:rsidR="002105EC" w:rsidRDefault="00A47CF8">
      <w:pPr>
        <w:spacing w:line="360" w:lineRule="auto"/>
        <w:rPr>
          <w:color w:val="000000" w:themeColor="text1"/>
        </w:rPr>
      </w:pPr>
      <w:r>
        <w:rPr>
          <w:rFonts w:hint="eastAsia"/>
          <w:color w:val="000000" w:themeColor="text1"/>
        </w:rPr>
        <w:t>（</w:t>
      </w:r>
      <w:r>
        <w:rPr>
          <w:color w:val="000000" w:themeColor="text1"/>
        </w:rPr>
        <w:t>二</w:t>
      </w:r>
      <w:r>
        <w:rPr>
          <w:rFonts w:hint="eastAsia"/>
          <w:color w:val="000000" w:themeColor="text1"/>
        </w:rPr>
        <w:t>）</w:t>
      </w:r>
      <w:r>
        <w:rPr>
          <w:color w:val="000000" w:themeColor="text1"/>
        </w:rPr>
        <w:t>进货作业流程</w:t>
      </w:r>
    </w:p>
    <w:p w:rsidR="002105EC" w:rsidRDefault="00A47CF8">
      <w:pPr>
        <w:spacing w:line="360" w:lineRule="auto"/>
        <w:ind w:firstLineChars="200" w:firstLine="420"/>
        <w:rPr>
          <w:color w:val="000000" w:themeColor="text1"/>
        </w:rPr>
      </w:pPr>
      <w:r>
        <w:rPr>
          <w:color w:val="000000" w:themeColor="text1"/>
        </w:rPr>
        <w:t>识记：商品编码、线分类法、面分类法、商品验收的定义</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理解：进货作业流程每一个环节下的具体步骤</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应用：进货作业流程</w:t>
      </w:r>
      <w:r>
        <w:rPr>
          <w:rFonts w:hint="eastAsia"/>
          <w:color w:val="000000" w:themeColor="text1"/>
        </w:rPr>
        <w:t>四</w:t>
      </w:r>
      <w:r>
        <w:rPr>
          <w:color w:val="000000" w:themeColor="text1"/>
        </w:rPr>
        <w:t>个主要环节</w:t>
      </w:r>
      <w:r>
        <w:rPr>
          <w:rFonts w:hint="eastAsia"/>
          <w:color w:val="000000" w:themeColor="text1"/>
        </w:rPr>
        <w:t>。</w:t>
      </w:r>
    </w:p>
    <w:p w:rsidR="002105EC" w:rsidRDefault="00A47CF8">
      <w:pPr>
        <w:spacing w:line="360" w:lineRule="auto"/>
        <w:jc w:val="center"/>
        <w:rPr>
          <w:b/>
          <w:bCs/>
          <w:color w:val="000000" w:themeColor="text1"/>
        </w:rPr>
      </w:pPr>
      <w:r>
        <w:rPr>
          <w:b/>
          <w:bCs/>
          <w:color w:val="000000" w:themeColor="text1"/>
        </w:rPr>
        <w:t>模块九</w:t>
      </w:r>
      <w:r>
        <w:rPr>
          <w:b/>
          <w:bCs/>
          <w:color w:val="000000" w:themeColor="text1"/>
        </w:rPr>
        <w:t xml:space="preserve"> </w:t>
      </w:r>
      <w:r>
        <w:rPr>
          <w:b/>
          <w:bCs/>
          <w:color w:val="000000" w:themeColor="text1"/>
        </w:rPr>
        <w:t>出货作业管理</w:t>
      </w:r>
    </w:p>
    <w:p w:rsidR="002105EC" w:rsidRDefault="00A47CF8">
      <w:pPr>
        <w:spacing w:line="360" w:lineRule="auto"/>
        <w:ind w:firstLineChars="200" w:firstLine="420"/>
        <w:rPr>
          <w:color w:val="000000" w:themeColor="text1"/>
        </w:rPr>
      </w:pPr>
      <w:r>
        <w:rPr>
          <w:color w:val="000000" w:themeColor="text1"/>
        </w:rPr>
        <w:t>一、学习目的与要求</w:t>
      </w:r>
    </w:p>
    <w:p w:rsidR="002105EC" w:rsidRDefault="00A47CF8">
      <w:pPr>
        <w:spacing w:line="360" w:lineRule="auto"/>
        <w:ind w:firstLineChars="200" w:firstLine="420"/>
        <w:rPr>
          <w:color w:val="000000" w:themeColor="text1"/>
        </w:rPr>
      </w:pPr>
      <w:r>
        <w:rPr>
          <w:color w:val="000000" w:themeColor="text1"/>
        </w:rPr>
        <w:t>通过本章学习，学生应了解出货管理信息系统、自动分拣系统；熟悉出货部门有关责任、分拣绩效评价指标与公式；掌握出货作业管理的内容、流程及分拣的基本流程</w:t>
      </w:r>
    </w:p>
    <w:p w:rsidR="002105EC" w:rsidRDefault="00A47CF8">
      <w:pPr>
        <w:spacing w:line="360" w:lineRule="auto"/>
        <w:ind w:firstLineChars="200" w:firstLine="420"/>
        <w:rPr>
          <w:color w:val="000000" w:themeColor="text1"/>
        </w:rPr>
      </w:pPr>
      <w:r>
        <w:rPr>
          <w:color w:val="000000" w:themeColor="text1"/>
        </w:rPr>
        <w:t>二、考核知识点与考核目标</w:t>
      </w:r>
    </w:p>
    <w:p w:rsidR="002105EC" w:rsidRDefault="00A47CF8">
      <w:pPr>
        <w:spacing w:line="360" w:lineRule="auto"/>
        <w:rPr>
          <w:color w:val="000000" w:themeColor="text1"/>
        </w:rPr>
      </w:pPr>
      <w:r>
        <w:rPr>
          <w:color w:val="000000" w:themeColor="text1"/>
        </w:rPr>
        <w:t>（一）</w:t>
      </w:r>
      <w:r>
        <w:rPr>
          <w:color w:val="000000" w:themeColor="text1"/>
        </w:rPr>
        <w:t xml:space="preserve"> </w:t>
      </w:r>
      <w:r>
        <w:rPr>
          <w:color w:val="000000" w:themeColor="text1"/>
        </w:rPr>
        <w:t>出货作业管理</w:t>
      </w:r>
    </w:p>
    <w:p w:rsidR="002105EC" w:rsidRDefault="00A47CF8">
      <w:pPr>
        <w:spacing w:line="360" w:lineRule="auto"/>
        <w:ind w:firstLineChars="200" w:firstLine="420"/>
        <w:rPr>
          <w:color w:val="000000" w:themeColor="text1"/>
        </w:rPr>
      </w:pPr>
      <w:r>
        <w:rPr>
          <w:color w:val="000000" w:themeColor="text1"/>
        </w:rPr>
        <w:t>识记：</w:t>
      </w:r>
      <w:r>
        <w:rPr>
          <w:rFonts w:hint="eastAsia"/>
          <w:color w:val="000000" w:themeColor="text1"/>
        </w:rPr>
        <w:t>出货作业管理的概念。</w:t>
      </w:r>
    </w:p>
    <w:p w:rsidR="002105EC" w:rsidRDefault="00A47CF8">
      <w:pPr>
        <w:spacing w:line="360" w:lineRule="auto"/>
        <w:ind w:firstLineChars="200" w:firstLine="420"/>
        <w:rPr>
          <w:color w:val="000000" w:themeColor="text1"/>
        </w:rPr>
      </w:pPr>
      <w:r>
        <w:rPr>
          <w:color w:val="000000" w:themeColor="text1"/>
        </w:rPr>
        <w:t>理解：</w:t>
      </w:r>
      <w:r>
        <w:rPr>
          <w:rFonts w:hint="eastAsia"/>
          <w:color w:val="000000" w:themeColor="text1"/>
        </w:rPr>
        <w:t>出货作业管理的主要内容。</w:t>
      </w:r>
    </w:p>
    <w:p w:rsidR="002105EC" w:rsidRDefault="00A47CF8">
      <w:pPr>
        <w:spacing w:line="360" w:lineRule="auto"/>
        <w:ind w:firstLineChars="200" w:firstLine="420"/>
        <w:rPr>
          <w:color w:val="000000" w:themeColor="text1"/>
        </w:rPr>
      </w:pPr>
      <w:r>
        <w:rPr>
          <w:color w:val="000000" w:themeColor="text1"/>
        </w:rPr>
        <w:t>应用：出货管理</w:t>
      </w:r>
      <w:r>
        <w:rPr>
          <w:rFonts w:hint="eastAsia"/>
          <w:color w:val="000000" w:themeColor="text1"/>
        </w:rPr>
        <w:t>信息系统。</w:t>
      </w:r>
    </w:p>
    <w:p w:rsidR="002105EC" w:rsidRDefault="00A47CF8">
      <w:pPr>
        <w:spacing w:line="360" w:lineRule="auto"/>
        <w:rPr>
          <w:color w:val="000000" w:themeColor="text1"/>
        </w:rPr>
      </w:pPr>
      <w:r>
        <w:rPr>
          <w:color w:val="000000" w:themeColor="text1"/>
        </w:rPr>
        <w:t>（二）</w:t>
      </w:r>
      <w:r>
        <w:rPr>
          <w:color w:val="000000" w:themeColor="text1"/>
        </w:rPr>
        <w:t xml:space="preserve"> </w:t>
      </w:r>
      <w:r>
        <w:rPr>
          <w:color w:val="000000" w:themeColor="text1"/>
        </w:rPr>
        <w:t>出货作业流程</w:t>
      </w:r>
    </w:p>
    <w:p w:rsidR="002105EC" w:rsidRDefault="00A47CF8">
      <w:pPr>
        <w:spacing w:line="360" w:lineRule="auto"/>
        <w:ind w:firstLineChars="200" w:firstLine="420"/>
        <w:rPr>
          <w:color w:val="000000" w:themeColor="text1"/>
        </w:rPr>
      </w:pPr>
      <w:r>
        <w:rPr>
          <w:color w:val="000000" w:themeColor="text1"/>
        </w:rPr>
        <w:t>理解：出货部门有关责任</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应用：出货作业流程</w:t>
      </w:r>
      <w:r>
        <w:rPr>
          <w:rFonts w:hint="eastAsia"/>
          <w:color w:val="000000" w:themeColor="text1"/>
        </w:rPr>
        <w:t>。</w:t>
      </w:r>
    </w:p>
    <w:p w:rsidR="002105EC" w:rsidRDefault="00A47CF8">
      <w:pPr>
        <w:spacing w:line="360" w:lineRule="auto"/>
        <w:rPr>
          <w:color w:val="000000" w:themeColor="text1"/>
        </w:rPr>
      </w:pPr>
      <w:r>
        <w:rPr>
          <w:color w:val="000000" w:themeColor="text1"/>
        </w:rPr>
        <w:t>（三）</w:t>
      </w:r>
      <w:r>
        <w:rPr>
          <w:color w:val="000000" w:themeColor="text1"/>
        </w:rPr>
        <w:t xml:space="preserve"> </w:t>
      </w:r>
      <w:r>
        <w:rPr>
          <w:color w:val="000000" w:themeColor="text1"/>
        </w:rPr>
        <w:t>分拣作业管理</w:t>
      </w:r>
    </w:p>
    <w:p w:rsidR="002105EC" w:rsidRDefault="00A47CF8">
      <w:pPr>
        <w:spacing w:line="360" w:lineRule="auto"/>
        <w:ind w:firstLineChars="200" w:firstLine="420"/>
        <w:rPr>
          <w:color w:val="000000" w:themeColor="text1"/>
        </w:rPr>
      </w:pPr>
      <w:r>
        <w:rPr>
          <w:color w:val="000000" w:themeColor="text1"/>
        </w:rPr>
        <w:t>识记：</w:t>
      </w:r>
      <w:r>
        <w:rPr>
          <w:color w:val="000000" w:themeColor="text1"/>
        </w:rPr>
        <w:t xml:space="preserve"> </w:t>
      </w:r>
      <w:r>
        <w:rPr>
          <w:color w:val="000000" w:themeColor="text1"/>
        </w:rPr>
        <w:t>分拣作业的概念</w:t>
      </w:r>
      <w:r>
        <w:rPr>
          <w:rFonts w:hint="eastAsia"/>
          <w:color w:val="000000" w:themeColor="text1"/>
        </w:rPr>
        <w:t>与形式。</w:t>
      </w:r>
    </w:p>
    <w:p w:rsidR="002105EC" w:rsidRDefault="00A47CF8">
      <w:pPr>
        <w:spacing w:line="360" w:lineRule="auto"/>
        <w:ind w:firstLineChars="200" w:firstLine="420"/>
        <w:rPr>
          <w:color w:val="000000" w:themeColor="text1"/>
        </w:rPr>
      </w:pPr>
      <w:r>
        <w:rPr>
          <w:color w:val="000000" w:themeColor="text1"/>
        </w:rPr>
        <w:lastRenderedPageBreak/>
        <w:t>理解：</w:t>
      </w:r>
      <w:r>
        <w:rPr>
          <w:color w:val="000000" w:themeColor="text1"/>
        </w:rPr>
        <w:t xml:space="preserve"> </w:t>
      </w:r>
      <w:r>
        <w:rPr>
          <w:color w:val="000000" w:themeColor="text1"/>
        </w:rPr>
        <w:t>自动分拣系统、分拣</w:t>
      </w:r>
      <w:r>
        <w:rPr>
          <w:rFonts w:hint="eastAsia"/>
          <w:color w:val="000000" w:themeColor="text1"/>
        </w:rPr>
        <w:t>作业的</w:t>
      </w:r>
      <w:r>
        <w:rPr>
          <w:color w:val="000000" w:themeColor="text1"/>
        </w:rPr>
        <w:t>绩效评价</w:t>
      </w:r>
      <w:r>
        <w:rPr>
          <w:rFonts w:hint="eastAsia"/>
          <w:color w:val="000000" w:themeColor="text1"/>
        </w:rPr>
        <w:t>。</w:t>
      </w:r>
    </w:p>
    <w:p w:rsidR="002105EC" w:rsidRDefault="00A47CF8">
      <w:pPr>
        <w:spacing w:line="360" w:lineRule="auto"/>
        <w:ind w:firstLineChars="200" w:firstLine="420"/>
        <w:rPr>
          <w:color w:val="000000" w:themeColor="text1"/>
        </w:rPr>
      </w:pPr>
      <w:r>
        <w:rPr>
          <w:color w:val="000000" w:themeColor="text1"/>
        </w:rPr>
        <w:t>应用：分拣作业的基本流程</w:t>
      </w:r>
      <w:r>
        <w:rPr>
          <w:rFonts w:hint="eastAsia"/>
          <w:color w:val="000000" w:themeColor="text1"/>
        </w:rPr>
        <w:t>。</w:t>
      </w:r>
    </w:p>
    <w:p w:rsidR="002105EC" w:rsidRDefault="00A47CF8">
      <w:pPr>
        <w:ind w:firstLine="420"/>
        <w:jc w:val="center"/>
        <w:rPr>
          <w:b/>
          <w:bCs/>
          <w:color w:val="000000" w:themeColor="text1"/>
          <w:sz w:val="28"/>
          <w:szCs w:val="28"/>
        </w:rPr>
      </w:pPr>
      <w:r>
        <w:rPr>
          <w:rFonts w:hint="eastAsia"/>
          <w:b/>
          <w:bCs/>
          <w:color w:val="000000" w:themeColor="text1"/>
          <w:sz w:val="28"/>
          <w:szCs w:val="28"/>
        </w:rPr>
        <w:t>第三部分有关说明与实施要求</w:t>
      </w:r>
    </w:p>
    <w:p w:rsidR="002105EC" w:rsidRDefault="00A47CF8">
      <w:pPr>
        <w:spacing w:line="360" w:lineRule="auto"/>
        <w:rPr>
          <w:b/>
          <w:bCs/>
          <w:color w:val="000000" w:themeColor="text1"/>
        </w:rPr>
      </w:pPr>
      <w:r>
        <w:rPr>
          <w:rFonts w:hint="eastAsia"/>
          <w:b/>
          <w:bCs/>
          <w:color w:val="000000" w:themeColor="text1"/>
        </w:rPr>
        <w:t>一、考核的能力层次表述</w:t>
      </w:r>
    </w:p>
    <w:p w:rsidR="002105EC" w:rsidRDefault="00A47CF8">
      <w:pPr>
        <w:spacing w:line="360" w:lineRule="auto"/>
        <w:ind w:firstLineChars="200" w:firstLine="420"/>
        <w:rPr>
          <w:rFonts w:ascii="宋体"/>
          <w:bCs/>
          <w:color w:val="000000" w:themeColor="text1"/>
        </w:rPr>
      </w:pPr>
      <w:r>
        <w:rPr>
          <w:rFonts w:ascii="宋体" w:hint="eastAsia"/>
          <w:bCs/>
          <w:color w:val="000000" w:themeColor="text1"/>
        </w:rPr>
        <w:t xml:space="preserve">本大纲在考核目标中，按照“识记”、“理解”、“应用”三个能力层次规定其应达到的能力层次要求。各能力层次为递进等级关系，后者必须建立在前者的基础上，其含义是： </w:t>
      </w:r>
    </w:p>
    <w:p w:rsidR="002105EC" w:rsidRDefault="00A47CF8">
      <w:pPr>
        <w:pStyle w:val="a5"/>
        <w:spacing w:line="360" w:lineRule="auto"/>
        <w:ind w:firstLine="420"/>
        <w:rPr>
          <w:rFonts w:hAnsi="宋体"/>
          <w:bCs/>
          <w:color w:val="000000" w:themeColor="text1"/>
        </w:rPr>
      </w:pPr>
      <w:r>
        <w:rPr>
          <w:rFonts w:hAnsi="宋体" w:hint="eastAsia"/>
          <w:bCs/>
          <w:color w:val="000000" w:themeColor="text1"/>
        </w:rPr>
        <w:t>识记：能知道有关的名词、概念、知识的含义，并能正确认识和表述，是低层次的要求。</w:t>
      </w:r>
    </w:p>
    <w:p w:rsidR="002105EC" w:rsidRDefault="00A47CF8">
      <w:pPr>
        <w:pStyle w:val="a5"/>
        <w:spacing w:line="360" w:lineRule="auto"/>
        <w:ind w:firstLine="420"/>
        <w:rPr>
          <w:rFonts w:hAnsi="宋体"/>
          <w:bCs/>
          <w:color w:val="000000" w:themeColor="text1"/>
        </w:rPr>
      </w:pPr>
      <w:r>
        <w:rPr>
          <w:rFonts w:hAnsi="宋体" w:hint="eastAsia"/>
          <w:bCs/>
          <w:color w:val="000000" w:themeColor="text1"/>
        </w:rPr>
        <w:t>理解：在识记的基础上，能全面把握基本概念、基本原理、基本方法，能掌握有关概念、原理、方法的区别与联系，是较高层次的要求。</w:t>
      </w:r>
    </w:p>
    <w:p w:rsidR="002105EC" w:rsidRDefault="00A47CF8">
      <w:pPr>
        <w:pStyle w:val="a5"/>
        <w:spacing w:line="360" w:lineRule="auto"/>
        <w:ind w:firstLineChars="200" w:firstLine="420"/>
        <w:rPr>
          <w:rFonts w:hAnsi="宋体"/>
          <w:bCs/>
          <w:color w:val="000000" w:themeColor="text1"/>
        </w:rPr>
      </w:pPr>
      <w:r>
        <w:rPr>
          <w:rFonts w:hAnsi="宋体" w:hint="eastAsia"/>
          <w:bCs/>
          <w:color w:val="000000" w:themeColor="text1"/>
        </w:rPr>
        <w:t>应用：在理解的基础上，能运用基本概念、基本原理、基本方法联系学过的多个知识点分析和解决有关的理论问题和实际问题，是最高层次的要求。</w:t>
      </w:r>
    </w:p>
    <w:p w:rsidR="002105EC" w:rsidRDefault="00A47CF8" w:rsidP="00710DEA">
      <w:pPr>
        <w:spacing w:line="360" w:lineRule="auto"/>
        <w:rPr>
          <w:b/>
          <w:bCs/>
          <w:color w:val="000000" w:themeColor="text1"/>
        </w:rPr>
      </w:pPr>
      <w:r>
        <w:rPr>
          <w:rFonts w:hint="eastAsia"/>
          <w:b/>
          <w:bCs/>
          <w:color w:val="000000" w:themeColor="text1"/>
        </w:rPr>
        <w:t>二、指定教材</w:t>
      </w:r>
    </w:p>
    <w:p w:rsidR="002105EC" w:rsidRDefault="00A47CF8">
      <w:pPr>
        <w:spacing w:line="360" w:lineRule="auto"/>
        <w:ind w:firstLineChars="200" w:firstLine="420"/>
        <w:rPr>
          <w:rFonts w:ascii="宋体" w:hAnsi="宋体"/>
          <w:color w:val="000000" w:themeColor="text1"/>
        </w:rPr>
      </w:pPr>
      <w:r>
        <w:rPr>
          <w:color w:val="000000" w:themeColor="text1"/>
        </w:rPr>
        <w:t>《连锁企业采购与配送管理</w:t>
      </w:r>
      <w:r>
        <w:rPr>
          <w:rFonts w:hint="eastAsia"/>
          <w:color w:val="000000" w:themeColor="text1"/>
        </w:rPr>
        <w:t>（第</w:t>
      </w:r>
      <w:r>
        <w:rPr>
          <w:rFonts w:hint="eastAsia"/>
          <w:color w:val="000000" w:themeColor="text1"/>
        </w:rPr>
        <w:t>2</w:t>
      </w:r>
      <w:r>
        <w:rPr>
          <w:rFonts w:hint="eastAsia"/>
          <w:color w:val="000000" w:themeColor="text1"/>
        </w:rPr>
        <w:t>版）</w:t>
      </w:r>
      <w:r>
        <w:rPr>
          <w:color w:val="000000" w:themeColor="text1"/>
        </w:rPr>
        <w:t>》，胡贵彦</w:t>
      </w:r>
      <w:r>
        <w:rPr>
          <w:rFonts w:hint="eastAsia"/>
          <w:color w:val="000000" w:themeColor="text1"/>
        </w:rPr>
        <w:t xml:space="preserve"> </w:t>
      </w:r>
      <w:r>
        <w:rPr>
          <w:rFonts w:hint="eastAsia"/>
          <w:color w:val="000000" w:themeColor="text1"/>
        </w:rPr>
        <w:t>编著</w:t>
      </w:r>
      <w:r>
        <w:rPr>
          <w:color w:val="000000" w:themeColor="text1"/>
        </w:rPr>
        <w:t>，中国发展出版社，</w:t>
      </w:r>
      <w:r>
        <w:rPr>
          <w:color w:val="000000" w:themeColor="text1"/>
        </w:rPr>
        <w:t>201</w:t>
      </w:r>
      <w:r>
        <w:rPr>
          <w:rFonts w:hint="eastAsia"/>
          <w:color w:val="000000" w:themeColor="text1"/>
        </w:rPr>
        <w:t>5</w:t>
      </w:r>
      <w:r>
        <w:rPr>
          <w:color w:val="000000" w:themeColor="text1"/>
        </w:rPr>
        <w:t xml:space="preserve"> </w:t>
      </w:r>
      <w:r>
        <w:rPr>
          <w:color w:val="000000" w:themeColor="text1"/>
        </w:rPr>
        <w:t>年版</w:t>
      </w:r>
    </w:p>
    <w:p w:rsidR="002105EC" w:rsidRDefault="00A47CF8">
      <w:pPr>
        <w:spacing w:line="360" w:lineRule="auto"/>
        <w:rPr>
          <w:b/>
          <w:bCs/>
          <w:color w:val="000000" w:themeColor="text1"/>
        </w:rPr>
      </w:pPr>
      <w:r>
        <w:rPr>
          <w:rFonts w:hint="eastAsia"/>
          <w:b/>
          <w:bCs/>
          <w:color w:val="000000" w:themeColor="text1"/>
        </w:rPr>
        <w:t>三、自学方法指导</w:t>
      </w:r>
    </w:p>
    <w:p w:rsidR="002105EC" w:rsidRDefault="00A47CF8">
      <w:pPr>
        <w:spacing w:line="360" w:lineRule="auto"/>
        <w:ind w:firstLineChars="200" w:firstLine="420"/>
        <w:rPr>
          <w:rFonts w:ascii="宋体" w:hAnsi="宋体"/>
          <w:bCs/>
          <w:color w:val="000000" w:themeColor="text1"/>
        </w:rPr>
      </w:pPr>
      <w:r>
        <w:rPr>
          <w:rFonts w:ascii="宋体" w:hAnsi="宋体" w:hint="eastAsia"/>
          <w:bCs/>
          <w:color w:val="000000" w:themeColor="text1"/>
        </w:rPr>
        <w:t>1、在开始阅读指定教材某一章之前，先翻阅大纲中有关这一章的考核知识点及对知识点的能力层次要求和考核目标，以便在阅读教材时做到心中有数，有的放矢。</w:t>
      </w:r>
    </w:p>
    <w:p w:rsidR="002105EC" w:rsidRDefault="00A47CF8">
      <w:pPr>
        <w:spacing w:line="360" w:lineRule="auto"/>
        <w:ind w:firstLineChars="200" w:firstLine="420"/>
        <w:rPr>
          <w:rFonts w:ascii="宋体" w:hAnsi="宋体"/>
          <w:bCs/>
          <w:color w:val="000000" w:themeColor="text1"/>
        </w:rPr>
      </w:pPr>
      <w:r>
        <w:rPr>
          <w:rFonts w:ascii="宋体" w:hAnsi="宋体" w:hint="eastAsia"/>
          <w:bCs/>
          <w:color w:val="000000" w:themeColor="text1"/>
        </w:rPr>
        <w:t>2、阅读教材时，要逐段细读，逐句推敲，集中精力，吃透每一个知识点，对基本概念必须深刻理解，对基本理论必须彻底弄清，对基本方法必须牢固掌握。</w:t>
      </w:r>
    </w:p>
    <w:p w:rsidR="002105EC" w:rsidRDefault="00A47CF8">
      <w:pPr>
        <w:spacing w:line="360" w:lineRule="auto"/>
        <w:ind w:firstLineChars="200" w:firstLine="420"/>
        <w:rPr>
          <w:rFonts w:ascii="宋体" w:hAnsi="宋体"/>
          <w:bCs/>
          <w:color w:val="000000" w:themeColor="text1"/>
        </w:rPr>
      </w:pPr>
      <w:r>
        <w:rPr>
          <w:rFonts w:ascii="宋体" w:hAnsi="宋体" w:hint="eastAsia"/>
          <w:bCs/>
          <w:color w:val="000000" w:themeColor="text1"/>
        </w:rPr>
        <w:t>3、在自学过程中，既要思考问题，也要做好阅读笔记，把教材中的基本概念、原理、方法等加以整理，这可从中加深对问题的认知、理解和记忆，以利于突出重点，并涵盖整个内容，可以不断提高自学能力。</w:t>
      </w:r>
    </w:p>
    <w:p w:rsidR="002105EC" w:rsidRDefault="00A47CF8">
      <w:pPr>
        <w:spacing w:line="360" w:lineRule="auto"/>
        <w:ind w:firstLineChars="200" w:firstLine="420"/>
        <w:rPr>
          <w:rFonts w:ascii="宋体" w:hAnsi="宋体"/>
          <w:bCs/>
          <w:color w:val="000000" w:themeColor="text1"/>
        </w:rPr>
      </w:pPr>
      <w:r>
        <w:rPr>
          <w:rFonts w:ascii="宋体" w:hAnsi="宋体" w:hint="eastAsia"/>
          <w:bCs/>
          <w:color w:val="000000" w:themeColor="text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2105EC" w:rsidRDefault="00A47CF8">
      <w:pPr>
        <w:spacing w:line="360" w:lineRule="auto"/>
        <w:rPr>
          <w:b/>
          <w:bCs/>
          <w:color w:val="000000" w:themeColor="text1"/>
        </w:rPr>
      </w:pPr>
      <w:r>
        <w:rPr>
          <w:rFonts w:hint="eastAsia"/>
          <w:b/>
          <w:bCs/>
          <w:color w:val="000000" w:themeColor="text1"/>
        </w:rPr>
        <w:t>四、对社会助学的要求</w:t>
      </w:r>
    </w:p>
    <w:p w:rsidR="002105EC" w:rsidRDefault="00A47CF8">
      <w:pPr>
        <w:spacing w:line="360" w:lineRule="auto"/>
        <w:ind w:left="720" w:hanging="360"/>
        <w:rPr>
          <w:rFonts w:ascii="宋体" w:hAnsi="宋体"/>
          <w:bCs/>
          <w:color w:val="000000" w:themeColor="text1"/>
        </w:rPr>
      </w:pPr>
      <w:r>
        <w:rPr>
          <w:rFonts w:ascii="宋体" w:hAnsi="宋体" w:hint="eastAsia"/>
          <w:bCs/>
          <w:color w:val="000000" w:themeColor="text1"/>
        </w:rPr>
        <w:t xml:space="preserve">1、应熟知考试大纲对课程提出的总要求和各章的知识点。 </w:t>
      </w:r>
    </w:p>
    <w:p w:rsidR="002105EC" w:rsidRDefault="00A47CF8">
      <w:pPr>
        <w:spacing w:line="360" w:lineRule="auto"/>
        <w:ind w:left="720" w:hanging="360"/>
        <w:rPr>
          <w:rFonts w:ascii="宋体" w:hAnsi="宋体"/>
          <w:bCs/>
          <w:color w:val="000000" w:themeColor="text1"/>
        </w:rPr>
      </w:pPr>
      <w:r>
        <w:rPr>
          <w:rFonts w:ascii="宋体" w:hAnsi="宋体" w:hint="eastAsia"/>
          <w:bCs/>
          <w:color w:val="000000" w:themeColor="text1"/>
        </w:rPr>
        <w:t xml:space="preserve">2、应掌握各知识点要求达到的能力层次，并深刻理解对各知识点的考核目标。 </w:t>
      </w:r>
    </w:p>
    <w:p w:rsidR="002105EC" w:rsidRDefault="00A47CF8">
      <w:pPr>
        <w:spacing w:line="360" w:lineRule="auto"/>
        <w:ind w:firstLine="360"/>
        <w:rPr>
          <w:rFonts w:ascii="宋体" w:hAnsi="宋体"/>
          <w:bCs/>
          <w:color w:val="000000" w:themeColor="text1"/>
        </w:rPr>
      </w:pPr>
      <w:r>
        <w:rPr>
          <w:rFonts w:ascii="宋体" w:hAnsi="宋体" w:hint="eastAsia"/>
          <w:bCs/>
          <w:color w:val="000000" w:themeColor="text1"/>
        </w:rPr>
        <w:lastRenderedPageBreak/>
        <w:t>3、辅导时，应以考试大纲为依据，指定的教材为基础，不要随意增删内容，以免与大纲脱节。</w:t>
      </w:r>
    </w:p>
    <w:p w:rsidR="002105EC" w:rsidRDefault="00A47CF8">
      <w:pPr>
        <w:spacing w:line="360" w:lineRule="auto"/>
        <w:ind w:firstLine="360"/>
        <w:rPr>
          <w:rFonts w:ascii="宋体" w:hAnsi="宋体"/>
          <w:bCs/>
          <w:color w:val="000000" w:themeColor="text1"/>
        </w:rPr>
      </w:pPr>
      <w:r>
        <w:rPr>
          <w:rFonts w:ascii="宋体" w:hAnsi="宋体" w:hint="eastAsia"/>
          <w:bCs/>
          <w:color w:val="000000" w:themeColor="text1"/>
        </w:rPr>
        <w:t xml:space="preserve">4、辅导时，应对学习方法进行指导，宜提倡"认真阅读教材，刻苦钻研教材，主动争取帮助，依靠自己学通"的方法。 </w:t>
      </w:r>
    </w:p>
    <w:p w:rsidR="002105EC" w:rsidRDefault="00A47CF8">
      <w:pPr>
        <w:spacing w:line="360" w:lineRule="auto"/>
        <w:ind w:left="720" w:hanging="360"/>
        <w:rPr>
          <w:rFonts w:ascii="宋体" w:hAnsi="宋体"/>
          <w:bCs/>
          <w:color w:val="000000" w:themeColor="text1"/>
        </w:rPr>
      </w:pPr>
      <w:r>
        <w:rPr>
          <w:rFonts w:ascii="宋体" w:hAnsi="宋体" w:hint="eastAsia"/>
          <w:bCs/>
          <w:color w:val="000000" w:themeColor="text1"/>
        </w:rPr>
        <w:t xml:space="preserve">5、辅导时，要注意突出重点，对考生提出的问题，不要有问即答，要积极启发引导。 </w:t>
      </w:r>
    </w:p>
    <w:p w:rsidR="002105EC" w:rsidRDefault="00A47CF8">
      <w:pPr>
        <w:spacing w:line="360" w:lineRule="auto"/>
        <w:ind w:firstLine="360"/>
        <w:rPr>
          <w:rFonts w:ascii="宋体" w:hAnsi="宋体"/>
          <w:bCs/>
          <w:color w:val="000000" w:themeColor="text1"/>
        </w:rPr>
      </w:pPr>
      <w:r>
        <w:rPr>
          <w:rFonts w:ascii="宋体" w:hAnsi="宋体" w:hint="eastAsia"/>
          <w:bCs/>
          <w:color w:val="000000" w:themeColor="text1"/>
        </w:rPr>
        <w:t xml:space="preserve">6、注意对应考者能力的培养，特别是自学能力的培养，要引导考生逐步学会独立学习，在自学过程中善于提出问题，分析问题，做出判断，解决问题。 </w:t>
      </w:r>
    </w:p>
    <w:p w:rsidR="002105EC" w:rsidRDefault="00A47CF8">
      <w:pPr>
        <w:spacing w:line="360" w:lineRule="auto"/>
        <w:ind w:firstLine="360"/>
        <w:rPr>
          <w:rFonts w:ascii="宋体" w:hAnsi="宋体"/>
          <w:bCs/>
          <w:color w:val="000000" w:themeColor="text1"/>
        </w:rPr>
      </w:pPr>
      <w:r>
        <w:rPr>
          <w:rFonts w:ascii="宋体" w:hAnsi="宋体" w:hint="eastAsia"/>
          <w:bCs/>
          <w:color w:val="000000" w:themeColor="text1"/>
        </w:rPr>
        <w:t xml:space="preserve">7、要使考生了解试题的难易与能力层次高低两者不完全是一回事，在各个能力层次中会存在着不同难度的试题。 </w:t>
      </w:r>
    </w:p>
    <w:p w:rsidR="002105EC" w:rsidRDefault="00A47CF8">
      <w:pPr>
        <w:spacing w:line="360" w:lineRule="auto"/>
        <w:ind w:left="284" w:firstLine="76"/>
        <w:rPr>
          <w:rFonts w:ascii="宋体" w:hAnsi="宋体"/>
          <w:bCs/>
          <w:color w:val="000000" w:themeColor="text1"/>
        </w:rPr>
      </w:pPr>
      <w:r>
        <w:rPr>
          <w:rFonts w:ascii="宋体" w:hAnsi="宋体" w:hint="eastAsia"/>
          <w:bCs/>
          <w:color w:val="000000" w:themeColor="text1"/>
        </w:rPr>
        <w:t xml:space="preserve">8、助学学时：本课程共3学分，建议总课时54学时，其中助学课时分配如下：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652"/>
        <w:gridCol w:w="3402"/>
        <w:gridCol w:w="1426"/>
      </w:tblGrid>
      <w:tr w:rsidR="002105EC">
        <w:trPr>
          <w:trHeight w:val="141"/>
        </w:trPr>
        <w:tc>
          <w:tcPr>
            <w:tcW w:w="1652"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章</w:t>
            </w:r>
            <w:r>
              <w:rPr>
                <w:rFonts w:ascii="宋体" w:hAnsi="宋体"/>
                <w:bCs/>
                <w:color w:val="000000" w:themeColor="text1"/>
              </w:rPr>
              <w:t xml:space="preserve"> 次 </w:t>
            </w:r>
          </w:p>
        </w:tc>
        <w:tc>
          <w:tcPr>
            <w:tcW w:w="3402"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内</w:t>
            </w:r>
            <w:r>
              <w:rPr>
                <w:rFonts w:ascii="宋体" w:hAnsi="宋体"/>
                <w:bCs/>
                <w:color w:val="000000" w:themeColor="text1"/>
              </w:rPr>
              <w:t xml:space="preserve"> 容 </w:t>
            </w:r>
          </w:p>
        </w:tc>
        <w:tc>
          <w:tcPr>
            <w:tcW w:w="1426"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学</w:t>
            </w:r>
            <w:r>
              <w:rPr>
                <w:rFonts w:ascii="宋体" w:hAnsi="宋体"/>
                <w:bCs/>
                <w:color w:val="000000" w:themeColor="text1"/>
              </w:rPr>
              <w:t xml:space="preserve"> 时 </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模块一</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连锁企业采购与配送管理概述</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6</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模块二</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连锁企业商品采购流程</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7</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模块三</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商品采购计划与供应商选择</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7</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模块四</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连锁企业采购招标</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7</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模块五</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连锁企业采购风险管理与绩效评估</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5</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模块六</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配送中心</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6</w:t>
            </w:r>
          </w:p>
        </w:tc>
      </w:tr>
      <w:tr w:rsidR="002105EC">
        <w:tc>
          <w:tcPr>
            <w:tcW w:w="165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模块七</w:t>
            </w:r>
          </w:p>
        </w:tc>
        <w:tc>
          <w:tcPr>
            <w:tcW w:w="3402"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color w:val="000000" w:themeColor="text1"/>
              </w:rPr>
              <w:t>库存管理</w:t>
            </w:r>
          </w:p>
        </w:tc>
        <w:tc>
          <w:tcPr>
            <w:tcW w:w="1426" w:type="dxa"/>
            <w:tcBorders>
              <w:top w:val="single" w:sz="4" w:space="0" w:color="auto"/>
              <w:left w:val="single" w:sz="4" w:space="0" w:color="auto"/>
              <w:bottom w:val="single" w:sz="4" w:space="0" w:color="auto"/>
              <w:right w:val="single" w:sz="4" w:space="0" w:color="auto"/>
            </w:tcBorders>
            <w:vAlign w:val="center"/>
          </w:tcPr>
          <w:p w:rsidR="002105EC" w:rsidRDefault="00A47CF8">
            <w:pPr>
              <w:spacing w:line="360" w:lineRule="auto"/>
              <w:jc w:val="center"/>
              <w:rPr>
                <w:color w:val="000000" w:themeColor="text1"/>
              </w:rPr>
            </w:pPr>
            <w:r>
              <w:rPr>
                <w:rFonts w:hint="eastAsia"/>
                <w:color w:val="000000" w:themeColor="text1"/>
              </w:rPr>
              <w:t>5</w:t>
            </w:r>
          </w:p>
        </w:tc>
      </w:tr>
      <w:tr w:rsidR="002105EC">
        <w:tc>
          <w:tcPr>
            <w:tcW w:w="1652"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hint="eastAsia"/>
                <w:color w:val="000000" w:themeColor="text1"/>
              </w:rPr>
              <w:t>模块八</w:t>
            </w:r>
          </w:p>
        </w:tc>
        <w:tc>
          <w:tcPr>
            <w:tcW w:w="3402"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color w:val="000000" w:themeColor="text1"/>
              </w:rPr>
              <w:t>进货作业管理</w:t>
            </w:r>
          </w:p>
        </w:tc>
        <w:tc>
          <w:tcPr>
            <w:tcW w:w="1426"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6</w:t>
            </w:r>
          </w:p>
        </w:tc>
      </w:tr>
      <w:tr w:rsidR="002105EC">
        <w:tc>
          <w:tcPr>
            <w:tcW w:w="1652"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hint="eastAsia"/>
                <w:color w:val="000000" w:themeColor="text1"/>
              </w:rPr>
              <w:t>模块九</w:t>
            </w:r>
          </w:p>
        </w:tc>
        <w:tc>
          <w:tcPr>
            <w:tcW w:w="3402"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color w:val="000000" w:themeColor="text1"/>
              </w:rPr>
              <w:t>出货作业管理</w:t>
            </w:r>
          </w:p>
        </w:tc>
        <w:tc>
          <w:tcPr>
            <w:tcW w:w="1426"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5</w:t>
            </w:r>
          </w:p>
        </w:tc>
      </w:tr>
      <w:tr w:rsidR="002105EC">
        <w:trPr>
          <w:cantSplit/>
          <w:trHeight w:val="481"/>
        </w:trPr>
        <w:tc>
          <w:tcPr>
            <w:tcW w:w="5054" w:type="dxa"/>
            <w:gridSpan w:val="2"/>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合     计</w:t>
            </w:r>
          </w:p>
        </w:tc>
        <w:tc>
          <w:tcPr>
            <w:tcW w:w="1426" w:type="dxa"/>
            <w:tcBorders>
              <w:top w:val="single" w:sz="4" w:space="0" w:color="auto"/>
              <w:left w:val="single" w:sz="4" w:space="0" w:color="auto"/>
              <w:bottom w:val="single" w:sz="4" w:space="0" w:color="auto"/>
              <w:right w:val="single" w:sz="4" w:space="0" w:color="auto"/>
            </w:tcBorders>
          </w:tcPr>
          <w:p w:rsidR="002105EC" w:rsidRDefault="00A47CF8">
            <w:pPr>
              <w:spacing w:before="30" w:after="30" w:line="360" w:lineRule="auto"/>
              <w:jc w:val="center"/>
              <w:rPr>
                <w:rFonts w:ascii="宋体" w:hAnsi="宋体"/>
                <w:bCs/>
                <w:color w:val="000000" w:themeColor="text1"/>
              </w:rPr>
            </w:pPr>
            <w:r>
              <w:rPr>
                <w:rFonts w:ascii="宋体" w:hAnsi="宋体" w:hint="eastAsia"/>
                <w:bCs/>
                <w:color w:val="000000" w:themeColor="text1"/>
              </w:rPr>
              <w:t>54</w:t>
            </w:r>
          </w:p>
        </w:tc>
      </w:tr>
    </w:tbl>
    <w:p w:rsidR="002105EC" w:rsidRDefault="002105EC">
      <w:pPr>
        <w:spacing w:line="360" w:lineRule="auto"/>
        <w:ind w:firstLineChars="200" w:firstLine="420"/>
        <w:rPr>
          <w:rFonts w:ascii="宋体" w:hAnsi="宋体"/>
          <w:color w:val="000000" w:themeColor="text1"/>
          <w:highlight w:val="yellow"/>
        </w:rPr>
      </w:pPr>
    </w:p>
    <w:p w:rsidR="002105EC" w:rsidRDefault="00A47CF8">
      <w:pPr>
        <w:spacing w:line="360" w:lineRule="auto"/>
        <w:ind w:firstLineChars="200" w:firstLine="422"/>
        <w:rPr>
          <w:b/>
          <w:bCs/>
          <w:color w:val="000000" w:themeColor="text1"/>
        </w:rPr>
      </w:pPr>
      <w:r>
        <w:rPr>
          <w:rFonts w:hint="eastAsia"/>
          <w:b/>
          <w:bCs/>
          <w:color w:val="000000" w:themeColor="text1"/>
        </w:rPr>
        <w:t>五、关于命题考试的若干规定</w:t>
      </w:r>
    </w:p>
    <w:p w:rsidR="002105EC" w:rsidRDefault="00A47CF8">
      <w:pPr>
        <w:pStyle w:val="a5"/>
        <w:spacing w:line="360" w:lineRule="auto"/>
        <w:ind w:firstLineChars="200" w:firstLine="420"/>
        <w:rPr>
          <w:rFonts w:hAnsi="宋体"/>
          <w:bCs/>
          <w:color w:val="000000" w:themeColor="text1"/>
        </w:rPr>
      </w:pPr>
      <w:r>
        <w:rPr>
          <w:rFonts w:hAnsi="宋体" w:hint="eastAsia"/>
          <w:bCs/>
          <w:color w:val="000000" w:themeColor="text1"/>
        </w:rPr>
        <w:t>1．本大纲各章所提到的内容和考核目标都是考试内容。试题覆盖到章，适当突出重点。</w:t>
      </w:r>
    </w:p>
    <w:p w:rsidR="002105EC" w:rsidRDefault="00A47CF8">
      <w:pPr>
        <w:pStyle w:val="a5"/>
        <w:spacing w:line="360" w:lineRule="auto"/>
        <w:ind w:firstLineChars="200" w:firstLine="420"/>
        <w:rPr>
          <w:rFonts w:hAnsi="宋体"/>
          <w:bCs/>
          <w:color w:val="000000" w:themeColor="text1"/>
        </w:rPr>
      </w:pPr>
      <w:r>
        <w:rPr>
          <w:rFonts w:hAnsi="宋体" w:hint="eastAsia"/>
          <w:bCs/>
          <w:color w:val="000000" w:themeColor="text1"/>
        </w:rPr>
        <w:t>2．笔试的比例一般为识记占40%，理解占40%，应用占20%。</w:t>
      </w:r>
    </w:p>
    <w:p w:rsidR="002105EC" w:rsidRDefault="00A47CF8">
      <w:pPr>
        <w:pStyle w:val="a5"/>
        <w:spacing w:line="360" w:lineRule="auto"/>
        <w:ind w:firstLineChars="200" w:firstLine="420"/>
        <w:rPr>
          <w:rFonts w:hAnsi="宋体"/>
          <w:bCs/>
          <w:color w:val="000000" w:themeColor="text1"/>
        </w:rPr>
      </w:pPr>
      <w:r>
        <w:rPr>
          <w:rFonts w:hAnsi="宋体" w:hint="eastAsia"/>
          <w:bCs/>
          <w:color w:val="000000" w:themeColor="text1"/>
        </w:rPr>
        <w:t>3. 试题难易程度应合理：易、中等难度、难。难题部分比例不超过20%。</w:t>
      </w:r>
    </w:p>
    <w:p w:rsidR="002105EC" w:rsidRDefault="00A47CF8">
      <w:pPr>
        <w:pStyle w:val="a5"/>
        <w:spacing w:line="360" w:lineRule="auto"/>
        <w:ind w:firstLineChars="200" w:firstLine="420"/>
        <w:rPr>
          <w:rFonts w:hAnsi="宋体"/>
          <w:bCs/>
          <w:color w:val="000000" w:themeColor="text1"/>
        </w:rPr>
      </w:pPr>
      <w:r>
        <w:rPr>
          <w:rFonts w:hAnsi="宋体" w:hint="eastAsia"/>
          <w:bCs/>
          <w:color w:val="000000" w:themeColor="text1"/>
        </w:rPr>
        <w:t xml:space="preserve">4．笔试试题类型一般分为：单项选择题、多项选择题、填空题、论述题。 </w:t>
      </w:r>
    </w:p>
    <w:p w:rsidR="002105EC" w:rsidRDefault="00A47CF8">
      <w:pPr>
        <w:pStyle w:val="a5"/>
        <w:spacing w:line="360" w:lineRule="auto"/>
        <w:ind w:firstLineChars="200" w:firstLine="420"/>
        <w:rPr>
          <w:rFonts w:hAnsi="宋体"/>
          <w:bCs/>
          <w:color w:val="000000" w:themeColor="text1"/>
          <w:highlight w:val="yellow"/>
        </w:rPr>
      </w:pPr>
      <w:r>
        <w:rPr>
          <w:rFonts w:hAnsi="宋体" w:hint="eastAsia"/>
          <w:bCs/>
          <w:color w:val="000000" w:themeColor="text1"/>
        </w:rPr>
        <w:t>5．笔试</w:t>
      </w:r>
      <w:r>
        <w:rPr>
          <w:rFonts w:hAnsi="宋体" w:hint="eastAsia"/>
          <w:bCs/>
        </w:rPr>
        <w:t>采用闭卷考核方式，考试时间</w:t>
      </w:r>
      <w:r>
        <w:rPr>
          <w:rFonts w:hAnsi="宋体"/>
          <w:bCs/>
        </w:rPr>
        <w:t>150</w:t>
      </w:r>
      <w:r>
        <w:rPr>
          <w:rFonts w:hAnsi="宋体" w:hint="eastAsia"/>
          <w:bCs/>
        </w:rPr>
        <w:t>分钟，按百分制计分，</w:t>
      </w:r>
      <w:r>
        <w:rPr>
          <w:rFonts w:hAnsi="宋体"/>
          <w:bCs/>
        </w:rPr>
        <w:t>60</w:t>
      </w:r>
      <w:r>
        <w:rPr>
          <w:rFonts w:hAnsi="宋体" w:hint="eastAsia"/>
          <w:bCs/>
        </w:rPr>
        <w:t>分为及格。</w:t>
      </w:r>
    </w:p>
    <w:p w:rsidR="002105EC" w:rsidRDefault="00A47CF8">
      <w:pPr>
        <w:spacing w:line="360" w:lineRule="auto"/>
        <w:rPr>
          <w:color w:val="000000" w:themeColor="text1"/>
        </w:rPr>
      </w:pPr>
      <w:r>
        <w:rPr>
          <w:rFonts w:hint="eastAsia"/>
          <w:b/>
          <w:bCs/>
          <w:color w:val="000000" w:themeColor="text1"/>
        </w:rPr>
        <w:t>六、题型示例</w:t>
      </w:r>
    </w:p>
    <w:p w:rsidR="002105EC" w:rsidRDefault="00A47CF8">
      <w:pPr>
        <w:spacing w:line="360" w:lineRule="auto"/>
        <w:rPr>
          <w:rFonts w:ascii="宋体" w:hAnsi="宋体"/>
          <w:color w:val="000000" w:themeColor="text1"/>
        </w:rPr>
      </w:pPr>
      <w:r>
        <w:rPr>
          <w:rFonts w:ascii="宋体" w:hAnsi="宋体" w:hint="eastAsia"/>
          <w:color w:val="000000" w:themeColor="text1"/>
        </w:rPr>
        <w:lastRenderedPageBreak/>
        <w:t>（一）单项选择题</w:t>
      </w:r>
    </w:p>
    <w:p w:rsidR="002105EC" w:rsidRDefault="00A47CF8">
      <w:pPr>
        <w:numPr>
          <w:ilvl w:val="255"/>
          <w:numId w:val="0"/>
        </w:numPr>
        <w:spacing w:line="360" w:lineRule="auto"/>
        <w:rPr>
          <w:rFonts w:ascii="宋体" w:hAnsi="宋体"/>
          <w:color w:val="000000" w:themeColor="text1"/>
        </w:rPr>
      </w:pPr>
      <w:r>
        <w:rPr>
          <w:rFonts w:ascii="宋体" w:hAnsi="宋体" w:hint="eastAsia"/>
          <w:color w:val="000000" w:themeColor="text1"/>
        </w:rPr>
        <w:t xml:space="preserve"> 连锁企业的配送流程主要包括以下六个环节，其操作顺序通常是：</w:t>
      </w:r>
    </w:p>
    <w:p w:rsidR="002105EC" w:rsidRDefault="00A47CF8">
      <w:pPr>
        <w:spacing w:line="360" w:lineRule="auto"/>
        <w:rPr>
          <w:rFonts w:ascii="宋体" w:hAnsi="宋体"/>
          <w:color w:val="000000" w:themeColor="text1"/>
        </w:rPr>
      </w:pPr>
      <w:r>
        <w:rPr>
          <w:rFonts w:ascii="宋体" w:hAnsi="宋体" w:hint="eastAsia"/>
          <w:color w:val="000000" w:themeColor="text1"/>
        </w:rPr>
        <w:t>A. 集货、分拣、配货、配送运输、配送加工、回收配送</w:t>
      </w:r>
    </w:p>
    <w:p w:rsidR="002105EC" w:rsidRDefault="00A47CF8">
      <w:pPr>
        <w:spacing w:line="360" w:lineRule="auto"/>
        <w:rPr>
          <w:rFonts w:ascii="宋体" w:hAnsi="宋体"/>
          <w:color w:val="000000" w:themeColor="text1"/>
        </w:rPr>
      </w:pPr>
      <w:r>
        <w:rPr>
          <w:rFonts w:ascii="宋体" w:hAnsi="宋体" w:hint="eastAsia"/>
          <w:color w:val="000000" w:themeColor="text1"/>
        </w:rPr>
        <w:t>B. 配送运输、配送加工、回收配送、集货、分拣、配货</w:t>
      </w:r>
    </w:p>
    <w:p w:rsidR="002105EC" w:rsidRDefault="00A47CF8">
      <w:pPr>
        <w:spacing w:line="360" w:lineRule="auto"/>
        <w:rPr>
          <w:rFonts w:ascii="宋体" w:hAnsi="宋体"/>
          <w:color w:val="000000" w:themeColor="text1"/>
        </w:rPr>
      </w:pPr>
      <w:r>
        <w:rPr>
          <w:rFonts w:ascii="宋体" w:hAnsi="宋体" w:hint="eastAsia"/>
          <w:color w:val="000000" w:themeColor="text1"/>
        </w:rPr>
        <w:t>C. 配货、分拣、配送运输、配送加工、回收配送</w:t>
      </w:r>
    </w:p>
    <w:p w:rsidR="002105EC" w:rsidRDefault="00A47CF8">
      <w:pPr>
        <w:spacing w:line="360" w:lineRule="auto"/>
        <w:rPr>
          <w:rFonts w:ascii="宋体" w:hAnsi="宋体"/>
          <w:color w:val="000000" w:themeColor="text1"/>
        </w:rPr>
      </w:pPr>
      <w:r>
        <w:rPr>
          <w:rFonts w:ascii="宋体" w:hAnsi="宋体" w:hint="eastAsia"/>
          <w:color w:val="000000" w:themeColor="text1"/>
        </w:rPr>
        <w:t>D. 分拣、配送运输、配货、配送加工、回收配送</w:t>
      </w:r>
    </w:p>
    <w:p w:rsidR="002105EC" w:rsidRDefault="00A47CF8">
      <w:pPr>
        <w:spacing w:line="360" w:lineRule="auto"/>
        <w:rPr>
          <w:rFonts w:ascii="宋体" w:hAnsi="宋体"/>
          <w:color w:val="000000" w:themeColor="text1"/>
        </w:rPr>
      </w:pPr>
      <w:r>
        <w:rPr>
          <w:rFonts w:ascii="宋体" w:hAnsi="宋体" w:hint="eastAsia"/>
          <w:color w:val="000000" w:themeColor="text1"/>
        </w:rPr>
        <w:t>（二）多项选择题</w:t>
      </w:r>
    </w:p>
    <w:p w:rsidR="002105EC" w:rsidRDefault="00A47CF8">
      <w:pPr>
        <w:spacing w:line="360" w:lineRule="auto"/>
        <w:rPr>
          <w:color w:val="000000" w:themeColor="text1"/>
        </w:rPr>
      </w:pPr>
      <w:r>
        <w:rPr>
          <w:color w:val="000000" w:themeColor="text1"/>
        </w:rPr>
        <w:t>采购的原则有：</w:t>
      </w:r>
    </w:p>
    <w:p w:rsidR="002105EC" w:rsidRDefault="00A47CF8">
      <w:pPr>
        <w:spacing w:line="360" w:lineRule="auto"/>
        <w:rPr>
          <w:color w:val="000000" w:themeColor="text1"/>
        </w:rPr>
      </w:pPr>
      <w:r>
        <w:rPr>
          <w:color w:val="000000" w:themeColor="text1"/>
        </w:rPr>
        <w:t>A</w:t>
      </w:r>
      <w:r>
        <w:rPr>
          <w:color w:val="000000" w:themeColor="text1"/>
        </w:rPr>
        <w:t>．适当的价格</w:t>
      </w:r>
    </w:p>
    <w:p w:rsidR="002105EC" w:rsidRDefault="00A47CF8">
      <w:pPr>
        <w:spacing w:line="360" w:lineRule="auto"/>
        <w:rPr>
          <w:color w:val="000000" w:themeColor="text1"/>
        </w:rPr>
      </w:pPr>
      <w:r>
        <w:rPr>
          <w:color w:val="000000" w:themeColor="text1"/>
        </w:rPr>
        <w:t>B</w:t>
      </w:r>
      <w:r>
        <w:rPr>
          <w:color w:val="000000" w:themeColor="text1"/>
        </w:rPr>
        <w:t>．适当的质量</w:t>
      </w:r>
    </w:p>
    <w:p w:rsidR="002105EC" w:rsidRDefault="00A47CF8">
      <w:pPr>
        <w:spacing w:line="360" w:lineRule="auto"/>
        <w:rPr>
          <w:color w:val="000000" w:themeColor="text1"/>
        </w:rPr>
      </w:pPr>
      <w:r>
        <w:rPr>
          <w:color w:val="000000" w:themeColor="text1"/>
        </w:rPr>
        <w:t>C</w:t>
      </w:r>
      <w:r>
        <w:rPr>
          <w:rFonts w:hint="eastAsia"/>
          <w:color w:val="000000" w:themeColor="text1"/>
        </w:rPr>
        <w:t>．</w:t>
      </w:r>
      <w:r>
        <w:rPr>
          <w:color w:val="000000" w:themeColor="text1"/>
        </w:rPr>
        <w:t>适当的时间</w:t>
      </w:r>
    </w:p>
    <w:p w:rsidR="002105EC" w:rsidRDefault="00A47CF8">
      <w:pPr>
        <w:spacing w:line="360" w:lineRule="auto"/>
        <w:rPr>
          <w:color w:val="000000" w:themeColor="text1"/>
        </w:rPr>
      </w:pPr>
      <w:r>
        <w:rPr>
          <w:color w:val="000000" w:themeColor="text1"/>
        </w:rPr>
        <w:t>D</w:t>
      </w:r>
      <w:r>
        <w:rPr>
          <w:color w:val="000000" w:themeColor="text1"/>
        </w:rPr>
        <w:t>．适当的配送</w:t>
      </w:r>
    </w:p>
    <w:p w:rsidR="002105EC" w:rsidRDefault="00A47CF8">
      <w:pPr>
        <w:spacing w:line="360" w:lineRule="auto"/>
        <w:rPr>
          <w:rFonts w:ascii="宋体" w:hAnsi="宋体"/>
          <w:color w:val="000000" w:themeColor="text1"/>
        </w:rPr>
      </w:pPr>
      <w:r>
        <w:rPr>
          <w:rFonts w:ascii="宋体" w:hAnsi="宋体" w:hint="eastAsia"/>
          <w:color w:val="000000" w:themeColor="text1"/>
        </w:rPr>
        <w:t xml:space="preserve">（三）填空题  </w:t>
      </w:r>
    </w:p>
    <w:p w:rsidR="002105EC" w:rsidRDefault="00A47CF8">
      <w:pPr>
        <w:spacing w:line="360" w:lineRule="auto"/>
        <w:ind w:firstLineChars="100" w:firstLine="210"/>
        <w:rPr>
          <w:rFonts w:ascii="宋体" w:hAnsi="宋体"/>
          <w:color w:val="000000" w:themeColor="text1"/>
        </w:rPr>
      </w:pPr>
      <w:r>
        <w:rPr>
          <w:rFonts w:ascii="宋体" w:hAnsi="宋体"/>
          <w:color w:val="000000" w:themeColor="text1"/>
        </w:rPr>
        <w:t>商品出货作业的主要作业环节有</w:t>
      </w:r>
      <w:r>
        <w:rPr>
          <w:rFonts w:ascii="宋体" w:hAnsi="宋体" w:hint="eastAsia"/>
          <w:color w:val="000000" w:themeColor="text1"/>
        </w:rPr>
        <w:t>___</w:t>
      </w:r>
      <w:r>
        <w:rPr>
          <w:rFonts w:ascii="宋体" w:hAnsi="宋体"/>
          <w:color w:val="000000" w:themeColor="text1"/>
        </w:rPr>
        <w:t>、验</w:t>
      </w:r>
      <w:r>
        <w:rPr>
          <w:rFonts w:ascii="宋体" w:hAnsi="宋体" w:hint="eastAsia"/>
          <w:color w:val="000000" w:themeColor="text1"/>
        </w:rPr>
        <w:t>货和点交。</w:t>
      </w:r>
    </w:p>
    <w:p w:rsidR="002105EC" w:rsidRDefault="00A47CF8">
      <w:pPr>
        <w:spacing w:line="360" w:lineRule="auto"/>
        <w:rPr>
          <w:color w:val="000000" w:themeColor="text1"/>
        </w:rPr>
      </w:pPr>
      <w:r>
        <w:rPr>
          <w:rFonts w:hint="eastAsia"/>
          <w:color w:val="000000" w:themeColor="text1"/>
        </w:rPr>
        <w:t>（四）论述题</w:t>
      </w:r>
    </w:p>
    <w:p w:rsidR="002105EC" w:rsidRDefault="00A47CF8">
      <w:pPr>
        <w:ind w:firstLine="420"/>
        <w:rPr>
          <w:color w:val="000000" w:themeColor="text1"/>
        </w:rPr>
      </w:pPr>
      <w:r>
        <w:rPr>
          <w:rFonts w:hint="eastAsia"/>
          <w:color w:val="000000" w:themeColor="text1"/>
        </w:rPr>
        <w:t>试述影响进货作业管理的因素有哪些？</w:t>
      </w:r>
    </w:p>
    <w:p w:rsidR="002105EC" w:rsidRDefault="002105EC">
      <w:pPr>
        <w:ind w:firstLine="420"/>
        <w:rPr>
          <w:color w:val="000000" w:themeColor="text1"/>
        </w:rPr>
      </w:pPr>
    </w:p>
    <w:p w:rsidR="002105EC" w:rsidRDefault="002105EC">
      <w:pPr>
        <w:ind w:firstLine="420"/>
        <w:rPr>
          <w:color w:val="000000" w:themeColor="text1"/>
        </w:rPr>
      </w:pPr>
    </w:p>
    <w:p w:rsidR="002105EC" w:rsidRDefault="002105EC">
      <w:pPr>
        <w:ind w:firstLine="420"/>
        <w:rPr>
          <w:color w:val="000000" w:themeColor="text1"/>
        </w:rPr>
      </w:pPr>
    </w:p>
    <w:p w:rsidR="002105EC" w:rsidRDefault="002105EC">
      <w:pPr>
        <w:ind w:firstLine="420"/>
        <w:rPr>
          <w:color w:val="000000" w:themeColor="text1"/>
        </w:rPr>
      </w:pPr>
    </w:p>
    <w:p w:rsidR="002105EC" w:rsidRDefault="00A47CF8">
      <w:pPr>
        <w:spacing w:line="480" w:lineRule="auto"/>
        <w:ind w:firstLine="420"/>
        <w:jc w:val="center"/>
        <w:rPr>
          <w:b/>
          <w:bCs/>
          <w:color w:val="000000" w:themeColor="text1"/>
          <w:sz w:val="32"/>
          <w:szCs w:val="32"/>
        </w:rPr>
      </w:pPr>
      <w:r>
        <w:rPr>
          <w:rFonts w:hint="eastAsia"/>
          <w:b/>
          <w:bCs/>
          <w:color w:val="000000" w:themeColor="text1"/>
          <w:sz w:val="32"/>
          <w:szCs w:val="32"/>
        </w:rPr>
        <w:t>实践课程考核范围</w:t>
      </w:r>
    </w:p>
    <w:p w:rsidR="002105EC" w:rsidRDefault="00A47CF8">
      <w:pPr>
        <w:numPr>
          <w:ilvl w:val="255"/>
          <w:numId w:val="0"/>
        </w:numPr>
        <w:spacing w:line="480" w:lineRule="auto"/>
        <w:ind w:firstLineChars="200" w:firstLine="422"/>
        <w:rPr>
          <w:color w:val="000000" w:themeColor="text1"/>
        </w:rPr>
      </w:pPr>
      <w:r>
        <w:rPr>
          <w:rFonts w:hint="eastAsia"/>
          <w:b/>
          <w:bCs/>
          <w:color w:val="000000" w:themeColor="text1"/>
        </w:rPr>
        <w:t>1.</w:t>
      </w:r>
      <w:r>
        <w:rPr>
          <w:rFonts w:hint="eastAsia"/>
          <w:b/>
          <w:bCs/>
          <w:color w:val="000000" w:themeColor="text1"/>
        </w:rPr>
        <w:t>课程名称：</w:t>
      </w:r>
      <w:r>
        <w:rPr>
          <w:rFonts w:hint="eastAsia"/>
          <w:color w:val="000000" w:themeColor="text1"/>
        </w:rPr>
        <w:t>连锁企业采购与配送管理（实践），</w:t>
      </w:r>
      <w:r>
        <w:rPr>
          <w:rFonts w:hint="eastAsia"/>
          <w:color w:val="000000" w:themeColor="text1"/>
        </w:rPr>
        <w:t xml:space="preserve">  </w:t>
      </w:r>
      <w:r>
        <w:rPr>
          <w:rFonts w:hint="eastAsia"/>
          <w:b/>
          <w:bCs/>
          <w:color w:val="000000" w:themeColor="text1"/>
        </w:rPr>
        <w:t>课程代码：</w:t>
      </w:r>
      <w:r>
        <w:rPr>
          <w:rFonts w:hint="eastAsia"/>
          <w:color w:val="000000" w:themeColor="text1"/>
        </w:rPr>
        <w:t>13976</w:t>
      </w:r>
    </w:p>
    <w:p w:rsidR="002105EC" w:rsidRDefault="00A47CF8">
      <w:pPr>
        <w:numPr>
          <w:ilvl w:val="255"/>
          <w:numId w:val="0"/>
        </w:numPr>
        <w:spacing w:line="480" w:lineRule="auto"/>
        <w:ind w:firstLineChars="200" w:firstLine="422"/>
        <w:rPr>
          <w:color w:val="000000" w:themeColor="text1"/>
        </w:rPr>
      </w:pPr>
      <w:r>
        <w:rPr>
          <w:rFonts w:hint="eastAsia"/>
          <w:b/>
          <w:bCs/>
          <w:color w:val="000000" w:themeColor="text1"/>
        </w:rPr>
        <w:t>2.</w:t>
      </w:r>
      <w:r>
        <w:rPr>
          <w:rFonts w:hint="eastAsia"/>
          <w:b/>
          <w:bCs/>
          <w:color w:val="000000" w:themeColor="text1"/>
        </w:rPr>
        <w:t>指定教材：</w:t>
      </w:r>
      <w:r>
        <w:rPr>
          <w:rFonts w:hint="eastAsia"/>
          <w:color w:val="000000" w:themeColor="text1"/>
        </w:rPr>
        <w:t>《连锁企业采购与配送管理（第</w:t>
      </w:r>
      <w:r>
        <w:rPr>
          <w:rFonts w:hint="eastAsia"/>
          <w:color w:val="000000" w:themeColor="text1"/>
        </w:rPr>
        <w:t>2</w:t>
      </w:r>
      <w:r>
        <w:rPr>
          <w:rFonts w:hint="eastAsia"/>
          <w:color w:val="000000" w:themeColor="text1"/>
        </w:rPr>
        <w:t>版）》，中国发展出版社，</w:t>
      </w:r>
      <w:r>
        <w:rPr>
          <w:rFonts w:hint="eastAsia"/>
          <w:color w:val="000000" w:themeColor="text1"/>
        </w:rPr>
        <w:t xml:space="preserve"> 2015</w:t>
      </w:r>
      <w:r>
        <w:rPr>
          <w:rFonts w:hint="eastAsia"/>
          <w:color w:val="000000" w:themeColor="text1"/>
        </w:rPr>
        <w:t>年版，</w:t>
      </w:r>
      <w:r>
        <w:rPr>
          <w:rFonts w:hint="eastAsia"/>
          <w:color w:val="000000" w:themeColor="text1"/>
        </w:rPr>
        <w:t xml:space="preserve"> </w:t>
      </w:r>
      <w:r>
        <w:rPr>
          <w:rFonts w:hint="eastAsia"/>
          <w:color w:val="000000" w:themeColor="text1"/>
        </w:rPr>
        <w:t>胡贵彦</w:t>
      </w:r>
      <w:r>
        <w:rPr>
          <w:rFonts w:hint="eastAsia"/>
          <w:color w:val="000000" w:themeColor="text1"/>
        </w:rPr>
        <w:t xml:space="preserve"> </w:t>
      </w:r>
      <w:r>
        <w:rPr>
          <w:rFonts w:hint="eastAsia"/>
          <w:color w:val="000000" w:themeColor="text1"/>
        </w:rPr>
        <w:t>编著。</w:t>
      </w:r>
      <w:bookmarkStart w:id="0" w:name="_GoBack"/>
      <w:bookmarkEnd w:id="0"/>
    </w:p>
    <w:p w:rsidR="002105EC" w:rsidRDefault="00A47CF8">
      <w:pPr>
        <w:numPr>
          <w:ilvl w:val="255"/>
          <w:numId w:val="0"/>
        </w:numPr>
        <w:spacing w:line="480" w:lineRule="auto"/>
        <w:ind w:firstLineChars="200" w:firstLine="422"/>
        <w:rPr>
          <w:color w:val="000000" w:themeColor="text1"/>
        </w:rPr>
      </w:pPr>
      <w:r>
        <w:rPr>
          <w:rFonts w:hint="eastAsia"/>
          <w:b/>
          <w:bCs/>
          <w:color w:val="000000" w:themeColor="text1"/>
        </w:rPr>
        <w:t>3.</w:t>
      </w:r>
      <w:r>
        <w:rPr>
          <w:rFonts w:hint="eastAsia"/>
          <w:b/>
          <w:bCs/>
          <w:color w:val="000000" w:themeColor="text1"/>
        </w:rPr>
        <w:t>考核章节：</w:t>
      </w:r>
      <w:r>
        <w:rPr>
          <w:rFonts w:hint="eastAsia"/>
          <w:color w:val="000000" w:themeColor="text1"/>
        </w:rPr>
        <w:t>模块一到模块九，</w:t>
      </w:r>
      <w:r w:rsidRPr="00710DEA">
        <w:rPr>
          <w:rFonts w:hint="eastAsia"/>
          <w:b/>
          <w:color w:val="000000" w:themeColor="text1"/>
        </w:rPr>
        <w:t>重点章节：</w:t>
      </w:r>
      <w:r>
        <w:rPr>
          <w:rFonts w:hint="eastAsia"/>
          <w:color w:val="000000" w:themeColor="text1"/>
        </w:rPr>
        <w:t>模块一、模块二、模块三、模块四、模块六、模块八，</w:t>
      </w:r>
      <w:r w:rsidRPr="00710DEA">
        <w:rPr>
          <w:rFonts w:hint="eastAsia"/>
          <w:b/>
          <w:color w:val="000000" w:themeColor="text1"/>
        </w:rPr>
        <w:t>不考核章节</w:t>
      </w:r>
      <w:r>
        <w:rPr>
          <w:rFonts w:hint="eastAsia"/>
          <w:color w:val="000000" w:themeColor="text1"/>
        </w:rPr>
        <w:t>为模块十。</w:t>
      </w:r>
    </w:p>
    <w:sectPr w:rsidR="002105EC" w:rsidSect="002105E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4CE" w:rsidRDefault="006224CE" w:rsidP="00AE0C34">
      <w:r>
        <w:separator/>
      </w:r>
    </w:p>
  </w:endnote>
  <w:endnote w:type="continuationSeparator" w:id="1">
    <w:p w:rsidR="006224CE" w:rsidRDefault="006224CE" w:rsidP="00AE0C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4CE" w:rsidRDefault="006224CE" w:rsidP="00AE0C34">
      <w:r>
        <w:separator/>
      </w:r>
    </w:p>
  </w:footnote>
  <w:footnote w:type="continuationSeparator" w:id="1">
    <w:p w:rsidR="006224CE" w:rsidRDefault="006224CE" w:rsidP="00AE0C3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16592"/>
    <w:rsid w:val="000D762C"/>
    <w:rsid w:val="000F6B05"/>
    <w:rsid w:val="000F7002"/>
    <w:rsid w:val="00122305"/>
    <w:rsid w:val="001629C4"/>
    <w:rsid w:val="00194A1A"/>
    <w:rsid w:val="002105EC"/>
    <w:rsid w:val="00241BB4"/>
    <w:rsid w:val="00252F42"/>
    <w:rsid w:val="0026362A"/>
    <w:rsid w:val="002D3C84"/>
    <w:rsid w:val="002F1F23"/>
    <w:rsid w:val="002F7917"/>
    <w:rsid w:val="00310635"/>
    <w:rsid w:val="003143E8"/>
    <w:rsid w:val="003A5878"/>
    <w:rsid w:val="003E22E6"/>
    <w:rsid w:val="003E7AD5"/>
    <w:rsid w:val="003F52F4"/>
    <w:rsid w:val="00404586"/>
    <w:rsid w:val="00415090"/>
    <w:rsid w:val="00454006"/>
    <w:rsid w:val="00457572"/>
    <w:rsid w:val="004F6906"/>
    <w:rsid w:val="00515306"/>
    <w:rsid w:val="00590C3F"/>
    <w:rsid w:val="005B1E86"/>
    <w:rsid w:val="006063F7"/>
    <w:rsid w:val="006224CE"/>
    <w:rsid w:val="00637269"/>
    <w:rsid w:val="00662A74"/>
    <w:rsid w:val="0066607E"/>
    <w:rsid w:val="006A7451"/>
    <w:rsid w:val="00710DEA"/>
    <w:rsid w:val="008213F6"/>
    <w:rsid w:val="00842C9E"/>
    <w:rsid w:val="0085019A"/>
    <w:rsid w:val="00870476"/>
    <w:rsid w:val="00881C1A"/>
    <w:rsid w:val="00885A06"/>
    <w:rsid w:val="0089540A"/>
    <w:rsid w:val="008D1DFD"/>
    <w:rsid w:val="0090753C"/>
    <w:rsid w:val="00923C5F"/>
    <w:rsid w:val="00941196"/>
    <w:rsid w:val="009457E6"/>
    <w:rsid w:val="00946E3D"/>
    <w:rsid w:val="009E1607"/>
    <w:rsid w:val="00A3272E"/>
    <w:rsid w:val="00A47614"/>
    <w:rsid w:val="00A47CF8"/>
    <w:rsid w:val="00AD7088"/>
    <w:rsid w:val="00AE0C34"/>
    <w:rsid w:val="00B93DBD"/>
    <w:rsid w:val="00B95FBA"/>
    <w:rsid w:val="00BB076E"/>
    <w:rsid w:val="00BD1677"/>
    <w:rsid w:val="00C26BC8"/>
    <w:rsid w:val="00C6115E"/>
    <w:rsid w:val="00CA1C5B"/>
    <w:rsid w:val="00CB5C93"/>
    <w:rsid w:val="00CE785E"/>
    <w:rsid w:val="00D043D2"/>
    <w:rsid w:val="00D27B42"/>
    <w:rsid w:val="00D42BD0"/>
    <w:rsid w:val="00D64F0A"/>
    <w:rsid w:val="00D94083"/>
    <w:rsid w:val="00DF648C"/>
    <w:rsid w:val="00E02F68"/>
    <w:rsid w:val="00E3402C"/>
    <w:rsid w:val="00E34892"/>
    <w:rsid w:val="00E82C51"/>
    <w:rsid w:val="00E82C9F"/>
    <w:rsid w:val="00E927F6"/>
    <w:rsid w:val="00EF3102"/>
    <w:rsid w:val="00F15F0C"/>
    <w:rsid w:val="00F82BA1"/>
    <w:rsid w:val="036F7A35"/>
    <w:rsid w:val="07513675"/>
    <w:rsid w:val="13435A47"/>
    <w:rsid w:val="13672BED"/>
    <w:rsid w:val="13D04402"/>
    <w:rsid w:val="1F9D516C"/>
    <w:rsid w:val="20894852"/>
    <w:rsid w:val="22AB5F9C"/>
    <w:rsid w:val="264D0D94"/>
    <w:rsid w:val="2B666469"/>
    <w:rsid w:val="2E385F1D"/>
    <w:rsid w:val="33800E58"/>
    <w:rsid w:val="3A46785C"/>
    <w:rsid w:val="42760D83"/>
    <w:rsid w:val="494B392F"/>
    <w:rsid w:val="4B73410E"/>
    <w:rsid w:val="4CE40603"/>
    <w:rsid w:val="4EC4328C"/>
    <w:rsid w:val="5685538E"/>
    <w:rsid w:val="5A925323"/>
    <w:rsid w:val="5C344AE9"/>
    <w:rsid w:val="5D1747E9"/>
    <w:rsid w:val="5FFA0A4E"/>
    <w:rsid w:val="61527D5B"/>
    <w:rsid w:val="72CD16D2"/>
    <w:rsid w:val="73C57E89"/>
    <w:rsid w:val="7672641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5EC"/>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2105EC"/>
    <w:pPr>
      <w:jc w:val="left"/>
    </w:pPr>
  </w:style>
  <w:style w:type="paragraph" w:styleId="a4">
    <w:name w:val="Body Text Indent"/>
    <w:basedOn w:val="a"/>
    <w:link w:val="Char0"/>
    <w:qFormat/>
    <w:rsid w:val="002105EC"/>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2105EC"/>
    <w:rPr>
      <w:rFonts w:ascii="宋体" w:hAnsi="Courier New"/>
      <w:szCs w:val="20"/>
    </w:rPr>
  </w:style>
  <w:style w:type="paragraph" w:styleId="a6">
    <w:name w:val="Balloon Text"/>
    <w:basedOn w:val="a"/>
    <w:link w:val="Char2"/>
    <w:uiPriority w:val="99"/>
    <w:semiHidden/>
    <w:unhideWhenUsed/>
    <w:qFormat/>
    <w:rsid w:val="002105EC"/>
    <w:rPr>
      <w:sz w:val="18"/>
      <w:szCs w:val="18"/>
    </w:rPr>
  </w:style>
  <w:style w:type="paragraph" w:styleId="a7">
    <w:name w:val="footer"/>
    <w:basedOn w:val="a"/>
    <w:link w:val="Char3"/>
    <w:uiPriority w:val="99"/>
    <w:unhideWhenUsed/>
    <w:qFormat/>
    <w:rsid w:val="002105EC"/>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unhideWhenUsed/>
    <w:qFormat/>
    <w:rsid w:val="002105E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2105EC"/>
    <w:pPr>
      <w:ind w:left="900" w:hanging="690"/>
    </w:pPr>
    <w:rPr>
      <w:rFonts w:eastAsia="楷体_GB2312"/>
      <w:b/>
      <w:szCs w:val="20"/>
    </w:rPr>
  </w:style>
  <w:style w:type="paragraph" w:styleId="a9">
    <w:name w:val="annotation subject"/>
    <w:basedOn w:val="a3"/>
    <w:next w:val="a3"/>
    <w:link w:val="Char5"/>
    <w:uiPriority w:val="99"/>
    <w:semiHidden/>
    <w:unhideWhenUsed/>
    <w:qFormat/>
    <w:rsid w:val="002105EC"/>
    <w:rPr>
      <w:b/>
      <w:bCs/>
    </w:rPr>
  </w:style>
  <w:style w:type="character" w:styleId="aa">
    <w:name w:val="annotation reference"/>
    <w:basedOn w:val="a0"/>
    <w:uiPriority w:val="99"/>
    <w:semiHidden/>
    <w:unhideWhenUsed/>
    <w:qFormat/>
    <w:rsid w:val="002105EC"/>
    <w:rPr>
      <w:sz w:val="21"/>
      <w:szCs w:val="21"/>
    </w:rPr>
  </w:style>
  <w:style w:type="character" w:customStyle="1" w:styleId="Char4">
    <w:name w:val="页眉 Char"/>
    <w:basedOn w:val="a0"/>
    <w:link w:val="a8"/>
    <w:uiPriority w:val="99"/>
    <w:qFormat/>
    <w:rsid w:val="002105EC"/>
    <w:rPr>
      <w:sz w:val="18"/>
      <w:szCs w:val="18"/>
    </w:rPr>
  </w:style>
  <w:style w:type="character" w:customStyle="1" w:styleId="Char3">
    <w:name w:val="页脚 Char"/>
    <w:basedOn w:val="a0"/>
    <w:link w:val="a7"/>
    <w:uiPriority w:val="99"/>
    <w:qFormat/>
    <w:rsid w:val="002105EC"/>
    <w:rPr>
      <w:sz w:val="18"/>
      <w:szCs w:val="18"/>
    </w:rPr>
  </w:style>
  <w:style w:type="character" w:customStyle="1" w:styleId="Char0">
    <w:name w:val="正文文本缩进 Char"/>
    <w:basedOn w:val="a0"/>
    <w:link w:val="a4"/>
    <w:qFormat/>
    <w:rsid w:val="002105EC"/>
    <w:rPr>
      <w:rFonts w:ascii="黑体" w:eastAsia="楷体_GB2312" w:hAnsi="Times New Roman" w:cs="Times New Roman"/>
      <w:kern w:val="0"/>
      <w:sz w:val="28"/>
      <w:szCs w:val="20"/>
    </w:rPr>
  </w:style>
  <w:style w:type="character" w:customStyle="1" w:styleId="3Char">
    <w:name w:val="正文文本缩进 3 Char"/>
    <w:basedOn w:val="a0"/>
    <w:link w:val="3"/>
    <w:qFormat/>
    <w:rsid w:val="002105EC"/>
    <w:rPr>
      <w:rFonts w:ascii="Times New Roman" w:eastAsia="楷体_GB2312" w:hAnsi="Times New Roman" w:cs="Times New Roman"/>
      <w:b/>
      <w:szCs w:val="20"/>
    </w:rPr>
  </w:style>
  <w:style w:type="character" w:customStyle="1" w:styleId="Char1">
    <w:name w:val="纯文本 Char"/>
    <w:basedOn w:val="a0"/>
    <w:link w:val="a5"/>
    <w:qFormat/>
    <w:rsid w:val="002105EC"/>
    <w:rPr>
      <w:rFonts w:ascii="宋体" w:eastAsia="宋体" w:hAnsi="Courier New" w:cs="Times New Roman"/>
      <w:szCs w:val="20"/>
    </w:rPr>
  </w:style>
  <w:style w:type="paragraph" w:styleId="ab">
    <w:name w:val="List Paragraph"/>
    <w:basedOn w:val="a"/>
    <w:uiPriority w:val="34"/>
    <w:qFormat/>
    <w:rsid w:val="002105EC"/>
    <w:pPr>
      <w:ind w:firstLineChars="200" w:firstLine="420"/>
    </w:pPr>
  </w:style>
  <w:style w:type="character" w:customStyle="1" w:styleId="Char2">
    <w:name w:val="批注框文本 Char"/>
    <w:basedOn w:val="a0"/>
    <w:link w:val="a6"/>
    <w:uiPriority w:val="99"/>
    <w:semiHidden/>
    <w:qFormat/>
    <w:rsid w:val="002105EC"/>
    <w:rPr>
      <w:rFonts w:ascii="Times New Roman" w:eastAsia="宋体" w:hAnsi="Times New Roman" w:cs="Times New Roman"/>
      <w:kern w:val="2"/>
      <w:sz w:val="18"/>
      <w:szCs w:val="18"/>
    </w:rPr>
  </w:style>
  <w:style w:type="character" w:customStyle="1" w:styleId="Char">
    <w:name w:val="批注文字 Char"/>
    <w:basedOn w:val="a0"/>
    <w:link w:val="a3"/>
    <w:uiPriority w:val="99"/>
    <w:semiHidden/>
    <w:qFormat/>
    <w:rsid w:val="002105EC"/>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qFormat/>
    <w:rsid w:val="002105EC"/>
    <w:rPr>
      <w:rFonts w:ascii="Times New Roman" w:eastAsia="宋体" w:hAnsi="Times New Roman" w:cs="Times New Roman"/>
      <w:b/>
      <w:bCs/>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845</Words>
  <Characters>4819</Characters>
  <Application>Microsoft Office Word</Application>
  <DocSecurity>0</DocSecurity>
  <Lines>40</Lines>
  <Paragraphs>11</Paragraphs>
  <ScaleCrop>false</ScaleCrop>
  <Company>Microsoft</Company>
  <LinksUpToDate>false</LinksUpToDate>
  <CharactersWithSpaces>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44</cp:revision>
  <dcterms:created xsi:type="dcterms:W3CDTF">2023-04-22T01:19:00Z</dcterms:created>
  <dcterms:modified xsi:type="dcterms:W3CDTF">2024-03-22T11:30:00Z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124A422FBD9C45F6A876D865A2FCB68D</vt:lpwstr>
  </property>
  <property fmtid="{D5CDD505-2E9C-101B-9397-08002B2CF9AE}" pid="4" name="fileWhereFroms">
    <vt:lpwstr>PpjeLB1gRN0lwrPqMaCTkmwxv18XvKJUTd2T+Nh3qlsV0l1eJU/ovEQ6u5QfdbnG3eZpf1Sm9VXkM/4hwP108DLCTGlgzjmz74oZaYni0HSL1Kex5PfDuKQOg5o6epURYtxO86IOndDmKdH77LU7tJmZT4NPXvLzWFY1fFoyjYINCzWKQBN4/HrAg4KJ9y+9hx7RhMs+ExGgk/ZZEsBa8wB/dfjc0VPMc4hxxBieO3TJHYy4TGP3tziZUnK/o+aInetVs7/L0fUZIM69MZj/dg==</vt:lpwstr>
  </property>
</Properties>
</file>