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955210" w:rsidRDefault="00905D46">
      <w:pPr>
        <w:spacing w:line="360" w:lineRule="auto"/>
        <w:jc w:val="center"/>
        <w:rPr>
          <w:rFonts w:ascii="宋体" w:hAnsi="宋体" w:cs="宋体"/>
          <w:b/>
          <w:sz w:val="36"/>
          <w:lang w:eastAsia="zh-CN"/>
        </w:rPr>
      </w:pPr>
      <w:r>
        <w:rPr>
          <w:rFonts w:ascii="宋体" w:hAnsi="宋体" w:cs="宋体" w:hint="eastAsia"/>
          <w:b/>
          <w:sz w:val="36"/>
          <w:lang w:eastAsia="zh-CN"/>
        </w:rPr>
        <w:t>北京市高等教育自学考试课程考试大纲</w:t>
      </w:r>
    </w:p>
    <w:p w:rsidR="00955210" w:rsidRDefault="00905D46">
      <w:pPr>
        <w:spacing w:line="360" w:lineRule="auto"/>
        <w:jc w:val="both"/>
        <w:rPr>
          <w:rFonts w:ascii="宋体" w:hAnsi="宋体" w:cs="宋体"/>
          <w:sz w:val="21"/>
          <w:szCs w:val="21"/>
          <w:lang w:eastAsia="zh-CN"/>
        </w:rPr>
      </w:pPr>
      <w:r>
        <w:rPr>
          <w:rFonts w:ascii="宋体" w:hAnsi="宋体" w:cs="宋体" w:hint="eastAsia"/>
          <w:b/>
          <w:sz w:val="21"/>
          <w:szCs w:val="21"/>
          <w:lang w:eastAsia="zh-CN"/>
        </w:rPr>
        <w:t>课程名称：英语听力与口译        课程代码：13161（笔试）</w:t>
      </w:r>
      <w:r w:rsidR="00C84EB0">
        <w:rPr>
          <w:rFonts w:ascii="宋体" w:hAnsi="宋体" w:cs="宋体" w:hint="eastAsia"/>
          <w:b/>
          <w:sz w:val="21"/>
          <w:szCs w:val="21"/>
          <w:lang w:eastAsia="zh-CN"/>
        </w:rPr>
        <w:t xml:space="preserve">         </w:t>
      </w:r>
      <w:r>
        <w:rPr>
          <w:rFonts w:ascii="宋体" w:hAnsi="宋体" w:cs="宋体" w:hint="eastAsia"/>
          <w:b/>
          <w:sz w:val="21"/>
          <w:szCs w:val="21"/>
          <w:lang w:eastAsia="zh-CN"/>
        </w:rPr>
        <w:t>2024年3月版</w:t>
      </w:r>
    </w:p>
    <w:p w:rsidR="00955210" w:rsidRDefault="00955210">
      <w:pPr>
        <w:spacing w:line="360" w:lineRule="auto"/>
        <w:jc w:val="center"/>
        <w:rPr>
          <w:rFonts w:ascii="宋体" w:hAnsi="宋体" w:cs="宋体"/>
          <w:b/>
          <w:bCs/>
          <w:sz w:val="28"/>
          <w:szCs w:val="28"/>
          <w:lang w:eastAsia="zh-CN"/>
        </w:rPr>
      </w:pPr>
    </w:p>
    <w:p w:rsidR="00955210" w:rsidRDefault="00905D46">
      <w:pPr>
        <w:spacing w:line="360" w:lineRule="auto"/>
        <w:jc w:val="center"/>
        <w:rPr>
          <w:rFonts w:ascii="宋体" w:hAnsi="宋体" w:cs="宋体"/>
          <w:b/>
          <w:bCs/>
          <w:sz w:val="28"/>
          <w:szCs w:val="28"/>
          <w:lang w:eastAsia="zh-CN"/>
        </w:rPr>
      </w:pPr>
      <w:r>
        <w:rPr>
          <w:rFonts w:ascii="宋体" w:hAnsi="宋体" w:cs="宋体" w:hint="eastAsia"/>
          <w:b/>
          <w:bCs/>
          <w:sz w:val="28"/>
          <w:szCs w:val="28"/>
          <w:lang w:eastAsia="zh-CN"/>
        </w:rPr>
        <w:t>第一部分 课程性质与设置目的</w:t>
      </w:r>
    </w:p>
    <w:p w:rsidR="00955210" w:rsidRDefault="00905D46">
      <w:pPr>
        <w:numPr>
          <w:ilvl w:val="0"/>
          <w:numId w:val="1"/>
        </w:numPr>
        <w:spacing w:after="0" w:line="360" w:lineRule="auto"/>
        <w:jc w:val="both"/>
        <w:rPr>
          <w:rFonts w:ascii="宋体" w:hAnsi="宋体" w:cs="宋体"/>
          <w:b/>
          <w:sz w:val="21"/>
          <w:szCs w:val="21"/>
          <w:lang w:eastAsia="zh-CN"/>
        </w:rPr>
      </w:pPr>
      <w:r>
        <w:rPr>
          <w:rFonts w:ascii="宋体" w:hAnsi="宋体" w:cs="宋体" w:hint="eastAsia"/>
          <w:b/>
          <w:sz w:val="21"/>
          <w:szCs w:val="21"/>
          <w:lang w:eastAsia="zh-CN"/>
        </w:rPr>
        <w:t>课程性质与特点</w:t>
      </w:r>
    </w:p>
    <w:p w:rsidR="00955210" w:rsidRDefault="00905D46">
      <w:pPr>
        <w:spacing w:after="0" w:line="360" w:lineRule="auto"/>
        <w:ind w:firstLineChars="50" w:firstLine="105"/>
        <w:jc w:val="both"/>
        <w:rPr>
          <w:rFonts w:ascii="宋体" w:hAnsi="宋体" w:cs="宋体"/>
          <w:sz w:val="21"/>
          <w:szCs w:val="21"/>
          <w:lang w:eastAsia="zh-CN"/>
        </w:rPr>
      </w:pPr>
      <w:r>
        <w:rPr>
          <w:rFonts w:ascii="宋体" w:hAnsi="宋体" w:cs="宋体" w:hint="eastAsia"/>
          <w:sz w:val="21"/>
          <w:szCs w:val="21"/>
          <w:lang w:eastAsia="zh-CN"/>
        </w:rPr>
        <w:t xml:space="preserve">   《英语听力与口译》课程是北京市高等教育自学考试英语（专升本）专业的英语技能训练课程，属必考课程，分为听力和翻译两部分。本课程要求学生有较好的听译能力，因此学生需要通过听力课提高自己的英语理解能力，通过笔译课提高自己的翻译能力。</w:t>
      </w:r>
    </w:p>
    <w:p w:rsidR="00955210" w:rsidRDefault="00905D46">
      <w:pPr>
        <w:numPr>
          <w:ilvl w:val="0"/>
          <w:numId w:val="1"/>
        </w:numPr>
        <w:spacing w:after="0" w:line="360" w:lineRule="auto"/>
        <w:jc w:val="both"/>
        <w:rPr>
          <w:rFonts w:ascii="宋体" w:hAnsi="宋体" w:cs="宋体"/>
          <w:b/>
          <w:sz w:val="21"/>
          <w:szCs w:val="21"/>
          <w:lang w:eastAsia="zh-CN"/>
        </w:rPr>
      </w:pPr>
      <w:r>
        <w:rPr>
          <w:rFonts w:ascii="宋体" w:hAnsi="宋体" w:cs="宋体" w:hint="eastAsia"/>
          <w:b/>
          <w:sz w:val="21"/>
          <w:szCs w:val="21"/>
          <w:lang w:eastAsia="zh-CN"/>
        </w:rPr>
        <w:t>课程目标与基本要求</w:t>
      </w:r>
    </w:p>
    <w:p w:rsidR="00955210" w:rsidRDefault="00905D46">
      <w:pPr>
        <w:spacing w:after="0" w:line="360" w:lineRule="auto"/>
        <w:ind w:firstLineChars="200" w:firstLine="420"/>
        <w:jc w:val="both"/>
        <w:rPr>
          <w:rFonts w:ascii="宋体" w:hAnsi="宋体" w:cs="宋体"/>
          <w:sz w:val="21"/>
          <w:szCs w:val="21"/>
          <w:lang w:eastAsia="zh-CN"/>
        </w:rPr>
      </w:pPr>
      <w:r>
        <w:rPr>
          <w:rFonts w:ascii="宋体" w:hAnsi="宋体" w:cs="宋体" w:hint="eastAsia"/>
          <w:color w:val="0F1111"/>
          <w:sz w:val="21"/>
          <w:szCs w:val="21"/>
          <w:shd w:val="clear" w:color="auto" w:fill="FFFFFF"/>
          <w:lang w:eastAsia="zh-CN"/>
        </w:rPr>
        <w:t>本课程的目标是全面贯彻落实立德树人根本任务，</w:t>
      </w:r>
      <w:r>
        <w:rPr>
          <w:rFonts w:ascii="宋体" w:hAnsi="宋体" w:cs="宋体" w:hint="eastAsia"/>
          <w:sz w:val="21"/>
          <w:szCs w:val="21"/>
          <w:lang w:eastAsia="zh-CN"/>
        </w:rPr>
        <w:t>听力部分侧重整体的听力能力，如记笔记的能力以及回述的能力。总体看，相当于普通高等院校英语专业四年制本科结业时</w:t>
      </w:r>
      <w:bookmarkStart w:id="0" w:name="_GoBack"/>
      <w:bookmarkEnd w:id="0"/>
      <w:r>
        <w:rPr>
          <w:rFonts w:ascii="宋体" w:hAnsi="宋体" w:cs="宋体" w:hint="eastAsia"/>
          <w:sz w:val="21"/>
          <w:szCs w:val="21"/>
          <w:lang w:eastAsia="zh-CN"/>
        </w:rPr>
        <w:t>的听力水平。听力部分的要求是：能听懂英语国家人士关于日常生活、社会与文化的讲话、交谈或讲座，理解中心大意，抓住主要论点。能听懂并有效记录英语国家有关政治、经济、历史、文化以及风土人情的广播和电视节目的主要内容。语速为每分钟150-170词，接近英语国家人士的日常说话速度。语音以主流英美音为主，其他口音也有基本的识别能力。</w:t>
      </w:r>
    </w:p>
    <w:p w:rsidR="00955210" w:rsidRDefault="00905D46">
      <w:pPr>
        <w:spacing w:after="0" w:line="360" w:lineRule="auto"/>
        <w:ind w:firstLineChars="200" w:firstLine="420"/>
        <w:jc w:val="both"/>
        <w:rPr>
          <w:rFonts w:ascii="宋体" w:hAnsi="宋体" w:cs="宋体"/>
          <w:sz w:val="21"/>
          <w:szCs w:val="21"/>
          <w:lang w:eastAsia="zh-CN"/>
        </w:rPr>
      </w:pPr>
      <w:r>
        <w:rPr>
          <w:rFonts w:ascii="宋体" w:hAnsi="宋体" w:cs="宋体" w:hint="eastAsia"/>
          <w:sz w:val="21"/>
          <w:szCs w:val="21"/>
          <w:lang w:eastAsia="zh-CN"/>
        </w:rPr>
        <w:t>翻译部分旨在培养学生运用已掌握的英语语言知识和基本语言技能，进行英汉/汉英双向翻译的能力；使学生能胜任生活接待、导游、一般性会议和业务洽谈等翻译任务。要求学生能综合运用记忆、笔记、解释、数字翻译、跨文化交流等翻译技巧的能力。考生需正确理解并即时翻译所听到的语速为每分钟160-200字/词的讲话。</w:t>
      </w:r>
    </w:p>
    <w:p w:rsidR="00955210" w:rsidRDefault="00905D46">
      <w:pPr>
        <w:numPr>
          <w:ilvl w:val="0"/>
          <w:numId w:val="1"/>
        </w:numPr>
        <w:spacing w:after="0" w:line="360" w:lineRule="auto"/>
        <w:jc w:val="both"/>
        <w:rPr>
          <w:rFonts w:ascii="宋体" w:hAnsi="宋体" w:cs="宋体"/>
          <w:b/>
          <w:sz w:val="21"/>
          <w:szCs w:val="21"/>
          <w:lang w:eastAsia="zh-CN"/>
        </w:rPr>
      </w:pPr>
      <w:r>
        <w:rPr>
          <w:rFonts w:ascii="宋体" w:hAnsi="宋体" w:cs="宋体" w:hint="eastAsia"/>
          <w:b/>
          <w:sz w:val="21"/>
          <w:szCs w:val="21"/>
          <w:lang w:eastAsia="zh-CN"/>
        </w:rPr>
        <w:t>与本专业其他课程的关系</w:t>
      </w:r>
    </w:p>
    <w:p w:rsidR="00955210" w:rsidRDefault="00905D46" w:rsidP="00C84EB0">
      <w:pPr>
        <w:spacing w:after="0" w:line="360" w:lineRule="auto"/>
        <w:ind w:firstLineChars="251" w:firstLine="527"/>
        <w:jc w:val="both"/>
        <w:rPr>
          <w:rFonts w:ascii="宋体" w:hAnsi="宋体" w:cs="宋体"/>
          <w:sz w:val="21"/>
          <w:szCs w:val="21"/>
          <w:lang w:eastAsia="zh-CN"/>
        </w:rPr>
      </w:pPr>
      <w:r>
        <w:rPr>
          <w:rFonts w:ascii="宋体" w:hAnsi="宋体" w:cs="宋体" w:hint="eastAsia"/>
          <w:sz w:val="21"/>
          <w:szCs w:val="21"/>
          <w:lang w:eastAsia="zh-CN"/>
        </w:rPr>
        <w:t>听力是英语语言学习的基本功，是基础中的基础。与文字不同，对声音的识别和处理是从感性认知语言。听力的提高能拉动整体语言的提高，比如，听力可以自动矫正语音，提高综合语言能力，培养语言兴趣。从另一个层面讲，听力又是输入技能，与阅读合起来构成语言学习的基础。其中阅读词汇需要听力词汇的加深强化。与口译相比，听力在先。在听懂的基础上，才能进行口译。</w:t>
      </w:r>
    </w:p>
    <w:p w:rsidR="00955210" w:rsidRDefault="00905D46">
      <w:pPr>
        <w:spacing w:after="0" w:line="360" w:lineRule="auto"/>
        <w:ind w:firstLineChars="202" w:firstLine="424"/>
        <w:jc w:val="both"/>
        <w:rPr>
          <w:rFonts w:ascii="宋体" w:hAnsi="宋体" w:cs="宋体"/>
          <w:sz w:val="21"/>
          <w:szCs w:val="21"/>
          <w:lang w:eastAsia="zh-CN"/>
        </w:rPr>
      </w:pPr>
      <w:r>
        <w:rPr>
          <w:rFonts w:ascii="宋体" w:hAnsi="宋体" w:cs="宋体" w:hint="eastAsia"/>
          <w:sz w:val="21"/>
          <w:szCs w:val="21"/>
          <w:lang w:eastAsia="zh-CN"/>
        </w:rPr>
        <w:t>口译需要听懂然后翻译，因此这门课与听力和笔译课程关系紧密。听力课可以增强口译员接受信息的能力，笔译课可以增强口译员的翻译能力。</w:t>
      </w:r>
    </w:p>
    <w:p w:rsidR="00955210" w:rsidRDefault="00905D46">
      <w:pPr>
        <w:spacing w:line="360" w:lineRule="auto"/>
        <w:jc w:val="center"/>
        <w:rPr>
          <w:rFonts w:ascii="宋体" w:hAnsi="宋体" w:cs="宋体"/>
          <w:b/>
          <w:bCs/>
          <w:sz w:val="28"/>
          <w:szCs w:val="28"/>
          <w:lang w:eastAsia="zh-CN"/>
        </w:rPr>
      </w:pPr>
      <w:r>
        <w:rPr>
          <w:rFonts w:ascii="宋体" w:hAnsi="宋体" w:cs="宋体" w:hint="eastAsia"/>
          <w:b/>
          <w:bCs/>
          <w:sz w:val="28"/>
          <w:szCs w:val="28"/>
          <w:lang w:eastAsia="zh-CN"/>
        </w:rPr>
        <w:t>第二部分 考核内容与考核目标</w:t>
      </w:r>
    </w:p>
    <w:p w:rsidR="00955210" w:rsidRDefault="00905D46" w:rsidP="00C84EB0">
      <w:pPr>
        <w:spacing w:after="0" w:line="360" w:lineRule="auto"/>
        <w:ind w:firstLineChars="150" w:firstLine="315"/>
        <w:jc w:val="both"/>
        <w:rPr>
          <w:rFonts w:ascii="宋体" w:hAnsi="宋体" w:cs="宋体"/>
          <w:sz w:val="21"/>
          <w:szCs w:val="21"/>
          <w:lang w:eastAsia="zh-CN"/>
        </w:rPr>
      </w:pPr>
      <w:r>
        <w:rPr>
          <w:rFonts w:ascii="宋体" w:hAnsi="宋体" w:cs="宋体" w:hint="eastAsia"/>
          <w:sz w:val="21"/>
          <w:szCs w:val="21"/>
          <w:lang w:eastAsia="zh-CN"/>
        </w:rPr>
        <w:lastRenderedPageBreak/>
        <w:t xml:space="preserve"> 听力部分要求学生有一定的阅读能力和词汇积累，同时对英美国家的社会文化有一定了解。翻译部分要求学生有较好的听力和翻译能力，因此学生需要通过听力课提高自己的英语理解能力，通过翻译课提高自己的跨语言交流能力。</w:t>
      </w:r>
    </w:p>
    <w:p w:rsidR="00955210" w:rsidRDefault="00905D46">
      <w:pPr>
        <w:spacing w:after="0" w:line="360" w:lineRule="auto"/>
        <w:jc w:val="center"/>
        <w:rPr>
          <w:rFonts w:ascii="宋体" w:hAnsi="宋体" w:cs="宋体"/>
          <w:b/>
          <w:sz w:val="21"/>
          <w:szCs w:val="21"/>
          <w:lang w:eastAsia="zh-CN"/>
        </w:rPr>
      </w:pPr>
      <w:r>
        <w:rPr>
          <w:rFonts w:ascii="宋体" w:hAnsi="宋体" w:cs="宋体" w:hint="eastAsia"/>
          <w:b/>
          <w:bCs/>
          <w:sz w:val="21"/>
          <w:szCs w:val="21"/>
          <w:lang w:eastAsia="zh-CN"/>
        </w:rPr>
        <w:t>Ⅰ、</w:t>
      </w:r>
      <w:r>
        <w:rPr>
          <w:rFonts w:ascii="宋体" w:hAnsi="宋体" w:cs="宋体" w:hint="eastAsia"/>
          <w:b/>
          <w:sz w:val="21"/>
          <w:szCs w:val="21"/>
          <w:lang w:eastAsia="zh-CN"/>
        </w:rPr>
        <w:t>听力部分</w:t>
      </w:r>
    </w:p>
    <w:p w:rsidR="00955210" w:rsidRPr="00C84EB0" w:rsidRDefault="00905D46">
      <w:pPr>
        <w:numPr>
          <w:ilvl w:val="0"/>
          <w:numId w:val="2"/>
        </w:numPr>
        <w:spacing w:after="0" w:line="360" w:lineRule="auto"/>
        <w:jc w:val="both"/>
        <w:rPr>
          <w:rFonts w:ascii="宋体" w:hAnsi="宋体" w:cs="宋体"/>
          <w:b/>
          <w:sz w:val="21"/>
          <w:szCs w:val="21"/>
          <w:lang w:eastAsia="zh-CN"/>
        </w:rPr>
      </w:pPr>
      <w:r w:rsidRPr="00C84EB0">
        <w:rPr>
          <w:rFonts w:ascii="宋体" w:hAnsi="宋体" w:cs="宋体" w:hint="eastAsia"/>
          <w:b/>
          <w:sz w:val="21"/>
          <w:szCs w:val="21"/>
          <w:lang w:eastAsia="zh-CN"/>
        </w:rPr>
        <w:t>考核内容</w:t>
      </w:r>
    </w:p>
    <w:p w:rsidR="00955210" w:rsidRDefault="00905D46">
      <w:pPr>
        <w:spacing w:after="0" w:line="360" w:lineRule="auto"/>
        <w:ind w:firstLineChars="200" w:firstLine="420"/>
        <w:jc w:val="both"/>
        <w:rPr>
          <w:rFonts w:ascii="宋体" w:hAnsi="宋体" w:cs="宋体"/>
          <w:sz w:val="21"/>
          <w:szCs w:val="21"/>
          <w:lang w:eastAsia="zh-CN"/>
        </w:rPr>
      </w:pPr>
      <w:r>
        <w:rPr>
          <w:rFonts w:ascii="宋体" w:hAnsi="宋体" w:cs="宋体" w:hint="eastAsia"/>
          <w:sz w:val="21"/>
          <w:szCs w:val="21"/>
          <w:lang w:eastAsia="zh-CN"/>
        </w:rPr>
        <w:t>本课程的考核内容主要围绕教材展开。教材有三十六单元，包括精听与泛听两部分：精听的段落短，以“什么、谁、何时与何地”等描述性信息要素为主；泛听的段落长，以深度报道的“如何与为何”分析性信息要素为主。内容涉猎很广，包括国际关系、国内政治、经济、女性问题、恐怖主义、司法制度、人口、工业与农业等等方方面面的话题。虽然趣味不强，但知识背景丰富，符合高级听力的知识状态，有助于学生开阔视野，拓阔听力范围，从而提高听力高阶能力。</w:t>
      </w:r>
    </w:p>
    <w:p w:rsidR="00955210" w:rsidRPr="00C84EB0" w:rsidRDefault="00905D46">
      <w:pPr>
        <w:numPr>
          <w:ilvl w:val="0"/>
          <w:numId w:val="2"/>
        </w:numPr>
        <w:spacing w:after="0" w:line="360" w:lineRule="auto"/>
        <w:jc w:val="both"/>
        <w:rPr>
          <w:rFonts w:ascii="宋体" w:hAnsi="宋体" w:cs="宋体"/>
          <w:b/>
          <w:sz w:val="21"/>
          <w:szCs w:val="21"/>
          <w:lang w:eastAsia="zh-CN"/>
        </w:rPr>
      </w:pPr>
      <w:r w:rsidRPr="00C84EB0">
        <w:rPr>
          <w:rFonts w:ascii="宋体" w:hAnsi="宋体" w:cs="宋体" w:hint="eastAsia"/>
          <w:b/>
          <w:sz w:val="21"/>
          <w:szCs w:val="21"/>
          <w:lang w:eastAsia="zh-CN"/>
        </w:rPr>
        <w:t>考核目标</w:t>
      </w:r>
    </w:p>
    <w:p w:rsidR="00955210" w:rsidRDefault="00905D46">
      <w:pPr>
        <w:spacing w:after="0" w:line="360" w:lineRule="auto"/>
        <w:ind w:firstLineChars="200" w:firstLine="420"/>
        <w:jc w:val="both"/>
        <w:rPr>
          <w:rFonts w:ascii="宋体" w:hAnsi="宋体" w:cs="宋体"/>
          <w:sz w:val="21"/>
          <w:szCs w:val="21"/>
          <w:lang w:eastAsia="zh-CN"/>
        </w:rPr>
      </w:pPr>
      <w:r>
        <w:rPr>
          <w:rFonts w:ascii="宋体" w:hAnsi="宋体" w:cs="宋体" w:hint="eastAsia"/>
          <w:sz w:val="21"/>
          <w:szCs w:val="21"/>
          <w:lang w:eastAsia="zh-CN"/>
        </w:rPr>
        <w:t>听力综合能力达到七级或以上，能听懂有关政治、经济、历史、文化等具体或抽象话题的论述，评价说话者的观点与立场。能理解语速稍快的内容，并且熟悉英美音中常见口音。</w:t>
      </w:r>
    </w:p>
    <w:p w:rsidR="00955210" w:rsidRDefault="00905D46">
      <w:pPr>
        <w:spacing w:after="0" w:line="360" w:lineRule="auto"/>
        <w:ind w:firstLineChars="200" w:firstLine="420"/>
        <w:jc w:val="both"/>
        <w:rPr>
          <w:rFonts w:ascii="宋体" w:hAnsi="宋体" w:cs="宋体"/>
          <w:sz w:val="21"/>
          <w:szCs w:val="21"/>
          <w:lang w:eastAsia="zh-CN"/>
        </w:rPr>
      </w:pPr>
      <w:r>
        <w:rPr>
          <w:rFonts w:ascii="宋体" w:hAnsi="宋体" w:cs="宋体" w:hint="eastAsia"/>
          <w:sz w:val="21"/>
          <w:szCs w:val="21"/>
          <w:lang w:eastAsia="zh-CN"/>
        </w:rPr>
        <w:t>具体到与听力测试相关的要求如下：</w:t>
      </w:r>
    </w:p>
    <w:p w:rsidR="00955210" w:rsidRDefault="00905D46">
      <w:pPr>
        <w:numPr>
          <w:ilvl w:val="0"/>
          <w:numId w:val="3"/>
        </w:numPr>
        <w:spacing w:after="0" w:line="360" w:lineRule="auto"/>
        <w:jc w:val="both"/>
        <w:rPr>
          <w:rFonts w:ascii="宋体" w:hAnsi="宋体" w:cs="宋体"/>
          <w:sz w:val="21"/>
          <w:szCs w:val="21"/>
          <w:lang w:eastAsia="zh-CN"/>
        </w:rPr>
      </w:pPr>
      <w:r>
        <w:rPr>
          <w:rFonts w:ascii="宋体" w:hAnsi="宋体" w:cs="宋体" w:hint="eastAsia"/>
          <w:sz w:val="21"/>
          <w:szCs w:val="21"/>
          <w:lang w:eastAsia="zh-CN"/>
        </w:rPr>
        <w:t>听懂英语国家人士（标准英音或美音）关于各类新闻话题和其他较复杂的描述；能够听懂长句和较长的信息；一遍播放及正常语速下，能够抓取长句信息，学会推断上下文。</w:t>
      </w:r>
    </w:p>
    <w:p w:rsidR="00955210" w:rsidRDefault="00905D46">
      <w:pPr>
        <w:numPr>
          <w:ilvl w:val="0"/>
          <w:numId w:val="3"/>
        </w:numPr>
        <w:spacing w:after="0" w:line="360" w:lineRule="auto"/>
        <w:jc w:val="both"/>
        <w:rPr>
          <w:rFonts w:ascii="宋体" w:hAnsi="宋体" w:cs="宋体"/>
          <w:sz w:val="21"/>
          <w:szCs w:val="21"/>
          <w:lang w:eastAsia="zh-CN"/>
        </w:rPr>
      </w:pPr>
      <w:r>
        <w:rPr>
          <w:rFonts w:ascii="宋体" w:hAnsi="宋体" w:cs="宋体" w:hint="eastAsia"/>
          <w:sz w:val="21"/>
          <w:szCs w:val="21"/>
          <w:lang w:eastAsia="zh-CN"/>
        </w:rPr>
        <w:t>能够快速抓取新闻基本四要素：什么、谁、何时与何地；基本了解关于“如何与为何”；能够轻松识别人名、地名和数字；对于国际事务常见话题有较好的把握。</w:t>
      </w:r>
    </w:p>
    <w:p w:rsidR="00955210" w:rsidRDefault="00905D46">
      <w:pPr>
        <w:numPr>
          <w:ilvl w:val="0"/>
          <w:numId w:val="3"/>
        </w:numPr>
        <w:spacing w:after="0" w:line="360" w:lineRule="auto"/>
        <w:jc w:val="both"/>
        <w:rPr>
          <w:rFonts w:ascii="宋体" w:hAnsi="宋体" w:cs="宋体"/>
          <w:sz w:val="21"/>
          <w:szCs w:val="21"/>
          <w:lang w:eastAsia="zh-CN"/>
        </w:rPr>
      </w:pPr>
      <w:r>
        <w:rPr>
          <w:rFonts w:ascii="宋体" w:hAnsi="宋体" w:cs="宋体" w:hint="eastAsia"/>
          <w:sz w:val="21"/>
          <w:szCs w:val="21"/>
          <w:lang w:eastAsia="zh-CN"/>
        </w:rPr>
        <w:t>在听力的同时，能够有效记笔记，达到基本的手脑协调。</w:t>
      </w:r>
    </w:p>
    <w:p w:rsidR="00955210" w:rsidRDefault="00905D46">
      <w:pPr>
        <w:numPr>
          <w:ilvl w:val="0"/>
          <w:numId w:val="3"/>
        </w:numPr>
        <w:spacing w:after="0" w:line="360" w:lineRule="auto"/>
        <w:jc w:val="both"/>
        <w:rPr>
          <w:rFonts w:ascii="宋体" w:hAnsi="宋体" w:cs="宋体"/>
          <w:sz w:val="21"/>
          <w:szCs w:val="21"/>
          <w:lang w:eastAsia="zh-CN"/>
        </w:rPr>
      </w:pPr>
      <w:r>
        <w:rPr>
          <w:rFonts w:ascii="宋体" w:hAnsi="宋体" w:cs="宋体" w:hint="eastAsia"/>
          <w:sz w:val="21"/>
          <w:szCs w:val="21"/>
          <w:lang w:eastAsia="zh-CN"/>
        </w:rPr>
        <w:t>有较好的段落感，能分清主要信息与次要信息，事实部分与观点部分</w:t>
      </w:r>
    </w:p>
    <w:p w:rsidR="00955210" w:rsidRDefault="00905D46">
      <w:pPr>
        <w:spacing w:after="0" w:line="360" w:lineRule="auto"/>
        <w:jc w:val="center"/>
        <w:rPr>
          <w:rFonts w:ascii="宋体" w:hAnsi="宋体" w:cs="宋体"/>
          <w:b/>
          <w:sz w:val="21"/>
          <w:szCs w:val="21"/>
          <w:lang w:eastAsia="zh-CN"/>
        </w:rPr>
      </w:pPr>
      <w:r>
        <w:rPr>
          <w:rFonts w:ascii="宋体" w:hAnsi="宋体" w:cs="宋体" w:hint="eastAsia"/>
          <w:b/>
          <w:bCs/>
          <w:sz w:val="21"/>
          <w:szCs w:val="21"/>
        </w:rPr>
        <w:t>Ⅱ、</w:t>
      </w:r>
      <w:r>
        <w:rPr>
          <w:rFonts w:ascii="宋体" w:hAnsi="宋体" w:cs="宋体" w:hint="eastAsia"/>
          <w:b/>
          <w:sz w:val="21"/>
          <w:szCs w:val="21"/>
          <w:lang w:eastAsia="zh-CN"/>
        </w:rPr>
        <w:t>翻译部分</w:t>
      </w:r>
    </w:p>
    <w:p w:rsidR="00955210" w:rsidRPr="00C84EB0" w:rsidRDefault="00905D46">
      <w:pPr>
        <w:numPr>
          <w:ilvl w:val="0"/>
          <w:numId w:val="4"/>
        </w:numPr>
        <w:spacing w:after="0" w:line="360" w:lineRule="auto"/>
        <w:jc w:val="both"/>
        <w:rPr>
          <w:rFonts w:ascii="宋体" w:hAnsi="宋体" w:cs="宋体"/>
          <w:b/>
          <w:sz w:val="21"/>
          <w:szCs w:val="21"/>
          <w:lang w:eastAsia="zh-CN"/>
        </w:rPr>
      </w:pPr>
      <w:r w:rsidRPr="00C84EB0">
        <w:rPr>
          <w:rFonts w:ascii="宋体" w:hAnsi="宋体" w:cs="宋体" w:hint="eastAsia"/>
          <w:b/>
          <w:sz w:val="21"/>
          <w:szCs w:val="21"/>
          <w:lang w:eastAsia="zh-CN"/>
        </w:rPr>
        <w:t>考核内容</w:t>
      </w:r>
    </w:p>
    <w:p w:rsidR="00955210" w:rsidRDefault="00905D46">
      <w:pPr>
        <w:spacing w:after="0" w:line="360" w:lineRule="auto"/>
        <w:ind w:firstLineChars="200" w:firstLine="420"/>
        <w:jc w:val="both"/>
        <w:rPr>
          <w:rFonts w:ascii="宋体" w:hAnsi="宋体" w:cs="宋体"/>
          <w:sz w:val="21"/>
          <w:szCs w:val="21"/>
          <w:lang w:eastAsia="zh-CN"/>
        </w:rPr>
      </w:pPr>
      <w:r>
        <w:rPr>
          <w:rFonts w:ascii="宋体" w:hAnsi="宋体" w:cs="宋体" w:hint="eastAsia"/>
          <w:sz w:val="21"/>
          <w:szCs w:val="21"/>
          <w:lang w:eastAsia="zh-CN"/>
        </w:rPr>
        <w:t>本课程翻译部分的学习主要围绕教材来开展。要求通过各个单元的学习，熟悉旅游、体育、教育、妇女和儿童、老人和家庭、人口和发展、少数民族、宗教、医疗、工业、农业和乡村经济、外贸、科技、经济发展和改革、环保、外交、港澳台、文化等话题口译的基本词汇和句法。学习重点为旅游、体育、教育、文化、妇幼、老人、家庭、医疗、工农业、经贸、环保及等话题。</w:t>
      </w:r>
    </w:p>
    <w:p w:rsidR="00955210" w:rsidRPr="00C84EB0" w:rsidRDefault="00905D46">
      <w:pPr>
        <w:numPr>
          <w:ilvl w:val="0"/>
          <w:numId w:val="4"/>
        </w:numPr>
        <w:spacing w:after="0" w:line="360" w:lineRule="auto"/>
        <w:jc w:val="both"/>
        <w:rPr>
          <w:rFonts w:ascii="宋体" w:hAnsi="宋体" w:cs="宋体"/>
          <w:b/>
          <w:sz w:val="21"/>
          <w:szCs w:val="21"/>
          <w:lang w:eastAsia="zh-CN"/>
        </w:rPr>
      </w:pPr>
      <w:r w:rsidRPr="00C84EB0">
        <w:rPr>
          <w:rFonts w:ascii="宋体" w:hAnsi="宋体" w:cs="宋体" w:hint="eastAsia"/>
          <w:b/>
          <w:sz w:val="21"/>
          <w:szCs w:val="21"/>
          <w:lang w:eastAsia="zh-CN"/>
        </w:rPr>
        <w:t>考核目标</w:t>
      </w:r>
    </w:p>
    <w:p w:rsidR="00955210" w:rsidRDefault="00905D46">
      <w:pPr>
        <w:spacing w:line="360" w:lineRule="auto"/>
        <w:ind w:firstLineChars="200" w:firstLine="420"/>
        <w:jc w:val="both"/>
        <w:rPr>
          <w:rFonts w:ascii="宋体" w:hAnsi="宋体" w:cs="宋体"/>
          <w:sz w:val="21"/>
          <w:szCs w:val="21"/>
          <w:lang w:eastAsia="zh-CN"/>
        </w:rPr>
      </w:pPr>
      <w:r>
        <w:rPr>
          <w:rFonts w:ascii="宋体" w:hAnsi="宋体" w:cs="宋体" w:hint="eastAsia"/>
          <w:sz w:val="21"/>
          <w:szCs w:val="21"/>
          <w:lang w:eastAsia="zh-CN"/>
        </w:rPr>
        <w:t>口译能力达到七级或以上，能借助笔记做交替传译，译出信息密度适中、语速正常、语段较短的讲话，如商务洽谈、培训沙龙等。能运用增补、删减、显化等方法，译出源语</w:t>
      </w:r>
      <w:r>
        <w:rPr>
          <w:rFonts w:ascii="宋体" w:hAnsi="宋体" w:cs="宋体" w:hint="eastAsia"/>
          <w:sz w:val="21"/>
          <w:szCs w:val="21"/>
          <w:lang w:eastAsia="zh-CN"/>
        </w:rPr>
        <w:lastRenderedPageBreak/>
        <w:t>中的重要信息和关键细节，译语逻辑连贯，表达较为得体、流畅。能及时发现误译、漏译等错误，并及时纠正或补充。</w:t>
      </w:r>
    </w:p>
    <w:p w:rsidR="00955210" w:rsidRDefault="00905D46">
      <w:pPr>
        <w:spacing w:after="0" w:line="360" w:lineRule="auto"/>
        <w:jc w:val="center"/>
        <w:rPr>
          <w:rFonts w:ascii="宋体" w:hAnsi="宋体" w:cs="宋体"/>
          <w:b/>
          <w:kern w:val="2"/>
          <w:sz w:val="28"/>
          <w:lang w:eastAsia="zh-CN"/>
        </w:rPr>
      </w:pPr>
      <w:r>
        <w:rPr>
          <w:rFonts w:ascii="宋体" w:hAnsi="宋体" w:cs="宋体" w:hint="eastAsia"/>
          <w:b/>
          <w:kern w:val="2"/>
          <w:sz w:val="28"/>
          <w:lang w:eastAsia="zh-CN"/>
        </w:rPr>
        <w:t>第三部分 有关说明与实施要求</w:t>
      </w:r>
    </w:p>
    <w:p w:rsidR="00955210" w:rsidRDefault="00905D46">
      <w:pPr>
        <w:spacing w:after="0" w:line="360" w:lineRule="auto"/>
        <w:jc w:val="both"/>
        <w:rPr>
          <w:rFonts w:ascii="宋体" w:hAnsi="宋体" w:cs="宋体"/>
          <w:b/>
          <w:sz w:val="21"/>
          <w:szCs w:val="21"/>
          <w:lang w:eastAsia="zh-CN"/>
        </w:rPr>
      </w:pPr>
      <w:r>
        <w:rPr>
          <w:rFonts w:ascii="宋体" w:hAnsi="宋体" w:cs="宋体" w:hint="eastAsia"/>
          <w:b/>
          <w:lang w:eastAsia="zh-CN"/>
        </w:rPr>
        <w:t>一</w:t>
      </w:r>
      <w:r>
        <w:rPr>
          <w:rFonts w:ascii="宋体" w:hAnsi="宋体" w:cs="宋体" w:hint="eastAsia"/>
          <w:b/>
          <w:sz w:val="21"/>
          <w:szCs w:val="21"/>
          <w:lang w:eastAsia="zh-CN"/>
        </w:rPr>
        <w:t>、考核的能力层次表述</w:t>
      </w:r>
    </w:p>
    <w:p w:rsidR="00955210" w:rsidRDefault="00905D46">
      <w:pPr>
        <w:spacing w:after="0" w:line="360" w:lineRule="auto"/>
        <w:ind w:firstLineChars="200" w:firstLine="420"/>
        <w:jc w:val="both"/>
        <w:rPr>
          <w:rFonts w:ascii="宋体" w:hAnsi="宋体" w:cs="宋体"/>
          <w:sz w:val="21"/>
          <w:szCs w:val="21"/>
          <w:lang w:eastAsia="zh-CN"/>
        </w:rPr>
      </w:pPr>
      <w:r>
        <w:rPr>
          <w:rFonts w:ascii="宋体" w:hAnsi="宋体" w:cs="宋体" w:hint="eastAsia"/>
          <w:sz w:val="21"/>
          <w:szCs w:val="21"/>
          <w:lang w:eastAsia="zh-CN"/>
        </w:rPr>
        <w:t>在听力考核中，能够基本辨别含有事实的句子，对简单上下文能做基本判断的为及格；轻松辨别含有事实的句子，并且对上下文对话判断得当的为良好；在前两项基础上，能掌握一般的新闻英语听力的为优秀。</w:t>
      </w:r>
    </w:p>
    <w:p w:rsidR="00955210" w:rsidRDefault="00905D46">
      <w:pPr>
        <w:spacing w:after="0" w:line="360" w:lineRule="auto"/>
        <w:ind w:firstLineChars="200" w:firstLine="420"/>
        <w:jc w:val="both"/>
        <w:rPr>
          <w:rFonts w:ascii="宋体" w:hAnsi="宋体" w:cs="宋体"/>
          <w:sz w:val="21"/>
          <w:szCs w:val="21"/>
          <w:lang w:eastAsia="zh-CN"/>
        </w:rPr>
      </w:pPr>
      <w:r>
        <w:rPr>
          <w:rFonts w:ascii="宋体" w:hAnsi="宋体" w:cs="宋体" w:hint="eastAsia"/>
          <w:sz w:val="21"/>
          <w:szCs w:val="21"/>
          <w:lang w:eastAsia="zh-CN"/>
        </w:rPr>
        <w:t>在翻译考核中，分汉译英和英译汉两个方面考核学生的翻译能力。学生的听力理解能力、表达能力以及各种翻译技巧，综合反映在翻译之中。基本传达原文信息的，成绩为及格；充分传达原文信息的，成绩为良好；完整传达原文信息的，成绩为优秀。</w:t>
      </w:r>
    </w:p>
    <w:p w:rsidR="00955210" w:rsidRDefault="00905D46">
      <w:pPr>
        <w:spacing w:after="0" w:line="360" w:lineRule="auto"/>
        <w:jc w:val="both"/>
        <w:rPr>
          <w:rFonts w:ascii="宋体" w:hAnsi="宋体" w:cs="宋体"/>
          <w:b/>
          <w:sz w:val="21"/>
          <w:szCs w:val="21"/>
          <w:lang w:eastAsia="zh-CN"/>
        </w:rPr>
      </w:pPr>
      <w:r>
        <w:rPr>
          <w:rFonts w:ascii="宋体" w:hAnsi="宋体" w:cs="宋体" w:hint="eastAsia"/>
          <w:b/>
          <w:sz w:val="21"/>
          <w:szCs w:val="21"/>
          <w:lang w:eastAsia="zh-CN"/>
        </w:rPr>
        <w:t>二、指定教材</w:t>
      </w:r>
    </w:p>
    <w:p w:rsidR="00955210" w:rsidRDefault="00905D46">
      <w:pPr>
        <w:spacing w:after="0" w:line="360" w:lineRule="auto"/>
        <w:ind w:firstLineChars="200" w:firstLine="420"/>
        <w:jc w:val="both"/>
        <w:rPr>
          <w:rFonts w:ascii="宋体" w:hAnsi="宋体" w:cs="宋体"/>
          <w:sz w:val="21"/>
          <w:szCs w:val="21"/>
          <w:lang w:eastAsia="zh-CN"/>
        </w:rPr>
      </w:pPr>
      <w:r>
        <w:rPr>
          <w:rFonts w:ascii="宋体" w:hAnsi="宋体" w:cs="宋体" w:hint="eastAsia"/>
          <w:sz w:val="21"/>
          <w:szCs w:val="21"/>
          <w:lang w:eastAsia="zh-CN"/>
        </w:rPr>
        <w:t>1.《英语高级听力》（学生用书），何其莘、王敏、金利民、俞涓编著，外语教学与研究出版社，2022年版；</w:t>
      </w:r>
    </w:p>
    <w:p w:rsidR="00955210" w:rsidRDefault="00905D46">
      <w:pPr>
        <w:spacing w:after="0" w:line="360" w:lineRule="auto"/>
        <w:ind w:firstLineChars="200" w:firstLine="420"/>
        <w:jc w:val="both"/>
        <w:rPr>
          <w:rFonts w:ascii="宋体" w:hAnsi="宋体" w:cs="宋体"/>
          <w:sz w:val="21"/>
          <w:szCs w:val="21"/>
          <w:lang w:eastAsia="zh-CN"/>
        </w:rPr>
      </w:pPr>
      <w:r>
        <w:rPr>
          <w:rFonts w:ascii="宋体" w:hAnsi="宋体" w:cs="宋体" w:hint="eastAsia"/>
          <w:sz w:val="21"/>
          <w:szCs w:val="21"/>
          <w:lang w:eastAsia="zh-CN"/>
        </w:rPr>
        <w:t>2.《现代汉译英口译教程（第三版）》，吴冰编著，外语教学与研究出版社，2022年版。</w:t>
      </w:r>
    </w:p>
    <w:p w:rsidR="00955210" w:rsidRDefault="00905D46">
      <w:pPr>
        <w:spacing w:after="0" w:line="360" w:lineRule="auto"/>
        <w:jc w:val="both"/>
        <w:rPr>
          <w:rFonts w:ascii="宋体" w:hAnsi="宋体" w:cs="宋体"/>
          <w:b/>
          <w:sz w:val="21"/>
          <w:szCs w:val="21"/>
          <w:lang w:eastAsia="zh-CN"/>
        </w:rPr>
      </w:pPr>
      <w:r>
        <w:rPr>
          <w:rFonts w:ascii="宋体" w:hAnsi="宋体" w:cs="宋体" w:hint="eastAsia"/>
          <w:b/>
          <w:sz w:val="21"/>
          <w:szCs w:val="21"/>
          <w:lang w:eastAsia="zh-CN"/>
        </w:rPr>
        <w:t>三、自学方法指导</w:t>
      </w:r>
    </w:p>
    <w:p w:rsidR="00955210" w:rsidRDefault="00905D46">
      <w:pPr>
        <w:spacing w:after="0" w:line="360" w:lineRule="auto"/>
        <w:jc w:val="both"/>
        <w:rPr>
          <w:rFonts w:ascii="宋体" w:hAnsi="宋体" w:cs="宋体"/>
          <w:sz w:val="21"/>
          <w:szCs w:val="21"/>
          <w:lang w:eastAsia="zh-CN"/>
        </w:rPr>
      </w:pPr>
      <w:r>
        <w:rPr>
          <w:rFonts w:ascii="宋体" w:hAnsi="宋体" w:cs="宋体" w:hint="eastAsia"/>
          <w:sz w:val="21"/>
          <w:szCs w:val="21"/>
          <w:lang w:eastAsia="zh-CN"/>
        </w:rPr>
        <w:t>1、听力部分</w:t>
      </w:r>
    </w:p>
    <w:p w:rsidR="00955210" w:rsidRDefault="00905D46">
      <w:pPr>
        <w:snapToGrid w:val="0"/>
        <w:spacing w:after="0" w:line="360" w:lineRule="auto"/>
        <w:ind w:firstLineChars="200" w:firstLine="420"/>
        <w:jc w:val="both"/>
        <w:rPr>
          <w:rFonts w:ascii="宋体" w:hAnsi="宋体" w:cs="宋体"/>
          <w:sz w:val="21"/>
          <w:szCs w:val="21"/>
          <w:lang w:eastAsia="zh-CN"/>
        </w:rPr>
      </w:pPr>
      <w:r>
        <w:rPr>
          <w:rFonts w:ascii="宋体" w:hAnsi="宋体" w:cs="宋体" w:hint="eastAsia"/>
          <w:sz w:val="21"/>
          <w:szCs w:val="21"/>
          <w:lang w:eastAsia="zh-CN"/>
        </w:rPr>
        <w:t>（1）材料选择不要局限在考试的话题和文体材料。虽然考试涉及更多的新闻听力，这是因为新闻听力比较容易量化细节，适合做应试听力。平时的训练中一定要超出这个范围，广泛地杂听。但是在考前需要听一定量的新闻听力，为应试听力热身。比如演讲类的TED是很好的材料，内容杂而有趣，语速适中。还有BBC learning English 的six minutes,这套节目中有小访谈，内容长度适中，适合长期坚持听。</w:t>
      </w:r>
    </w:p>
    <w:p w:rsidR="00955210" w:rsidRDefault="00905D46">
      <w:pPr>
        <w:snapToGrid w:val="0"/>
        <w:spacing w:after="0" w:line="360" w:lineRule="auto"/>
        <w:ind w:firstLineChars="200" w:firstLine="420"/>
        <w:jc w:val="both"/>
        <w:rPr>
          <w:rFonts w:ascii="宋体" w:hAnsi="宋体" w:cs="宋体"/>
          <w:sz w:val="21"/>
          <w:szCs w:val="21"/>
          <w:lang w:eastAsia="zh-CN"/>
        </w:rPr>
      </w:pPr>
      <w:r>
        <w:rPr>
          <w:rFonts w:ascii="宋体" w:hAnsi="宋体" w:cs="宋体" w:hint="eastAsia"/>
          <w:sz w:val="21"/>
          <w:szCs w:val="21"/>
          <w:lang w:eastAsia="zh-CN"/>
        </w:rPr>
        <w:t>（2）要达到一定量的积累，听力才有明显的提高。材料选的杂是前提；量的积累是根本。每天坚持一小时，日习不辍，听力才有稳定地提高。听力训练切忌考前突袭。</w:t>
      </w:r>
    </w:p>
    <w:p w:rsidR="00955210" w:rsidRDefault="00905D46">
      <w:pPr>
        <w:snapToGrid w:val="0"/>
        <w:spacing w:after="0" w:line="360" w:lineRule="auto"/>
        <w:ind w:firstLineChars="200" w:firstLine="420"/>
        <w:jc w:val="both"/>
        <w:rPr>
          <w:rFonts w:ascii="宋体" w:hAnsi="宋体" w:cs="宋体"/>
          <w:sz w:val="21"/>
          <w:szCs w:val="21"/>
          <w:lang w:eastAsia="zh-CN"/>
        </w:rPr>
      </w:pPr>
      <w:r>
        <w:rPr>
          <w:rFonts w:ascii="宋体" w:hAnsi="宋体" w:cs="宋体" w:hint="eastAsia"/>
          <w:sz w:val="21"/>
          <w:szCs w:val="21"/>
          <w:lang w:eastAsia="zh-CN"/>
        </w:rPr>
        <w:t>（3）在听的过程中保持记笔记的好习惯。记下关键信息词，比如时间地点人物，事件的主要动词。即便没有记很多，也要有记录的意识。记录一来保证专注，二来锻炼手脑协调。应试听力考查的是手脑协调。</w:t>
      </w:r>
    </w:p>
    <w:p w:rsidR="00955210" w:rsidRDefault="00905D46">
      <w:pPr>
        <w:snapToGrid w:val="0"/>
        <w:spacing w:after="0" w:line="360" w:lineRule="auto"/>
        <w:ind w:firstLineChars="200" w:firstLine="420"/>
        <w:jc w:val="both"/>
        <w:rPr>
          <w:rFonts w:ascii="宋体" w:hAnsi="宋体" w:cs="宋体"/>
          <w:sz w:val="21"/>
          <w:szCs w:val="21"/>
          <w:lang w:eastAsia="zh-CN"/>
        </w:rPr>
      </w:pPr>
      <w:r>
        <w:rPr>
          <w:rFonts w:ascii="宋体" w:hAnsi="宋体" w:cs="宋体" w:hint="eastAsia"/>
          <w:sz w:val="21"/>
          <w:szCs w:val="21"/>
          <w:lang w:eastAsia="zh-CN"/>
        </w:rPr>
        <w:t>（4）要有反复听的好习惯。听过的材料在一段时间以内要反复回听，达到百分之八十以上的理解率可以放弃。在听不懂的地方，要反复重听后再看参考答案。</w:t>
      </w:r>
    </w:p>
    <w:p w:rsidR="00955210" w:rsidRDefault="00905D46">
      <w:pPr>
        <w:snapToGrid w:val="0"/>
        <w:spacing w:after="0" w:line="360" w:lineRule="auto"/>
        <w:ind w:firstLineChars="200" w:firstLine="420"/>
        <w:jc w:val="both"/>
        <w:rPr>
          <w:rFonts w:ascii="宋体" w:hAnsi="宋体" w:cs="宋体"/>
          <w:sz w:val="21"/>
          <w:szCs w:val="21"/>
          <w:lang w:eastAsia="zh-CN"/>
        </w:rPr>
      </w:pPr>
      <w:r>
        <w:rPr>
          <w:rFonts w:ascii="宋体" w:hAnsi="宋体" w:cs="宋体" w:hint="eastAsia"/>
          <w:sz w:val="21"/>
          <w:szCs w:val="21"/>
          <w:lang w:eastAsia="zh-CN"/>
        </w:rPr>
        <w:t>（5）要兼顾英美音材料。可以根据自己的语音状况进行调整比例，但要保证两个语音材料都有。</w:t>
      </w:r>
    </w:p>
    <w:p w:rsidR="00955210" w:rsidRDefault="00955210">
      <w:pPr>
        <w:spacing w:after="0" w:line="360" w:lineRule="auto"/>
        <w:jc w:val="both"/>
        <w:rPr>
          <w:rFonts w:ascii="宋体" w:hAnsi="宋体" w:cs="宋体"/>
          <w:sz w:val="21"/>
          <w:szCs w:val="21"/>
          <w:lang w:eastAsia="zh-CN"/>
        </w:rPr>
      </w:pPr>
    </w:p>
    <w:p w:rsidR="00955210" w:rsidRDefault="00905D46">
      <w:pPr>
        <w:spacing w:after="0" w:line="360" w:lineRule="auto"/>
        <w:jc w:val="both"/>
        <w:rPr>
          <w:rFonts w:ascii="宋体" w:hAnsi="宋体" w:cs="宋体"/>
          <w:sz w:val="21"/>
          <w:szCs w:val="21"/>
          <w:lang w:eastAsia="zh-CN"/>
        </w:rPr>
      </w:pPr>
      <w:r>
        <w:rPr>
          <w:rFonts w:ascii="宋体" w:hAnsi="宋体" w:cs="宋体" w:hint="eastAsia"/>
          <w:sz w:val="21"/>
          <w:szCs w:val="21"/>
          <w:lang w:eastAsia="zh-CN"/>
        </w:rPr>
        <w:t>2、口译部分</w:t>
      </w:r>
    </w:p>
    <w:p w:rsidR="00955210" w:rsidRDefault="00905D46">
      <w:pPr>
        <w:spacing w:after="0" w:line="360" w:lineRule="auto"/>
        <w:ind w:firstLineChars="200" w:firstLine="420"/>
        <w:jc w:val="both"/>
        <w:rPr>
          <w:rFonts w:ascii="宋体" w:hAnsi="宋体" w:cs="宋体"/>
          <w:sz w:val="21"/>
          <w:szCs w:val="21"/>
          <w:lang w:eastAsia="zh-CN"/>
        </w:rPr>
      </w:pPr>
      <w:r>
        <w:rPr>
          <w:rFonts w:ascii="宋体" w:hAnsi="宋体" w:cs="宋体" w:hint="eastAsia"/>
          <w:sz w:val="21"/>
          <w:szCs w:val="21"/>
          <w:lang w:eastAsia="zh-CN"/>
        </w:rPr>
        <w:lastRenderedPageBreak/>
        <w:t>（1）在开始学习指定教材某一单元之前，先查阅大纲中有关这一单元的考核知识点和考核目标，以便在学习过程中做到心中有数，有的放矢。</w:t>
      </w:r>
    </w:p>
    <w:p w:rsidR="00955210" w:rsidRDefault="00905D46">
      <w:pPr>
        <w:spacing w:after="0" w:line="360" w:lineRule="auto"/>
        <w:ind w:firstLineChars="200" w:firstLine="420"/>
        <w:jc w:val="both"/>
        <w:rPr>
          <w:rFonts w:ascii="宋体" w:hAnsi="宋体" w:cs="宋体"/>
          <w:sz w:val="21"/>
          <w:szCs w:val="21"/>
          <w:lang w:eastAsia="zh-CN"/>
        </w:rPr>
      </w:pPr>
      <w:r>
        <w:rPr>
          <w:rFonts w:ascii="宋体" w:hAnsi="宋体" w:cs="宋体" w:hint="eastAsia"/>
          <w:sz w:val="21"/>
          <w:szCs w:val="21"/>
          <w:lang w:eastAsia="zh-CN"/>
        </w:rPr>
        <w:t>（2）学习教材时，应首先做好练习之前的预习准备，即熟悉词汇，并细读阅读材料，掌握其中的重点表达方法和句式，做到听见重点词汇和短句，就能即时口头翻译出来。</w:t>
      </w:r>
    </w:p>
    <w:p w:rsidR="00955210" w:rsidRDefault="00905D46">
      <w:pPr>
        <w:spacing w:after="0" w:line="360" w:lineRule="auto"/>
        <w:ind w:firstLineChars="200" w:firstLine="420"/>
        <w:jc w:val="both"/>
        <w:rPr>
          <w:rFonts w:ascii="宋体" w:hAnsi="宋体" w:cs="宋体"/>
          <w:sz w:val="21"/>
          <w:szCs w:val="21"/>
          <w:lang w:eastAsia="zh-CN"/>
        </w:rPr>
      </w:pPr>
      <w:r>
        <w:rPr>
          <w:rFonts w:ascii="宋体" w:hAnsi="宋体" w:cs="宋体" w:hint="eastAsia"/>
          <w:sz w:val="21"/>
          <w:szCs w:val="21"/>
          <w:lang w:eastAsia="zh-CN"/>
        </w:rPr>
        <w:t>（3）预习完成后，可以开始口译练习。可与同学互相练习，也可利教材光盘，通过电脑手机等设备的录音功能，录下口译练习内容，以便对照参考译文进行检查。</w:t>
      </w:r>
    </w:p>
    <w:p w:rsidR="00955210" w:rsidRDefault="00905D46">
      <w:pPr>
        <w:spacing w:after="0" w:line="360" w:lineRule="auto"/>
        <w:ind w:firstLineChars="200" w:firstLine="420"/>
        <w:jc w:val="both"/>
        <w:rPr>
          <w:rFonts w:ascii="宋体" w:hAnsi="宋体" w:cs="宋体"/>
          <w:sz w:val="21"/>
          <w:szCs w:val="21"/>
          <w:lang w:eastAsia="zh-CN"/>
        </w:rPr>
      </w:pPr>
      <w:r>
        <w:rPr>
          <w:rFonts w:ascii="宋体" w:hAnsi="宋体" w:cs="宋体" w:hint="eastAsia"/>
          <w:sz w:val="21"/>
          <w:szCs w:val="21"/>
          <w:lang w:eastAsia="zh-CN"/>
        </w:rPr>
        <w:t>（4） 口译能力的提高需要大量的口头练习，词汇记忆和材料阅读固然重要，但只是口译实践的准备工作，更多时间和精力应用在口译练习上。</w:t>
      </w:r>
    </w:p>
    <w:p w:rsidR="00955210" w:rsidRDefault="00905D46">
      <w:pPr>
        <w:spacing w:after="0" w:line="360" w:lineRule="auto"/>
        <w:jc w:val="both"/>
        <w:rPr>
          <w:rFonts w:ascii="宋体" w:hAnsi="宋体" w:cs="宋体"/>
          <w:b/>
          <w:sz w:val="21"/>
          <w:szCs w:val="21"/>
          <w:lang w:eastAsia="zh-CN"/>
        </w:rPr>
      </w:pPr>
      <w:r>
        <w:rPr>
          <w:rFonts w:ascii="宋体" w:hAnsi="宋体" w:cs="宋体" w:hint="eastAsia"/>
          <w:b/>
          <w:sz w:val="21"/>
          <w:szCs w:val="21"/>
          <w:lang w:eastAsia="zh-CN"/>
        </w:rPr>
        <w:t>四、对社会助学的要求</w:t>
      </w:r>
    </w:p>
    <w:p w:rsidR="00955210" w:rsidRDefault="00905D46">
      <w:pPr>
        <w:spacing w:after="0" w:line="360" w:lineRule="auto"/>
        <w:ind w:firstLineChars="200" w:firstLine="420"/>
        <w:jc w:val="both"/>
        <w:rPr>
          <w:rFonts w:ascii="宋体" w:hAnsi="宋体" w:cs="宋体"/>
          <w:sz w:val="21"/>
          <w:szCs w:val="21"/>
          <w:lang w:eastAsia="zh-CN"/>
        </w:rPr>
      </w:pPr>
      <w:r>
        <w:rPr>
          <w:rFonts w:ascii="宋体" w:hAnsi="宋体" w:cs="宋体" w:hint="eastAsia"/>
          <w:sz w:val="21"/>
          <w:szCs w:val="21"/>
          <w:lang w:eastAsia="zh-CN"/>
        </w:rPr>
        <w:t>1．应熟知考试大纲对课程提出的总要求和各单元的知识点。</w:t>
      </w:r>
    </w:p>
    <w:p w:rsidR="00955210" w:rsidRDefault="00905D46">
      <w:pPr>
        <w:spacing w:after="0" w:line="360" w:lineRule="auto"/>
        <w:ind w:firstLineChars="200" w:firstLine="420"/>
        <w:jc w:val="both"/>
        <w:rPr>
          <w:rFonts w:ascii="宋体" w:hAnsi="宋体" w:cs="宋体"/>
          <w:sz w:val="21"/>
          <w:szCs w:val="21"/>
          <w:lang w:eastAsia="zh-CN"/>
        </w:rPr>
      </w:pPr>
      <w:r>
        <w:rPr>
          <w:rFonts w:ascii="宋体" w:hAnsi="宋体" w:cs="宋体" w:hint="eastAsia"/>
          <w:sz w:val="21"/>
          <w:szCs w:val="21"/>
          <w:lang w:eastAsia="zh-CN"/>
        </w:rPr>
        <w:t>2．应掌握各知识点和能力要求，并深刻理解对各知识点的考核目标。</w:t>
      </w:r>
    </w:p>
    <w:p w:rsidR="00955210" w:rsidRDefault="00905D46">
      <w:pPr>
        <w:spacing w:after="0" w:line="360" w:lineRule="auto"/>
        <w:ind w:firstLineChars="200" w:firstLine="420"/>
        <w:jc w:val="both"/>
        <w:rPr>
          <w:rFonts w:ascii="宋体" w:hAnsi="宋体" w:cs="宋体"/>
          <w:sz w:val="21"/>
          <w:szCs w:val="21"/>
          <w:lang w:eastAsia="zh-CN"/>
        </w:rPr>
      </w:pPr>
      <w:r>
        <w:rPr>
          <w:rFonts w:ascii="宋体" w:hAnsi="宋体" w:cs="宋体" w:hint="eastAsia"/>
          <w:sz w:val="21"/>
          <w:szCs w:val="21"/>
          <w:lang w:eastAsia="zh-CN"/>
        </w:rPr>
        <w:t>3．辅导时，应以考试大纲为依据，指定的教材为基础，不要随意增删内容，以免与大纲脱节。</w:t>
      </w:r>
    </w:p>
    <w:p w:rsidR="00955210" w:rsidRDefault="00905D46">
      <w:pPr>
        <w:spacing w:after="0" w:line="360" w:lineRule="auto"/>
        <w:ind w:firstLineChars="200" w:firstLine="420"/>
        <w:jc w:val="both"/>
        <w:rPr>
          <w:rFonts w:ascii="宋体" w:hAnsi="宋体" w:cs="宋体"/>
          <w:sz w:val="21"/>
          <w:szCs w:val="21"/>
          <w:lang w:eastAsia="zh-CN"/>
        </w:rPr>
      </w:pPr>
      <w:r>
        <w:rPr>
          <w:rFonts w:ascii="宋体" w:hAnsi="宋体" w:cs="宋体" w:hint="eastAsia"/>
          <w:sz w:val="21"/>
          <w:szCs w:val="21"/>
          <w:lang w:eastAsia="zh-CN"/>
        </w:rPr>
        <w:t>4．辅导时，应对学习方法进行指导，宜提倡“精讲多练、及时反馈”教学的方法。</w:t>
      </w:r>
    </w:p>
    <w:p w:rsidR="00955210" w:rsidRDefault="00905D46">
      <w:pPr>
        <w:spacing w:after="0" w:line="360" w:lineRule="auto"/>
        <w:ind w:firstLineChars="200" w:firstLine="420"/>
        <w:jc w:val="both"/>
        <w:rPr>
          <w:rFonts w:ascii="宋体" w:hAnsi="宋体" w:cs="宋体"/>
          <w:sz w:val="21"/>
          <w:szCs w:val="21"/>
          <w:lang w:eastAsia="zh-CN"/>
        </w:rPr>
      </w:pPr>
      <w:r>
        <w:rPr>
          <w:rFonts w:ascii="宋体" w:hAnsi="宋体" w:cs="宋体" w:hint="eastAsia"/>
          <w:sz w:val="21"/>
          <w:szCs w:val="21"/>
          <w:lang w:eastAsia="zh-CN"/>
        </w:rPr>
        <w:t>5．辅导时，要注意突出重点，就学生口译中的主要问题，进行讲解、启发和引导。</w:t>
      </w:r>
    </w:p>
    <w:p w:rsidR="00955210" w:rsidRDefault="00905D46">
      <w:pPr>
        <w:spacing w:after="0" w:line="360" w:lineRule="auto"/>
        <w:ind w:firstLineChars="200" w:firstLine="420"/>
        <w:jc w:val="both"/>
        <w:rPr>
          <w:rFonts w:ascii="宋体" w:hAnsi="宋体" w:cs="宋体"/>
          <w:sz w:val="21"/>
          <w:szCs w:val="21"/>
          <w:lang w:eastAsia="zh-CN"/>
        </w:rPr>
      </w:pPr>
      <w:r>
        <w:rPr>
          <w:rFonts w:ascii="宋体" w:hAnsi="宋体" w:cs="宋体" w:hint="eastAsia"/>
          <w:sz w:val="21"/>
          <w:szCs w:val="21"/>
          <w:lang w:eastAsia="zh-CN"/>
        </w:rPr>
        <w:t>6．注意对应考者能力的培养，特别是自学能力的培养，要引导学生逐步学会独立学习，在自学中善于发现问题，解决问题。</w:t>
      </w:r>
    </w:p>
    <w:p w:rsidR="00955210" w:rsidRDefault="00905D46">
      <w:pPr>
        <w:spacing w:after="0" w:line="360" w:lineRule="auto"/>
        <w:ind w:firstLineChars="200" w:firstLine="420"/>
        <w:jc w:val="both"/>
        <w:rPr>
          <w:rFonts w:ascii="宋体" w:hAnsi="宋体" w:cs="宋体"/>
          <w:sz w:val="21"/>
          <w:szCs w:val="21"/>
          <w:lang w:eastAsia="zh-CN"/>
        </w:rPr>
      </w:pPr>
      <w:r>
        <w:rPr>
          <w:rFonts w:ascii="宋体" w:hAnsi="宋体" w:cs="宋体" w:hint="eastAsia"/>
          <w:sz w:val="21"/>
          <w:szCs w:val="21"/>
          <w:lang w:eastAsia="zh-CN"/>
        </w:rPr>
        <w:t>7．助学学时：</w:t>
      </w:r>
    </w:p>
    <w:p w:rsidR="00955210" w:rsidRDefault="00905D46">
      <w:pPr>
        <w:spacing w:after="0" w:line="360" w:lineRule="auto"/>
        <w:ind w:firstLineChars="200" w:firstLine="420"/>
        <w:jc w:val="both"/>
        <w:rPr>
          <w:rFonts w:ascii="宋体" w:hAnsi="宋体" w:cs="宋体"/>
          <w:sz w:val="21"/>
          <w:szCs w:val="21"/>
          <w:lang w:eastAsia="zh-CN"/>
        </w:rPr>
      </w:pPr>
      <w:r>
        <w:rPr>
          <w:rFonts w:ascii="宋体" w:hAnsi="宋体" w:cs="宋体" w:hint="eastAsia"/>
          <w:sz w:val="21"/>
          <w:szCs w:val="21"/>
          <w:lang w:eastAsia="zh-CN"/>
        </w:rPr>
        <w:t>本课程共6学分，108学时，教材中每个单元平均需2到3个学时完成。</w:t>
      </w:r>
    </w:p>
    <w:p w:rsidR="00955210" w:rsidRDefault="00905D46">
      <w:pPr>
        <w:spacing w:after="0" w:line="360" w:lineRule="auto"/>
        <w:jc w:val="both"/>
        <w:rPr>
          <w:rFonts w:ascii="宋体" w:hAnsi="宋体" w:cs="宋体"/>
          <w:b/>
          <w:sz w:val="21"/>
          <w:szCs w:val="21"/>
          <w:lang w:eastAsia="zh-CN"/>
        </w:rPr>
      </w:pPr>
      <w:r>
        <w:rPr>
          <w:rFonts w:ascii="宋体" w:hAnsi="宋体" w:cs="宋体" w:hint="eastAsia"/>
          <w:b/>
          <w:sz w:val="21"/>
          <w:szCs w:val="21"/>
          <w:lang w:eastAsia="zh-CN"/>
        </w:rPr>
        <w:t>五、关于命题考试的若干规定</w:t>
      </w:r>
    </w:p>
    <w:p w:rsidR="00955210" w:rsidRDefault="00905D46">
      <w:pPr>
        <w:spacing w:after="0" w:line="360" w:lineRule="auto"/>
        <w:jc w:val="both"/>
        <w:rPr>
          <w:rFonts w:ascii="宋体" w:hAnsi="宋体" w:cs="宋体"/>
          <w:sz w:val="21"/>
          <w:szCs w:val="21"/>
          <w:lang w:eastAsia="zh-CN"/>
        </w:rPr>
      </w:pPr>
      <w:r>
        <w:rPr>
          <w:rFonts w:ascii="宋体" w:hAnsi="宋体" w:cs="宋体" w:hint="eastAsia"/>
          <w:sz w:val="21"/>
          <w:szCs w:val="21"/>
          <w:lang w:eastAsia="zh-CN"/>
        </w:rPr>
        <w:t>1、考试共分三个阶段：1、准备阶段：第0~15分钟；2、听录音答题阶段：第16~45分钟；3、答案填涂、誊抄阶段：第46~60分钟。</w:t>
      </w:r>
    </w:p>
    <w:p w:rsidR="00955210" w:rsidRDefault="00905D46">
      <w:pPr>
        <w:tabs>
          <w:tab w:val="left" w:pos="8222"/>
          <w:tab w:val="left" w:pos="8364"/>
        </w:tabs>
        <w:spacing w:after="0" w:line="360" w:lineRule="auto"/>
        <w:jc w:val="both"/>
        <w:rPr>
          <w:rFonts w:ascii="宋体" w:hAnsi="宋体" w:cs="宋体"/>
          <w:sz w:val="21"/>
          <w:szCs w:val="21"/>
          <w:lang w:eastAsia="zh-CN"/>
        </w:rPr>
      </w:pPr>
      <w:r>
        <w:rPr>
          <w:rFonts w:ascii="宋体" w:hAnsi="宋体" w:cs="宋体" w:hint="eastAsia"/>
          <w:sz w:val="21"/>
          <w:szCs w:val="21"/>
          <w:lang w:eastAsia="zh-CN"/>
        </w:rPr>
        <w:t>2、题量及分值：</w:t>
      </w:r>
    </w:p>
    <w:p w:rsidR="00955210" w:rsidRDefault="00905D46">
      <w:pPr>
        <w:spacing w:after="0" w:line="360" w:lineRule="auto"/>
        <w:ind w:firstLineChars="200" w:firstLine="420"/>
        <w:jc w:val="both"/>
        <w:rPr>
          <w:rFonts w:ascii="宋体" w:hAnsi="宋体" w:cs="宋体"/>
          <w:sz w:val="21"/>
          <w:szCs w:val="21"/>
          <w:lang w:eastAsia="zh-CN"/>
        </w:rPr>
      </w:pPr>
      <w:r>
        <w:rPr>
          <w:rFonts w:ascii="宋体" w:hAnsi="宋体" w:cs="宋体" w:hint="eastAsia"/>
          <w:sz w:val="21"/>
          <w:szCs w:val="21"/>
          <w:lang w:eastAsia="zh-CN"/>
        </w:rPr>
        <w:t>听力理解部分：</w:t>
      </w:r>
    </w:p>
    <w:p w:rsidR="00955210" w:rsidRDefault="00905D46">
      <w:pPr>
        <w:spacing w:after="0" w:line="360" w:lineRule="auto"/>
        <w:ind w:firstLineChars="200" w:firstLine="420"/>
        <w:jc w:val="both"/>
        <w:rPr>
          <w:rFonts w:ascii="宋体" w:hAnsi="宋体" w:cs="宋体"/>
          <w:sz w:val="21"/>
          <w:szCs w:val="21"/>
          <w:lang w:eastAsia="zh-CN"/>
        </w:rPr>
      </w:pPr>
      <w:r>
        <w:rPr>
          <w:rFonts w:ascii="宋体" w:hAnsi="宋体" w:cs="宋体" w:hint="eastAsia"/>
          <w:sz w:val="21"/>
          <w:szCs w:val="21"/>
          <w:lang w:eastAsia="zh-CN"/>
        </w:rPr>
        <w:t>Part I  选择  10小题，每小题2分，共20分</w:t>
      </w:r>
    </w:p>
    <w:p w:rsidR="00955210" w:rsidRDefault="00905D46">
      <w:pPr>
        <w:spacing w:after="0" w:line="360" w:lineRule="auto"/>
        <w:ind w:firstLineChars="200" w:firstLine="420"/>
        <w:jc w:val="both"/>
        <w:rPr>
          <w:rFonts w:ascii="宋体" w:hAnsi="宋体" w:cs="宋体"/>
          <w:sz w:val="21"/>
          <w:szCs w:val="21"/>
          <w:lang w:eastAsia="zh-CN"/>
        </w:rPr>
      </w:pPr>
      <w:r>
        <w:rPr>
          <w:rFonts w:ascii="宋体" w:hAnsi="宋体" w:cs="宋体" w:hint="eastAsia"/>
          <w:sz w:val="21"/>
          <w:szCs w:val="21"/>
          <w:lang w:eastAsia="zh-CN"/>
        </w:rPr>
        <w:t xml:space="preserve">Part II 填空  20空，每空2分，共40分  </w:t>
      </w:r>
    </w:p>
    <w:p w:rsidR="00955210" w:rsidRDefault="00905D46">
      <w:pPr>
        <w:spacing w:after="0" w:line="360" w:lineRule="auto"/>
        <w:ind w:firstLineChars="200" w:firstLine="420"/>
        <w:jc w:val="both"/>
        <w:rPr>
          <w:rFonts w:ascii="宋体" w:hAnsi="宋体" w:cs="宋体"/>
          <w:sz w:val="21"/>
          <w:szCs w:val="21"/>
          <w:lang w:eastAsia="zh-CN"/>
        </w:rPr>
      </w:pPr>
      <w:r>
        <w:rPr>
          <w:rFonts w:ascii="宋体" w:hAnsi="宋体" w:cs="宋体" w:hint="eastAsia"/>
          <w:sz w:val="21"/>
          <w:szCs w:val="21"/>
          <w:lang w:eastAsia="zh-CN"/>
        </w:rPr>
        <w:t>听译部分</w:t>
      </w:r>
    </w:p>
    <w:p w:rsidR="00955210" w:rsidRDefault="00905D46">
      <w:pPr>
        <w:spacing w:after="0" w:line="360" w:lineRule="auto"/>
        <w:ind w:firstLineChars="200" w:firstLine="420"/>
        <w:jc w:val="both"/>
        <w:rPr>
          <w:rFonts w:ascii="宋体" w:hAnsi="宋体" w:cs="宋体"/>
          <w:sz w:val="21"/>
          <w:szCs w:val="21"/>
          <w:lang w:eastAsia="zh-CN"/>
        </w:rPr>
      </w:pPr>
      <w:r>
        <w:rPr>
          <w:rFonts w:ascii="宋体" w:hAnsi="宋体" w:cs="宋体" w:hint="eastAsia"/>
          <w:sz w:val="21"/>
          <w:szCs w:val="21"/>
          <w:lang w:eastAsia="zh-CN"/>
        </w:rPr>
        <w:t>Part Ⅲ 汉译英 4小段，每小段5分，共20分</w:t>
      </w:r>
    </w:p>
    <w:p w:rsidR="00955210" w:rsidRDefault="00905D46">
      <w:pPr>
        <w:spacing w:after="0" w:line="360" w:lineRule="auto"/>
        <w:ind w:firstLineChars="200" w:firstLine="420"/>
        <w:jc w:val="both"/>
        <w:rPr>
          <w:rFonts w:ascii="宋体" w:hAnsi="宋体" w:cs="宋体"/>
          <w:sz w:val="21"/>
          <w:szCs w:val="21"/>
          <w:lang w:eastAsia="zh-CN"/>
        </w:rPr>
      </w:pPr>
      <w:r>
        <w:rPr>
          <w:rFonts w:ascii="宋体" w:hAnsi="宋体" w:cs="宋体" w:hint="eastAsia"/>
          <w:sz w:val="21"/>
          <w:szCs w:val="21"/>
          <w:lang w:eastAsia="zh-CN"/>
        </w:rPr>
        <w:t>Part Ⅳ 英译汉 4小段，每小段5分，共20分</w:t>
      </w:r>
    </w:p>
    <w:p w:rsidR="00955210" w:rsidRDefault="00905D46">
      <w:pPr>
        <w:spacing w:after="0" w:line="360" w:lineRule="auto"/>
        <w:jc w:val="both"/>
        <w:rPr>
          <w:rFonts w:ascii="宋体" w:hAnsi="宋体" w:cs="宋体"/>
          <w:sz w:val="21"/>
          <w:szCs w:val="21"/>
          <w:lang w:eastAsia="zh-CN"/>
        </w:rPr>
      </w:pPr>
      <w:r>
        <w:rPr>
          <w:rFonts w:ascii="宋体" w:hAnsi="宋体" w:cs="宋体" w:hint="eastAsia"/>
          <w:sz w:val="21"/>
          <w:szCs w:val="21"/>
          <w:lang w:eastAsia="zh-CN"/>
        </w:rPr>
        <w:t>3、考试形式</w:t>
      </w:r>
    </w:p>
    <w:p w:rsidR="00955210" w:rsidRDefault="00905D46">
      <w:pPr>
        <w:tabs>
          <w:tab w:val="left" w:pos="8222"/>
          <w:tab w:val="left" w:pos="8364"/>
        </w:tabs>
        <w:spacing w:after="0" w:line="360" w:lineRule="auto"/>
        <w:ind w:firstLineChars="200" w:firstLine="420"/>
        <w:jc w:val="both"/>
        <w:rPr>
          <w:rFonts w:ascii="宋体" w:hAnsi="宋体" w:cs="宋体"/>
          <w:sz w:val="21"/>
          <w:szCs w:val="21"/>
          <w:lang w:eastAsia="zh-CN"/>
        </w:rPr>
      </w:pPr>
      <w:r>
        <w:rPr>
          <w:rFonts w:ascii="宋体" w:hAnsi="宋体" w:cs="宋体" w:hint="eastAsia"/>
          <w:sz w:val="21"/>
          <w:szCs w:val="21"/>
          <w:lang w:eastAsia="zh-CN"/>
        </w:rPr>
        <w:t>考试形式为听录音笔试作答。</w:t>
      </w:r>
    </w:p>
    <w:p w:rsidR="00955210" w:rsidRDefault="00905D46">
      <w:pPr>
        <w:tabs>
          <w:tab w:val="left" w:pos="8222"/>
          <w:tab w:val="left" w:pos="8364"/>
        </w:tabs>
        <w:spacing w:after="0" w:line="360" w:lineRule="auto"/>
        <w:ind w:firstLineChars="200" w:firstLine="420"/>
        <w:jc w:val="both"/>
        <w:rPr>
          <w:rFonts w:ascii="宋体" w:hAnsi="宋体" w:cs="宋体"/>
          <w:sz w:val="21"/>
          <w:szCs w:val="21"/>
          <w:lang w:eastAsia="zh-CN"/>
        </w:rPr>
      </w:pPr>
      <w:r>
        <w:rPr>
          <w:rFonts w:ascii="宋体" w:hAnsi="宋体" w:cs="宋体" w:hint="eastAsia"/>
          <w:sz w:val="21"/>
          <w:szCs w:val="21"/>
          <w:lang w:eastAsia="zh-CN"/>
        </w:rPr>
        <w:t>听力理解分为选择题和填空题两部分，约15分钟。选择部分录音播放一遍，填空部分录音播放两遍。</w:t>
      </w:r>
    </w:p>
    <w:p w:rsidR="00955210" w:rsidRDefault="00905D46">
      <w:pPr>
        <w:tabs>
          <w:tab w:val="left" w:pos="8222"/>
          <w:tab w:val="left" w:pos="8364"/>
        </w:tabs>
        <w:spacing w:after="0" w:line="360" w:lineRule="auto"/>
        <w:ind w:firstLineChars="200" w:firstLine="420"/>
        <w:jc w:val="both"/>
        <w:rPr>
          <w:rFonts w:ascii="宋体" w:hAnsi="宋体" w:cs="宋体"/>
          <w:sz w:val="21"/>
          <w:szCs w:val="21"/>
          <w:lang w:eastAsia="zh-CN"/>
        </w:rPr>
      </w:pPr>
      <w:r>
        <w:rPr>
          <w:rFonts w:ascii="宋体" w:hAnsi="宋体" w:cs="宋体" w:hint="eastAsia"/>
          <w:sz w:val="21"/>
          <w:szCs w:val="21"/>
          <w:lang w:eastAsia="zh-CN"/>
        </w:rPr>
        <w:lastRenderedPageBreak/>
        <w:t>听译分为汉译英和英译汉两部分，各需约7-8分钟，共15分钟。录音只播放一遍。考生听录音时可做笔记，在每小段停顿时有提示音，听到提示音后考生将译文写在答题纸上。</w:t>
      </w:r>
    </w:p>
    <w:p w:rsidR="00955210" w:rsidRDefault="00905D46">
      <w:pPr>
        <w:spacing w:after="0" w:line="360" w:lineRule="auto"/>
        <w:ind w:firstLineChars="200" w:firstLine="420"/>
        <w:jc w:val="both"/>
        <w:rPr>
          <w:rFonts w:ascii="宋体" w:hAnsi="宋体" w:cs="宋体"/>
          <w:sz w:val="21"/>
          <w:szCs w:val="21"/>
          <w:lang w:eastAsia="zh-CN"/>
        </w:rPr>
      </w:pPr>
      <w:r>
        <w:rPr>
          <w:rFonts w:ascii="宋体" w:hAnsi="宋体" w:cs="宋体" w:hint="eastAsia"/>
          <w:sz w:val="21"/>
          <w:szCs w:val="21"/>
          <w:lang w:eastAsia="zh-CN"/>
        </w:rPr>
        <w:t>（1） 听力考试题目</w:t>
      </w:r>
    </w:p>
    <w:p w:rsidR="00955210" w:rsidRDefault="00905D46">
      <w:pPr>
        <w:spacing w:after="0" w:line="360" w:lineRule="auto"/>
        <w:ind w:firstLineChars="200" w:firstLine="420"/>
        <w:jc w:val="both"/>
        <w:rPr>
          <w:rFonts w:ascii="宋体" w:hAnsi="宋体" w:cs="宋体"/>
          <w:sz w:val="21"/>
          <w:szCs w:val="21"/>
          <w:lang w:eastAsia="zh-CN"/>
        </w:rPr>
      </w:pPr>
      <w:r>
        <w:rPr>
          <w:rFonts w:ascii="宋体" w:hAnsi="宋体" w:cs="宋体" w:hint="eastAsia"/>
          <w:sz w:val="21"/>
          <w:szCs w:val="21"/>
          <w:lang w:eastAsia="zh-CN"/>
        </w:rPr>
        <w:t>Part I新闻报道（News Broadcast），本部分一般由五条新闻组成，均为政治、经济、文化、社会等方面的重要新闻。就每条新闻提出两个问题，问题在考生卷中印出。</w:t>
      </w:r>
    </w:p>
    <w:p w:rsidR="00955210" w:rsidRDefault="00905D46">
      <w:pPr>
        <w:spacing w:after="0" w:line="360" w:lineRule="auto"/>
        <w:ind w:firstLineChars="200" w:firstLine="420"/>
        <w:jc w:val="both"/>
        <w:rPr>
          <w:rFonts w:ascii="宋体" w:hAnsi="宋体" w:cs="宋体"/>
          <w:sz w:val="21"/>
          <w:szCs w:val="21"/>
          <w:lang w:eastAsia="zh-CN"/>
        </w:rPr>
      </w:pPr>
      <w:r>
        <w:rPr>
          <w:rFonts w:ascii="宋体" w:hAnsi="宋体" w:cs="宋体" w:hint="eastAsia"/>
          <w:sz w:val="21"/>
          <w:szCs w:val="21"/>
          <w:lang w:eastAsia="zh-CN"/>
        </w:rPr>
        <w:t>Part II短文填空（Text completion），每空填一个词或数字。短文题材涉及社会、教育、文化、风俗人情、历史地理等方面的内容，多选自英语母语者的演讲和讲座等。</w:t>
      </w:r>
    </w:p>
    <w:p w:rsidR="00955210" w:rsidRDefault="00905D46">
      <w:pPr>
        <w:spacing w:after="0" w:line="360" w:lineRule="auto"/>
        <w:ind w:firstLineChars="200" w:firstLine="420"/>
        <w:jc w:val="both"/>
        <w:rPr>
          <w:rFonts w:ascii="宋体" w:hAnsi="宋体" w:cs="宋体"/>
          <w:sz w:val="21"/>
          <w:szCs w:val="21"/>
          <w:lang w:eastAsia="zh-CN"/>
        </w:rPr>
      </w:pPr>
      <w:r>
        <w:rPr>
          <w:rFonts w:ascii="宋体" w:hAnsi="宋体" w:cs="宋体" w:hint="eastAsia"/>
          <w:sz w:val="21"/>
          <w:szCs w:val="21"/>
          <w:lang w:eastAsia="zh-CN"/>
        </w:rPr>
        <w:t>（2） 翻译考试题目</w:t>
      </w:r>
    </w:p>
    <w:p w:rsidR="00955210" w:rsidRDefault="00905D46">
      <w:pPr>
        <w:widowControl w:val="0"/>
        <w:spacing w:after="0" w:line="360" w:lineRule="auto"/>
        <w:ind w:firstLineChars="200" w:firstLine="420"/>
        <w:jc w:val="both"/>
        <w:rPr>
          <w:rFonts w:ascii="宋体" w:hAnsi="宋体" w:cs="宋体"/>
          <w:kern w:val="2"/>
          <w:sz w:val="21"/>
          <w:szCs w:val="21"/>
          <w:lang w:eastAsia="zh-CN"/>
        </w:rPr>
      </w:pPr>
      <w:r>
        <w:rPr>
          <w:rFonts w:ascii="宋体" w:hAnsi="宋体" w:cs="宋体" w:hint="eastAsia"/>
          <w:sz w:val="21"/>
          <w:szCs w:val="21"/>
          <w:lang w:eastAsia="zh-CN"/>
        </w:rPr>
        <w:t xml:space="preserve">Part Ⅲ </w:t>
      </w:r>
      <w:r>
        <w:rPr>
          <w:rFonts w:ascii="宋体" w:hAnsi="宋体" w:cs="宋体" w:hint="eastAsia"/>
          <w:kern w:val="2"/>
          <w:sz w:val="21"/>
          <w:szCs w:val="21"/>
          <w:lang w:eastAsia="zh-CN"/>
        </w:rPr>
        <w:t>汉译英，有四个小段。内容涉及城市、社会、经济、文化、教育等方面的内容。在每小段后的停顿时间，考生须将听到内容译成英语，写在答题卡上。</w:t>
      </w:r>
    </w:p>
    <w:p w:rsidR="00955210" w:rsidRDefault="00905D46">
      <w:pPr>
        <w:widowControl w:val="0"/>
        <w:spacing w:after="0" w:line="360" w:lineRule="auto"/>
        <w:ind w:firstLineChars="200" w:firstLine="420"/>
        <w:jc w:val="both"/>
        <w:rPr>
          <w:rFonts w:ascii="宋体" w:hAnsi="宋体" w:cs="宋体"/>
          <w:kern w:val="2"/>
          <w:sz w:val="21"/>
          <w:szCs w:val="21"/>
          <w:lang w:eastAsia="zh-CN"/>
        </w:rPr>
      </w:pPr>
      <w:r>
        <w:rPr>
          <w:rFonts w:ascii="宋体" w:hAnsi="宋体" w:cs="宋体" w:hint="eastAsia"/>
          <w:sz w:val="21"/>
          <w:szCs w:val="21"/>
          <w:lang w:eastAsia="zh-CN"/>
        </w:rPr>
        <w:t xml:space="preserve">Part Ⅳ </w:t>
      </w:r>
      <w:r>
        <w:rPr>
          <w:rFonts w:ascii="宋体" w:hAnsi="宋体" w:cs="宋体" w:hint="eastAsia"/>
          <w:kern w:val="2"/>
          <w:sz w:val="21"/>
          <w:szCs w:val="21"/>
          <w:lang w:eastAsia="zh-CN"/>
        </w:rPr>
        <w:t>英译汉，有四个小段。内容涉及城市、社会、经济、文化、教育、风俗等方面的内容。在每小段后的停顿时间，考生须将听到内容译成汉语，写在答题卡上。</w:t>
      </w:r>
    </w:p>
    <w:p w:rsidR="00955210" w:rsidRDefault="00905D46">
      <w:pPr>
        <w:spacing w:after="0" w:line="360" w:lineRule="auto"/>
        <w:jc w:val="both"/>
        <w:rPr>
          <w:rFonts w:ascii="宋体" w:hAnsi="宋体" w:cs="宋体"/>
          <w:sz w:val="21"/>
          <w:szCs w:val="21"/>
          <w:lang w:eastAsia="zh-CN"/>
        </w:rPr>
      </w:pPr>
      <w:r>
        <w:rPr>
          <w:rFonts w:ascii="宋体" w:hAnsi="宋体" w:cs="宋体" w:hint="eastAsia"/>
          <w:sz w:val="21"/>
          <w:szCs w:val="21"/>
          <w:lang w:eastAsia="zh-CN"/>
        </w:rPr>
        <w:t>4、成绩评定</w:t>
      </w:r>
    </w:p>
    <w:p w:rsidR="00955210" w:rsidRDefault="00905D46">
      <w:pPr>
        <w:spacing w:after="0" w:line="360" w:lineRule="auto"/>
        <w:ind w:firstLineChars="200" w:firstLine="420"/>
        <w:jc w:val="both"/>
        <w:rPr>
          <w:rFonts w:ascii="宋体" w:hAnsi="宋体" w:cs="宋体"/>
          <w:sz w:val="21"/>
          <w:szCs w:val="21"/>
          <w:lang w:eastAsia="zh-CN"/>
        </w:rPr>
      </w:pPr>
      <w:r>
        <w:rPr>
          <w:rFonts w:ascii="宋体" w:hAnsi="宋体" w:cs="宋体" w:hint="eastAsia"/>
          <w:sz w:val="21"/>
          <w:szCs w:val="21"/>
          <w:lang w:eastAsia="zh-CN"/>
        </w:rPr>
        <w:t>考试采用闭卷笔试形式，考试时间60分钟，采用百分制评分，60分为及格。</w:t>
      </w:r>
    </w:p>
    <w:p w:rsidR="00955210" w:rsidRDefault="00905D46">
      <w:pPr>
        <w:spacing w:line="360" w:lineRule="auto"/>
        <w:jc w:val="both"/>
        <w:rPr>
          <w:rFonts w:ascii="宋体" w:hAnsi="宋体" w:cs="宋体"/>
          <w:b/>
          <w:bCs/>
          <w:sz w:val="21"/>
          <w:szCs w:val="21"/>
          <w:lang w:eastAsia="zh-CN"/>
        </w:rPr>
      </w:pPr>
      <w:r>
        <w:rPr>
          <w:rFonts w:ascii="宋体" w:hAnsi="宋体" w:cs="宋体" w:hint="eastAsia"/>
          <w:sz w:val="21"/>
          <w:szCs w:val="21"/>
          <w:lang w:eastAsia="zh-CN"/>
        </w:rPr>
        <w:t>六、</w:t>
      </w:r>
      <w:r>
        <w:rPr>
          <w:rFonts w:ascii="宋体" w:hAnsi="宋体" w:cs="宋体" w:hint="eastAsia"/>
          <w:b/>
          <w:bCs/>
          <w:sz w:val="21"/>
          <w:szCs w:val="21"/>
          <w:lang w:eastAsia="zh-CN"/>
        </w:rPr>
        <w:t>题型示例</w:t>
      </w:r>
    </w:p>
    <w:p w:rsidR="00955210" w:rsidRDefault="00905D46">
      <w:pPr>
        <w:spacing w:after="0" w:line="360" w:lineRule="auto"/>
        <w:jc w:val="both"/>
        <w:rPr>
          <w:rFonts w:ascii="宋体" w:hAnsi="宋体" w:cs="宋体"/>
          <w:sz w:val="21"/>
          <w:szCs w:val="21"/>
          <w:lang w:eastAsia="zh-CN"/>
        </w:rPr>
      </w:pPr>
      <w:r>
        <w:rPr>
          <w:rFonts w:ascii="宋体" w:hAnsi="宋体" w:cs="宋体" w:hint="eastAsia"/>
          <w:b/>
          <w:bCs/>
          <w:sz w:val="21"/>
          <w:szCs w:val="21"/>
          <w:lang w:eastAsia="zh-CN"/>
        </w:rPr>
        <w:t xml:space="preserve">Part I </w:t>
      </w:r>
      <w:r>
        <w:rPr>
          <w:rFonts w:ascii="宋体" w:hAnsi="宋体" w:cs="宋体" w:hint="eastAsia"/>
          <w:sz w:val="21"/>
          <w:szCs w:val="21"/>
          <w:lang w:eastAsia="zh-CN"/>
        </w:rPr>
        <w:t xml:space="preserve">  NEWS BROADCAST</w:t>
      </w:r>
    </w:p>
    <w:p w:rsidR="00955210" w:rsidRDefault="00905D46">
      <w:pPr>
        <w:spacing w:after="0" w:line="360" w:lineRule="auto"/>
        <w:jc w:val="both"/>
        <w:rPr>
          <w:rFonts w:ascii="宋体" w:hAnsi="宋体" w:cs="宋体"/>
          <w:sz w:val="21"/>
          <w:szCs w:val="21"/>
          <w:lang w:eastAsia="zh-CN"/>
        </w:rPr>
      </w:pPr>
      <w:r>
        <w:rPr>
          <w:rFonts w:ascii="宋体" w:hAnsi="宋体" w:cs="宋体" w:hint="eastAsia"/>
          <w:sz w:val="21"/>
          <w:szCs w:val="21"/>
        </w:rPr>
        <w:t>Directions:</w:t>
      </w:r>
      <w:r>
        <w:rPr>
          <w:rFonts w:ascii="宋体" w:hAnsi="宋体" w:cs="宋体" w:hint="eastAsia"/>
          <w:sz w:val="21"/>
          <w:szCs w:val="21"/>
          <w:lang w:eastAsia="zh-CN"/>
        </w:rPr>
        <w:t xml:space="preserve"> In this part, you will hear five news broadcasts. You will hear them ONCE only. At the end of each news, two questions will be asked. Choose the best answer and mark it on the ANSWER SHEET.</w:t>
      </w:r>
    </w:p>
    <w:p w:rsidR="00955210" w:rsidRDefault="00905D46">
      <w:pPr>
        <w:spacing w:after="0" w:line="360" w:lineRule="auto"/>
        <w:jc w:val="both"/>
        <w:rPr>
          <w:rFonts w:ascii="宋体" w:hAnsi="宋体" w:cs="宋体"/>
          <w:sz w:val="21"/>
          <w:szCs w:val="21"/>
          <w:lang w:eastAsia="zh-CN"/>
        </w:rPr>
      </w:pPr>
      <w:r>
        <w:rPr>
          <w:rFonts w:ascii="宋体" w:hAnsi="宋体" w:cs="宋体" w:hint="eastAsia"/>
          <w:sz w:val="21"/>
          <w:szCs w:val="21"/>
          <w:lang w:eastAsia="zh-CN"/>
        </w:rPr>
        <w:t>听力原文</w:t>
      </w:r>
    </w:p>
    <w:p w:rsidR="00955210" w:rsidRDefault="00905D46">
      <w:pPr>
        <w:spacing w:after="0" w:line="360" w:lineRule="auto"/>
        <w:ind w:firstLineChars="200" w:firstLine="420"/>
        <w:jc w:val="both"/>
        <w:rPr>
          <w:rFonts w:ascii="宋体" w:hAnsi="宋体" w:cs="宋体"/>
          <w:sz w:val="21"/>
          <w:szCs w:val="21"/>
          <w:lang w:eastAsia="zh-CN"/>
        </w:rPr>
      </w:pPr>
      <w:r>
        <w:rPr>
          <w:rFonts w:ascii="宋体" w:hAnsi="宋体" w:cs="宋体" w:hint="eastAsia"/>
          <w:sz w:val="21"/>
          <w:szCs w:val="21"/>
          <w:lang w:eastAsia="zh-CN"/>
        </w:rPr>
        <w:t>About 100 people are now known to have died in what has been described as “the worst storm” ever to hit the eastern US this century. The hurricane-force winds first struck the Gulf of Mexico and have now spread across the Canadian border, continuing to bring reckless snowfalls, severe flooding, and causing millions of dollars in damage. All major airports have now reopened and airlines are beginning to cope with a backlog of thousands of stranded passengers. The storm also paralyzed areas of Cuba, where several people were killed, and property and crops destroyed.</w:t>
      </w:r>
    </w:p>
    <w:p w:rsidR="00955210" w:rsidRDefault="00905D46">
      <w:pPr>
        <w:spacing w:after="0" w:line="360" w:lineRule="auto"/>
        <w:jc w:val="both"/>
        <w:rPr>
          <w:rFonts w:ascii="宋体" w:hAnsi="宋体" w:cs="宋体"/>
          <w:sz w:val="21"/>
          <w:szCs w:val="21"/>
          <w:lang w:eastAsia="zh-CN"/>
        </w:rPr>
      </w:pPr>
      <w:r>
        <w:rPr>
          <w:rFonts w:ascii="宋体" w:hAnsi="宋体" w:cs="宋体" w:hint="eastAsia"/>
          <w:sz w:val="21"/>
          <w:szCs w:val="21"/>
          <w:lang w:eastAsia="zh-CN"/>
        </w:rPr>
        <w:t>Q: 1）Where did the storms first strike？</w:t>
      </w:r>
    </w:p>
    <w:p w:rsidR="00955210" w:rsidRDefault="00905D46">
      <w:pPr>
        <w:spacing w:after="0" w:line="360" w:lineRule="auto"/>
        <w:jc w:val="both"/>
        <w:rPr>
          <w:rFonts w:ascii="宋体" w:hAnsi="宋体" w:cs="宋体"/>
          <w:sz w:val="21"/>
          <w:szCs w:val="21"/>
          <w:lang w:eastAsia="zh-CN"/>
        </w:rPr>
      </w:pPr>
      <w:r>
        <w:rPr>
          <w:rFonts w:ascii="宋体" w:hAnsi="宋体" w:cs="宋体" w:hint="eastAsia"/>
          <w:sz w:val="21"/>
          <w:szCs w:val="21"/>
          <w:lang w:eastAsia="zh-CN"/>
        </w:rPr>
        <w:t xml:space="preserve">　2）The storms have resulted in the following EXCEPT _______？</w:t>
      </w:r>
    </w:p>
    <w:p w:rsidR="00955210" w:rsidRDefault="00905D46">
      <w:pPr>
        <w:spacing w:after="0" w:line="360" w:lineRule="auto"/>
        <w:jc w:val="both"/>
        <w:rPr>
          <w:rFonts w:ascii="宋体" w:hAnsi="宋体" w:cs="宋体"/>
          <w:sz w:val="21"/>
          <w:szCs w:val="21"/>
          <w:lang w:eastAsia="zh-CN"/>
        </w:rPr>
      </w:pPr>
      <w:r>
        <w:rPr>
          <w:rFonts w:ascii="宋体" w:hAnsi="宋体" w:cs="宋体" w:hint="eastAsia"/>
          <w:sz w:val="21"/>
          <w:szCs w:val="21"/>
          <w:lang w:eastAsia="zh-CN"/>
        </w:rPr>
        <w:t>考生卷</w:t>
      </w:r>
    </w:p>
    <w:p w:rsidR="00955210" w:rsidRDefault="00905D46">
      <w:pPr>
        <w:spacing w:after="0" w:line="360" w:lineRule="auto"/>
        <w:jc w:val="both"/>
        <w:rPr>
          <w:rFonts w:ascii="宋体" w:hAnsi="宋体" w:cs="宋体"/>
          <w:sz w:val="21"/>
          <w:szCs w:val="21"/>
          <w:lang w:eastAsia="zh-CN"/>
        </w:rPr>
      </w:pPr>
      <w:r>
        <w:rPr>
          <w:rFonts w:ascii="宋体" w:hAnsi="宋体" w:cs="宋体" w:hint="eastAsia"/>
          <w:sz w:val="21"/>
          <w:szCs w:val="21"/>
          <w:lang w:eastAsia="zh-CN"/>
        </w:rPr>
        <w:t>1) Where did the storms first strike?</w:t>
      </w:r>
    </w:p>
    <w:p w:rsidR="00955210" w:rsidRDefault="00905D46">
      <w:pPr>
        <w:spacing w:after="0" w:line="360" w:lineRule="auto"/>
        <w:jc w:val="both"/>
        <w:rPr>
          <w:rFonts w:ascii="宋体" w:hAnsi="宋体" w:cs="宋体"/>
          <w:sz w:val="21"/>
          <w:szCs w:val="21"/>
          <w:lang w:eastAsia="zh-CN"/>
        </w:rPr>
      </w:pPr>
      <w:r>
        <w:rPr>
          <w:rFonts w:ascii="宋体" w:hAnsi="宋体" w:cs="宋体" w:hint="eastAsia"/>
          <w:sz w:val="21"/>
          <w:szCs w:val="21"/>
          <w:lang w:eastAsia="zh-CN"/>
        </w:rPr>
        <w:t>A. The eastern US</w:t>
      </w:r>
    </w:p>
    <w:p w:rsidR="00955210" w:rsidRDefault="00905D46">
      <w:pPr>
        <w:spacing w:after="0" w:line="360" w:lineRule="auto"/>
        <w:jc w:val="both"/>
        <w:rPr>
          <w:rFonts w:ascii="宋体" w:hAnsi="宋体" w:cs="宋体"/>
          <w:sz w:val="21"/>
          <w:szCs w:val="21"/>
          <w:lang w:eastAsia="zh-CN"/>
        </w:rPr>
      </w:pPr>
      <w:r>
        <w:rPr>
          <w:rFonts w:ascii="宋体" w:hAnsi="宋体" w:cs="宋体" w:hint="eastAsia"/>
          <w:sz w:val="21"/>
          <w:szCs w:val="21"/>
          <w:lang w:eastAsia="zh-CN"/>
        </w:rPr>
        <w:t>B. The Gulf of Mexico</w:t>
      </w:r>
    </w:p>
    <w:p w:rsidR="00955210" w:rsidRDefault="00905D46">
      <w:pPr>
        <w:spacing w:after="0" w:line="360" w:lineRule="auto"/>
        <w:jc w:val="both"/>
        <w:rPr>
          <w:rFonts w:ascii="宋体" w:hAnsi="宋体" w:cs="宋体"/>
          <w:sz w:val="21"/>
          <w:szCs w:val="21"/>
          <w:lang w:eastAsia="zh-CN"/>
        </w:rPr>
      </w:pPr>
      <w:r>
        <w:rPr>
          <w:rFonts w:ascii="宋体" w:hAnsi="宋体" w:cs="宋体" w:hint="eastAsia"/>
          <w:sz w:val="21"/>
          <w:szCs w:val="21"/>
          <w:lang w:eastAsia="zh-CN"/>
        </w:rPr>
        <w:lastRenderedPageBreak/>
        <w:t xml:space="preserve">C. The Canadian border </w:t>
      </w:r>
    </w:p>
    <w:p w:rsidR="00955210" w:rsidRDefault="00905D46">
      <w:pPr>
        <w:spacing w:after="0" w:line="360" w:lineRule="auto"/>
        <w:jc w:val="both"/>
        <w:rPr>
          <w:rFonts w:ascii="宋体" w:hAnsi="宋体" w:cs="宋体"/>
          <w:sz w:val="21"/>
          <w:szCs w:val="21"/>
          <w:lang w:eastAsia="zh-CN"/>
        </w:rPr>
      </w:pPr>
      <w:r>
        <w:rPr>
          <w:rFonts w:ascii="宋体" w:hAnsi="宋体" w:cs="宋体" w:hint="eastAsia"/>
          <w:sz w:val="21"/>
          <w:szCs w:val="21"/>
          <w:lang w:eastAsia="zh-CN"/>
        </w:rPr>
        <w:t>D. Some areas in Cuba</w:t>
      </w:r>
    </w:p>
    <w:p w:rsidR="00955210" w:rsidRDefault="00905D46">
      <w:pPr>
        <w:spacing w:after="0" w:line="360" w:lineRule="auto"/>
        <w:jc w:val="both"/>
        <w:rPr>
          <w:rFonts w:ascii="宋体" w:hAnsi="宋体" w:cs="宋体"/>
          <w:sz w:val="21"/>
          <w:szCs w:val="21"/>
          <w:lang w:eastAsia="zh-CN"/>
        </w:rPr>
      </w:pPr>
      <w:r>
        <w:rPr>
          <w:rFonts w:ascii="宋体" w:hAnsi="宋体" w:cs="宋体" w:hint="eastAsia"/>
          <w:sz w:val="21"/>
          <w:szCs w:val="21"/>
          <w:lang w:eastAsia="zh-CN"/>
        </w:rPr>
        <w:t>2) The storms have resulted in the following EXCEPT _______?</w:t>
      </w:r>
    </w:p>
    <w:p w:rsidR="00955210" w:rsidRDefault="00905D46">
      <w:pPr>
        <w:spacing w:after="0" w:line="360" w:lineRule="auto"/>
        <w:jc w:val="both"/>
        <w:rPr>
          <w:rFonts w:ascii="宋体" w:hAnsi="宋体" w:cs="宋体"/>
          <w:sz w:val="21"/>
          <w:szCs w:val="21"/>
          <w:lang w:eastAsia="zh-CN"/>
        </w:rPr>
      </w:pPr>
      <w:r>
        <w:rPr>
          <w:rFonts w:ascii="宋体" w:hAnsi="宋体" w:cs="宋体" w:hint="eastAsia"/>
          <w:sz w:val="21"/>
          <w:szCs w:val="21"/>
          <w:lang w:eastAsia="zh-CN"/>
        </w:rPr>
        <w:t>A. death and damage</w:t>
      </w:r>
    </w:p>
    <w:p w:rsidR="00955210" w:rsidRDefault="00905D46">
      <w:pPr>
        <w:spacing w:after="0" w:line="360" w:lineRule="auto"/>
        <w:jc w:val="both"/>
        <w:rPr>
          <w:rFonts w:ascii="宋体" w:hAnsi="宋体" w:cs="宋体"/>
          <w:sz w:val="21"/>
          <w:szCs w:val="21"/>
          <w:lang w:eastAsia="zh-CN"/>
        </w:rPr>
      </w:pPr>
      <w:r>
        <w:rPr>
          <w:rFonts w:ascii="宋体" w:hAnsi="宋体" w:cs="宋体" w:hint="eastAsia"/>
          <w:sz w:val="21"/>
          <w:szCs w:val="21"/>
          <w:lang w:eastAsia="zh-CN"/>
        </w:rPr>
        <w:t>B. disruption of air service</w:t>
      </w:r>
    </w:p>
    <w:p w:rsidR="00955210" w:rsidRDefault="00905D46">
      <w:pPr>
        <w:spacing w:after="0" w:line="360" w:lineRule="auto"/>
        <w:jc w:val="both"/>
        <w:rPr>
          <w:rFonts w:ascii="宋体" w:hAnsi="宋体" w:cs="宋体"/>
          <w:sz w:val="21"/>
          <w:szCs w:val="21"/>
          <w:lang w:eastAsia="zh-CN"/>
        </w:rPr>
      </w:pPr>
      <w:r>
        <w:rPr>
          <w:rFonts w:ascii="宋体" w:hAnsi="宋体" w:cs="宋体" w:hint="eastAsia"/>
          <w:sz w:val="21"/>
          <w:szCs w:val="21"/>
          <w:lang w:eastAsia="zh-CN"/>
        </w:rPr>
        <w:t>C. destruction of crops</w:t>
      </w:r>
    </w:p>
    <w:p w:rsidR="00955210" w:rsidRDefault="00905D46">
      <w:pPr>
        <w:spacing w:after="0" w:line="360" w:lineRule="auto"/>
        <w:jc w:val="both"/>
        <w:rPr>
          <w:rFonts w:ascii="宋体" w:hAnsi="宋体" w:cs="宋体"/>
          <w:sz w:val="21"/>
          <w:szCs w:val="21"/>
          <w:lang w:eastAsia="zh-CN"/>
        </w:rPr>
      </w:pPr>
      <w:r>
        <w:rPr>
          <w:rFonts w:ascii="宋体" w:hAnsi="宋体" w:cs="宋体" w:hint="eastAsia"/>
          <w:sz w:val="21"/>
          <w:szCs w:val="21"/>
          <w:lang w:eastAsia="zh-CN"/>
        </w:rPr>
        <w:t>D. relocation of people</w:t>
      </w:r>
    </w:p>
    <w:p w:rsidR="00955210" w:rsidRDefault="00905D46">
      <w:pPr>
        <w:spacing w:after="0" w:line="360" w:lineRule="auto"/>
        <w:jc w:val="both"/>
        <w:rPr>
          <w:rFonts w:ascii="宋体" w:hAnsi="宋体" w:cs="宋体"/>
          <w:sz w:val="21"/>
          <w:szCs w:val="21"/>
          <w:lang w:eastAsia="zh-CN"/>
        </w:rPr>
      </w:pPr>
      <w:r>
        <w:rPr>
          <w:rFonts w:ascii="宋体" w:hAnsi="宋体" w:cs="宋体" w:hint="eastAsia"/>
          <w:b/>
          <w:bCs/>
          <w:sz w:val="21"/>
          <w:szCs w:val="21"/>
          <w:lang w:eastAsia="zh-CN"/>
        </w:rPr>
        <w:t>Part II</w:t>
      </w:r>
      <w:r>
        <w:rPr>
          <w:rFonts w:ascii="宋体" w:hAnsi="宋体" w:cs="宋体" w:hint="eastAsia"/>
          <w:sz w:val="21"/>
          <w:szCs w:val="21"/>
          <w:lang w:eastAsia="zh-CN"/>
        </w:rPr>
        <w:t xml:space="preserve"> TEXT COMPLETION</w:t>
      </w:r>
      <w:r>
        <w:rPr>
          <w:rFonts w:ascii="宋体" w:hAnsi="宋体" w:cs="宋体" w:hint="eastAsia"/>
          <w:sz w:val="21"/>
          <w:szCs w:val="21"/>
          <w:lang w:eastAsia="zh-CN"/>
        </w:rPr>
        <w:tab/>
      </w:r>
    </w:p>
    <w:p w:rsidR="00955210" w:rsidRDefault="00905D46">
      <w:pPr>
        <w:spacing w:after="0" w:line="360" w:lineRule="auto"/>
        <w:jc w:val="both"/>
        <w:rPr>
          <w:rFonts w:ascii="宋体" w:hAnsi="宋体" w:cs="宋体"/>
          <w:sz w:val="21"/>
          <w:szCs w:val="21"/>
          <w:lang w:eastAsia="zh-CN"/>
        </w:rPr>
      </w:pPr>
      <w:r>
        <w:rPr>
          <w:rFonts w:ascii="宋体" w:hAnsi="宋体" w:cs="宋体" w:hint="eastAsia"/>
          <w:sz w:val="21"/>
          <w:szCs w:val="21"/>
        </w:rPr>
        <w:t>Directions:</w:t>
      </w:r>
      <w:r>
        <w:rPr>
          <w:rFonts w:ascii="宋体" w:hAnsi="宋体" w:cs="宋体" w:hint="eastAsia"/>
          <w:sz w:val="21"/>
          <w:szCs w:val="21"/>
          <w:lang w:eastAsia="zh-CN"/>
        </w:rPr>
        <w:t xml:space="preserve"> In this part, you will hear a passage TWICE. Fill in each blank with ONE word or number according to what you hear. Write your answers on the ANSWER SHEET.</w:t>
      </w:r>
    </w:p>
    <w:p w:rsidR="00955210" w:rsidRDefault="00905D46">
      <w:pPr>
        <w:spacing w:after="0" w:line="360" w:lineRule="auto"/>
        <w:jc w:val="both"/>
        <w:rPr>
          <w:rFonts w:ascii="宋体" w:hAnsi="宋体" w:cs="宋体"/>
          <w:sz w:val="21"/>
          <w:szCs w:val="21"/>
          <w:lang w:eastAsia="zh-CN"/>
        </w:rPr>
      </w:pPr>
      <w:r>
        <w:rPr>
          <w:rFonts w:ascii="宋体" w:hAnsi="宋体" w:cs="宋体" w:hint="eastAsia"/>
          <w:sz w:val="21"/>
          <w:szCs w:val="21"/>
          <w:lang w:eastAsia="zh-CN"/>
        </w:rPr>
        <w:t>听力原文</w:t>
      </w:r>
    </w:p>
    <w:p w:rsidR="00955210" w:rsidRDefault="00905D46">
      <w:pPr>
        <w:spacing w:after="0" w:line="360" w:lineRule="auto"/>
        <w:ind w:firstLineChars="200" w:firstLine="420"/>
        <w:jc w:val="both"/>
        <w:rPr>
          <w:rFonts w:ascii="宋体" w:hAnsi="宋体" w:cs="宋体"/>
          <w:sz w:val="21"/>
          <w:szCs w:val="21"/>
          <w:lang w:eastAsia="zh-CN"/>
        </w:rPr>
      </w:pPr>
      <w:r>
        <w:rPr>
          <w:rFonts w:ascii="宋体" w:hAnsi="宋体" w:cs="宋体" w:hint="eastAsia"/>
          <w:sz w:val="21"/>
          <w:szCs w:val="21"/>
          <w:lang w:eastAsia="zh-CN"/>
        </w:rPr>
        <w:t xml:space="preserve">In the United States of America, a complex educational system exists. It is designed to provide academic skills to its residents.  People living in the U.S. can begin their education as early as the age of three, and continue their academic careers well into adulthood.  How long someone goes to school varies greatly from individual to individual. It all depends on what individuals want from the educational system and life in general.  Some people are satisfied with achieving a high school diploma, while others strive for higher education.  By the time children reach the age of three, parents will often enroll them into preschool.  Some schools offer classes for children who are as young as two, but three is usually the youngest age children begin their education. After preschool comes kindergarten to 6th grade in the public school system. The 6thgrade is the last year of elementary school. Once a child has completed elementary school, he or she will be enrolled into high school, which is from Grade 9 through 12.  When students reach the 12th grade, they have completed their required education.  Beyond the 12th grade, furthering your education is optional. At college level in California, the state offers three options to continue your academic career. They are the Community College system, the California State University system, and the University of California system.  Where a student enrolls depends on the student and what that student's goals are. These are the choices students have for their education. However, there is another choice available, which is a private school. Private schools operate </w:t>
      </w:r>
      <w:r>
        <w:rPr>
          <w:rFonts w:ascii="宋体" w:hAnsi="宋体" w:cs="宋体" w:hint="eastAsia"/>
          <w:sz w:val="21"/>
          <w:szCs w:val="21"/>
          <w:lang w:eastAsia="zh-CN"/>
        </w:rPr>
        <w:lastRenderedPageBreak/>
        <w:t>much like public schools with some differences. It is important to look into all your options to see what the best options for you are.</w:t>
      </w:r>
    </w:p>
    <w:p w:rsidR="00955210" w:rsidRDefault="00905D46">
      <w:pPr>
        <w:spacing w:after="0" w:line="360" w:lineRule="auto"/>
        <w:jc w:val="both"/>
        <w:rPr>
          <w:rFonts w:ascii="宋体" w:hAnsi="宋体" w:cs="宋体"/>
          <w:sz w:val="21"/>
          <w:szCs w:val="21"/>
          <w:lang w:eastAsia="zh-CN"/>
        </w:rPr>
      </w:pPr>
      <w:r>
        <w:rPr>
          <w:rFonts w:ascii="宋体" w:hAnsi="宋体" w:cs="宋体" w:hint="eastAsia"/>
          <w:sz w:val="21"/>
          <w:szCs w:val="21"/>
          <w:lang w:eastAsia="zh-CN"/>
        </w:rPr>
        <w:t>考生卷</w:t>
      </w:r>
    </w:p>
    <w:p w:rsidR="00955210" w:rsidRDefault="00905D46">
      <w:pPr>
        <w:spacing w:after="0" w:line="360" w:lineRule="auto"/>
        <w:ind w:firstLineChars="200" w:firstLine="420"/>
        <w:jc w:val="both"/>
        <w:rPr>
          <w:rFonts w:ascii="宋体" w:hAnsi="宋体" w:cs="宋体"/>
          <w:sz w:val="21"/>
          <w:szCs w:val="21"/>
          <w:lang w:eastAsia="zh-CN"/>
        </w:rPr>
      </w:pPr>
      <w:r>
        <w:rPr>
          <w:rFonts w:ascii="宋体" w:hAnsi="宋体" w:cs="宋体" w:hint="eastAsia"/>
          <w:sz w:val="21"/>
          <w:szCs w:val="21"/>
          <w:lang w:eastAsia="zh-CN"/>
        </w:rPr>
        <w:t xml:space="preserve">In the United States of America, a complex 1.  system exists. It is designed to provide 2. skills to its residents. People living in the U.S. can begin their education as early as the age of three, and continue their academic careers well into  3.. How long someone goes to school  4. greatly from individual to individual.  It all depends on what individuals want from the educational system and life in  5.. Some people are satisfied with achieving a high school diploma, while others  6. for higher education. By the time children reach the age of three, parents will often  7. them into preschool. Some schools offer classes for children who are as young as two, but three is usually the 8. age children begin their education. After preschool comes  9. to 6th grade in the public school system. The 6thgrade is the last year of 10.  school. Once a child has completed  11. school, he or she will be enrolled into high school, which is from Grade 9 through 12. When students reach the 12th grade, they have completed their  12. education.  13. the 12th grade, furthering your education is optional. At college level in California, the state offers three options to continue your 14. career. They are the15. </w:t>
      </w:r>
      <w:r>
        <w:rPr>
          <w:rFonts w:ascii="宋体" w:hAnsi="宋体" w:cs="宋体" w:hint="eastAsia"/>
          <w:sz w:val="21"/>
          <w:szCs w:val="21"/>
          <w:u w:val="single"/>
          <w:lang w:eastAsia="zh-CN"/>
        </w:rPr>
        <w:t xml:space="preserve">          __</w:t>
      </w:r>
      <w:r>
        <w:rPr>
          <w:rFonts w:ascii="宋体" w:hAnsi="宋体" w:cs="宋体" w:hint="eastAsia"/>
          <w:sz w:val="21"/>
          <w:szCs w:val="21"/>
          <w:lang w:eastAsia="zh-CN"/>
        </w:rPr>
        <w:t xml:space="preserve"> College system, the California State University system, and the University of California system. Where a student   16.________ on the student and what that student's 17_______ are. These are the   students have for their education. However, there is another choice  18._, which is a private school. 19.  schools operate much like public schools with some differences. It is important to look into all your 20.  to see what the best options for you are.</w:t>
      </w:r>
    </w:p>
    <w:p w:rsidR="00955210" w:rsidRDefault="00955210">
      <w:pPr>
        <w:spacing w:after="0" w:line="360" w:lineRule="auto"/>
        <w:ind w:firstLineChars="200" w:firstLine="420"/>
        <w:jc w:val="both"/>
        <w:rPr>
          <w:rFonts w:ascii="宋体" w:hAnsi="宋体" w:cs="宋体"/>
          <w:sz w:val="21"/>
          <w:szCs w:val="21"/>
          <w:lang w:eastAsia="zh-CN"/>
        </w:rPr>
      </w:pPr>
    </w:p>
    <w:p w:rsidR="00955210" w:rsidRDefault="00905D46">
      <w:pPr>
        <w:spacing w:after="0" w:line="360" w:lineRule="auto"/>
        <w:jc w:val="both"/>
        <w:rPr>
          <w:rFonts w:ascii="宋体" w:hAnsi="宋体" w:cs="宋体"/>
          <w:sz w:val="21"/>
          <w:szCs w:val="21"/>
          <w:lang w:eastAsia="zh-CN"/>
        </w:rPr>
      </w:pPr>
      <w:r>
        <w:rPr>
          <w:rFonts w:ascii="宋体" w:hAnsi="宋体" w:cs="宋体" w:hint="eastAsia"/>
          <w:b/>
          <w:bCs/>
          <w:sz w:val="21"/>
          <w:szCs w:val="21"/>
          <w:lang w:eastAsia="zh-CN"/>
        </w:rPr>
        <w:t>Part Ⅲ</w:t>
      </w:r>
      <w:r>
        <w:rPr>
          <w:rFonts w:ascii="宋体" w:hAnsi="宋体" w:cs="宋体" w:hint="eastAsia"/>
          <w:sz w:val="21"/>
          <w:szCs w:val="21"/>
          <w:lang w:eastAsia="zh-CN"/>
        </w:rPr>
        <w:t xml:space="preserve"> In this part, you will translate four segments from Chinese to English. You will hear each segment ONCE only. You may take notes while listening. After each segment, write down your translation on the ANSWER SHEET.</w:t>
      </w:r>
    </w:p>
    <w:p w:rsidR="00955210" w:rsidRDefault="00905D46">
      <w:pPr>
        <w:spacing w:after="0" w:line="360" w:lineRule="auto"/>
        <w:ind w:firstLineChars="200" w:firstLine="420"/>
        <w:jc w:val="both"/>
        <w:rPr>
          <w:rFonts w:ascii="宋体" w:hAnsi="宋体" w:cs="宋体"/>
          <w:sz w:val="21"/>
          <w:szCs w:val="21"/>
          <w:lang w:eastAsia="zh-CN"/>
        </w:rPr>
      </w:pPr>
      <w:r>
        <w:rPr>
          <w:rFonts w:ascii="宋体" w:hAnsi="宋体" w:cs="宋体" w:hint="eastAsia"/>
          <w:sz w:val="21"/>
          <w:szCs w:val="21"/>
          <w:lang w:eastAsia="zh-CN"/>
        </w:rPr>
        <w:t>北京是一座有三千年历史的古城。早在公元前十一世纪，北京就是燕国的国都，因此北京也有燕京之称。//北京是中国的六大古都之一，其他五个是西安、南京、洛阳、开封和杭州。//北京市总面积16800平方公里，人口2000多万。 //北京是座既古老又年轻的城市，有许多名胜古迹。如故宫、天坛和颐和园；北京也有许多新建筑，包括很多摩天大厦和立体交叉桥。//</w:t>
      </w:r>
    </w:p>
    <w:p w:rsidR="00955210" w:rsidRDefault="00955210">
      <w:pPr>
        <w:spacing w:after="0" w:line="360" w:lineRule="auto"/>
        <w:jc w:val="both"/>
        <w:rPr>
          <w:rFonts w:ascii="宋体" w:hAnsi="宋体" w:cs="宋体"/>
          <w:sz w:val="21"/>
          <w:szCs w:val="21"/>
          <w:lang w:eastAsia="zh-CN"/>
        </w:rPr>
      </w:pPr>
    </w:p>
    <w:p w:rsidR="00955210" w:rsidRDefault="00905D46">
      <w:pPr>
        <w:spacing w:after="0" w:line="360" w:lineRule="auto"/>
        <w:jc w:val="both"/>
        <w:rPr>
          <w:rFonts w:ascii="宋体" w:hAnsi="宋体" w:cs="宋体"/>
          <w:sz w:val="21"/>
          <w:szCs w:val="21"/>
          <w:lang w:eastAsia="zh-CN"/>
        </w:rPr>
      </w:pPr>
      <w:r>
        <w:rPr>
          <w:rFonts w:ascii="宋体" w:hAnsi="宋体" w:cs="宋体" w:hint="eastAsia"/>
          <w:b/>
          <w:bCs/>
          <w:sz w:val="21"/>
          <w:szCs w:val="21"/>
          <w:lang w:eastAsia="zh-CN"/>
        </w:rPr>
        <w:t>Part Ⅳ</w:t>
      </w:r>
      <w:r>
        <w:rPr>
          <w:rFonts w:ascii="宋体" w:hAnsi="宋体" w:cs="宋体" w:hint="eastAsia"/>
          <w:sz w:val="21"/>
          <w:szCs w:val="21"/>
          <w:lang w:eastAsia="zh-CN"/>
        </w:rPr>
        <w:t xml:space="preserve"> In this part, you will translate four segments from English to Chinese. You will hear each segment ONCE only. You may take notes while listening. After each segment, write down your translation on the ANSWER SHEET.  </w:t>
      </w:r>
    </w:p>
    <w:p w:rsidR="00955210" w:rsidRDefault="00905D46">
      <w:pPr>
        <w:spacing w:after="0" w:line="360" w:lineRule="auto"/>
        <w:ind w:firstLineChars="200" w:firstLine="420"/>
        <w:jc w:val="both"/>
        <w:rPr>
          <w:rFonts w:ascii="宋体" w:hAnsi="宋体" w:cs="宋体"/>
          <w:sz w:val="21"/>
          <w:szCs w:val="21"/>
          <w:lang w:eastAsia="zh-CN"/>
        </w:rPr>
      </w:pPr>
      <w:r>
        <w:rPr>
          <w:rFonts w:ascii="宋体" w:hAnsi="宋体" w:cs="宋体" w:hint="eastAsia"/>
          <w:sz w:val="21"/>
          <w:szCs w:val="21"/>
          <w:lang w:eastAsia="zh-CN"/>
        </w:rPr>
        <w:t xml:space="preserve">First of all, let me thank you for this unique opportunity. It’s a great honor for me to be the first American president to speak to the Chinese people in a live broadcast. // And I feel as if I were talking to old friends, who, while out of sight, have never, never been out of heart and mind. // Fourteen years ago, Barbara and I came to your beautiful land when I was, as you said, Chief of the United States Liaison Office, And for us, returning to Beijing is a homecoming. // Our work here was a source of great personal satisfaction, a happy challenging time in our lives. And we actually went to church here, and indeed our daughter was baptized in our faith here. And we rode bicycles down the </w:t>
      </w:r>
      <w:r>
        <w:rPr>
          <w:rFonts w:ascii="宋体" w:hAnsi="宋体" w:cs="宋体" w:hint="eastAsia"/>
          <w:i/>
          <w:sz w:val="21"/>
          <w:szCs w:val="21"/>
          <w:lang w:eastAsia="zh-CN"/>
        </w:rPr>
        <w:t>hutungs</w:t>
      </w:r>
      <w:r>
        <w:rPr>
          <w:rFonts w:ascii="宋体" w:hAnsi="宋体" w:cs="宋体" w:hint="eastAsia"/>
          <w:sz w:val="21"/>
          <w:szCs w:val="21"/>
          <w:lang w:eastAsia="zh-CN"/>
        </w:rPr>
        <w:t xml:space="preserve"> of Beijing, and came to have a general feeling of affection for the Chinese people.//</w:t>
      </w:r>
    </w:p>
    <w:p w:rsidR="00955210" w:rsidRDefault="00955210">
      <w:pPr>
        <w:spacing w:after="0" w:line="360" w:lineRule="auto"/>
        <w:ind w:firstLineChars="200" w:firstLine="420"/>
        <w:jc w:val="both"/>
        <w:rPr>
          <w:rFonts w:ascii="宋体" w:hAnsi="宋体" w:cs="宋体"/>
          <w:sz w:val="21"/>
          <w:szCs w:val="21"/>
          <w:lang w:eastAsia="zh-CN"/>
        </w:rPr>
      </w:pPr>
    </w:p>
    <w:sectPr w:rsidR="00955210" w:rsidSect="00955210">
      <w:headerReference w:type="default" r:id="rId7"/>
      <w:footerReference w:type="even" r:id="rId8"/>
      <w:footerReference w:type="default" r:id="rId9"/>
      <w:pgSz w:w="11900" w:h="16840"/>
      <w:pgMar w:top="1440" w:right="1800" w:bottom="1440" w:left="1800" w:header="708" w:footer="708"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F6044" w:rsidRDefault="00AF6044" w:rsidP="00955210">
      <w:pPr>
        <w:spacing w:after="0"/>
      </w:pPr>
      <w:r>
        <w:separator/>
      </w:r>
    </w:p>
  </w:endnote>
  <w:endnote w:type="continuationSeparator" w:id="1">
    <w:p w:rsidR="00AF6044" w:rsidRDefault="00AF6044" w:rsidP="00955210">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5210" w:rsidRDefault="00A12BE1">
    <w:pPr>
      <w:pStyle w:val="a7"/>
      <w:framePr w:wrap="around" w:vAnchor="text" w:hAnchor="margin" w:xAlign="center" w:y="1"/>
      <w:rPr>
        <w:rStyle w:val="aa"/>
      </w:rPr>
    </w:pPr>
    <w:r>
      <w:fldChar w:fldCharType="begin"/>
    </w:r>
    <w:r w:rsidR="00905D46">
      <w:rPr>
        <w:rStyle w:val="aa"/>
      </w:rPr>
      <w:instrText xml:space="preserve">PAGE  </w:instrText>
    </w:r>
    <w:r>
      <w:fldChar w:fldCharType="end"/>
    </w:r>
  </w:p>
  <w:p w:rsidR="00955210" w:rsidRDefault="00955210">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5210" w:rsidRDefault="00A12BE1">
    <w:pPr>
      <w:pStyle w:val="a7"/>
      <w:framePr w:wrap="around" w:vAnchor="text" w:hAnchor="margin" w:xAlign="center" w:y="1"/>
      <w:rPr>
        <w:rStyle w:val="aa"/>
      </w:rPr>
    </w:pPr>
    <w:r>
      <w:fldChar w:fldCharType="begin"/>
    </w:r>
    <w:r w:rsidR="00905D46">
      <w:rPr>
        <w:rStyle w:val="aa"/>
      </w:rPr>
      <w:instrText xml:space="preserve">PAGE  </w:instrText>
    </w:r>
    <w:r>
      <w:fldChar w:fldCharType="separate"/>
    </w:r>
    <w:r w:rsidR="00573563">
      <w:rPr>
        <w:rStyle w:val="aa"/>
        <w:noProof/>
      </w:rPr>
      <w:t>2</w:t>
    </w:r>
    <w:r>
      <w:fldChar w:fldCharType="end"/>
    </w:r>
  </w:p>
  <w:p w:rsidR="00955210" w:rsidRDefault="00955210">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F6044" w:rsidRDefault="00AF6044">
      <w:pPr>
        <w:spacing w:after="0"/>
      </w:pPr>
      <w:r>
        <w:separator/>
      </w:r>
    </w:p>
  </w:footnote>
  <w:footnote w:type="continuationSeparator" w:id="1">
    <w:p w:rsidR="00AF6044" w:rsidRDefault="00AF6044">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5210" w:rsidRDefault="00955210">
    <w:pPr>
      <w:pStyle w:val="a8"/>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4A184F"/>
    <w:multiLevelType w:val="multilevel"/>
    <w:tmpl w:val="2A4A184F"/>
    <w:lvl w:ilvl="0">
      <w:start w:val="1"/>
      <w:numFmt w:val="japaneseCounting"/>
      <w:lvlText w:val="%1、"/>
      <w:lvlJc w:val="left"/>
      <w:pPr>
        <w:ind w:left="120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4CA87B3A"/>
    <w:multiLevelType w:val="multilevel"/>
    <w:tmpl w:val="4CA87B3A"/>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4E1F3D24"/>
    <w:multiLevelType w:val="multilevel"/>
    <w:tmpl w:val="4E1F3D24"/>
    <w:lvl w:ilvl="0">
      <w:start w:val="1"/>
      <w:numFmt w:val="japaneseCounting"/>
      <w:lvlText w:val="%1、"/>
      <w:lvlJc w:val="left"/>
      <w:pPr>
        <w:ind w:left="480" w:hanging="48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790E6D6C"/>
    <w:multiLevelType w:val="multilevel"/>
    <w:tmpl w:val="790E6D6C"/>
    <w:lvl w:ilvl="0">
      <w:start w:val="1"/>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trackRevisions/>
  <w:defaultTabStop w:val="720"/>
  <w:drawingGridHorizontalSpacing w:val="0"/>
  <w:drawingGridVerticalSpacing w:val="360"/>
  <w:displayHorizontalDrawingGridEvery w:val="0"/>
  <w:displayVerticalDrawingGridEvery w:val="0"/>
  <w:doNotShadeFormData/>
  <w:characterSpacingControl w:val="doNotCompress"/>
  <w:doNotValidateAgainstSchema/>
  <w:doNotDemarcateInvalidXml/>
  <w:hdrShapeDefaults>
    <o:shapedefaults v:ext="edit" spidmax="9218"/>
  </w:hdrShapeDefaults>
  <w:footnotePr>
    <w:footnote w:id="0"/>
    <w:footnote w:id="1"/>
  </w:footnotePr>
  <w:endnotePr>
    <w:endnote w:id="0"/>
    <w:endnote w:id="1"/>
  </w:endnotePr>
  <w:compat>
    <w:spaceForUL/>
    <w:doNotLeaveBackslashAlone/>
    <w:ulTrailSpace/>
    <w:doNotExpandShiftReturn/>
    <w:useFELayout/>
  </w:compat>
  <w:docVars>
    <w:docVar w:name="commondata" w:val="eyJoZGlkIjoiYmExZDc1MjIyZDJhM2Y0ZWI2MmFkOWI3YmU4NjRjZWQifQ=="/>
  </w:docVars>
  <w:rsids>
    <w:rsidRoot w:val="00172A27"/>
    <w:rsid w:val="00001089"/>
    <w:rsid w:val="00012F40"/>
    <w:rsid w:val="000140D8"/>
    <w:rsid w:val="00014C0A"/>
    <w:rsid w:val="000161AD"/>
    <w:rsid w:val="00024D40"/>
    <w:rsid w:val="000347A9"/>
    <w:rsid w:val="000361C4"/>
    <w:rsid w:val="000435C7"/>
    <w:rsid w:val="00060567"/>
    <w:rsid w:val="000638A2"/>
    <w:rsid w:val="00066C07"/>
    <w:rsid w:val="000867C6"/>
    <w:rsid w:val="000B0C1E"/>
    <w:rsid w:val="000C2D5C"/>
    <w:rsid w:val="000D275F"/>
    <w:rsid w:val="000D51C2"/>
    <w:rsid w:val="000E618D"/>
    <w:rsid w:val="000F4C18"/>
    <w:rsid w:val="00103C2C"/>
    <w:rsid w:val="001048CE"/>
    <w:rsid w:val="001075D5"/>
    <w:rsid w:val="00116752"/>
    <w:rsid w:val="001242D1"/>
    <w:rsid w:val="00133EC7"/>
    <w:rsid w:val="00134FC4"/>
    <w:rsid w:val="00157BA9"/>
    <w:rsid w:val="0016341C"/>
    <w:rsid w:val="00172A27"/>
    <w:rsid w:val="001A4015"/>
    <w:rsid w:val="001B521A"/>
    <w:rsid w:val="001B5FDE"/>
    <w:rsid w:val="001C288D"/>
    <w:rsid w:val="001C7D04"/>
    <w:rsid w:val="001D7B8C"/>
    <w:rsid w:val="001E1293"/>
    <w:rsid w:val="001E1CA1"/>
    <w:rsid w:val="001E4F76"/>
    <w:rsid w:val="001E54F7"/>
    <w:rsid w:val="001F0D55"/>
    <w:rsid w:val="001F708A"/>
    <w:rsid w:val="0020375D"/>
    <w:rsid w:val="002065B1"/>
    <w:rsid w:val="00224C00"/>
    <w:rsid w:val="002440A5"/>
    <w:rsid w:val="002716FF"/>
    <w:rsid w:val="0027532E"/>
    <w:rsid w:val="00275397"/>
    <w:rsid w:val="00287DA7"/>
    <w:rsid w:val="002A0F84"/>
    <w:rsid w:val="002A1E5B"/>
    <w:rsid w:val="002A40C6"/>
    <w:rsid w:val="002B46E4"/>
    <w:rsid w:val="002B49C0"/>
    <w:rsid w:val="002B538E"/>
    <w:rsid w:val="002E7CF2"/>
    <w:rsid w:val="002F1C79"/>
    <w:rsid w:val="003071B2"/>
    <w:rsid w:val="0031464E"/>
    <w:rsid w:val="00356DC6"/>
    <w:rsid w:val="00383B08"/>
    <w:rsid w:val="003A2A0D"/>
    <w:rsid w:val="003A4431"/>
    <w:rsid w:val="003A7B77"/>
    <w:rsid w:val="003B18EF"/>
    <w:rsid w:val="003B630E"/>
    <w:rsid w:val="003E7D3C"/>
    <w:rsid w:val="0041180B"/>
    <w:rsid w:val="00412374"/>
    <w:rsid w:val="004354F7"/>
    <w:rsid w:val="00435598"/>
    <w:rsid w:val="004402C1"/>
    <w:rsid w:val="00453326"/>
    <w:rsid w:val="00497085"/>
    <w:rsid w:val="004A14F1"/>
    <w:rsid w:val="004A2609"/>
    <w:rsid w:val="004A744F"/>
    <w:rsid w:val="004B0DBF"/>
    <w:rsid w:val="004B196E"/>
    <w:rsid w:val="004C5992"/>
    <w:rsid w:val="004D2138"/>
    <w:rsid w:val="004E777A"/>
    <w:rsid w:val="005035F8"/>
    <w:rsid w:val="00526E23"/>
    <w:rsid w:val="005444DF"/>
    <w:rsid w:val="00545942"/>
    <w:rsid w:val="00546A98"/>
    <w:rsid w:val="005545FB"/>
    <w:rsid w:val="00566F13"/>
    <w:rsid w:val="0057034C"/>
    <w:rsid w:val="00573563"/>
    <w:rsid w:val="00575C42"/>
    <w:rsid w:val="00577C76"/>
    <w:rsid w:val="00577DB6"/>
    <w:rsid w:val="00580BA1"/>
    <w:rsid w:val="00592504"/>
    <w:rsid w:val="005A676E"/>
    <w:rsid w:val="005B0FDD"/>
    <w:rsid w:val="005B164F"/>
    <w:rsid w:val="005B5CF6"/>
    <w:rsid w:val="005C1335"/>
    <w:rsid w:val="005C3CD2"/>
    <w:rsid w:val="005D25F9"/>
    <w:rsid w:val="005D64FD"/>
    <w:rsid w:val="005E1473"/>
    <w:rsid w:val="005E5DFE"/>
    <w:rsid w:val="005F25E0"/>
    <w:rsid w:val="00602A37"/>
    <w:rsid w:val="006109A8"/>
    <w:rsid w:val="006110CD"/>
    <w:rsid w:val="00613C2E"/>
    <w:rsid w:val="00644D3D"/>
    <w:rsid w:val="006641CA"/>
    <w:rsid w:val="00664D8C"/>
    <w:rsid w:val="00670267"/>
    <w:rsid w:val="00673916"/>
    <w:rsid w:val="00676FA8"/>
    <w:rsid w:val="00685EA0"/>
    <w:rsid w:val="006921F1"/>
    <w:rsid w:val="00696BAF"/>
    <w:rsid w:val="006A59C8"/>
    <w:rsid w:val="006B30C9"/>
    <w:rsid w:val="006C11C0"/>
    <w:rsid w:val="006C473E"/>
    <w:rsid w:val="006E43EC"/>
    <w:rsid w:val="006E7B18"/>
    <w:rsid w:val="00713387"/>
    <w:rsid w:val="0074766A"/>
    <w:rsid w:val="00752F9D"/>
    <w:rsid w:val="00755C39"/>
    <w:rsid w:val="00785683"/>
    <w:rsid w:val="007B5711"/>
    <w:rsid w:val="007C2679"/>
    <w:rsid w:val="007C2DCD"/>
    <w:rsid w:val="007C5530"/>
    <w:rsid w:val="007C649E"/>
    <w:rsid w:val="007D26CA"/>
    <w:rsid w:val="007D5B01"/>
    <w:rsid w:val="007F045E"/>
    <w:rsid w:val="007F3F12"/>
    <w:rsid w:val="007F6F0F"/>
    <w:rsid w:val="00810FCA"/>
    <w:rsid w:val="0081167A"/>
    <w:rsid w:val="00826795"/>
    <w:rsid w:val="0083476D"/>
    <w:rsid w:val="00841A6C"/>
    <w:rsid w:val="00847901"/>
    <w:rsid w:val="008511E3"/>
    <w:rsid w:val="00864342"/>
    <w:rsid w:val="00865415"/>
    <w:rsid w:val="00871FFB"/>
    <w:rsid w:val="008835A9"/>
    <w:rsid w:val="008979AE"/>
    <w:rsid w:val="008B6905"/>
    <w:rsid w:val="008C0F97"/>
    <w:rsid w:val="008F438F"/>
    <w:rsid w:val="008F69CD"/>
    <w:rsid w:val="00901B19"/>
    <w:rsid w:val="00905D46"/>
    <w:rsid w:val="00915595"/>
    <w:rsid w:val="0091629D"/>
    <w:rsid w:val="0092068B"/>
    <w:rsid w:val="00922B7F"/>
    <w:rsid w:val="00923816"/>
    <w:rsid w:val="009247F2"/>
    <w:rsid w:val="00935210"/>
    <w:rsid w:val="0094298F"/>
    <w:rsid w:val="0094376D"/>
    <w:rsid w:val="00955210"/>
    <w:rsid w:val="00957B6E"/>
    <w:rsid w:val="00980AC5"/>
    <w:rsid w:val="00983465"/>
    <w:rsid w:val="00985460"/>
    <w:rsid w:val="00987312"/>
    <w:rsid w:val="009B0973"/>
    <w:rsid w:val="009B2690"/>
    <w:rsid w:val="009B326E"/>
    <w:rsid w:val="009C1E73"/>
    <w:rsid w:val="009C6D47"/>
    <w:rsid w:val="009E2963"/>
    <w:rsid w:val="009E315F"/>
    <w:rsid w:val="009E6A27"/>
    <w:rsid w:val="009F5199"/>
    <w:rsid w:val="00A00E8B"/>
    <w:rsid w:val="00A01008"/>
    <w:rsid w:val="00A04A9B"/>
    <w:rsid w:val="00A12BE1"/>
    <w:rsid w:val="00A22360"/>
    <w:rsid w:val="00A24945"/>
    <w:rsid w:val="00A30E3C"/>
    <w:rsid w:val="00A37F32"/>
    <w:rsid w:val="00A618CD"/>
    <w:rsid w:val="00A670F0"/>
    <w:rsid w:val="00A80DBB"/>
    <w:rsid w:val="00A83240"/>
    <w:rsid w:val="00A85549"/>
    <w:rsid w:val="00A87432"/>
    <w:rsid w:val="00A87EE6"/>
    <w:rsid w:val="00A92169"/>
    <w:rsid w:val="00AA3CD0"/>
    <w:rsid w:val="00AB4730"/>
    <w:rsid w:val="00AC2AD0"/>
    <w:rsid w:val="00AD42A2"/>
    <w:rsid w:val="00AD6EC5"/>
    <w:rsid w:val="00AE53BA"/>
    <w:rsid w:val="00AE70A6"/>
    <w:rsid w:val="00AF4A5B"/>
    <w:rsid w:val="00AF6044"/>
    <w:rsid w:val="00B0345C"/>
    <w:rsid w:val="00B22DB5"/>
    <w:rsid w:val="00B406E6"/>
    <w:rsid w:val="00B409BE"/>
    <w:rsid w:val="00B525A4"/>
    <w:rsid w:val="00B5431A"/>
    <w:rsid w:val="00B728AE"/>
    <w:rsid w:val="00B80C15"/>
    <w:rsid w:val="00B851D7"/>
    <w:rsid w:val="00B93E35"/>
    <w:rsid w:val="00B93E47"/>
    <w:rsid w:val="00B955D7"/>
    <w:rsid w:val="00BB576E"/>
    <w:rsid w:val="00BC166F"/>
    <w:rsid w:val="00BC18CA"/>
    <w:rsid w:val="00BC21A9"/>
    <w:rsid w:val="00BC4749"/>
    <w:rsid w:val="00BD427D"/>
    <w:rsid w:val="00BE2512"/>
    <w:rsid w:val="00BF2900"/>
    <w:rsid w:val="00BF3FE1"/>
    <w:rsid w:val="00BF4308"/>
    <w:rsid w:val="00C112A0"/>
    <w:rsid w:val="00C359D3"/>
    <w:rsid w:val="00C45491"/>
    <w:rsid w:val="00C52050"/>
    <w:rsid w:val="00C57435"/>
    <w:rsid w:val="00C80EDF"/>
    <w:rsid w:val="00C84EB0"/>
    <w:rsid w:val="00CA1A10"/>
    <w:rsid w:val="00CA6C60"/>
    <w:rsid w:val="00D05194"/>
    <w:rsid w:val="00D1349C"/>
    <w:rsid w:val="00D25D78"/>
    <w:rsid w:val="00D547B6"/>
    <w:rsid w:val="00D60BF6"/>
    <w:rsid w:val="00D64A06"/>
    <w:rsid w:val="00D6643C"/>
    <w:rsid w:val="00D7267F"/>
    <w:rsid w:val="00D74A92"/>
    <w:rsid w:val="00D843DD"/>
    <w:rsid w:val="00D84902"/>
    <w:rsid w:val="00D90A00"/>
    <w:rsid w:val="00D954F4"/>
    <w:rsid w:val="00D96D51"/>
    <w:rsid w:val="00DA7C07"/>
    <w:rsid w:val="00DB5F4D"/>
    <w:rsid w:val="00DC2E98"/>
    <w:rsid w:val="00DC3D4B"/>
    <w:rsid w:val="00DE64F2"/>
    <w:rsid w:val="00DF3E44"/>
    <w:rsid w:val="00E02DFE"/>
    <w:rsid w:val="00E03FC8"/>
    <w:rsid w:val="00E0589F"/>
    <w:rsid w:val="00E10057"/>
    <w:rsid w:val="00E10A08"/>
    <w:rsid w:val="00E2259B"/>
    <w:rsid w:val="00E22DA0"/>
    <w:rsid w:val="00E23B43"/>
    <w:rsid w:val="00E259A7"/>
    <w:rsid w:val="00E3383A"/>
    <w:rsid w:val="00E45DFC"/>
    <w:rsid w:val="00E52D74"/>
    <w:rsid w:val="00E72BC5"/>
    <w:rsid w:val="00E74C35"/>
    <w:rsid w:val="00E94771"/>
    <w:rsid w:val="00EA10C6"/>
    <w:rsid w:val="00EA4B90"/>
    <w:rsid w:val="00EB69F7"/>
    <w:rsid w:val="00EC7A67"/>
    <w:rsid w:val="00ED0897"/>
    <w:rsid w:val="00ED28A3"/>
    <w:rsid w:val="00ED438A"/>
    <w:rsid w:val="00ED77F4"/>
    <w:rsid w:val="00EE5828"/>
    <w:rsid w:val="00EF6E70"/>
    <w:rsid w:val="00F10B06"/>
    <w:rsid w:val="00F13831"/>
    <w:rsid w:val="00F140ED"/>
    <w:rsid w:val="00F31F26"/>
    <w:rsid w:val="00F52AC6"/>
    <w:rsid w:val="00F52EEE"/>
    <w:rsid w:val="00F54777"/>
    <w:rsid w:val="00F57632"/>
    <w:rsid w:val="00F93A87"/>
    <w:rsid w:val="00F950DB"/>
    <w:rsid w:val="00F96311"/>
    <w:rsid w:val="00FA14E8"/>
    <w:rsid w:val="00FB1BC0"/>
    <w:rsid w:val="00FB7DED"/>
    <w:rsid w:val="00FD3520"/>
    <w:rsid w:val="00FE2F43"/>
    <w:rsid w:val="00FE7FA9"/>
    <w:rsid w:val="00FF565C"/>
    <w:rsid w:val="08946725"/>
    <w:rsid w:val="0A681CBC"/>
    <w:rsid w:val="11BC387F"/>
    <w:rsid w:val="17A45593"/>
    <w:rsid w:val="233339B5"/>
    <w:rsid w:val="2BE10344"/>
    <w:rsid w:val="315412FA"/>
    <w:rsid w:val="33442936"/>
    <w:rsid w:val="338B1C2A"/>
    <w:rsid w:val="34FB0A03"/>
    <w:rsid w:val="35E52AF5"/>
    <w:rsid w:val="38FD2BBC"/>
    <w:rsid w:val="5459292E"/>
    <w:rsid w:val="5CAD4180"/>
    <w:rsid w:val="5DCC3FEC"/>
    <w:rsid w:val="5ECA7CC3"/>
    <w:rsid w:val="61961B61"/>
    <w:rsid w:val="6B9632A6"/>
    <w:rsid w:val="6E0E551E"/>
    <w:rsid w:val="6E7243A1"/>
    <w:rsid w:val="75AF11B5"/>
    <w:rsid w:val="77112544"/>
    <w:rsid w:val="7F6B763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annotation reference" w:uiPriority="99" w:qFormat="1"/>
    <w:lsdException w:name="page number" w:qFormat="1"/>
    <w:lsdException w:name="Title" w:qFormat="1"/>
    <w:lsdException w:name="Default Paragraph Font" w:semiHidden="1" w:uiPriority="1" w:unhideWhenUsed="1" w:qFormat="1"/>
    <w:lsdException w:name="Body Text" w:qFormat="1"/>
    <w:lsdException w:name="Subtitle"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qFormat="1"/>
    <w:lsdException w:name="Table Grid" w:semiHidden="1" w:uiPriority="99" w:unhideWhenUsed="1"/>
    <w:lsdException w:name="Table Theme"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55210"/>
    <w:pPr>
      <w:spacing w:after="200"/>
    </w:pPr>
    <w:rPr>
      <w:rFonts w:ascii="Cambria" w:hAnsi="Cambria"/>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qFormat/>
    <w:rsid w:val="00955210"/>
  </w:style>
  <w:style w:type="paragraph" w:styleId="a4">
    <w:name w:val="Body Text"/>
    <w:basedOn w:val="a"/>
    <w:link w:val="Char0"/>
    <w:qFormat/>
    <w:rsid w:val="00955210"/>
    <w:pPr>
      <w:spacing w:after="120"/>
    </w:pPr>
  </w:style>
  <w:style w:type="paragraph" w:styleId="a5">
    <w:name w:val="Plain Text"/>
    <w:basedOn w:val="a"/>
    <w:link w:val="Char1"/>
    <w:qFormat/>
    <w:rsid w:val="00955210"/>
    <w:pPr>
      <w:widowControl w:val="0"/>
      <w:spacing w:after="0"/>
      <w:jc w:val="both"/>
    </w:pPr>
    <w:rPr>
      <w:rFonts w:ascii="宋体" w:hAnsi="Courier New"/>
      <w:kern w:val="2"/>
      <w:sz w:val="21"/>
      <w:szCs w:val="20"/>
    </w:rPr>
  </w:style>
  <w:style w:type="paragraph" w:styleId="a6">
    <w:name w:val="Balloon Text"/>
    <w:basedOn w:val="a"/>
    <w:link w:val="Char2"/>
    <w:qFormat/>
    <w:rsid w:val="00955210"/>
    <w:pPr>
      <w:spacing w:after="0"/>
    </w:pPr>
    <w:rPr>
      <w:sz w:val="18"/>
      <w:szCs w:val="18"/>
    </w:rPr>
  </w:style>
  <w:style w:type="paragraph" w:styleId="a7">
    <w:name w:val="footer"/>
    <w:basedOn w:val="a"/>
    <w:qFormat/>
    <w:rsid w:val="00955210"/>
    <w:pPr>
      <w:tabs>
        <w:tab w:val="center" w:pos="4153"/>
        <w:tab w:val="right" w:pos="8306"/>
      </w:tabs>
      <w:snapToGrid w:val="0"/>
    </w:pPr>
    <w:rPr>
      <w:sz w:val="18"/>
      <w:szCs w:val="18"/>
    </w:rPr>
  </w:style>
  <w:style w:type="paragraph" w:styleId="a8">
    <w:name w:val="header"/>
    <w:basedOn w:val="a"/>
    <w:link w:val="Char10"/>
    <w:qFormat/>
    <w:rsid w:val="00955210"/>
    <w:pPr>
      <w:pBdr>
        <w:bottom w:val="single" w:sz="6" w:space="1" w:color="auto"/>
      </w:pBdr>
      <w:tabs>
        <w:tab w:val="center" w:pos="4153"/>
        <w:tab w:val="right" w:pos="8306"/>
      </w:tabs>
      <w:snapToGrid w:val="0"/>
      <w:jc w:val="center"/>
    </w:pPr>
    <w:rPr>
      <w:sz w:val="18"/>
      <w:szCs w:val="18"/>
    </w:rPr>
  </w:style>
  <w:style w:type="paragraph" w:styleId="a9">
    <w:name w:val="annotation subject"/>
    <w:basedOn w:val="a3"/>
    <w:next w:val="a3"/>
    <w:link w:val="Char3"/>
    <w:qFormat/>
    <w:rsid w:val="00955210"/>
    <w:rPr>
      <w:b/>
      <w:bCs/>
    </w:rPr>
  </w:style>
  <w:style w:type="character" w:styleId="aa">
    <w:name w:val="page number"/>
    <w:qFormat/>
    <w:rsid w:val="00955210"/>
  </w:style>
  <w:style w:type="character" w:styleId="ab">
    <w:name w:val="annotation reference"/>
    <w:uiPriority w:val="99"/>
    <w:qFormat/>
    <w:rsid w:val="00955210"/>
    <w:rPr>
      <w:sz w:val="21"/>
      <w:szCs w:val="21"/>
    </w:rPr>
  </w:style>
  <w:style w:type="character" w:customStyle="1" w:styleId="Char">
    <w:name w:val="批注文字 Char"/>
    <w:link w:val="a3"/>
    <w:qFormat/>
    <w:rsid w:val="00955210"/>
    <w:rPr>
      <w:rFonts w:ascii="Cambria" w:hAnsi="Cambria"/>
      <w:sz w:val="24"/>
      <w:szCs w:val="24"/>
      <w:lang w:eastAsia="en-US"/>
    </w:rPr>
  </w:style>
  <w:style w:type="character" w:customStyle="1" w:styleId="Char0">
    <w:name w:val="正文文本 Char"/>
    <w:link w:val="a4"/>
    <w:qFormat/>
    <w:rsid w:val="00955210"/>
    <w:rPr>
      <w:rFonts w:ascii="Cambria" w:hAnsi="Cambria"/>
      <w:sz w:val="24"/>
      <w:szCs w:val="24"/>
      <w:lang w:eastAsia="en-US"/>
    </w:rPr>
  </w:style>
  <w:style w:type="character" w:customStyle="1" w:styleId="Char1">
    <w:name w:val="纯文本 Char"/>
    <w:link w:val="a5"/>
    <w:qFormat/>
    <w:rsid w:val="00955210"/>
    <w:rPr>
      <w:rFonts w:ascii="宋体" w:hAnsi="Courier New"/>
      <w:kern w:val="2"/>
      <w:sz w:val="21"/>
    </w:rPr>
  </w:style>
  <w:style w:type="character" w:customStyle="1" w:styleId="Char2">
    <w:name w:val="批注框文本 Char"/>
    <w:link w:val="a6"/>
    <w:qFormat/>
    <w:rsid w:val="00955210"/>
    <w:rPr>
      <w:rFonts w:ascii="Cambria" w:hAnsi="Cambria"/>
      <w:sz w:val="18"/>
      <w:szCs w:val="18"/>
      <w:lang w:eastAsia="en-US"/>
    </w:rPr>
  </w:style>
  <w:style w:type="character" w:customStyle="1" w:styleId="Char10">
    <w:name w:val="页眉 Char1"/>
    <w:link w:val="a8"/>
    <w:qFormat/>
    <w:rsid w:val="00955210"/>
    <w:rPr>
      <w:rFonts w:ascii="Cambria" w:hAnsi="Cambria"/>
      <w:sz w:val="18"/>
      <w:szCs w:val="18"/>
      <w:lang w:eastAsia="en-US"/>
    </w:rPr>
  </w:style>
  <w:style w:type="character" w:customStyle="1" w:styleId="Char3">
    <w:name w:val="批注主题 Char"/>
    <w:link w:val="a9"/>
    <w:qFormat/>
    <w:rsid w:val="00955210"/>
    <w:rPr>
      <w:rFonts w:ascii="Cambria" w:hAnsi="Cambria"/>
      <w:b/>
      <w:bCs/>
      <w:sz w:val="24"/>
      <w:szCs w:val="24"/>
      <w:lang w:eastAsia="en-US"/>
    </w:rPr>
  </w:style>
  <w:style w:type="character" w:customStyle="1" w:styleId="ListParagraphChar">
    <w:name w:val="List Paragraph Char"/>
    <w:link w:val="1"/>
    <w:qFormat/>
    <w:locked/>
    <w:rsid w:val="00955210"/>
    <w:rPr>
      <w:rFonts w:ascii="Calibri" w:eastAsia="宋体" w:hAnsi="Calibri"/>
      <w:kern w:val="2"/>
      <w:sz w:val="21"/>
      <w:szCs w:val="22"/>
      <w:lang w:val="en-US" w:eastAsia="zh-CN" w:bidi="ar-SA"/>
    </w:rPr>
  </w:style>
  <w:style w:type="paragraph" w:customStyle="1" w:styleId="1">
    <w:name w:val="列出段落1"/>
    <w:basedOn w:val="a"/>
    <w:link w:val="ListParagraphChar"/>
    <w:qFormat/>
    <w:rsid w:val="00955210"/>
    <w:pPr>
      <w:widowControl w:val="0"/>
      <w:spacing w:after="0"/>
      <w:ind w:firstLineChars="200" w:firstLine="420"/>
      <w:jc w:val="both"/>
    </w:pPr>
    <w:rPr>
      <w:rFonts w:ascii="Calibri" w:hAnsi="Calibri"/>
      <w:kern w:val="2"/>
      <w:sz w:val="21"/>
      <w:szCs w:val="22"/>
      <w:lang w:eastAsia="zh-CN"/>
    </w:rPr>
  </w:style>
  <w:style w:type="character" w:customStyle="1" w:styleId="Char4">
    <w:name w:val="文档结构图 Char"/>
    <w:link w:val="10"/>
    <w:qFormat/>
    <w:rsid w:val="00955210"/>
    <w:rPr>
      <w:rFonts w:ascii="宋体"/>
      <w:sz w:val="18"/>
      <w:szCs w:val="18"/>
    </w:rPr>
  </w:style>
  <w:style w:type="paragraph" w:customStyle="1" w:styleId="10">
    <w:name w:val="文档结构图1"/>
    <w:basedOn w:val="a"/>
    <w:link w:val="Char4"/>
    <w:qFormat/>
    <w:rsid w:val="00955210"/>
    <w:rPr>
      <w:rFonts w:ascii="宋体" w:hAnsi="Times New Roman"/>
      <w:sz w:val="18"/>
      <w:szCs w:val="18"/>
    </w:rPr>
  </w:style>
  <w:style w:type="character" w:customStyle="1" w:styleId="Char5">
    <w:name w:val="页脚 Char"/>
    <w:link w:val="11"/>
    <w:qFormat/>
    <w:rsid w:val="00955210"/>
    <w:rPr>
      <w:sz w:val="18"/>
      <w:szCs w:val="18"/>
    </w:rPr>
  </w:style>
  <w:style w:type="paragraph" w:customStyle="1" w:styleId="11">
    <w:name w:val="页脚1"/>
    <w:basedOn w:val="a"/>
    <w:link w:val="Char5"/>
    <w:qFormat/>
    <w:rsid w:val="00955210"/>
    <w:pPr>
      <w:tabs>
        <w:tab w:val="center" w:pos="4153"/>
        <w:tab w:val="right" w:pos="8306"/>
      </w:tabs>
      <w:snapToGrid w:val="0"/>
    </w:pPr>
    <w:rPr>
      <w:rFonts w:ascii="Times New Roman" w:hAnsi="Times New Roman"/>
      <w:sz w:val="18"/>
      <w:szCs w:val="18"/>
    </w:rPr>
  </w:style>
  <w:style w:type="character" w:customStyle="1" w:styleId="Char6">
    <w:name w:val="页眉 Char"/>
    <w:link w:val="12"/>
    <w:qFormat/>
    <w:rsid w:val="00955210"/>
    <w:rPr>
      <w:sz w:val="18"/>
      <w:szCs w:val="18"/>
    </w:rPr>
  </w:style>
  <w:style w:type="paragraph" w:customStyle="1" w:styleId="12">
    <w:name w:val="页眉1"/>
    <w:basedOn w:val="a"/>
    <w:link w:val="Char6"/>
    <w:qFormat/>
    <w:rsid w:val="00955210"/>
    <w:pPr>
      <w:pBdr>
        <w:bottom w:val="single" w:sz="6" w:space="1" w:color="auto"/>
      </w:pBdr>
      <w:tabs>
        <w:tab w:val="center" w:pos="4153"/>
        <w:tab w:val="right" w:pos="8306"/>
      </w:tabs>
      <w:snapToGrid w:val="0"/>
      <w:jc w:val="center"/>
    </w:pPr>
    <w:rPr>
      <w:rFonts w:ascii="Times New Roman" w:hAnsi="Times New Roman"/>
      <w:sz w:val="18"/>
      <w:szCs w:val="18"/>
    </w:rPr>
  </w:style>
  <w:style w:type="character" w:customStyle="1" w:styleId="13">
    <w:name w:val="占位符文本1"/>
    <w:qFormat/>
    <w:rsid w:val="00955210"/>
    <w:rPr>
      <w:color w:val="808080"/>
    </w:rPr>
  </w:style>
  <w:style w:type="paragraph" w:customStyle="1" w:styleId="2">
    <w:name w:val="列出段落2"/>
    <w:basedOn w:val="a"/>
    <w:qFormat/>
    <w:rsid w:val="00955210"/>
    <w:pPr>
      <w:ind w:firstLineChars="200" w:firstLine="42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8</Pages>
  <Words>1525</Words>
  <Characters>8693</Characters>
  <Application>Microsoft Office Word</Application>
  <DocSecurity>0</DocSecurity>
  <Lines>72</Lines>
  <Paragraphs>20</Paragraphs>
  <ScaleCrop>false</ScaleCrop>
  <Company>Microsoft</Company>
  <LinksUpToDate>false</LinksUpToDate>
  <CharactersWithSpaces>10198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影视艺术专业自学考试课程考试大纲</dc:title>
  <dc:creator>zhujinna</dc:creator>
  <cp:lastModifiedBy>郑永旺</cp:lastModifiedBy>
  <cp:revision>7</cp:revision>
  <dcterms:created xsi:type="dcterms:W3CDTF">2023-12-14T03:24:00Z</dcterms:created>
  <dcterms:modified xsi:type="dcterms:W3CDTF">2024-03-22T11:54:00Z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78A17E9641FF438E89406484A1B0349E</vt:lpwstr>
  </property>
  <property fmtid="{D5CDD505-2E9C-101B-9397-08002B2CF9AE}" pid="4" name="fileWhereFroms">
    <vt:lpwstr>PpjeLB1gRN0lwrPqMaCTkp80lK9s7LDS8rfObXC9olUV0l1eJU/ovEQ6u5QfdbnG3eZpf1Sm9VXkM/4hwP108DLCTGlgzjmz74oZaYni0HSL1Kex5PfDuKQOg5o6epURYtxO86IOndDmKdH77LU7tJmZT4NPXvLzWFY1fFoyjYINCzWKQBN4/HrAg4KJ9y+9T7jnE2lrCHH5YdlHg5EzbQB/dfjc0VPMc4hxxBieO3TJHYy4TGP3tziZUnK/o+aInetVs7/L0fUZIM69MZj/dg==</vt:lpwstr>
  </property>
</Properties>
</file>