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544F" w:rsidRDefault="00F67551">
      <w:pPr>
        <w:jc w:val="center"/>
        <w:rPr>
          <w:b/>
          <w:sz w:val="36"/>
          <w:szCs w:val="22"/>
        </w:rPr>
      </w:pPr>
      <w:r>
        <w:rPr>
          <w:b/>
          <w:sz w:val="36"/>
          <w:szCs w:val="22"/>
        </w:rPr>
        <w:t>北京市高等教育自学考试课程考试大纲</w:t>
      </w:r>
    </w:p>
    <w:p w:rsidR="00BF544F" w:rsidRDefault="00BF544F">
      <w:pPr>
        <w:spacing w:line="360" w:lineRule="auto"/>
        <w:ind w:firstLine="420"/>
        <w:jc w:val="center"/>
      </w:pPr>
    </w:p>
    <w:p w:rsidR="00BF544F" w:rsidRDefault="00F67551">
      <w:pPr>
        <w:spacing w:line="360" w:lineRule="auto"/>
        <w:ind w:left="4111" w:hangingChars="1950" w:hanging="4111"/>
        <w:rPr>
          <w:b/>
          <w:bCs/>
        </w:rPr>
      </w:pPr>
      <w:r>
        <w:rPr>
          <w:b/>
          <w:bCs/>
        </w:rPr>
        <w:t>课程名称：</w:t>
      </w:r>
      <w:r>
        <w:rPr>
          <w:rFonts w:hint="eastAsia"/>
          <w:b/>
          <w:bCs/>
        </w:rPr>
        <w:t>软件测试技术</w:t>
      </w:r>
      <w:r>
        <w:rPr>
          <w:rFonts w:hint="eastAsia"/>
          <w:b/>
          <w:bCs/>
        </w:rPr>
        <w:t xml:space="preserve">     </w:t>
      </w:r>
      <w:r>
        <w:rPr>
          <w:b/>
          <w:bCs/>
        </w:rPr>
        <w:t xml:space="preserve">   </w:t>
      </w:r>
      <w:r>
        <w:rPr>
          <w:b/>
          <w:bCs/>
        </w:rPr>
        <w:t>课程代码：</w:t>
      </w:r>
      <w:r>
        <w:rPr>
          <w:b/>
          <w:bCs/>
        </w:rPr>
        <w:t>07028</w:t>
      </w:r>
      <w:r>
        <w:rPr>
          <w:b/>
          <w:bCs/>
        </w:rPr>
        <w:t>（笔试）</w:t>
      </w:r>
      <w:r>
        <w:rPr>
          <w:b/>
          <w:bCs/>
        </w:rPr>
        <w:t xml:space="preserve">  </w:t>
      </w:r>
      <w:r>
        <w:rPr>
          <w:rFonts w:hint="eastAsia"/>
          <w:b/>
          <w:bCs/>
        </w:rPr>
        <w:t>2024</w:t>
      </w:r>
      <w:r>
        <w:rPr>
          <w:b/>
          <w:bCs/>
        </w:rPr>
        <w:t>年</w:t>
      </w:r>
      <w:r>
        <w:rPr>
          <w:rFonts w:hint="eastAsia"/>
          <w:b/>
          <w:bCs/>
        </w:rPr>
        <w:t>3</w:t>
      </w:r>
      <w:r>
        <w:rPr>
          <w:b/>
          <w:bCs/>
        </w:rPr>
        <w:t>月版</w:t>
      </w:r>
    </w:p>
    <w:p w:rsidR="00BF544F" w:rsidRDefault="00BF544F">
      <w:pPr>
        <w:spacing w:line="360" w:lineRule="auto"/>
        <w:rPr>
          <w:rFonts w:eastAsia="黑体"/>
        </w:rPr>
      </w:pPr>
    </w:p>
    <w:p w:rsidR="00BF544F" w:rsidRDefault="00F67551">
      <w:pPr>
        <w:ind w:firstLine="420"/>
        <w:jc w:val="center"/>
        <w:rPr>
          <w:b/>
          <w:bCs/>
          <w:sz w:val="28"/>
          <w:szCs w:val="28"/>
        </w:rPr>
      </w:pPr>
      <w:r>
        <w:rPr>
          <w:rFonts w:hint="eastAsia"/>
          <w:b/>
          <w:bCs/>
          <w:sz w:val="28"/>
          <w:szCs w:val="28"/>
        </w:rPr>
        <w:t>第一部分课程性质与设置目的</w:t>
      </w:r>
    </w:p>
    <w:p w:rsidR="00BF544F" w:rsidRDefault="00F67551">
      <w:pPr>
        <w:spacing w:line="360" w:lineRule="auto"/>
        <w:rPr>
          <w:b/>
          <w:bCs/>
        </w:rPr>
      </w:pPr>
      <w:r>
        <w:rPr>
          <w:rFonts w:hint="eastAsia"/>
          <w:b/>
          <w:bCs/>
        </w:rPr>
        <w:t>一、课程性质与特点</w:t>
      </w:r>
    </w:p>
    <w:p w:rsidR="00BF544F" w:rsidRDefault="00F67551">
      <w:pPr>
        <w:spacing w:line="360" w:lineRule="auto"/>
        <w:ind w:firstLineChars="200" w:firstLine="420"/>
      </w:pPr>
      <w:r>
        <w:t>《</w:t>
      </w:r>
      <w:r>
        <w:rPr>
          <w:rFonts w:hint="eastAsia"/>
        </w:rPr>
        <w:t>软件测试技术</w:t>
      </w:r>
      <w:r>
        <w:t>》是高等教育自学考试</w:t>
      </w:r>
      <w:r>
        <w:rPr>
          <w:rFonts w:hint="eastAsia"/>
        </w:rPr>
        <w:t>计算机应用技术（专科），软件技术</w:t>
      </w:r>
      <w:r>
        <w:t>（专科）</w:t>
      </w:r>
      <w:r>
        <w:rPr>
          <w:rFonts w:hint="eastAsia"/>
        </w:rPr>
        <w:t>专业</w:t>
      </w:r>
      <w:r>
        <w:t>考试计划中的专业</w:t>
      </w:r>
      <w:r>
        <w:rPr>
          <w:rFonts w:hint="eastAsia"/>
        </w:rPr>
        <w:t>选考</w:t>
      </w:r>
      <w:r>
        <w:t>课。</w:t>
      </w:r>
    </w:p>
    <w:p w:rsidR="00BF544F" w:rsidRDefault="00F67551">
      <w:pPr>
        <w:spacing w:line="360" w:lineRule="auto"/>
        <w:ind w:firstLineChars="200" w:firstLine="420"/>
      </w:pPr>
      <w:r>
        <w:t>本课程的设置旨在使考生能够了解</w:t>
      </w:r>
      <w:r>
        <w:rPr>
          <w:rFonts w:hint="eastAsia"/>
        </w:rPr>
        <w:t>软件测试的基本概念和流程</w:t>
      </w:r>
      <w:r>
        <w:t>，掌握</w:t>
      </w:r>
      <w:r>
        <w:rPr>
          <w:rFonts w:hint="eastAsia"/>
        </w:rPr>
        <w:t>软件测试常用的测试技术、</w:t>
      </w:r>
      <w:r>
        <w:t>软件缺陷和软件测试报告以及缺陷管理工具的使用</w:t>
      </w:r>
      <w:r>
        <w:rPr>
          <w:rFonts w:hint="eastAsia"/>
        </w:rPr>
        <w:t>、以及熟练应用软</w:t>
      </w:r>
      <w:r>
        <w:t>件测试用例</w:t>
      </w:r>
      <w:r>
        <w:rPr>
          <w:rFonts w:hint="eastAsia"/>
        </w:rPr>
        <w:t>的</w:t>
      </w:r>
      <w:r>
        <w:rPr>
          <w:rFonts w:hint="eastAsia"/>
        </w:rPr>
        <w:t>8</w:t>
      </w:r>
      <w:r>
        <w:t>种设计方法及软件缺陷的编写方法。</w:t>
      </w:r>
      <w:r>
        <w:t xml:space="preserve"> </w:t>
      </w:r>
      <w:r>
        <w:t>在本课程的助学或教学中应当尽可能采用</w:t>
      </w:r>
      <w:r>
        <w:rPr>
          <w:rFonts w:hint="eastAsia"/>
        </w:rPr>
        <w:t>“</w:t>
      </w:r>
      <w:r>
        <w:t>教学做一体化</w:t>
      </w:r>
      <w:r>
        <w:rPr>
          <w:rFonts w:hint="eastAsia"/>
        </w:rPr>
        <w:t>”</w:t>
      </w:r>
      <w:r>
        <w:t>的教学思想，采用</w:t>
      </w:r>
      <w:r>
        <w:rPr>
          <w:rFonts w:hint="eastAsia"/>
        </w:rPr>
        <w:t>“</w:t>
      </w:r>
      <w:r>
        <w:t>项目导向、任务驱动</w:t>
      </w:r>
      <w:r>
        <w:rPr>
          <w:rFonts w:hint="eastAsia"/>
        </w:rPr>
        <w:t>”</w:t>
      </w:r>
      <w:r>
        <w:t>的教学模式，注重培养考生解决实际问题的方法和能</w:t>
      </w:r>
      <w:r>
        <w:rPr>
          <w:rFonts w:hint="eastAsia"/>
        </w:rPr>
        <w:t>力</w:t>
      </w:r>
      <w:r>
        <w:t>，以</w:t>
      </w:r>
      <w:r>
        <w:rPr>
          <w:rFonts w:hint="eastAsia"/>
        </w:rPr>
        <w:t>使</w:t>
      </w:r>
      <w:r>
        <w:t>考生的学习与未来的实际工作能够更加紧密地结合。</w:t>
      </w:r>
    </w:p>
    <w:p w:rsidR="00BF544F" w:rsidRDefault="00F67551">
      <w:pPr>
        <w:spacing w:line="360" w:lineRule="auto"/>
        <w:rPr>
          <w:b/>
          <w:bCs/>
        </w:rPr>
      </w:pPr>
      <w:r>
        <w:rPr>
          <w:rFonts w:hint="eastAsia"/>
          <w:b/>
          <w:bCs/>
        </w:rPr>
        <w:t>二、课程目标与基本要求</w:t>
      </w:r>
    </w:p>
    <w:p w:rsidR="00BF544F" w:rsidRDefault="00F67551">
      <w:pPr>
        <w:spacing w:line="360" w:lineRule="auto"/>
        <w:ind w:firstLineChars="200" w:firstLine="420"/>
        <w:rPr>
          <w:bCs/>
          <w:szCs w:val="21"/>
        </w:rPr>
      </w:pPr>
      <w:r>
        <w:rPr>
          <w:rFonts w:hint="eastAsia"/>
          <w:bCs/>
          <w:szCs w:val="21"/>
        </w:rPr>
        <w:t>本课程的目标</w:t>
      </w:r>
      <w:r>
        <w:rPr>
          <w:rFonts w:ascii="宋体" w:hAnsi="宋体" w:hint="eastAsia"/>
          <w:bCs/>
          <w:szCs w:val="21"/>
        </w:rPr>
        <w:t>是</w:t>
      </w:r>
      <w:r>
        <w:rPr>
          <w:rFonts w:ascii="宋体" w:hAnsi="宋体" w:hint="eastAsia"/>
        </w:rPr>
        <w:t>全面贯彻落实立德树人根本任务，</w:t>
      </w:r>
      <w:r>
        <w:rPr>
          <w:rFonts w:hint="eastAsia"/>
          <w:bCs/>
          <w:szCs w:val="21"/>
        </w:rPr>
        <w:t>使考生通过本课程的自学和辅导以及考试，了解软件测试的基本理论和技术；初步掌握在计算机软件开发中进行软件测试的技术，流程和方法。</w:t>
      </w:r>
    </w:p>
    <w:p w:rsidR="00BF544F" w:rsidRDefault="00F67551">
      <w:pPr>
        <w:spacing w:line="360" w:lineRule="auto"/>
        <w:ind w:firstLineChars="200" w:firstLine="420"/>
        <w:rPr>
          <w:bCs/>
          <w:szCs w:val="21"/>
        </w:rPr>
      </w:pPr>
      <w:r>
        <w:rPr>
          <w:rFonts w:hint="eastAsia"/>
          <w:bCs/>
          <w:szCs w:val="21"/>
        </w:rPr>
        <w:t>通过本课程的学习，达到如下具体目标：</w:t>
      </w:r>
    </w:p>
    <w:p w:rsidR="00BF544F" w:rsidRDefault="00F67551">
      <w:pPr>
        <w:pStyle w:val="ab"/>
        <w:numPr>
          <w:ilvl w:val="0"/>
          <w:numId w:val="1"/>
        </w:numPr>
        <w:spacing w:line="360" w:lineRule="auto"/>
        <w:ind w:firstLineChars="0"/>
        <w:rPr>
          <w:bCs/>
          <w:szCs w:val="21"/>
        </w:rPr>
      </w:pPr>
      <w:r>
        <w:rPr>
          <w:rFonts w:hint="eastAsia"/>
          <w:bCs/>
          <w:szCs w:val="21"/>
        </w:rPr>
        <w:t>掌握软件测试的基本概念</w:t>
      </w:r>
      <w:r>
        <w:rPr>
          <w:rFonts w:hint="eastAsia"/>
          <w:bCs/>
          <w:szCs w:val="21"/>
        </w:rPr>
        <w:t>;</w:t>
      </w:r>
    </w:p>
    <w:p w:rsidR="00BF544F" w:rsidRDefault="00F67551">
      <w:pPr>
        <w:pStyle w:val="ab"/>
        <w:numPr>
          <w:ilvl w:val="0"/>
          <w:numId w:val="1"/>
        </w:numPr>
        <w:spacing w:line="360" w:lineRule="auto"/>
        <w:ind w:firstLineChars="0"/>
        <w:rPr>
          <w:bCs/>
          <w:szCs w:val="21"/>
        </w:rPr>
      </w:pPr>
      <w:r>
        <w:rPr>
          <w:rFonts w:hint="eastAsia"/>
          <w:bCs/>
          <w:szCs w:val="21"/>
        </w:rPr>
        <w:t>掌握软件的流程和过程模型；</w:t>
      </w:r>
    </w:p>
    <w:p w:rsidR="00BF544F" w:rsidRDefault="00F67551">
      <w:pPr>
        <w:pStyle w:val="ab"/>
        <w:numPr>
          <w:ilvl w:val="0"/>
          <w:numId w:val="1"/>
        </w:numPr>
        <w:spacing w:line="360" w:lineRule="auto"/>
        <w:ind w:firstLineChars="0"/>
        <w:rPr>
          <w:bCs/>
          <w:szCs w:val="21"/>
        </w:rPr>
      </w:pPr>
      <w:r>
        <w:rPr>
          <w:rFonts w:hint="eastAsia"/>
          <w:bCs/>
          <w:szCs w:val="21"/>
        </w:rPr>
        <w:t>了解软件测试计划的概念和基本内容</w:t>
      </w:r>
      <w:r>
        <w:rPr>
          <w:rFonts w:hint="eastAsia"/>
          <w:bCs/>
          <w:szCs w:val="21"/>
        </w:rPr>
        <w:t>;</w:t>
      </w:r>
    </w:p>
    <w:p w:rsidR="00BF544F" w:rsidRDefault="00F67551">
      <w:pPr>
        <w:pStyle w:val="ab"/>
        <w:numPr>
          <w:ilvl w:val="0"/>
          <w:numId w:val="1"/>
        </w:numPr>
        <w:spacing w:line="360" w:lineRule="auto"/>
        <w:ind w:firstLineChars="0"/>
        <w:rPr>
          <w:bCs/>
          <w:szCs w:val="21"/>
        </w:rPr>
      </w:pPr>
      <w:r>
        <w:rPr>
          <w:rFonts w:hint="eastAsia"/>
          <w:bCs/>
          <w:szCs w:val="21"/>
        </w:rPr>
        <w:t>掌握软件测试用例的概念</w:t>
      </w:r>
      <w:r>
        <w:rPr>
          <w:rFonts w:hint="eastAsia"/>
          <w:bCs/>
          <w:szCs w:val="21"/>
        </w:rPr>
        <w:t>;</w:t>
      </w:r>
    </w:p>
    <w:p w:rsidR="00BF544F" w:rsidRDefault="00F67551">
      <w:pPr>
        <w:pStyle w:val="ab"/>
        <w:numPr>
          <w:ilvl w:val="0"/>
          <w:numId w:val="1"/>
        </w:numPr>
        <w:spacing w:line="360" w:lineRule="auto"/>
        <w:ind w:firstLineChars="0"/>
        <w:rPr>
          <w:bCs/>
          <w:szCs w:val="21"/>
        </w:rPr>
      </w:pPr>
      <w:r>
        <w:rPr>
          <w:rFonts w:hint="eastAsia"/>
          <w:bCs/>
          <w:szCs w:val="21"/>
        </w:rPr>
        <w:t>掌握</w:t>
      </w:r>
      <w:r>
        <w:rPr>
          <w:rFonts w:hint="eastAsia"/>
          <w:bCs/>
          <w:szCs w:val="21"/>
        </w:rPr>
        <w:t>8</w:t>
      </w:r>
      <w:r>
        <w:rPr>
          <w:rFonts w:hint="eastAsia"/>
          <w:bCs/>
          <w:szCs w:val="21"/>
        </w:rPr>
        <w:t>种软件测试用例的设计方法</w:t>
      </w:r>
      <w:r>
        <w:rPr>
          <w:rFonts w:hint="eastAsia"/>
          <w:bCs/>
          <w:szCs w:val="21"/>
        </w:rPr>
        <w:t>;</w:t>
      </w:r>
    </w:p>
    <w:p w:rsidR="00BF544F" w:rsidRDefault="00F67551">
      <w:pPr>
        <w:pStyle w:val="ab"/>
        <w:numPr>
          <w:ilvl w:val="0"/>
          <w:numId w:val="1"/>
        </w:numPr>
        <w:spacing w:line="360" w:lineRule="auto"/>
        <w:ind w:firstLineChars="0"/>
        <w:rPr>
          <w:bCs/>
          <w:szCs w:val="21"/>
        </w:rPr>
      </w:pPr>
      <w:r>
        <w:rPr>
          <w:rFonts w:hint="eastAsia"/>
          <w:bCs/>
          <w:szCs w:val="21"/>
        </w:rPr>
        <w:t>了解软件缺陷报告，软件测试报告的编写方法</w:t>
      </w:r>
      <w:r>
        <w:rPr>
          <w:rFonts w:hint="eastAsia"/>
          <w:bCs/>
          <w:szCs w:val="21"/>
        </w:rPr>
        <w:t>;</w:t>
      </w:r>
    </w:p>
    <w:p w:rsidR="00BF544F" w:rsidRDefault="00F67551">
      <w:pPr>
        <w:pStyle w:val="ab"/>
        <w:numPr>
          <w:ilvl w:val="0"/>
          <w:numId w:val="1"/>
        </w:numPr>
        <w:spacing w:line="360" w:lineRule="auto"/>
        <w:ind w:firstLineChars="0"/>
        <w:rPr>
          <w:bCs/>
          <w:szCs w:val="21"/>
        </w:rPr>
      </w:pPr>
      <w:r>
        <w:rPr>
          <w:rFonts w:hint="eastAsia"/>
          <w:bCs/>
          <w:szCs w:val="21"/>
        </w:rPr>
        <w:t>了解易用性测试，</w:t>
      </w:r>
      <w:r>
        <w:rPr>
          <w:rFonts w:hint="eastAsia"/>
          <w:bCs/>
          <w:szCs w:val="21"/>
        </w:rPr>
        <w:t>Web</w:t>
      </w:r>
      <w:r>
        <w:rPr>
          <w:rFonts w:hint="eastAsia"/>
          <w:bCs/>
          <w:szCs w:val="21"/>
        </w:rPr>
        <w:t>测试的测试内容；</w:t>
      </w:r>
    </w:p>
    <w:p w:rsidR="00BF544F" w:rsidRDefault="00F67551">
      <w:pPr>
        <w:pStyle w:val="ab"/>
        <w:numPr>
          <w:ilvl w:val="0"/>
          <w:numId w:val="1"/>
        </w:numPr>
        <w:spacing w:line="360" w:lineRule="auto"/>
        <w:ind w:firstLineChars="0"/>
        <w:rPr>
          <w:bCs/>
          <w:szCs w:val="21"/>
        </w:rPr>
      </w:pPr>
      <w:r>
        <w:rPr>
          <w:rFonts w:hint="eastAsia"/>
          <w:bCs/>
          <w:szCs w:val="21"/>
        </w:rPr>
        <w:t>熟悉软件测试人员的应该具备的职业是素养。</w:t>
      </w:r>
    </w:p>
    <w:p w:rsidR="00BF544F" w:rsidRDefault="00F67551">
      <w:pPr>
        <w:spacing w:line="360" w:lineRule="auto"/>
        <w:ind w:firstLineChars="200" w:firstLine="420"/>
      </w:pPr>
      <w:r>
        <w:rPr>
          <w:rFonts w:hint="eastAsia"/>
        </w:rPr>
        <w:t>本课程的考核章节为第一到第十章，重点章节是：第一章，第二章，第四章，第五章，第六章。一般章节为：第三章，第七章，第八章，第九章，第十章。</w:t>
      </w:r>
    </w:p>
    <w:p w:rsidR="00BF544F" w:rsidRDefault="00F67551">
      <w:pPr>
        <w:spacing w:line="360" w:lineRule="auto"/>
        <w:rPr>
          <w:b/>
          <w:bCs/>
        </w:rPr>
      </w:pPr>
      <w:r>
        <w:rPr>
          <w:rFonts w:hint="eastAsia"/>
          <w:b/>
          <w:bCs/>
        </w:rPr>
        <w:t>三、与本专业其他课程的关系</w:t>
      </w:r>
    </w:p>
    <w:p w:rsidR="007D470C" w:rsidRDefault="00F67551">
      <w:pPr>
        <w:pStyle w:val="a8"/>
        <w:widowControl/>
        <w:shd w:val="clear" w:color="auto" w:fill="FFFFFF"/>
        <w:spacing w:beforeAutospacing="0" w:afterAutospacing="0" w:line="560" w:lineRule="exact"/>
        <w:ind w:firstLine="420"/>
        <w:rPr>
          <w:rFonts w:ascii="Arial" w:hAnsi="Arial" w:cs="Arial"/>
          <w:sz w:val="21"/>
          <w:szCs w:val="21"/>
          <w:shd w:val="clear" w:color="auto" w:fill="FFFFFF"/>
        </w:rPr>
      </w:pPr>
      <w:r>
        <w:rPr>
          <w:rFonts w:ascii="Arial" w:hAnsi="Arial" w:cs="Arial"/>
          <w:color w:val="333333"/>
          <w:sz w:val="21"/>
          <w:szCs w:val="21"/>
          <w:shd w:val="clear" w:color="auto" w:fill="FFFFFF"/>
        </w:rPr>
        <w:lastRenderedPageBreak/>
        <w:t>本课程在</w:t>
      </w:r>
      <w:r>
        <w:rPr>
          <w:rFonts w:ascii="Arial" w:hAnsi="Arial" w:cs="Arial" w:hint="eastAsia"/>
          <w:color w:val="333333"/>
          <w:sz w:val="21"/>
          <w:szCs w:val="21"/>
          <w:shd w:val="clear" w:color="auto" w:fill="FFFFFF"/>
        </w:rPr>
        <w:t>计算机应用技术</w:t>
      </w:r>
      <w:r>
        <w:rPr>
          <w:rFonts w:ascii="Arial" w:hAnsi="Arial" w:cs="Arial"/>
          <w:color w:val="333333"/>
          <w:sz w:val="21"/>
          <w:szCs w:val="21"/>
          <w:shd w:val="clear" w:color="auto" w:fill="FFFFFF"/>
        </w:rPr>
        <w:t>（</w:t>
      </w:r>
      <w:r>
        <w:rPr>
          <w:rFonts w:ascii="Arial" w:hAnsi="Arial" w:cs="Arial" w:hint="eastAsia"/>
          <w:color w:val="333333"/>
          <w:sz w:val="21"/>
          <w:szCs w:val="21"/>
          <w:shd w:val="clear" w:color="auto" w:fill="FFFFFF"/>
        </w:rPr>
        <w:t>专科</w:t>
      </w:r>
      <w:r>
        <w:rPr>
          <w:rFonts w:ascii="Arial" w:hAnsi="Arial" w:cs="Arial"/>
          <w:color w:val="333333"/>
          <w:sz w:val="21"/>
          <w:szCs w:val="21"/>
          <w:shd w:val="clear" w:color="auto" w:fill="FFFFFF"/>
        </w:rPr>
        <w:t>）</w:t>
      </w:r>
      <w:r>
        <w:rPr>
          <w:rFonts w:ascii="Arial" w:hAnsi="Arial" w:cs="Arial" w:hint="eastAsia"/>
          <w:color w:val="333333"/>
          <w:sz w:val="21"/>
          <w:szCs w:val="21"/>
          <w:shd w:val="clear" w:color="auto" w:fill="FFFFFF"/>
        </w:rPr>
        <w:t>专业</w:t>
      </w:r>
      <w:r>
        <w:rPr>
          <w:rFonts w:ascii="Arial" w:hAnsi="Arial" w:cs="Arial"/>
          <w:color w:val="333333"/>
          <w:sz w:val="21"/>
          <w:szCs w:val="21"/>
          <w:shd w:val="clear" w:color="auto" w:fill="FFFFFF"/>
        </w:rPr>
        <w:t>的教学计划中被列为专业课</w:t>
      </w:r>
      <w:r>
        <w:rPr>
          <w:rFonts w:ascii="Arial" w:hAnsi="Arial" w:cs="Arial" w:hint="eastAsia"/>
          <w:color w:val="333333"/>
          <w:sz w:val="21"/>
          <w:szCs w:val="21"/>
          <w:shd w:val="clear" w:color="auto" w:fill="FFFFFF"/>
        </w:rPr>
        <w:t>。本课程与计算机基础与应用，数据库及其应用，数据结构，</w:t>
      </w:r>
      <w:r>
        <w:rPr>
          <w:rFonts w:ascii="Arial" w:hAnsi="Arial" w:cs="Arial" w:hint="eastAsia"/>
          <w:color w:val="333333"/>
          <w:sz w:val="21"/>
          <w:szCs w:val="21"/>
          <w:shd w:val="clear" w:color="auto" w:fill="FFFFFF"/>
        </w:rPr>
        <w:t>Web</w:t>
      </w:r>
      <w:r>
        <w:rPr>
          <w:rFonts w:ascii="Arial" w:hAnsi="Arial" w:cs="Arial" w:hint="eastAsia"/>
          <w:color w:val="333333"/>
          <w:sz w:val="21"/>
          <w:szCs w:val="21"/>
          <w:shd w:val="clear" w:color="auto" w:fill="FFFFFF"/>
        </w:rPr>
        <w:t>前端设计，计算机网络技术等课程之间有承</w:t>
      </w:r>
      <w:r>
        <w:rPr>
          <w:rFonts w:ascii="Arial" w:hAnsi="Arial" w:cs="Arial" w:hint="eastAsia"/>
          <w:sz w:val="21"/>
          <w:szCs w:val="21"/>
          <w:shd w:val="clear" w:color="auto" w:fill="FFFFFF"/>
        </w:rPr>
        <w:t>前启后的相互联系作用，是信息系统设计与开发，信息安全基础，</w:t>
      </w:r>
      <w:r>
        <w:rPr>
          <w:rFonts w:ascii="Arial" w:hAnsi="Arial" w:cs="Arial" w:hint="eastAsia"/>
          <w:sz w:val="21"/>
          <w:szCs w:val="21"/>
          <w:shd w:val="clear" w:color="auto" w:fill="FFFFFF"/>
        </w:rPr>
        <w:t>PHP</w:t>
      </w:r>
      <w:r>
        <w:rPr>
          <w:rFonts w:ascii="Arial" w:hAnsi="Arial" w:cs="Arial" w:hint="eastAsia"/>
          <w:sz w:val="21"/>
          <w:szCs w:val="21"/>
          <w:shd w:val="clear" w:color="auto" w:fill="FFFFFF"/>
        </w:rPr>
        <w:t>网站建设的先导课程，本课程的学习对全面掌握计算机应用各个学科的知识起重要的桥梁作用。</w:t>
      </w:r>
    </w:p>
    <w:p w:rsidR="007D470C" w:rsidRDefault="00F67551">
      <w:pPr>
        <w:pStyle w:val="a8"/>
        <w:widowControl/>
        <w:shd w:val="clear" w:color="auto" w:fill="FFFFFF"/>
        <w:spacing w:beforeAutospacing="0" w:afterAutospacing="0" w:line="560" w:lineRule="exact"/>
        <w:ind w:firstLine="420"/>
        <w:rPr>
          <w:rFonts w:ascii="Arial" w:hAnsi="Arial" w:cs="Arial"/>
          <w:sz w:val="21"/>
          <w:szCs w:val="21"/>
          <w:shd w:val="clear" w:color="auto" w:fill="FFFFFF"/>
        </w:rPr>
      </w:pPr>
      <w:r>
        <w:rPr>
          <w:rFonts w:ascii="Arial" w:hAnsi="Arial" w:cs="Arial"/>
          <w:sz w:val="21"/>
          <w:szCs w:val="21"/>
          <w:shd w:val="clear" w:color="auto" w:fill="FFFFFF"/>
        </w:rPr>
        <w:t>本课程在</w:t>
      </w:r>
      <w:r>
        <w:rPr>
          <w:rFonts w:ascii="Arial" w:hAnsi="Arial" w:cs="Arial" w:hint="eastAsia"/>
          <w:sz w:val="21"/>
          <w:szCs w:val="21"/>
          <w:shd w:val="clear" w:color="auto" w:fill="FFFFFF"/>
        </w:rPr>
        <w:t>软件技术</w:t>
      </w:r>
      <w:r>
        <w:rPr>
          <w:rFonts w:ascii="Arial" w:hAnsi="Arial" w:cs="Arial"/>
          <w:sz w:val="21"/>
          <w:szCs w:val="21"/>
          <w:shd w:val="clear" w:color="auto" w:fill="FFFFFF"/>
        </w:rPr>
        <w:t>（</w:t>
      </w:r>
      <w:r>
        <w:rPr>
          <w:rFonts w:ascii="Arial" w:hAnsi="Arial" w:cs="Arial" w:hint="eastAsia"/>
          <w:sz w:val="21"/>
          <w:szCs w:val="21"/>
          <w:shd w:val="clear" w:color="auto" w:fill="FFFFFF"/>
        </w:rPr>
        <w:t>专科</w:t>
      </w:r>
      <w:r>
        <w:rPr>
          <w:rFonts w:ascii="Arial" w:hAnsi="Arial" w:cs="Arial"/>
          <w:sz w:val="21"/>
          <w:szCs w:val="21"/>
          <w:shd w:val="clear" w:color="auto" w:fill="FFFFFF"/>
        </w:rPr>
        <w:t>）</w:t>
      </w:r>
      <w:r>
        <w:rPr>
          <w:rFonts w:ascii="Arial" w:hAnsi="Arial" w:cs="Arial" w:hint="eastAsia"/>
          <w:sz w:val="21"/>
          <w:szCs w:val="21"/>
          <w:shd w:val="clear" w:color="auto" w:fill="FFFFFF"/>
        </w:rPr>
        <w:t>专业</w:t>
      </w:r>
      <w:r>
        <w:rPr>
          <w:rFonts w:ascii="Arial" w:hAnsi="Arial" w:cs="Arial"/>
          <w:sz w:val="21"/>
          <w:szCs w:val="21"/>
          <w:shd w:val="clear" w:color="auto" w:fill="FFFFFF"/>
        </w:rPr>
        <w:t>的教学计划中被列为专业课</w:t>
      </w:r>
      <w:r>
        <w:rPr>
          <w:rFonts w:ascii="Arial" w:hAnsi="Arial" w:cs="Arial" w:hint="eastAsia"/>
          <w:sz w:val="21"/>
          <w:szCs w:val="21"/>
          <w:shd w:val="clear" w:color="auto" w:fill="FFFFFF"/>
        </w:rPr>
        <w:t>。本课程与计算机基础与应用，数据库及其应用，计算机网络技术等课程之间有承前启后的相互联系作用，是软件项目管理，</w:t>
      </w:r>
      <w:r>
        <w:rPr>
          <w:rFonts w:ascii="仿宋" w:hAnsi="仿宋" w:cs="宋体" w:hint="eastAsia"/>
          <w:sz w:val="21"/>
          <w:szCs w:val="21"/>
        </w:rPr>
        <w:t>信创产业导论</w:t>
      </w:r>
      <w:r>
        <w:rPr>
          <w:rFonts w:ascii="Arial" w:hAnsi="Arial" w:cs="Arial" w:hint="eastAsia"/>
          <w:sz w:val="21"/>
          <w:szCs w:val="21"/>
          <w:shd w:val="clear" w:color="auto" w:fill="FFFFFF"/>
        </w:rPr>
        <w:t>，</w:t>
      </w:r>
      <w:r>
        <w:rPr>
          <w:rFonts w:ascii="Arial" w:hAnsi="Arial" w:cs="Arial" w:hint="eastAsia"/>
          <w:sz w:val="21"/>
          <w:szCs w:val="21"/>
          <w:shd w:val="clear" w:color="auto" w:fill="FFFFFF"/>
        </w:rPr>
        <w:t>PHP</w:t>
      </w:r>
      <w:r>
        <w:rPr>
          <w:rFonts w:ascii="Arial" w:hAnsi="Arial" w:cs="Arial" w:hint="eastAsia"/>
          <w:sz w:val="21"/>
          <w:szCs w:val="21"/>
          <w:shd w:val="clear" w:color="auto" w:fill="FFFFFF"/>
        </w:rPr>
        <w:t>网站建设，</w:t>
      </w:r>
      <w:r>
        <w:rPr>
          <w:rFonts w:ascii="仿宋" w:hAnsi="仿宋" w:cs="宋体" w:hint="eastAsia"/>
          <w:sz w:val="21"/>
          <w:szCs w:val="21"/>
        </w:rPr>
        <w:t>统信</w:t>
      </w:r>
      <w:r>
        <w:rPr>
          <w:rFonts w:ascii="仿宋" w:hAnsi="仿宋" w:cs="宋体" w:hint="eastAsia"/>
          <w:sz w:val="21"/>
          <w:szCs w:val="21"/>
        </w:rPr>
        <w:t>U</w:t>
      </w:r>
      <w:r>
        <w:rPr>
          <w:rFonts w:ascii="仿宋" w:hAnsi="仿宋" w:cs="宋体"/>
          <w:sz w:val="21"/>
          <w:szCs w:val="21"/>
        </w:rPr>
        <w:t>OS</w:t>
      </w:r>
      <w:r>
        <w:rPr>
          <w:rFonts w:ascii="仿宋" w:hAnsi="仿宋" w:cs="宋体" w:hint="eastAsia"/>
          <w:sz w:val="21"/>
          <w:szCs w:val="21"/>
        </w:rPr>
        <w:t>应用开发实战教程等课程</w:t>
      </w:r>
      <w:r>
        <w:rPr>
          <w:rFonts w:ascii="Arial" w:hAnsi="Arial" w:cs="Arial" w:hint="eastAsia"/>
          <w:sz w:val="21"/>
          <w:szCs w:val="21"/>
          <w:shd w:val="clear" w:color="auto" w:fill="FFFFFF"/>
        </w:rPr>
        <w:t>的先导课程，本课程的学习对全面掌握软件技术应用各个学科的知识起重要的桥梁作用。</w:t>
      </w:r>
    </w:p>
    <w:p w:rsidR="00BF544F" w:rsidRDefault="00F67551">
      <w:pPr>
        <w:ind w:firstLine="420"/>
        <w:jc w:val="center"/>
        <w:rPr>
          <w:b/>
          <w:bCs/>
          <w:sz w:val="28"/>
          <w:szCs w:val="28"/>
        </w:rPr>
      </w:pPr>
      <w:r>
        <w:rPr>
          <w:rFonts w:hint="eastAsia"/>
          <w:b/>
          <w:bCs/>
          <w:sz w:val="28"/>
          <w:szCs w:val="28"/>
        </w:rPr>
        <w:t>第二部分考核内容与考核目标</w:t>
      </w:r>
    </w:p>
    <w:p w:rsidR="00BF544F" w:rsidRDefault="00F67551">
      <w:pPr>
        <w:spacing w:line="360" w:lineRule="auto"/>
        <w:jc w:val="center"/>
        <w:rPr>
          <w:b/>
          <w:bCs/>
        </w:rPr>
      </w:pPr>
      <w:r>
        <w:rPr>
          <w:rFonts w:hint="eastAsia"/>
          <w:b/>
          <w:bCs/>
        </w:rPr>
        <w:t>第</w:t>
      </w:r>
      <w:r>
        <w:rPr>
          <w:rFonts w:hint="eastAsia"/>
          <w:b/>
          <w:bCs/>
        </w:rPr>
        <w:t>1</w:t>
      </w:r>
      <w:r>
        <w:rPr>
          <w:rFonts w:hint="eastAsia"/>
          <w:b/>
          <w:bCs/>
        </w:rPr>
        <w:t>章</w:t>
      </w:r>
      <w:r>
        <w:rPr>
          <w:rFonts w:hint="eastAsia"/>
          <w:b/>
          <w:bCs/>
        </w:rPr>
        <w:t xml:space="preserve"> </w:t>
      </w:r>
      <w:r>
        <w:rPr>
          <w:rFonts w:hint="eastAsia"/>
          <w:b/>
          <w:bCs/>
        </w:rPr>
        <w:t>软件测试概述</w:t>
      </w:r>
    </w:p>
    <w:p w:rsidR="00BF544F" w:rsidRDefault="00F67551">
      <w:pPr>
        <w:spacing w:line="360" w:lineRule="auto"/>
        <w:rPr>
          <w:b/>
          <w:bCs/>
        </w:rPr>
      </w:pPr>
      <w:r>
        <w:rPr>
          <w:rFonts w:hint="eastAsia"/>
          <w:b/>
          <w:bCs/>
        </w:rPr>
        <w:t>一、学习目的与要求</w:t>
      </w:r>
    </w:p>
    <w:p w:rsidR="00BF544F" w:rsidRDefault="00F67551">
      <w:pPr>
        <w:spacing w:line="360" w:lineRule="auto"/>
        <w:ind w:firstLineChars="200" w:firstLine="420"/>
      </w:pPr>
      <w:r>
        <w:rPr>
          <w:rFonts w:ascii="Arial" w:hAnsi="Arial" w:cs="Arial" w:hint="eastAsia"/>
          <w:color w:val="24292E"/>
          <w:shd w:val="clear" w:color="auto" w:fill="FFFFFF"/>
        </w:rPr>
        <w:t>本</w:t>
      </w:r>
      <w:r>
        <w:rPr>
          <w:rFonts w:ascii="Arial" w:hAnsi="Arial" w:cs="Arial"/>
          <w:color w:val="24292E"/>
          <w:shd w:val="clear" w:color="auto" w:fill="FFFFFF"/>
        </w:rPr>
        <w:t>章主要介绍软件测试的概念、目的、重要性以及在软件工程中的地位，软件测试的技术分类和常见的软件测试工具，让学生对软件测试有一个宏观了解，培养软件测试的基本思维。</w:t>
      </w:r>
    </w:p>
    <w:p w:rsidR="00BF544F" w:rsidRDefault="00F67551">
      <w:pPr>
        <w:spacing w:line="360" w:lineRule="auto"/>
        <w:rPr>
          <w:b/>
          <w:bCs/>
        </w:rPr>
      </w:pPr>
      <w:r>
        <w:rPr>
          <w:rFonts w:hint="eastAsia"/>
          <w:b/>
          <w:bCs/>
        </w:rPr>
        <w:t>二、考核知识点与考核目标</w:t>
      </w:r>
    </w:p>
    <w:p w:rsidR="00BF544F" w:rsidRDefault="00F67551">
      <w:pPr>
        <w:spacing w:line="360" w:lineRule="auto"/>
      </w:pPr>
      <w:r>
        <w:rPr>
          <w:rFonts w:hint="eastAsia"/>
        </w:rPr>
        <w:t>(</w:t>
      </w:r>
      <w:r>
        <w:rPr>
          <w:rFonts w:hint="eastAsia"/>
        </w:rPr>
        <w:t>一</w:t>
      </w:r>
      <w:r>
        <w:rPr>
          <w:rFonts w:hint="eastAsia"/>
        </w:rPr>
        <w:t xml:space="preserve">) </w:t>
      </w:r>
      <w:r>
        <w:rPr>
          <w:rFonts w:hint="eastAsia"/>
        </w:rPr>
        <w:t>软件测试简介</w:t>
      </w:r>
    </w:p>
    <w:p w:rsidR="00BF544F" w:rsidRDefault="00F67551">
      <w:pPr>
        <w:spacing w:line="360" w:lineRule="auto"/>
        <w:ind w:firstLineChars="300" w:firstLine="630"/>
        <w:rPr>
          <w:bCs/>
        </w:rPr>
      </w:pPr>
      <w:r>
        <w:rPr>
          <w:rFonts w:hint="eastAsia"/>
          <w:bCs/>
        </w:rPr>
        <w:t>识记：软件测试概念，测试目的</w:t>
      </w:r>
    </w:p>
    <w:p w:rsidR="00BF544F" w:rsidRDefault="00F67551">
      <w:pPr>
        <w:spacing w:line="360" w:lineRule="auto"/>
        <w:ind w:firstLineChars="300" w:firstLine="630"/>
        <w:rPr>
          <w:bCs/>
        </w:rPr>
      </w:pPr>
      <w:r>
        <w:rPr>
          <w:rFonts w:hint="eastAsia"/>
          <w:bCs/>
        </w:rPr>
        <w:t>理解</w:t>
      </w:r>
      <w:r>
        <w:rPr>
          <w:rFonts w:hint="eastAsia"/>
          <w:bCs/>
        </w:rPr>
        <w:t xml:space="preserve">: </w:t>
      </w:r>
      <w:r>
        <w:rPr>
          <w:rFonts w:hint="eastAsia"/>
          <w:bCs/>
        </w:rPr>
        <w:t>软件测试的重要性，软件测试与软件质量保证之间的区别</w:t>
      </w:r>
    </w:p>
    <w:p w:rsidR="00BF544F" w:rsidRDefault="00F67551">
      <w:pPr>
        <w:spacing w:line="360" w:lineRule="auto"/>
      </w:pPr>
      <w:r>
        <w:rPr>
          <w:rFonts w:hint="eastAsia"/>
        </w:rPr>
        <w:t>(</w:t>
      </w:r>
      <w:r>
        <w:rPr>
          <w:rFonts w:hint="eastAsia"/>
        </w:rPr>
        <w:t>二</w:t>
      </w:r>
      <w:r>
        <w:rPr>
          <w:rFonts w:hint="eastAsia"/>
        </w:rPr>
        <w:t xml:space="preserve">) </w:t>
      </w:r>
      <w:r>
        <w:rPr>
          <w:rFonts w:hint="eastAsia"/>
        </w:rPr>
        <w:t>软件测试技术分类</w:t>
      </w:r>
    </w:p>
    <w:p w:rsidR="00BF544F" w:rsidRDefault="00F67551">
      <w:pPr>
        <w:spacing w:line="360" w:lineRule="auto"/>
        <w:ind w:firstLineChars="300" w:firstLine="630"/>
        <w:rPr>
          <w:bCs/>
        </w:rPr>
      </w:pPr>
      <w:r>
        <w:rPr>
          <w:rFonts w:hint="eastAsia"/>
          <w:bCs/>
        </w:rPr>
        <w:t>识记：软件测试常见分类，掌握黑盒测试，白盒测试，自动化测试，手工测试，单元测试，集成测试，系统测试，验收测试，功能测试，非功能测试，静态测试，动态测试，确认测试，回归测试，冒烟测试的基本概念。</w:t>
      </w:r>
    </w:p>
    <w:p w:rsidR="00BF544F" w:rsidRDefault="00F67551">
      <w:pPr>
        <w:spacing w:line="360" w:lineRule="auto"/>
        <w:ind w:firstLineChars="300" w:firstLine="630"/>
        <w:rPr>
          <w:bCs/>
        </w:rPr>
      </w:pPr>
      <w:r>
        <w:rPr>
          <w:rFonts w:hint="eastAsia"/>
          <w:bCs/>
        </w:rPr>
        <w:t>理解：黑盒测试与白盒测试的区别，</w:t>
      </w:r>
      <w:r>
        <w:rPr>
          <w:rFonts w:hint="eastAsia"/>
          <w:bCs/>
        </w:rPr>
        <w:t>V</w:t>
      </w:r>
      <w:r>
        <w:rPr>
          <w:rFonts w:hint="eastAsia"/>
          <w:bCs/>
        </w:rPr>
        <w:t>模型中使用的测试级别，α测试与β测试的概念以及之间的区别，常见的非功能测试包括哪些</w:t>
      </w:r>
    </w:p>
    <w:p w:rsidR="00BF544F" w:rsidRDefault="00F67551">
      <w:pPr>
        <w:spacing w:line="360" w:lineRule="auto"/>
      </w:pPr>
      <w:r>
        <w:rPr>
          <w:rFonts w:hint="eastAsia"/>
        </w:rPr>
        <w:t>(</w:t>
      </w:r>
      <w:r>
        <w:rPr>
          <w:rFonts w:hint="eastAsia"/>
        </w:rPr>
        <w:t>三）常用的软件测试工具</w:t>
      </w:r>
    </w:p>
    <w:p w:rsidR="00BF544F" w:rsidRDefault="00F67551">
      <w:pPr>
        <w:spacing w:line="360" w:lineRule="auto"/>
        <w:ind w:firstLineChars="300" w:firstLine="630"/>
        <w:rPr>
          <w:bCs/>
        </w:rPr>
      </w:pPr>
      <w:r>
        <w:rPr>
          <w:rFonts w:hint="eastAsia"/>
          <w:bCs/>
        </w:rPr>
        <w:t>理解：熟悉常见的软件测试工具：功能自动化测试工具，性能自动化测试工具，测试管理工具</w:t>
      </w:r>
    </w:p>
    <w:p w:rsidR="00BF544F" w:rsidRDefault="00F67551">
      <w:pPr>
        <w:spacing w:line="360" w:lineRule="auto"/>
        <w:ind w:firstLineChars="300" w:firstLine="630"/>
        <w:rPr>
          <w:bCs/>
        </w:rPr>
      </w:pPr>
      <w:r>
        <w:rPr>
          <w:rFonts w:hint="eastAsia"/>
          <w:bCs/>
        </w:rPr>
        <w:t>应用：能够对自动化测试工具、性能自动化测试工具、测试管理工具有所了解和应用。</w:t>
      </w:r>
    </w:p>
    <w:p w:rsidR="00BF544F" w:rsidRDefault="00F67551">
      <w:pPr>
        <w:spacing w:line="360" w:lineRule="auto"/>
        <w:jc w:val="center"/>
        <w:rPr>
          <w:b/>
          <w:bCs/>
        </w:rPr>
      </w:pPr>
      <w:r>
        <w:rPr>
          <w:rFonts w:hint="eastAsia"/>
          <w:b/>
          <w:bCs/>
        </w:rPr>
        <w:lastRenderedPageBreak/>
        <w:t>第</w:t>
      </w:r>
      <w:r>
        <w:rPr>
          <w:b/>
          <w:bCs/>
        </w:rPr>
        <w:t>2</w:t>
      </w:r>
      <w:r>
        <w:rPr>
          <w:rFonts w:hint="eastAsia"/>
          <w:b/>
          <w:bCs/>
        </w:rPr>
        <w:t>章</w:t>
      </w:r>
      <w:r>
        <w:rPr>
          <w:rFonts w:hint="eastAsia"/>
          <w:b/>
          <w:bCs/>
        </w:rPr>
        <w:t xml:space="preserve"> </w:t>
      </w:r>
      <w:r>
        <w:rPr>
          <w:rFonts w:hint="eastAsia"/>
          <w:b/>
          <w:bCs/>
        </w:rPr>
        <w:t>软件测试流程和过程模型</w:t>
      </w:r>
    </w:p>
    <w:p w:rsidR="00BF544F" w:rsidRDefault="00F67551">
      <w:pPr>
        <w:spacing w:line="360" w:lineRule="auto"/>
        <w:rPr>
          <w:b/>
          <w:bCs/>
        </w:rPr>
      </w:pPr>
      <w:r>
        <w:rPr>
          <w:rFonts w:hint="eastAsia"/>
          <w:b/>
          <w:bCs/>
        </w:rPr>
        <w:t>一、学习目的与要求</w:t>
      </w:r>
    </w:p>
    <w:p w:rsidR="00BF544F" w:rsidRDefault="00F67551">
      <w:pPr>
        <w:spacing w:line="360" w:lineRule="auto"/>
        <w:ind w:firstLine="420"/>
        <w:rPr>
          <w:rFonts w:ascii="Arial" w:hAnsi="Arial" w:cs="Arial"/>
          <w:color w:val="24292E"/>
          <w:shd w:val="clear" w:color="auto" w:fill="FFFFFF"/>
        </w:rPr>
      </w:pPr>
      <w:r>
        <w:rPr>
          <w:rFonts w:ascii="Arial" w:hAnsi="Arial" w:cs="Arial"/>
          <w:color w:val="24292E"/>
          <w:shd w:val="clear" w:color="auto" w:fill="FFFFFF"/>
        </w:rPr>
        <w:t>本章将整体介绍软件测试的各流程环节，以及软件测试人员在这些环节中所需要执行的大体工作内容以及需要输出的工作成果。为了</w:t>
      </w:r>
      <w:r>
        <w:rPr>
          <w:rFonts w:ascii="Arial" w:hAnsi="Arial" w:cs="Arial" w:hint="eastAsia"/>
          <w:color w:val="24292E"/>
          <w:shd w:val="clear" w:color="auto" w:fill="FFFFFF"/>
        </w:rPr>
        <w:t>同学们</w:t>
      </w:r>
      <w:r>
        <w:rPr>
          <w:rFonts w:ascii="Arial" w:hAnsi="Arial" w:cs="Arial"/>
          <w:color w:val="24292E"/>
          <w:shd w:val="clear" w:color="auto" w:fill="FFFFFF"/>
        </w:rPr>
        <w:t>能了解软件测试与软件开发在每个环节中的密切结合，本章还将介绍几个传统的软件测试过程模型。通过软件测试的流程和软件测试过程模型，可以很好的指导</w:t>
      </w:r>
      <w:r>
        <w:rPr>
          <w:rFonts w:ascii="Arial" w:hAnsi="Arial" w:cs="Arial" w:hint="eastAsia"/>
          <w:color w:val="24292E"/>
          <w:shd w:val="clear" w:color="auto" w:fill="FFFFFF"/>
        </w:rPr>
        <w:t>同学们</w:t>
      </w:r>
      <w:r>
        <w:rPr>
          <w:rFonts w:ascii="Arial" w:hAnsi="Arial" w:cs="Arial"/>
          <w:color w:val="24292E"/>
          <w:shd w:val="clear" w:color="auto" w:fill="FFFFFF"/>
        </w:rPr>
        <w:t>以后的软件测试工作。</w:t>
      </w:r>
    </w:p>
    <w:p w:rsidR="00BF544F" w:rsidRDefault="00F67551">
      <w:pPr>
        <w:spacing w:line="360" w:lineRule="auto"/>
        <w:rPr>
          <w:b/>
          <w:bCs/>
        </w:rPr>
      </w:pPr>
      <w:r>
        <w:rPr>
          <w:rFonts w:hint="eastAsia"/>
          <w:b/>
          <w:bCs/>
        </w:rPr>
        <w:t>二、考核知识点与考核目标</w:t>
      </w:r>
    </w:p>
    <w:p w:rsidR="00BF544F" w:rsidRDefault="00F67551">
      <w:pPr>
        <w:spacing w:line="360" w:lineRule="auto"/>
      </w:pPr>
      <w:r>
        <w:rPr>
          <w:rFonts w:hint="eastAsia"/>
        </w:rPr>
        <w:t>(</w:t>
      </w:r>
      <w:r>
        <w:rPr>
          <w:rFonts w:hint="eastAsia"/>
        </w:rPr>
        <w:t>一</w:t>
      </w:r>
      <w:r>
        <w:rPr>
          <w:rFonts w:hint="eastAsia"/>
        </w:rPr>
        <w:t xml:space="preserve">) </w:t>
      </w:r>
      <w:r>
        <w:rPr>
          <w:rFonts w:hint="eastAsia"/>
        </w:rPr>
        <w:t>软件测试流程</w:t>
      </w:r>
    </w:p>
    <w:p w:rsidR="00BF544F" w:rsidRDefault="00F67551">
      <w:pPr>
        <w:spacing w:line="360" w:lineRule="auto"/>
        <w:ind w:firstLineChars="300" w:firstLine="630"/>
        <w:rPr>
          <w:bCs/>
        </w:rPr>
      </w:pPr>
      <w:r>
        <w:rPr>
          <w:rFonts w:hint="eastAsia"/>
          <w:bCs/>
        </w:rPr>
        <w:t>识记：软件测试流程包含的基本阶段</w:t>
      </w:r>
    </w:p>
    <w:p w:rsidR="00BF544F" w:rsidRDefault="00F67551">
      <w:pPr>
        <w:spacing w:line="360" w:lineRule="auto"/>
        <w:ind w:firstLineChars="300" w:firstLine="630"/>
        <w:rPr>
          <w:bCs/>
        </w:rPr>
      </w:pPr>
      <w:r>
        <w:rPr>
          <w:rFonts w:hint="eastAsia"/>
          <w:bCs/>
        </w:rPr>
        <w:t>理解</w:t>
      </w:r>
      <w:r>
        <w:rPr>
          <w:rFonts w:hint="eastAsia"/>
          <w:bCs/>
        </w:rPr>
        <w:t xml:space="preserve">: </w:t>
      </w:r>
      <w:r>
        <w:rPr>
          <w:rFonts w:hint="eastAsia"/>
          <w:bCs/>
        </w:rPr>
        <w:t>软件测试流程中的每个测试阶段包含的主要工作内容</w:t>
      </w:r>
    </w:p>
    <w:p w:rsidR="00BF544F" w:rsidRDefault="00F67551">
      <w:pPr>
        <w:spacing w:line="360" w:lineRule="auto"/>
        <w:ind w:firstLineChars="300" w:firstLine="630"/>
        <w:rPr>
          <w:bCs/>
        </w:rPr>
      </w:pPr>
      <w:r>
        <w:rPr>
          <w:rFonts w:hint="eastAsia"/>
          <w:bCs/>
        </w:rPr>
        <w:t>应用：能够将软件测试流程应用到实际测试工作流程中</w:t>
      </w:r>
    </w:p>
    <w:p w:rsidR="00BF544F" w:rsidRDefault="00F67551">
      <w:pPr>
        <w:spacing w:line="360" w:lineRule="auto"/>
      </w:pPr>
      <w:r>
        <w:rPr>
          <w:rFonts w:hint="eastAsia"/>
        </w:rPr>
        <w:t>(</w:t>
      </w:r>
      <w:r>
        <w:rPr>
          <w:rFonts w:hint="eastAsia"/>
        </w:rPr>
        <w:t>二</w:t>
      </w:r>
      <w:r>
        <w:rPr>
          <w:rFonts w:hint="eastAsia"/>
        </w:rPr>
        <w:t xml:space="preserve">) </w:t>
      </w:r>
      <w:r>
        <w:rPr>
          <w:rFonts w:hint="eastAsia"/>
        </w:rPr>
        <w:t>软件测试过程模型</w:t>
      </w:r>
    </w:p>
    <w:p w:rsidR="00BF544F" w:rsidRDefault="00F67551">
      <w:pPr>
        <w:spacing w:line="360" w:lineRule="auto"/>
        <w:ind w:firstLineChars="300" w:firstLine="630"/>
        <w:rPr>
          <w:bCs/>
        </w:rPr>
      </w:pPr>
      <w:r>
        <w:rPr>
          <w:rFonts w:hint="eastAsia"/>
          <w:bCs/>
        </w:rPr>
        <w:t>识记：掌握常见的测试模型：</w:t>
      </w:r>
      <w:r>
        <w:rPr>
          <w:rFonts w:hint="eastAsia"/>
          <w:bCs/>
        </w:rPr>
        <w:t>V</w:t>
      </w:r>
      <w:r>
        <w:rPr>
          <w:rFonts w:hint="eastAsia"/>
          <w:bCs/>
        </w:rPr>
        <w:t>模型，</w:t>
      </w:r>
      <w:r>
        <w:rPr>
          <w:rFonts w:hint="eastAsia"/>
          <w:bCs/>
        </w:rPr>
        <w:t>W</w:t>
      </w:r>
      <w:r>
        <w:rPr>
          <w:rFonts w:hint="eastAsia"/>
          <w:bCs/>
        </w:rPr>
        <w:t>模型，</w:t>
      </w:r>
      <w:r>
        <w:rPr>
          <w:rFonts w:hint="eastAsia"/>
          <w:bCs/>
        </w:rPr>
        <w:t>H</w:t>
      </w:r>
      <w:r>
        <w:rPr>
          <w:rFonts w:hint="eastAsia"/>
          <w:bCs/>
        </w:rPr>
        <w:t>模型</w:t>
      </w:r>
    </w:p>
    <w:p w:rsidR="00BF544F" w:rsidRDefault="00F67551">
      <w:pPr>
        <w:spacing w:line="360" w:lineRule="auto"/>
        <w:ind w:firstLineChars="300" w:firstLine="630"/>
        <w:rPr>
          <w:bCs/>
        </w:rPr>
      </w:pPr>
      <w:r>
        <w:rPr>
          <w:rFonts w:hint="eastAsia"/>
          <w:bCs/>
        </w:rPr>
        <w:t>理解：每种模型的基本构成，以及之间的对比</w:t>
      </w:r>
    </w:p>
    <w:p w:rsidR="00BF544F" w:rsidRDefault="00F67551">
      <w:pPr>
        <w:spacing w:line="360" w:lineRule="auto"/>
      </w:pPr>
      <w:r>
        <w:rPr>
          <w:rFonts w:hint="eastAsia"/>
        </w:rPr>
        <w:t>(</w:t>
      </w:r>
      <w:r>
        <w:rPr>
          <w:rFonts w:hint="eastAsia"/>
        </w:rPr>
        <w:t>三）软件测试的原则</w:t>
      </w:r>
    </w:p>
    <w:p w:rsidR="00BF544F" w:rsidRDefault="00F67551">
      <w:pPr>
        <w:spacing w:line="360" w:lineRule="auto"/>
        <w:ind w:firstLineChars="300" w:firstLine="630"/>
        <w:rPr>
          <w:bCs/>
        </w:rPr>
      </w:pPr>
      <w:r>
        <w:rPr>
          <w:rFonts w:hint="eastAsia"/>
          <w:bCs/>
        </w:rPr>
        <w:t>识记：</w:t>
      </w:r>
      <w:r>
        <w:rPr>
          <w:rFonts w:hint="eastAsia"/>
          <w:bCs/>
        </w:rPr>
        <w:t>Pareto</w:t>
      </w:r>
      <w:r>
        <w:rPr>
          <w:rFonts w:hint="eastAsia"/>
          <w:bCs/>
        </w:rPr>
        <w:t>法则</w:t>
      </w:r>
    </w:p>
    <w:p w:rsidR="00BF544F" w:rsidRDefault="00F67551">
      <w:pPr>
        <w:spacing w:line="360" w:lineRule="auto"/>
        <w:ind w:firstLineChars="300" w:firstLine="630"/>
        <w:rPr>
          <w:bCs/>
        </w:rPr>
      </w:pPr>
      <w:r>
        <w:rPr>
          <w:rFonts w:hint="eastAsia"/>
          <w:bCs/>
        </w:rPr>
        <w:t>理解：常见的测试原则</w:t>
      </w:r>
    </w:p>
    <w:p w:rsidR="00BF544F" w:rsidRDefault="00F67551">
      <w:pPr>
        <w:spacing w:line="360" w:lineRule="auto"/>
        <w:ind w:firstLineChars="300" w:firstLine="630"/>
        <w:rPr>
          <w:bCs/>
        </w:rPr>
      </w:pPr>
      <w:r>
        <w:rPr>
          <w:rFonts w:hint="eastAsia"/>
          <w:bCs/>
        </w:rPr>
        <w:t>应用：能够将软件测试原则应用到实际测试工作中</w:t>
      </w:r>
    </w:p>
    <w:p w:rsidR="00BF544F" w:rsidRDefault="00F67551">
      <w:pPr>
        <w:spacing w:line="360" w:lineRule="auto"/>
        <w:jc w:val="center"/>
        <w:rPr>
          <w:b/>
          <w:bCs/>
        </w:rPr>
      </w:pPr>
      <w:r>
        <w:rPr>
          <w:rFonts w:hint="eastAsia"/>
          <w:b/>
          <w:bCs/>
        </w:rPr>
        <w:t>第</w:t>
      </w:r>
      <w:r>
        <w:rPr>
          <w:b/>
          <w:bCs/>
        </w:rPr>
        <w:t>3</w:t>
      </w:r>
      <w:r>
        <w:rPr>
          <w:rFonts w:hint="eastAsia"/>
          <w:b/>
          <w:bCs/>
        </w:rPr>
        <w:t>章</w:t>
      </w:r>
      <w:r>
        <w:rPr>
          <w:rFonts w:hint="eastAsia"/>
          <w:b/>
          <w:bCs/>
        </w:rPr>
        <w:t xml:space="preserve"> </w:t>
      </w:r>
      <w:r>
        <w:rPr>
          <w:rFonts w:hint="eastAsia"/>
          <w:b/>
          <w:bCs/>
        </w:rPr>
        <w:t>软件测试计划</w:t>
      </w:r>
    </w:p>
    <w:p w:rsidR="00BF544F" w:rsidRDefault="00F67551">
      <w:pPr>
        <w:spacing w:line="360" w:lineRule="auto"/>
        <w:rPr>
          <w:b/>
          <w:bCs/>
        </w:rPr>
      </w:pPr>
      <w:r>
        <w:rPr>
          <w:rFonts w:hint="eastAsia"/>
          <w:b/>
          <w:bCs/>
        </w:rPr>
        <w:t>一、学习目的与要求</w:t>
      </w:r>
    </w:p>
    <w:p w:rsidR="00BF544F" w:rsidRDefault="00F67551">
      <w:pPr>
        <w:spacing w:line="360" w:lineRule="auto"/>
        <w:ind w:firstLine="420"/>
        <w:rPr>
          <w:rFonts w:ascii="Arial" w:hAnsi="Arial" w:cs="Arial"/>
          <w:color w:val="24292E"/>
          <w:shd w:val="clear" w:color="auto" w:fill="FFFFFF"/>
        </w:rPr>
      </w:pPr>
      <w:r>
        <w:rPr>
          <w:rFonts w:ascii="Arial" w:hAnsi="Arial" w:cs="Arial"/>
          <w:color w:val="24292E"/>
          <w:shd w:val="clear" w:color="auto" w:fill="FFFFFF"/>
        </w:rPr>
        <w:t>本章重点讲解软件测试需求分析、软件测试计划的概述、以及如何编写软件测试计划的各项内容，如项目背景、术语定义、测试范围、测试策略、测试工具、角色分工、任务分工、进度计划以及测试进入和退出的标准、风险及风险分析等内容。</w:t>
      </w:r>
    </w:p>
    <w:p w:rsidR="00BF544F" w:rsidRDefault="00F67551">
      <w:pPr>
        <w:spacing w:line="360" w:lineRule="auto"/>
        <w:rPr>
          <w:b/>
          <w:bCs/>
        </w:rPr>
      </w:pPr>
      <w:r>
        <w:rPr>
          <w:rFonts w:hint="eastAsia"/>
          <w:b/>
          <w:bCs/>
        </w:rPr>
        <w:t>二、考核知识点与考核目标</w:t>
      </w:r>
    </w:p>
    <w:p w:rsidR="00BF544F" w:rsidRDefault="00F67551">
      <w:pPr>
        <w:spacing w:line="360" w:lineRule="auto"/>
      </w:pPr>
      <w:r>
        <w:rPr>
          <w:rFonts w:hint="eastAsia"/>
        </w:rPr>
        <w:t>(</w:t>
      </w:r>
      <w:r>
        <w:rPr>
          <w:rFonts w:hint="eastAsia"/>
        </w:rPr>
        <w:t>一</w:t>
      </w:r>
      <w:r>
        <w:rPr>
          <w:rFonts w:hint="eastAsia"/>
        </w:rPr>
        <w:t xml:space="preserve">) </w:t>
      </w:r>
      <w:r>
        <w:rPr>
          <w:rFonts w:hint="eastAsia"/>
        </w:rPr>
        <w:t>软件测试需求分析</w:t>
      </w:r>
    </w:p>
    <w:p w:rsidR="00BF544F" w:rsidRDefault="00F67551">
      <w:pPr>
        <w:spacing w:line="360" w:lineRule="auto"/>
        <w:ind w:firstLineChars="300" w:firstLine="630"/>
        <w:rPr>
          <w:bCs/>
        </w:rPr>
      </w:pPr>
      <w:r>
        <w:rPr>
          <w:rFonts w:hint="eastAsia"/>
          <w:bCs/>
        </w:rPr>
        <w:t>识记：软件需求分析的必要性，评审的基本概念</w:t>
      </w:r>
    </w:p>
    <w:p w:rsidR="00BF544F" w:rsidRDefault="00F67551">
      <w:pPr>
        <w:spacing w:line="360" w:lineRule="auto"/>
        <w:ind w:firstLineChars="300" w:firstLine="630"/>
        <w:rPr>
          <w:bCs/>
        </w:rPr>
      </w:pPr>
      <w:r>
        <w:rPr>
          <w:rFonts w:hint="eastAsia"/>
          <w:bCs/>
        </w:rPr>
        <w:t>理解</w:t>
      </w:r>
      <w:r>
        <w:rPr>
          <w:rFonts w:hint="eastAsia"/>
          <w:bCs/>
        </w:rPr>
        <w:t xml:space="preserve">: </w:t>
      </w:r>
      <w:r>
        <w:rPr>
          <w:rFonts w:hint="eastAsia"/>
          <w:bCs/>
        </w:rPr>
        <w:t>评审的目的</w:t>
      </w:r>
    </w:p>
    <w:p w:rsidR="00BF544F" w:rsidRDefault="00F67551">
      <w:pPr>
        <w:spacing w:line="360" w:lineRule="auto"/>
      </w:pPr>
      <w:r>
        <w:rPr>
          <w:rFonts w:hint="eastAsia"/>
        </w:rPr>
        <w:t>(</w:t>
      </w:r>
      <w:r>
        <w:rPr>
          <w:rFonts w:hint="eastAsia"/>
        </w:rPr>
        <w:t>二</w:t>
      </w:r>
      <w:r>
        <w:rPr>
          <w:rFonts w:hint="eastAsia"/>
        </w:rPr>
        <w:t xml:space="preserve">) </w:t>
      </w:r>
      <w:r>
        <w:rPr>
          <w:rFonts w:hint="eastAsia"/>
        </w:rPr>
        <w:t>软件测试计划概述</w:t>
      </w:r>
    </w:p>
    <w:p w:rsidR="00BF544F" w:rsidRDefault="00F67551">
      <w:pPr>
        <w:spacing w:line="360" w:lineRule="auto"/>
        <w:ind w:firstLineChars="300" w:firstLine="630"/>
        <w:rPr>
          <w:bCs/>
        </w:rPr>
      </w:pPr>
      <w:r>
        <w:rPr>
          <w:rFonts w:hint="eastAsia"/>
          <w:bCs/>
        </w:rPr>
        <w:t>识记：软件测试计划包含的内容，测试计划的定义，</w:t>
      </w:r>
    </w:p>
    <w:p w:rsidR="00BF544F" w:rsidRDefault="00F67551">
      <w:pPr>
        <w:spacing w:line="360" w:lineRule="auto"/>
        <w:ind w:firstLineChars="300" w:firstLine="630"/>
        <w:rPr>
          <w:bCs/>
        </w:rPr>
      </w:pPr>
      <w:r>
        <w:rPr>
          <w:rFonts w:hint="eastAsia"/>
          <w:bCs/>
        </w:rPr>
        <w:t>理解：如何做好软件测试计划工作</w:t>
      </w:r>
    </w:p>
    <w:p w:rsidR="00BF544F" w:rsidRDefault="00F67551">
      <w:pPr>
        <w:spacing w:line="360" w:lineRule="auto"/>
        <w:ind w:firstLineChars="300" w:firstLine="630"/>
        <w:rPr>
          <w:bCs/>
        </w:rPr>
      </w:pPr>
      <w:r>
        <w:rPr>
          <w:rFonts w:hint="eastAsia"/>
          <w:bCs/>
        </w:rPr>
        <w:lastRenderedPageBreak/>
        <w:t>应用：实际工作中可以应用</w:t>
      </w:r>
      <w:r>
        <w:rPr>
          <w:rFonts w:hint="eastAsia"/>
          <w:bCs/>
        </w:rPr>
        <w:t>5</w:t>
      </w:r>
      <w:r>
        <w:rPr>
          <w:bCs/>
        </w:rPr>
        <w:t>W1H</w:t>
      </w:r>
      <w:r>
        <w:rPr>
          <w:rFonts w:hint="eastAsia"/>
          <w:bCs/>
        </w:rPr>
        <w:t>方法</w:t>
      </w:r>
    </w:p>
    <w:p w:rsidR="00BF544F" w:rsidRDefault="00F67551">
      <w:pPr>
        <w:spacing w:line="360" w:lineRule="auto"/>
      </w:pPr>
      <w:r>
        <w:rPr>
          <w:rFonts w:hint="eastAsia"/>
        </w:rPr>
        <w:t xml:space="preserve"> (</w:t>
      </w:r>
      <w:r>
        <w:rPr>
          <w:rFonts w:hint="eastAsia"/>
        </w:rPr>
        <w:t>三）软件测试计划内容</w:t>
      </w:r>
    </w:p>
    <w:p w:rsidR="00BF544F" w:rsidRDefault="00F67551">
      <w:pPr>
        <w:spacing w:line="360" w:lineRule="auto"/>
        <w:ind w:firstLineChars="300" w:firstLine="630"/>
        <w:rPr>
          <w:bCs/>
        </w:rPr>
      </w:pPr>
      <w:r>
        <w:rPr>
          <w:rFonts w:hint="eastAsia"/>
          <w:bCs/>
        </w:rPr>
        <w:t>理解：如何编写软件测试加计划</w:t>
      </w:r>
    </w:p>
    <w:p w:rsidR="00BF544F" w:rsidRDefault="00F67551">
      <w:pPr>
        <w:spacing w:line="360" w:lineRule="auto"/>
        <w:ind w:firstLineChars="300" w:firstLine="630"/>
        <w:rPr>
          <w:bCs/>
        </w:rPr>
      </w:pPr>
      <w:r>
        <w:rPr>
          <w:rFonts w:hint="eastAsia"/>
          <w:bCs/>
        </w:rPr>
        <w:t>应用：编写软件测试计划</w:t>
      </w:r>
    </w:p>
    <w:p w:rsidR="00BF544F" w:rsidRDefault="00F67551">
      <w:pPr>
        <w:spacing w:line="360" w:lineRule="auto"/>
        <w:jc w:val="center"/>
        <w:rPr>
          <w:b/>
          <w:bCs/>
        </w:rPr>
      </w:pPr>
      <w:r>
        <w:rPr>
          <w:rFonts w:hint="eastAsia"/>
          <w:b/>
          <w:bCs/>
        </w:rPr>
        <w:t>第</w:t>
      </w:r>
      <w:r>
        <w:rPr>
          <w:b/>
          <w:bCs/>
        </w:rPr>
        <w:t>4</w:t>
      </w:r>
      <w:r>
        <w:rPr>
          <w:rFonts w:hint="eastAsia"/>
          <w:b/>
          <w:bCs/>
        </w:rPr>
        <w:t>章</w:t>
      </w:r>
      <w:r>
        <w:rPr>
          <w:rFonts w:hint="eastAsia"/>
          <w:b/>
          <w:bCs/>
        </w:rPr>
        <w:t xml:space="preserve"> </w:t>
      </w:r>
      <w:r>
        <w:rPr>
          <w:rFonts w:hint="eastAsia"/>
          <w:b/>
          <w:bCs/>
        </w:rPr>
        <w:t>软件测试用例概述</w:t>
      </w:r>
    </w:p>
    <w:p w:rsidR="00BF544F" w:rsidRDefault="00F67551">
      <w:pPr>
        <w:spacing w:line="360" w:lineRule="auto"/>
        <w:rPr>
          <w:b/>
          <w:bCs/>
        </w:rPr>
      </w:pPr>
      <w:r>
        <w:rPr>
          <w:rFonts w:hint="eastAsia"/>
          <w:b/>
          <w:bCs/>
        </w:rPr>
        <w:t>一、学习目的与要求</w:t>
      </w:r>
    </w:p>
    <w:p w:rsidR="00BF544F" w:rsidRDefault="00F67551">
      <w:pPr>
        <w:spacing w:line="360" w:lineRule="auto"/>
        <w:ind w:firstLine="420"/>
        <w:rPr>
          <w:rFonts w:ascii="Arial" w:hAnsi="Arial" w:cs="Arial"/>
          <w:color w:val="24292E"/>
          <w:shd w:val="clear" w:color="auto" w:fill="FFFFFF"/>
        </w:rPr>
      </w:pPr>
      <w:r>
        <w:rPr>
          <w:rFonts w:ascii="Arial" w:hAnsi="Arial" w:cs="Arial"/>
          <w:color w:val="24292E"/>
          <w:shd w:val="clear" w:color="auto" w:fill="FFFFFF"/>
        </w:rPr>
        <w:t>本章将对软件测试的概念、重要性、设计过程、测试用例模板以及测试用例的优先级做详细讲解，为第下一个章节介绍软件测试用例的设计方法打下基础。</w:t>
      </w:r>
    </w:p>
    <w:p w:rsidR="00BF544F" w:rsidRDefault="00F67551">
      <w:pPr>
        <w:spacing w:line="360" w:lineRule="auto"/>
        <w:rPr>
          <w:b/>
          <w:bCs/>
        </w:rPr>
      </w:pPr>
      <w:r>
        <w:rPr>
          <w:rFonts w:hint="eastAsia"/>
          <w:b/>
          <w:bCs/>
        </w:rPr>
        <w:t>二、考核知识点与考核目标</w:t>
      </w:r>
    </w:p>
    <w:p w:rsidR="00BF544F" w:rsidRDefault="00F67551">
      <w:pPr>
        <w:spacing w:line="360" w:lineRule="auto"/>
      </w:pPr>
      <w:r>
        <w:rPr>
          <w:rFonts w:hint="eastAsia"/>
        </w:rPr>
        <w:t>(</w:t>
      </w:r>
      <w:r>
        <w:rPr>
          <w:rFonts w:hint="eastAsia"/>
        </w:rPr>
        <w:t>一</w:t>
      </w:r>
      <w:r>
        <w:rPr>
          <w:rFonts w:hint="eastAsia"/>
        </w:rPr>
        <w:t xml:space="preserve">) </w:t>
      </w:r>
      <w:r>
        <w:rPr>
          <w:rFonts w:hint="eastAsia"/>
        </w:rPr>
        <w:t>测试用例简介</w:t>
      </w:r>
    </w:p>
    <w:p w:rsidR="00BF544F" w:rsidRDefault="00F67551">
      <w:pPr>
        <w:spacing w:line="360" w:lineRule="auto"/>
        <w:ind w:firstLineChars="300" w:firstLine="630"/>
        <w:rPr>
          <w:bCs/>
        </w:rPr>
      </w:pPr>
      <w:r>
        <w:rPr>
          <w:rFonts w:hint="eastAsia"/>
          <w:bCs/>
        </w:rPr>
        <w:t>识记：软件测试用例概念，软件测试用例的作用</w:t>
      </w:r>
    </w:p>
    <w:p w:rsidR="00BF544F" w:rsidRDefault="00F67551">
      <w:pPr>
        <w:spacing w:line="360" w:lineRule="auto"/>
      </w:pPr>
      <w:r>
        <w:rPr>
          <w:rFonts w:hint="eastAsia"/>
        </w:rPr>
        <w:t>(</w:t>
      </w:r>
      <w:r>
        <w:rPr>
          <w:rFonts w:hint="eastAsia"/>
        </w:rPr>
        <w:t>二</w:t>
      </w:r>
      <w:r>
        <w:rPr>
          <w:rFonts w:hint="eastAsia"/>
        </w:rPr>
        <w:t xml:space="preserve">) </w:t>
      </w:r>
      <w:r>
        <w:rPr>
          <w:rFonts w:hint="eastAsia"/>
        </w:rPr>
        <w:t>测试用例的设计</w:t>
      </w:r>
    </w:p>
    <w:p w:rsidR="00BF544F" w:rsidRDefault="00F67551">
      <w:pPr>
        <w:spacing w:line="360" w:lineRule="auto"/>
        <w:ind w:firstLineChars="300" w:firstLine="630"/>
        <w:rPr>
          <w:bCs/>
        </w:rPr>
      </w:pPr>
      <w:r>
        <w:rPr>
          <w:rFonts w:hint="eastAsia"/>
          <w:bCs/>
        </w:rPr>
        <w:t>识记：软件测试用例的设计的步骤</w:t>
      </w:r>
    </w:p>
    <w:p w:rsidR="00BF544F" w:rsidRDefault="00F67551">
      <w:pPr>
        <w:spacing w:line="360" w:lineRule="auto"/>
        <w:ind w:firstLineChars="300" w:firstLine="630"/>
        <w:rPr>
          <w:bCs/>
        </w:rPr>
      </w:pPr>
      <w:r>
        <w:rPr>
          <w:rFonts w:hint="eastAsia"/>
          <w:bCs/>
        </w:rPr>
        <w:t>理解：如何获取需求的测试点，测试用例的优先级，测试用例的设计原则</w:t>
      </w:r>
    </w:p>
    <w:p w:rsidR="00BF544F" w:rsidRDefault="00F67551">
      <w:pPr>
        <w:spacing w:line="360" w:lineRule="auto"/>
        <w:ind w:firstLineChars="300" w:firstLine="630"/>
        <w:rPr>
          <w:bCs/>
        </w:rPr>
      </w:pPr>
      <w:r>
        <w:rPr>
          <w:rFonts w:hint="eastAsia"/>
          <w:bCs/>
        </w:rPr>
        <w:t>应用：依据测试用例模板编写软件测试用例</w:t>
      </w:r>
    </w:p>
    <w:p w:rsidR="00BF544F" w:rsidRDefault="00F67551">
      <w:pPr>
        <w:spacing w:line="360" w:lineRule="auto"/>
      </w:pPr>
      <w:r>
        <w:rPr>
          <w:rFonts w:hint="eastAsia"/>
        </w:rPr>
        <w:t xml:space="preserve"> (</w:t>
      </w:r>
      <w:r>
        <w:rPr>
          <w:rFonts w:hint="eastAsia"/>
        </w:rPr>
        <w:t>三）测试用例的维护</w:t>
      </w:r>
    </w:p>
    <w:p w:rsidR="00BF544F" w:rsidRDefault="00F67551">
      <w:pPr>
        <w:spacing w:line="360" w:lineRule="auto"/>
        <w:ind w:firstLineChars="300" w:firstLine="630"/>
        <w:rPr>
          <w:bCs/>
        </w:rPr>
      </w:pPr>
      <w:r>
        <w:rPr>
          <w:rFonts w:hint="eastAsia"/>
          <w:bCs/>
        </w:rPr>
        <w:t>理解：软件测试用例维护的原因</w:t>
      </w:r>
    </w:p>
    <w:p w:rsidR="00BF544F" w:rsidRDefault="00F67551">
      <w:pPr>
        <w:spacing w:line="360" w:lineRule="auto"/>
        <w:jc w:val="center"/>
        <w:rPr>
          <w:b/>
          <w:bCs/>
        </w:rPr>
      </w:pPr>
      <w:r>
        <w:rPr>
          <w:rFonts w:hint="eastAsia"/>
          <w:b/>
          <w:bCs/>
        </w:rPr>
        <w:t>第</w:t>
      </w:r>
      <w:r>
        <w:rPr>
          <w:b/>
          <w:bCs/>
        </w:rPr>
        <w:t>5</w:t>
      </w:r>
      <w:r>
        <w:rPr>
          <w:rFonts w:hint="eastAsia"/>
          <w:b/>
          <w:bCs/>
        </w:rPr>
        <w:t>章</w:t>
      </w:r>
      <w:r>
        <w:rPr>
          <w:rFonts w:hint="eastAsia"/>
          <w:b/>
          <w:bCs/>
        </w:rPr>
        <w:t xml:space="preserve"> </w:t>
      </w:r>
      <w:r>
        <w:rPr>
          <w:rFonts w:hint="eastAsia"/>
          <w:b/>
          <w:bCs/>
        </w:rPr>
        <w:t>高效设计测试用例</w:t>
      </w:r>
    </w:p>
    <w:p w:rsidR="00BF544F" w:rsidRDefault="00F67551">
      <w:pPr>
        <w:spacing w:line="360" w:lineRule="auto"/>
        <w:rPr>
          <w:b/>
          <w:bCs/>
        </w:rPr>
      </w:pPr>
      <w:r>
        <w:rPr>
          <w:rFonts w:hint="eastAsia"/>
          <w:b/>
          <w:bCs/>
        </w:rPr>
        <w:t>一、学习目的与要求</w:t>
      </w:r>
    </w:p>
    <w:p w:rsidR="00BF544F" w:rsidRDefault="00F67551">
      <w:pPr>
        <w:spacing w:line="360" w:lineRule="auto"/>
        <w:ind w:firstLine="420"/>
        <w:rPr>
          <w:rFonts w:ascii="Arial" w:hAnsi="Arial" w:cs="Arial"/>
          <w:color w:val="24292E"/>
          <w:shd w:val="clear" w:color="auto" w:fill="FFFFFF"/>
        </w:rPr>
      </w:pPr>
      <w:r>
        <w:rPr>
          <w:rFonts w:ascii="Arial" w:hAnsi="Arial" w:cs="Arial" w:hint="eastAsia"/>
          <w:color w:val="24292E"/>
          <w:shd w:val="clear" w:color="auto" w:fill="FFFFFF"/>
        </w:rPr>
        <w:t>黑盒测试用例设计方法主要有：等价类划分法，边界值分析法，判定表法，因果图法，正交实验法，场景法以及大纲法和错误推测法等几种常用的方法，本章节对这几种方法做详细的说明。本章节也是考试的核心重点。</w:t>
      </w:r>
    </w:p>
    <w:p w:rsidR="00BF544F" w:rsidRDefault="00F67551">
      <w:pPr>
        <w:spacing w:line="360" w:lineRule="auto"/>
        <w:rPr>
          <w:b/>
          <w:bCs/>
        </w:rPr>
      </w:pPr>
      <w:r>
        <w:rPr>
          <w:rFonts w:hint="eastAsia"/>
          <w:b/>
          <w:bCs/>
        </w:rPr>
        <w:t>二、考核知识点与考核目标</w:t>
      </w:r>
    </w:p>
    <w:p w:rsidR="00BF544F" w:rsidRDefault="00F67551">
      <w:pPr>
        <w:spacing w:line="360" w:lineRule="auto"/>
      </w:pPr>
      <w:r>
        <w:rPr>
          <w:rFonts w:hint="eastAsia"/>
        </w:rPr>
        <w:t>(</w:t>
      </w:r>
      <w:r>
        <w:rPr>
          <w:rFonts w:hint="eastAsia"/>
        </w:rPr>
        <w:t>一</w:t>
      </w:r>
      <w:r>
        <w:rPr>
          <w:rFonts w:hint="eastAsia"/>
        </w:rPr>
        <w:t xml:space="preserve">) </w:t>
      </w:r>
      <w:r>
        <w:rPr>
          <w:rFonts w:hint="eastAsia"/>
        </w:rPr>
        <w:t>等价类划分法</w:t>
      </w:r>
    </w:p>
    <w:p w:rsidR="00BF544F" w:rsidRDefault="00F67551">
      <w:pPr>
        <w:spacing w:line="360" w:lineRule="auto"/>
        <w:ind w:firstLineChars="300" w:firstLine="630"/>
        <w:rPr>
          <w:bCs/>
        </w:rPr>
      </w:pPr>
      <w:r>
        <w:rPr>
          <w:rFonts w:hint="eastAsia"/>
          <w:bCs/>
        </w:rPr>
        <w:t>识记：等价类，有效等价类，无效等价类的概念</w:t>
      </w:r>
    </w:p>
    <w:p w:rsidR="00BF544F" w:rsidRDefault="00F67551">
      <w:pPr>
        <w:spacing w:line="360" w:lineRule="auto"/>
        <w:ind w:firstLineChars="300" w:firstLine="630"/>
        <w:rPr>
          <w:bCs/>
        </w:rPr>
      </w:pPr>
      <w:r>
        <w:rPr>
          <w:rFonts w:hint="eastAsia"/>
          <w:bCs/>
        </w:rPr>
        <w:t>理解</w:t>
      </w:r>
      <w:r>
        <w:rPr>
          <w:rFonts w:hint="eastAsia"/>
          <w:bCs/>
        </w:rPr>
        <w:t xml:space="preserve">: </w:t>
      </w:r>
      <w:r>
        <w:rPr>
          <w:rFonts w:hint="eastAsia"/>
          <w:bCs/>
        </w:rPr>
        <w:t>等价类划分的原则</w:t>
      </w:r>
    </w:p>
    <w:p w:rsidR="00BF544F" w:rsidRDefault="00F67551">
      <w:pPr>
        <w:spacing w:line="360" w:lineRule="auto"/>
        <w:ind w:firstLineChars="300" w:firstLine="630"/>
        <w:rPr>
          <w:bCs/>
        </w:rPr>
      </w:pPr>
      <w:r>
        <w:rPr>
          <w:rFonts w:hint="eastAsia"/>
          <w:bCs/>
        </w:rPr>
        <w:t>应用：通过给定案例，可以使用等价类划分方法实现测试用例的设计</w:t>
      </w:r>
    </w:p>
    <w:p w:rsidR="00BF544F" w:rsidRDefault="00F67551">
      <w:pPr>
        <w:spacing w:line="360" w:lineRule="auto"/>
      </w:pPr>
      <w:r>
        <w:rPr>
          <w:rFonts w:hint="eastAsia"/>
        </w:rPr>
        <w:t>(</w:t>
      </w:r>
      <w:r>
        <w:rPr>
          <w:rFonts w:hint="eastAsia"/>
        </w:rPr>
        <w:t>二</w:t>
      </w:r>
      <w:r>
        <w:rPr>
          <w:rFonts w:hint="eastAsia"/>
        </w:rPr>
        <w:t xml:space="preserve">) </w:t>
      </w:r>
      <w:r>
        <w:rPr>
          <w:rFonts w:hint="eastAsia"/>
        </w:rPr>
        <w:t>边界值分析法</w:t>
      </w:r>
    </w:p>
    <w:p w:rsidR="00BF544F" w:rsidRDefault="00F67551">
      <w:pPr>
        <w:spacing w:line="360" w:lineRule="auto"/>
        <w:ind w:firstLineChars="300" w:firstLine="630"/>
        <w:rPr>
          <w:bCs/>
        </w:rPr>
      </w:pPr>
      <w:r>
        <w:rPr>
          <w:rFonts w:hint="eastAsia"/>
          <w:bCs/>
        </w:rPr>
        <w:t>识记：边界值取值方法</w:t>
      </w:r>
    </w:p>
    <w:p w:rsidR="00BF544F" w:rsidRDefault="00F67551">
      <w:pPr>
        <w:spacing w:line="360" w:lineRule="auto"/>
        <w:ind w:firstLineChars="300" w:firstLine="630"/>
        <w:rPr>
          <w:bCs/>
        </w:rPr>
      </w:pPr>
      <w:r>
        <w:rPr>
          <w:rFonts w:hint="eastAsia"/>
          <w:bCs/>
        </w:rPr>
        <w:t>理解：边界值分析方法遵循的原则</w:t>
      </w:r>
    </w:p>
    <w:p w:rsidR="00BF544F" w:rsidRDefault="00F67551">
      <w:pPr>
        <w:spacing w:line="360" w:lineRule="auto"/>
        <w:ind w:firstLineChars="300" w:firstLine="630"/>
        <w:rPr>
          <w:bCs/>
        </w:rPr>
      </w:pPr>
      <w:r>
        <w:rPr>
          <w:rFonts w:hint="eastAsia"/>
          <w:bCs/>
        </w:rPr>
        <w:lastRenderedPageBreak/>
        <w:t>应用：通过给定案例，可以使用边界值分析方法实现测试用例的设计</w:t>
      </w:r>
    </w:p>
    <w:p w:rsidR="00BF544F" w:rsidRDefault="00F67551">
      <w:pPr>
        <w:spacing w:line="360" w:lineRule="auto"/>
      </w:pPr>
      <w:r>
        <w:rPr>
          <w:rFonts w:hint="eastAsia"/>
        </w:rPr>
        <w:t xml:space="preserve"> (</w:t>
      </w:r>
      <w:r>
        <w:rPr>
          <w:rFonts w:hint="eastAsia"/>
        </w:rPr>
        <w:t>三）判定表法</w:t>
      </w:r>
    </w:p>
    <w:p w:rsidR="00BF544F" w:rsidRDefault="00F67551">
      <w:pPr>
        <w:spacing w:line="360" w:lineRule="auto"/>
        <w:ind w:firstLineChars="300" w:firstLine="630"/>
        <w:rPr>
          <w:bCs/>
        </w:rPr>
      </w:pPr>
      <w:r>
        <w:rPr>
          <w:rFonts w:hint="eastAsia"/>
          <w:bCs/>
        </w:rPr>
        <w:t>识记：判定表的概念，判定表中的</w:t>
      </w:r>
      <w:r>
        <w:rPr>
          <w:rFonts w:hint="eastAsia"/>
          <w:bCs/>
        </w:rPr>
        <w:t>4</w:t>
      </w:r>
      <w:r>
        <w:rPr>
          <w:rFonts w:hint="eastAsia"/>
          <w:bCs/>
        </w:rPr>
        <w:t>个组成部分</w:t>
      </w:r>
    </w:p>
    <w:p w:rsidR="00BF544F" w:rsidRDefault="00F67551">
      <w:pPr>
        <w:spacing w:line="360" w:lineRule="auto"/>
        <w:ind w:firstLineChars="300" w:firstLine="630"/>
        <w:rPr>
          <w:bCs/>
        </w:rPr>
      </w:pPr>
      <w:r>
        <w:rPr>
          <w:rFonts w:hint="eastAsia"/>
          <w:bCs/>
        </w:rPr>
        <w:t>理解：建立判定表的步骤</w:t>
      </w:r>
    </w:p>
    <w:p w:rsidR="00BF544F" w:rsidRDefault="00F67551">
      <w:pPr>
        <w:spacing w:line="360" w:lineRule="auto"/>
        <w:ind w:firstLineChars="300" w:firstLine="630"/>
        <w:rPr>
          <w:bCs/>
        </w:rPr>
      </w:pPr>
      <w:r>
        <w:rPr>
          <w:rFonts w:hint="eastAsia"/>
          <w:bCs/>
        </w:rPr>
        <w:t>应用：通过给定案例，可以使用判定表方法设计判定表，并可以进行判定表的优化，最后实现测试用例的设计</w:t>
      </w:r>
    </w:p>
    <w:p w:rsidR="00BF544F" w:rsidRDefault="00F67551">
      <w:pPr>
        <w:spacing w:line="360" w:lineRule="auto"/>
      </w:pPr>
      <w:r>
        <w:rPr>
          <w:rFonts w:hint="eastAsia"/>
        </w:rPr>
        <w:t>(</w:t>
      </w:r>
      <w:r>
        <w:rPr>
          <w:rFonts w:hint="eastAsia"/>
        </w:rPr>
        <w:t>四）因果图法</w:t>
      </w:r>
    </w:p>
    <w:p w:rsidR="00BF544F" w:rsidRDefault="00F67551">
      <w:pPr>
        <w:spacing w:line="360" w:lineRule="auto"/>
        <w:ind w:firstLineChars="300" w:firstLine="630"/>
        <w:rPr>
          <w:bCs/>
        </w:rPr>
      </w:pPr>
      <w:r>
        <w:rPr>
          <w:rFonts w:hint="eastAsia"/>
          <w:bCs/>
        </w:rPr>
        <w:t>识记：因果图概念，因果图中常用的</w:t>
      </w:r>
      <w:r>
        <w:rPr>
          <w:rFonts w:hint="eastAsia"/>
          <w:bCs/>
        </w:rPr>
        <w:t>4</w:t>
      </w:r>
      <w:r>
        <w:rPr>
          <w:rFonts w:hint="eastAsia"/>
          <w:bCs/>
        </w:rPr>
        <w:t>中因果关系，因果图中的输入条件和输出条件的约束类型</w:t>
      </w:r>
    </w:p>
    <w:p w:rsidR="00BF544F" w:rsidRDefault="00F67551">
      <w:pPr>
        <w:spacing w:line="360" w:lineRule="auto"/>
        <w:ind w:firstLineChars="300" w:firstLine="630"/>
        <w:rPr>
          <w:bCs/>
        </w:rPr>
      </w:pPr>
      <w:r>
        <w:rPr>
          <w:rFonts w:hint="eastAsia"/>
          <w:bCs/>
        </w:rPr>
        <w:t>理解：使用因果图设计测试用例的步骤</w:t>
      </w:r>
    </w:p>
    <w:p w:rsidR="00BF544F" w:rsidRDefault="00F67551">
      <w:pPr>
        <w:spacing w:line="360" w:lineRule="auto"/>
        <w:ind w:firstLineChars="300" w:firstLine="630"/>
        <w:rPr>
          <w:bCs/>
        </w:rPr>
      </w:pPr>
      <w:r>
        <w:rPr>
          <w:rFonts w:hint="eastAsia"/>
          <w:bCs/>
        </w:rPr>
        <w:t>应用：通过给定案例，绘制因果图，给出判定表，最后完成测试用例的设计</w:t>
      </w:r>
    </w:p>
    <w:p w:rsidR="00BF544F" w:rsidRDefault="00F67551">
      <w:pPr>
        <w:spacing w:line="360" w:lineRule="auto"/>
      </w:pPr>
      <w:r>
        <w:rPr>
          <w:rFonts w:hint="eastAsia"/>
        </w:rPr>
        <w:t>(</w:t>
      </w:r>
      <w:r>
        <w:rPr>
          <w:rFonts w:hint="eastAsia"/>
        </w:rPr>
        <w:t>五）正交实验法</w:t>
      </w:r>
    </w:p>
    <w:p w:rsidR="00BF544F" w:rsidRDefault="00F67551">
      <w:pPr>
        <w:spacing w:line="360" w:lineRule="auto"/>
        <w:ind w:firstLineChars="300" w:firstLine="630"/>
        <w:rPr>
          <w:bCs/>
        </w:rPr>
      </w:pPr>
      <w:r>
        <w:rPr>
          <w:rFonts w:hint="eastAsia"/>
          <w:bCs/>
        </w:rPr>
        <w:t>识记：正交表的概念，因素，水平的概念，查询正交表的</w:t>
      </w:r>
      <w:r>
        <w:rPr>
          <w:rFonts w:hint="eastAsia"/>
          <w:bCs/>
        </w:rPr>
        <w:t>2</w:t>
      </w:r>
      <w:r>
        <w:rPr>
          <w:rFonts w:hint="eastAsia"/>
          <w:bCs/>
        </w:rPr>
        <w:t>种方法</w:t>
      </w:r>
    </w:p>
    <w:p w:rsidR="00BF544F" w:rsidRDefault="00F67551">
      <w:pPr>
        <w:spacing w:line="360" w:lineRule="auto"/>
        <w:ind w:firstLineChars="300" w:firstLine="630"/>
        <w:rPr>
          <w:bCs/>
        </w:rPr>
      </w:pPr>
      <w:r>
        <w:rPr>
          <w:rFonts w:hint="eastAsia"/>
          <w:bCs/>
        </w:rPr>
        <w:t>理解：使用正交实验法设计测试用例的步骤</w:t>
      </w:r>
    </w:p>
    <w:p w:rsidR="00BF544F" w:rsidRDefault="00F67551">
      <w:pPr>
        <w:spacing w:line="360" w:lineRule="auto"/>
        <w:ind w:firstLineChars="300" w:firstLine="630"/>
        <w:rPr>
          <w:bCs/>
        </w:rPr>
      </w:pPr>
      <w:r>
        <w:rPr>
          <w:rFonts w:hint="eastAsia"/>
          <w:bCs/>
        </w:rPr>
        <w:t>应用：通过给定案例，通过查询正交表，使用正交实验法设计测试用例</w:t>
      </w:r>
    </w:p>
    <w:p w:rsidR="00BF544F" w:rsidRDefault="00F67551">
      <w:pPr>
        <w:spacing w:line="360" w:lineRule="auto"/>
      </w:pPr>
      <w:r>
        <w:rPr>
          <w:rFonts w:hint="eastAsia"/>
        </w:rPr>
        <w:t>(</w:t>
      </w:r>
      <w:r>
        <w:rPr>
          <w:rFonts w:hint="eastAsia"/>
        </w:rPr>
        <w:t>六）场景法</w:t>
      </w:r>
    </w:p>
    <w:p w:rsidR="00BF544F" w:rsidRDefault="00F67551">
      <w:pPr>
        <w:spacing w:line="360" w:lineRule="auto"/>
        <w:ind w:firstLineChars="300" w:firstLine="630"/>
        <w:rPr>
          <w:bCs/>
        </w:rPr>
      </w:pPr>
      <w:r>
        <w:rPr>
          <w:rFonts w:hint="eastAsia"/>
          <w:bCs/>
        </w:rPr>
        <w:t>识记：基本流，备选流，场景的基本概念，构建场景的方法</w:t>
      </w:r>
    </w:p>
    <w:p w:rsidR="00BF544F" w:rsidRDefault="00F67551">
      <w:pPr>
        <w:spacing w:line="360" w:lineRule="auto"/>
        <w:ind w:firstLineChars="300" w:firstLine="630"/>
        <w:rPr>
          <w:bCs/>
        </w:rPr>
      </w:pPr>
      <w:r>
        <w:rPr>
          <w:rFonts w:hint="eastAsia"/>
          <w:bCs/>
        </w:rPr>
        <w:t>理解：识别基本流和备选流的基本原则，应用场景法的基本步骤</w:t>
      </w:r>
    </w:p>
    <w:p w:rsidR="00BF544F" w:rsidRDefault="00F67551">
      <w:pPr>
        <w:spacing w:line="360" w:lineRule="auto"/>
        <w:ind w:firstLineChars="300" w:firstLine="630"/>
        <w:rPr>
          <w:bCs/>
        </w:rPr>
      </w:pPr>
      <w:r>
        <w:rPr>
          <w:rFonts w:hint="eastAsia"/>
          <w:bCs/>
        </w:rPr>
        <w:t>应用：通过给定案例，可以正确识别基本流，备选流，并构建场景，生成测试矩阵，最后完成测试用例的设计</w:t>
      </w:r>
    </w:p>
    <w:p w:rsidR="00BF544F" w:rsidRDefault="00F67551">
      <w:pPr>
        <w:spacing w:line="360" w:lineRule="auto"/>
      </w:pPr>
      <w:r>
        <w:rPr>
          <w:rFonts w:hint="eastAsia"/>
        </w:rPr>
        <w:t>(</w:t>
      </w:r>
      <w:r>
        <w:rPr>
          <w:rFonts w:hint="eastAsia"/>
        </w:rPr>
        <w:t>七）大纲法</w:t>
      </w:r>
    </w:p>
    <w:p w:rsidR="00BF544F" w:rsidRDefault="00F67551">
      <w:pPr>
        <w:spacing w:line="360" w:lineRule="auto"/>
        <w:ind w:firstLineChars="300" w:firstLine="630"/>
        <w:rPr>
          <w:bCs/>
        </w:rPr>
      </w:pPr>
      <w:r>
        <w:rPr>
          <w:rFonts w:hint="eastAsia"/>
          <w:bCs/>
        </w:rPr>
        <w:t>理解：大纲法的构成</w:t>
      </w:r>
    </w:p>
    <w:p w:rsidR="00BF544F" w:rsidRDefault="00F67551">
      <w:pPr>
        <w:spacing w:line="360" w:lineRule="auto"/>
      </w:pPr>
      <w:r>
        <w:rPr>
          <w:rFonts w:hint="eastAsia"/>
        </w:rPr>
        <w:t>(</w:t>
      </w:r>
      <w:r>
        <w:rPr>
          <w:rFonts w:hint="eastAsia"/>
        </w:rPr>
        <w:t>八）错误推测法</w:t>
      </w:r>
    </w:p>
    <w:p w:rsidR="00BF544F" w:rsidRDefault="00F67551">
      <w:pPr>
        <w:spacing w:line="360" w:lineRule="auto"/>
        <w:ind w:firstLineChars="300" w:firstLine="630"/>
        <w:rPr>
          <w:bCs/>
        </w:rPr>
      </w:pPr>
      <w:r>
        <w:rPr>
          <w:rFonts w:hint="eastAsia"/>
          <w:bCs/>
        </w:rPr>
        <w:t>理解：错误推测法的实现思想</w:t>
      </w:r>
    </w:p>
    <w:p w:rsidR="00BF544F" w:rsidRDefault="00F67551">
      <w:pPr>
        <w:spacing w:line="360" w:lineRule="auto"/>
        <w:jc w:val="center"/>
        <w:rPr>
          <w:b/>
          <w:bCs/>
        </w:rPr>
      </w:pPr>
      <w:r>
        <w:rPr>
          <w:rFonts w:hint="eastAsia"/>
          <w:b/>
          <w:bCs/>
        </w:rPr>
        <w:t>第</w:t>
      </w:r>
      <w:r>
        <w:rPr>
          <w:b/>
          <w:bCs/>
        </w:rPr>
        <w:t>6</w:t>
      </w:r>
      <w:r>
        <w:rPr>
          <w:rFonts w:hint="eastAsia"/>
          <w:b/>
          <w:bCs/>
        </w:rPr>
        <w:t>章</w:t>
      </w:r>
      <w:r>
        <w:rPr>
          <w:rFonts w:hint="eastAsia"/>
          <w:b/>
          <w:bCs/>
        </w:rPr>
        <w:t xml:space="preserve"> </w:t>
      </w:r>
      <w:r>
        <w:rPr>
          <w:rFonts w:hint="eastAsia"/>
          <w:b/>
          <w:bCs/>
        </w:rPr>
        <w:t>软件缺陷报告</w:t>
      </w:r>
    </w:p>
    <w:p w:rsidR="00BF544F" w:rsidRDefault="00F67551">
      <w:pPr>
        <w:spacing w:line="360" w:lineRule="auto"/>
        <w:rPr>
          <w:b/>
          <w:bCs/>
        </w:rPr>
      </w:pPr>
      <w:r>
        <w:rPr>
          <w:rFonts w:hint="eastAsia"/>
          <w:b/>
          <w:bCs/>
        </w:rPr>
        <w:t>一、学习目的与要求</w:t>
      </w:r>
    </w:p>
    <w:p w:rsidR="00BF544F" w:rsidRDefault="00F67551">
      <w:pPr>
        <w:spacing w:line="360" w:lineRule="auto"/>
        <w:ind w:firstLine="420"/>
        <w:rPr>
          <w:rFonts w:ascii="Arial" w:hAnsi="Arial" w:cs="Arial"/>
          <w:color w:val="24292E"/>
          <w:shd w:val="clear" w:color="auto" w:fill="FFFFFF"/>
        </w:rPr>
      </w:pPr>
      <w:r>
        <w:rPr>
          <w:rFonts w:ascii="Arial" w:hAnsi="Arial" w:cs="Arial"/>
          <w:color w:val="24292E"/>
          <w:shd w:val="clear" w:color="auto" w:fill="FFFFFF"/>
        </w:rPr>
        <w:t>本章重点讲解软件缺陷报告的定义、缺陷产生的原因以及如何识别软件缺陷，还将一步一步详细讲述如何编写一个良好的缺陷报告。</w:t>
      </w:r>
    </w:p>
    <w:p w:rsidR="00BF544F" w:rsidRDefault="00F67551">
      <w:pPr>
        <w:spacing w:line="360" w:lineRule="auto"/>
        <w:rPr>
          <w:b/>
          <w:bCs/>
        </w:rPr>
      </w:pPr>
      <w:r>
        <w:rPr>
          <w:rFonts w:hint="eastAsia"/>
          <w:b/>
          <w:bCs/>
        </w:rPr>
        <w:t>二、考核知识点与考核目标</w:t>
      </w:r>
    </w:p>
    <w:p w:rsidR="00BF544F" w:rsidRDefault="00F67551">
      <w:pPr>
        <w:spacing w:line="360" w:lineRule="auto"/>
      </w:pPr>
      <w:r>
        <w:rPr>
          <w:rFonts w:hint="eastAsia"/>
        </w:rPr>
        <w:t>(</w:t>
      </w:r>
      <w:r>
        <w:rPr>
          <w:rFonts w:hint="eastAsia"/>
        </w:rPr>
        <w:t>一</w:t>
      </w:r>
      <w:r>
        <w:rPr>
          <w:rFonts w:hint="eastAsia"/>
        </w:rPr>
        <w:t xml:space="preserve">) </w:t>
      </w:r>
      <w:r>
        <w:rPr>
          <w:rFonts w:hint="eastAsia"/>
        </w:rPr>
        <w:t>软件缺陷简介</w:t>
      </w:r>
    </w:p>
    <w:p w:rsidR="00BF544F" w:rsidRDefault="00F67551">
      <w:pPr>
        <w:spacing w:line="360" w:lineRule="auto"/>
        <w:ind w:firstLineChars="300" w:firstLine="630"/>
        <w:rPr>
          <w:bCs/>
        </w:rPr>
      </w:pPr>
      <w:r>
        <w:rPr>
          <w:rFonts w:hint="eastAsia"/>
          <w:bCs/>
        </w:rPr>
        <w:lastRenderedPageBreak/>
        <w:t>识记：软件缺陷的定义</w:t>
      </w:r>
    </w:p>
    <w:p w:rsidR="00BF544F" w:rsidRDefault="00F67551">
      <w:pPr>
        <w:spacing w:line="360" w:lineRule="auto"/>
        <w:ind w:firstLineChars="300" w:firstLine="630"/>
        <w:rPr>
          <w:bCs/>
        </w:rPr>
      </w:pPr>
      <w:r>
        <w:rPr>
          <w:rFonts w:hint="eastAsia"/>
          <w:bCs/>
        </w:rPr>
        <w:t>理解</w:t>
      </w:r>
      <w:r>
        <w:rPr>
          <w:rFonts w:hint="eastAsia"/>
          <w:bCs/>
        </w:rPr>
        <w:t xml:space="preserve">: </w:t>
      </w:r>
      <w:r>
        <w:rPr>
          <w:rFonts w:hint="eastAsia"/>
          <w:bCs/>
        </w:rPr>
        <w:t>软件缺陷产生的原因，</w:t>
      </w:r>
      <w:r>
        <w:rPr>
          <w:rFonts w:ascii="Arial" w:hAnsi="Arial" w:cs="Arial"/>
          <w:color w:val="24292E"/>
          <w:shd w:val="clear" w:color="auto" w:fill="FFFFFF"/>
        </w:rPr>
        <w:t>如何识别软件缺陷</w:t>
      </w:r>
    </w:p>
    <w:p w:rsidR="00BF544F" w:rsidRDefault="00F67551">
      <w:pPr>
        <w:spacing w:line="360" w:lineRule="auto"/>
        <w:ind w:firstLineChars="300" w:firstLine="630"/>
        <w:rPr>
          <w:bCs/>
        </w:rPr>
      </w:pPr>
      <w:r>
        <w:rPr>
          <w:rFonts w:hint="eastAsia"/>
          <w:bCs/>
        </w:rPr>
        <w:t>应用：测试软件过程中尽量去发现软件存在的缺陷</w:t>
      </w:r>
    </w:p>
    <w:p w:rsidR="00BF544F" w:rsidRDefault="00F67551">
      <w:pPr>
        <w:spacing w:line="360" w:lineRule="auto"/>
      </w:pPr>
      <w:r>
        <w:rPr>
          <w:rFonts w:hint="eastAsia"/>
        </w:rPr>
        <w:t>(</w:t>
      </w:r>
      <w:r>
        <w:rPr>
          <w:rFonts w:hint="eastAsia"/>
        </w:rPr>
        <w:t>二</w:t>
      </w:r>
      <w:r>
        <w:rPr>
          <w:rFonts w:hint="eastAsia"/>
        </w:rPr>
        <w:t xml:space="preserve">) </w:t>
      </w:r>
      <w:r>
        <w:rPr>
          <w:rFonts w:hint="eastAsia"/>
        </w:rPr>
        <w:t>编写软件缺陷报告</w:t>
      </w:r>
    </w:p>
    <w:p w:rsidR="00BF544F" w:rsidRDefault="00F67551">
      <w:pPr>
        <w:spacing w:line="360" w:lineRule="auto"/>
        <w:ind w:firstLineChars="300" w:firstLine="630"/>
        <w:rPr>
          <w:bCs/>
        </w:rPr>
      </w:pPr>
      <w:r>
        <w:rPr>
          <w:rFonts w:hint="eastAsia"/>
          <w:bCs/>
        </w:rPr>
        <w:t>识记：缺陷严重等级的概念，缺陷严重等级的划分级别，常见的缺陷类型</w:t>
      </w:r>
    </w:p>
    <w:p w:rsidR="00BF544F" w:rsidRDefault="00F67551">
      <w:pPr>
        <w:spacing w:line="360" w:lineRule="auto"/>
        <w:ind w:firstLineChars="300" w:firstLine="630"/>
        <w:rPr>
          <w:bCs/>
        </w:rPr>
      </w:pPr>
      <w:r>
        <w:rPr>
          <w:rFonts w:hint="eastAsia"/>
          <w:bCs/>
        </w:rPr>
        <w:t>理解：缺陷报告中的基本信息</w:t>
      </w:r>
    </w:p>
    <w:p w:rsidR="00BF544F" w:rsidRDefault="00F67551">
      <w:pPr>
        <w:spacing w:line="360" w:lineRule="auto"/>
        <w:ind w:firstLineChars="300" w:firstLine="630"/>
        <w:rPr>
          <w:bCs/>
        </w:rPr>
      </w:pPr>
      <w:r>
        <w:rPr>
          <w:rFonts w:hint="eastAsia"/>
          <w:bCs/>
        </w:rPr>
        <w:t>应用：</w:t>
      </w:r>
      <w:r>
        <w:rPr>
          <w:rFonts w:ascii="Arial" w:hAnsi="Arial" w:cs="Arial"/>
          <w:color w:val="24292E"/>
          <w:shd w:val="clear" w:color="auto" w:fill="FFFFFF"/>
        </w:rPr>
        <w:t>编写一个良好的缺陷报告</w:t>
      </w:r>
    </w:p>
    <w:p w:rsidR="00BF544F" w:rsidRDefault="00F67551">
      <w:pPr>
        <w:spacing w:line="360" w:lineRule="auto"/>
      </w:pPr>
      <w:r>
        <w:rPr>
          <w:rFonts w:hint="eastAsia"/>
        </w:rPr>
        <w:t xml:space="preserve"> (</w:t>
      </w:r>
      <w:r>
        <w:rPr>
          <w:rFonts w:hint="eastAsia"/>
        </w:rPr>
        <w:t>三）软件缺陷报告的处理流程</w:t>
      </w:r>
    </w:p>
    <w:p w:rsidR="00BF544F" w:rsidRDefault="00F67551">
      <w:pPr>
        <w:spacing w:line="360" w:lineRule="auto"/>
        <w:ind w:firstLineChars="300" w:firstLine="630"/>
        <w:rPr>
          <w:bCs/>
        </w:rPr>
      </w:pPr>
      <w:r>
        <w:rPr>
          <w:rFonts w:hint="eastAsia"/>
          <w:bCs/>
        </w:rPr>
        <w:t>识记：回归测试的概念，回归测试的必要性</w:t>
      </w:r>
    </w:p>
    <w:p w:rsidR="00BF544F" w:rsidRDefault="00F67551">
      <w:pPr>
        <w:spacing w:line="360" w:lineRule="auto"/>
        <w:ind w:firstLineChars="300" w:firstLine="630"/>
        <w:rPr>
          <w:bCs/>
        </w:rPr>
      </w:pPr>
      <w:r>
        <w:rPr>
          <w:rFonts w:hint="eastAsia"/>
          <w:bCs/>
        </w:rPr>
        <w:t>理解：</w:t>
      </w:r>
      <w:r>
        <w:rPr>
          <w:rFonts w:hint="eastAsia"/>
        </w:rPr>
        <w:t>软件缺陷报告的生命周期</w:t>
      </w:r>
    </w:p>
    <w:p w:rsidR="00BF544F" w:rsidRDefault="00F67551">
      <w:pPr>
        <w:spacing w:line="360" w:lineRule="auto"/>
      </w:pPr>
      <w:r>
        <w:rPr>
          <w:rFonts w:hint="eastAsia"/>
        </w:rPr>
        <w:t>(</w:t>
      </w:r>
      <w:r>
        <w:rPr>
          <w:rFonts w:hint="eastAsia"/>
        </w:rPr>
        <w:t>四）软件缺陷管理工具</w:t>
      </w:r>
      <w:r>
        <w:rPr>
          <w:rFonts w:hint="eastAsia"/>
        </w:rPr>
        <w:t>BugFree</w:t>
      </w:r>
      <w:r>
        <w:rPr>
          <w:rFonts w:hint="eastAsia"/>
        </w:rPr>
        <w:t>的使用</w:t>
      </w:r>
    </w:p>
    <w:p w:rsidR="00BF544F" w:rsidRDefault="00F67551">
      <w:pPr>
        <w:spacing w:line="360" w:lineRule="auto"/>
        <w:ind w:left="210" w:firstLine="420"/>
        <w:rPr>
          <w:bCs/>
        </w:rPr>
      </w:pPr>
      <w:r>
        <w:rPr>
          <w:rFonts w:hint="eastAsia"/>
          <w:bCs/>
        </w:rPr>
        <w:t>应用：简单使用</w:t>
      </w:r>
      <w:r>
        <w:rPr>
          <w:rFonts w:hint="eastAsia"/>
        </w:rPr>
        <w:t>BugFree</w:t>
      </w:r>
      <w:r>
        <w:rPr>
          <w:rFonts w:hint="eastAsia"/>
        </w:rPr>
        <w:t>缺陷管理工具</w:t>
      </w:r>
    </w:p>
    <w:p w:rsidR="00BF544F" w:rsidRDefault="00F67551">
      <w:pPr>
        <w:spacing w:line="360" w:lineRule="auto"/>
        <w:jc w:val="center"/>
        <w:rPr>
          <w:b/>
          <w:bCs/>
        </w:rPr>
      </w:pPr>
      <w:r>
        <w:rPr>
          <w:rFonts w:hint="eastAsia"/>
          <w:b/>
          <w:bCs/>
        </w:rPr>
        <w:t>第</w:t>
      </w:r>
      <w:r>
        <w:rPr>
          <w:b/>
          <w:bCs/>
        </w:rPr>
        <w:t>7</w:t>
      </w:r>
      <w:r>
        <w:rPr>
          <w:rFonts w:hint="eastAsia"/>
          <w:b/>
          <w:bCs/>
        </w:rPr>
        <w:t>章</w:t>
      </w:r>
      <w:r>
        <w:rPr>
          <w:rFonts w:hint="eastAsia"/>
          <w:b/>
          <w:bCs/>
        </w:rPr>
        <w:t xml:space="preserve"> </w:t>
      </w:r>
      <w:r>
        <w:rPr>
          <w:rFonts w:hint="eastAsia"/>
          <w:b/>
          <w:bCs/>
        </w:rPr>
        <w:t>软件测试报告</w:t>
      </w:r>
    </w:p>
    <w:p w:rsidR="00BF544F" w:rsidRDefault="00F67551">
      <w:pPr>
        <w:spacing w:line="360" w:lineRule="auto"/>
        <w:rPr>
          <w:b/>
          <w:bCs/>
        </w:rPr>
      </w:pPr>
      <w:r>
        <w:rPr>
          <w:rFonts w:hint="eastAsia"/>
          <w:b/>
          <w:bCs/>
        </w:rPr>
        <w:t>一、学习目的与要求</w:t>
      </w:r>
    </w:p>
    <w:p w:rsidR="00BF544F" w:rsidRDefault="00F67551">
      <w:pPr>
        <w:spacing w:line="360" w:lineRule="auto"/>
        <w:ind w:firstLine="420"/>
        <w:rPr>
          <w:rFonts w:ascii="Arial" w:hAnsi="Arial" w:cs="Arial"/>
          <w:color w:val="24292E"/>
          <w:shd w:val="clear" w:color="auto" w:fill="FFFFFF"/>
        </w:rPr>
      </w:pPr>
      <w:r>
        <w:rPr>
          <w:rFonts w:ascii="Arial" w:hAnsi="Arial" w:cs="Arial"/>
          <w:color w:val="24292E"/>
          <w:shd w:val="clear" w:color="auto" w:fill="FFFFFF"/>
        </w:rPr>
        <w:t>本章重点讲解如何编写一份完整的软件测试报告。在此基础上，在测试流程介绍的尾声上，还补充介绍软件质量管理体系、软件测试的前沿技术。</w:t>
      </w:r>
    </w:p>
    <w:p w:rsidR="00BF544F" w:rsidRDefault="00F67551">
      <w:pPr>
        <w:spacing w:line="360" w:lineRule="auto"/>
        <w:rPr>
          <w:b/>
          <w:bCs/>
        </w:rPr>
      </w:pPr>
      <w:r>
        <w:rPr>
          <w:rFonts w:hint="eastAsia"/>
          <w:b/>
          <w:bCs/>
        </w:rPr>
        <w:t>二、考核知识点与考核目标</w:t>
      </w:r>
    </w:p>
    <w:p w:rsidR="00BF544F" w:rsidRDefault="00F67551">
      <w:pPr>
        <w:spacing w:line="360" w:lineRule="auto"/>
      </w:pPr>
      <w:r>
        <w:rPr>
          <w:rFonts w:hint="eastAsia"/>
        </w:rPr>
        <w:t>(</w:t>
      </w:r>
      <w:r>
        <w:rPr>
          <w:rFonts w:hint="eastAsia"/>
        </w:rPr>
        <w:t>一</w:t>
      </w:r>
      <w:r>
        <w:rPr>
          <w:rFonts w:hint="eastAsia"/>
        </w:rPr>
        <w:t xml:space="preserve">) </w:t>
      </w:r>
      <w:r>
        <w:rPr>
          <w:rFonts w:hint="eastAsia"/>
        </w:rPr>
        <w:t>软件测试结束的标准</w:t>
      </w:r>
    </w:p>
    <w:p w:rsidR="00BF544F" w:rsidRDefault="00F67551">
      <w:pPr>
        <w:spacing w:line="360" w:lineRule="auto"/>
        <w:ind w:firstLineChars="300" w:firstLine="630"/>
        <w:rPr>
          <w:bCs/>
        </w:rPr>
      </w:pPr>
      <w:r>
        <w:rPr>
          <w:rFonts w:hint="eastAsia"/>
          <w:bCs/>
        </w:rPr>
        <w:t>理解</w:t>
      </w:r>
      <w:r>
        <w:rPr>
          <w:rFonts w:hint="eastAsia"/>
          <w:bCs/>
        </w:rPr>
        <w:t xml:space="preserve">: </w:t>
      </w:r>
      <w:r>
        <w:rPr>
          <w:rFonts w:hint="eastAsia"/>
          <w:bCs/>
        </w:rPr>
        <w:t>软件功能测试通过的标准</w:t>
      </w:r>
    </w:p>
    <w:p w:rsidR="00BF544F" w:rsidRDefault="00F67551">
      <w:pPr>
        <w:spacing w:line="360" w:lineRule="auto"/>
      </w:pPr>
      <w:r>
        <w:rPr>
          <w:rFonts w:hint="eastAsia"/>
        </w:rPr>
        <w:t>(</w:t>
      </w:r>
      <w:r>
        <w:rPr>
          <w:rFonts w:hint="eastAsia"/>
        </w:rPr>
        <w:t>二</w:t>
      </w:r>
      <w:r>
        <w:rPr>
          <w:rFonts w:hint="eastAsia"/>
        </w:rPr>
        <w:t xml:space="preserve">) </w:t>
      </w:r>
      <w:r>
        <w:rPr>
          <w:rFonts w:hint="eastAsia"/>
        </w:rPr>
        <w:t>软件测试报告</w:t>
      </w:r>
    </w:p>
    <w:p w:rsidR="00BF544F" w:rsidRDefault="00F67551">
      <w:pPr>
        <w:spacing w:line="360" w:lineRule="auto"/>
        <w:ind w:firstLineChars="300" w:firstLine="630"/>
        <w:rPr>
          <w:bCs/>
        </w:rPr>
      </w:pPr>
      <w:r>
        <w:rPr>
          <w:rFonts w:hint="eastAsia"/>
          <w:bCs/>
        </w:rPr>
        <w:t>识记：软件测试报告的</w:t>
      </w:r>
      <w:r>
        <w:rPr>
          <w:rFonts w:hint="eastAsia"/>
          <w:bCs/>
        </w:rPr>
        <w:t>3</w:t>
      </w:r>
      <w:r>
        <w:rPr>
          <w:rFonts w:hint="eastAsia"/>
          <w:bCs/>
        </w:rPr>
        <w:t>个基本作用</w:t>
      </w:r>
    </w:p>
    <w:p w:rsidR="00BF544F" w:rsidRDefault="00F67551">
      <w:pPr>
        <w:spacing w:line="360" w:lineRule="auto"/>
        <w:ind w:firstLineChars="300" w:firstLine="630"/>
        <w:rPr>
          <w:bCs/>
        </w:rPr>
      </w:pPr>
      <w:r>
        <w:rPr>
          <w:rFonts w:hint="eastAsia"/>
          <w:bCs/>
        </w:rPr>
        <w:t>理解：</w:t>
      </w:r>
      <w:r>
        <w:rPr>
          <w:rFonts w:hint="eastAsia"/>
        </w:rPr>
        <w:t>软件测试报告包含的基本内容</w:t>
      </w:r>
    </w:p>
    <w:p w:rsidR="00BF544F" w:rsidRDefault="00F67551">
      <w:pPr>
        <w:spacing w:line="360" w:lineRule="auto"/>
        <w:ind w:firstLineChars="300" w:firstLine="630"/>
        <w:rPr>
          <w:bCs/>
        </w:rPr>
      </w:pPr>
      <w:r>
        <w:rPr>
          <w:rFonts w:hint="eastAsia"/>
          <w:bCs/>
        </w:rPr>
        <w:t>应用：撰写软件测试报告</w:t>
      </w:r>
    </w:p>
    <w:p w:rsidR="00BF544F" w:rsidRDefault="00F67551">
      <w:pPr>
        <w:spacing w:line="360" w:lineRule="auto"/>
      </w:pPr>
      <w:r>
        <w:rPr>
          <w:rFonts w:hint="eastAsia"/>
        </w:rPr>
        <w:t xml:space="preserve"> (</w:t>
      </w:r>
      <w:r>
        <w:rPr>
          <w:rFonts w:hint="eastAsia"/>
        </w:rPr>
        <w:t>三）软件质量管理体系</w:t>
      </w:r>
    </w:p>
    <w:p w:rsidR="00BF544F" w:rsidRDefault="00F67551">
      <w:pPr>
        <w:spacing w:line="360" w:lineRule="auto"/>
        <w:ind w:firstLineChars="300" w:firstLine="630"/>
        <w:rPr>
          <w:bCs/>
        </w:rPr>
      </w:pPr>
      <w:r>
        <w:rPr>
          <w:rFonts w:hint="eastAsia"/>
          <w:bCs/>
        </w:rPr>
        <w:t>识记：常见的软件质量管理体系有哪些，</w:t>
      </w:r>
      <w:r>
        <w:rPr>
          <w:rFonts w:hint="eastAsia"/>
          <w:bCs/>
        </w:rPr>
        <w:t>CMM</w:t>
      </w:r>
      <w:r>
        <w:rPr>
          <w:rFonts w:hint="eastAsia"/>
          <w:bCs/>
        </w:rPr>
        <w:t>的概念，</w:t>
      </w:r>
      <w:r>
        <w:rPr>
          <w:rFonts w:hint="eastAsia"/>
          <w:bCs/>
        </w:rPr>
        <w:t>CMM</w:t>
      </w:r>
      <w:r>
        <w:rPr>
          <w:rFonts w:hint="eastAsia"/>
          <w:bCs/>
        </w:rPr>
        <w:t>的</w:t>
      </w:r>
      <w:r>
        <w:rPr>
          <w:rFonts w:hint="eastAsia"/>
          <w:bCs/>
        </w:rPr>
        <w:t>5</w:t>
      </w:r>
      <w:r>
        <w:rPr>
          <w:rFonts w:hint="eastAsia"/>
          <w:bCs/>
        </w:rPr>
        <w:t>级能力成熟度模型</w:t>
      </w:r>
    </w:p>
    <w:p w:rsidR="00BF544F" w:rsidRDefault="00F67551">
      <w:pPr>
        <w:spacing w:line="360" w:lineRule="auto"/>
        <w:ind w:firstLineChars="300" w:firstLine="630"/>
        <w:rPr>
          <w:bCs/>
        </w:rPr>
      </w:pPr>
      <w:r>
        <w:rPr>
          <w:rFonts w:hint="eastAsia"/>
          <w:bCs/>
        </w:rPr>
        <w:t>理解：</w:t>
      </w:r>
      <w:r>
        <w:rPr>
          <w:rFonts w:hint="eastAsia"/>
          <w:bCs/>
        </w:rPr>
        <w:t>CMM</w:t>
      </w:r>
      <w:r>
        <w:rPr>
          <w:rFonts w:hint="eastAsia"/>
          <w:bCs/>
        </w:rPr>
        <w:t>的</w:t>
      </w:r>
      <w:r>
        <w:rPr>
          <w:rFonts w:hint="eastAsia"/>
          <w:bCs/>
        </w:rPr>
        <w:t>5</w:t>
      </w:r>
      <w:r>
        <w:rPr>
          <w:rFonts w:hint="eastAsia"/>
          <w:bCs/>
        </w:rPr>
        <w:t>级能力成熟度模型中每个级别的过程特征</w:t>
      </w:r>
    </w:p>
    <w:p w:rsidR="00BF544F" w:rsidRDefault="00F67551">
      <w:pPr>
        <w:spacing w:line="360" w:lineRule="auto"/>
      </w:pPr>
      <w:r>
        <w:rPr>
          <w:rFonts w:hint="eastAsia"/>
        </w:rPr>
        <w:t>(</w:t>
      </w:r>
      <w:r>
        <w:rPr>
          <w:rFonts w:hint="eastAsia"/>
        </w:rPr>
        <w:t>四）软件测试前沿技术领域</w:t>
      </w:r>
    </w:p>
    <w:p w:rsidR="00BF544F" w:rsidRDefault="00F67551">
      <w:pPr>
        <w:spacing w:line="360" w:lineRule="auto"/>
        <w:ind w:firstLineChars="300" w:firstLine="630"/>
        <w:rPr>
          <w:bCs/>
        </w:rPr>
      </w:pPr>
      <w:r>
        <w:rPr>
          <w:rFonts w:hint="eastAsia"/>
          <w:bCs/>
        </w:rPr>
        <w:t>理解：敏捷测试方法，测试驱动开发</w:t>
      </w:r>
      <w:r>
        <w:rPr>
          <w:rFonts w:hint="eastAsia"/>
          <w:bCs/>
        </w:rPr>
        <w:t>TDD</w:t>
      </w:r>
      <w:r>
        <w:rPr>
          <w:rFonts w:hint="eastAsia"/>
          <w:bCs/>
        </w:rPr>
        <w:t>的技术优势，大数据概念，云计算概念</w:t>
      </w:r>
    </w:p>
    <w:p w:rsidR="00BF544F" w:rsidRDefault="00F67551">
      <w:pPr>
        <w:spacing w:line="360" w:lineRule="auto"/>
        <w:jc w:val="center"/>
        <w:rPr>
          <w:b/>
          <w:bCs/>
        </w:rPr>
      </w:pPr>
      <w:r>
        <w:rPr>
          <w:rFonts w:hint="eastAsia"/>
          <w:b/>
          <w:bCs/>
        </w:rPr>
        <w:t>第</w:t>
      </w:r>
      <w:r>
        <w:rPr>
          <w:b/>
          <w:bCs/>
        </w:rPr>
        <w:t>8</w:t>
      </w:r>
      <w:r>
        <w:rPr>
          <w:rFonts w:hint="eastAsia"/>
          <w:b/>
          <w:bCs/>
        </w:rPr>
        <w:t>章</w:t>
      </w:r>
      <w:r>
        <w:rPr>
          <w:rFonts w:hint="eastAsia"/>
          <w:b/>
          <w:bCs/>
        </w:rPr>
        <w:t xml:space="preserve"> </w:t>
      </w:r>
      <w:r>
        <w:rPr>
          <w:rFonts w:hint="eastAsia"/>
          <w:b/>
          <w:bCs/>
        </w:rPr>
        <w:t>易用性测试</w:t>
      </w:r>
    </w:p>
    <w:p w:rsidR="00BF544F" w:rsidRDefault="00F67551">
      <w:pPr>
        <w:spacing w:line="360" w:lineRule="auto"/>
        <w:rPr>
          <w:b/>
          <w:bCs/>
        </w:rPr>
      </w:pPr>
      <w:r>
        <w:rPr>
          <w:rFonts w:hint="eastAsia"/>
          <w:b/>
          <w:bCs/>
        </w:rPr>
        <w:lastRenderedPageBreak/>
        <w:t>一、学习目的与要求</w:t>
      </w:r>
    </w:p>
    <w:p w:rsidR="00BF544F" w:rsidRDefault="00F67551">
      <w:pPr>
        <w:spacing w:line="360" w:lineRule="auto"/>
        <w:ind w:firstLine="420"/>
        <w:rPr>
          <w:rFonts w:ascii="Arial" w:hAnsi="Arial" w:cs="Arial"/>
          <w:color w:val="24292E"/>
          <w:shd w:val="clear" w:color="auto" w:fill="FFFFFF"/>
        </w:rPr>
      </w:pPr>
      <w:r>
        <w:rPr>
          <w:rFonts w:ascii="Arial" w:hAnsi="Arial" w:cs="Arial"/>
          <w:color w:val="24292E"/>
          <w:shd w:val="clear" w:color="auto" w:fill="FFFFFF"/>
        </w:rPr>
        <w:t>本章重点讲解通用的安装易用性测试、功能易用性测试、界面易用性测试以及辅助选项易用性测试。</w:t>
      </w:r>
      <w:r>
        <w:rPr>
          <w:rFonts w:ascii="Arial" w:hAnsi="Arial" w:cs="Arial" w:hint="eastAsia"/>
          <w:color w:val="24292E"/>
          <w:shd w:val="clear" w:color="auto" w:fill="FFFFFF"/>
        </w:rPr>
        <w:t>了解</w:t>
      </w:r>
      <w:r>
        <w:rPr>
          <w:rFonts w:ascii="Arial" w:hAnsi="Arial" w:cs="Arial"/>
          <w:color w:val="24292E"/>
          <w:shd w:val="clear" w:color="auto" w:fill="FFFFFF"/>
        </w:rPr>
        <w:t>易用性测试一般不需要编写测试用例</w:t>
      </w:r>
      <w:r>
        <w:rPr>
          <w:rFonts w:ascii="Arial" w:hAnsi="Arial" w:cs="Arial"/>
          <w:color w:val="24292E"/>
          <w:shd w:val="clear" w:color="auto" w:fill="FFFFFF"/>
        </w:rPr>
        <w:t>,</w:t>
      </w:r>
      <w:r>
        <w:rPr>
          <w:rFonts w:ascii="Arial" w:hAnsi="Arial" w:cs="Arial"/>
          <w:color w:val="24292E"/>
          <w:shd w:val="clear" w:color="auto" w:fill="FFFFFF"/>
        </w:rPr>
        <w:t>列出检查清单（</w:t>
      </w:r>
      <w:r>
        <w:rPr>
          <w:rFonts w:ascii="Arial" w:hAnsi="Arial" w:cs="Arial"/>
          <w:color w:val="24292E"/>
          <w:shd w:val="clear" w:color="auto" w:fill="FFFFFF"/>
        </w:rPr>
        <w:t>Check List</w:t>
      </w:r>
      <w:r>
        <w:rPr>
          <w:rFonts w:ascii="Arial" w:hAnsi="Arial" w:cs="Arial"/>
          <w:color w:val="24292E"/>
          <w:shd w:val="clear" w:color="auto" w:fill="FFFFFF"/>
        </w:rPr>
        <w:t>）即可。</w:t>
      </w:r>
    </w:p>
    <w:p w:rsidR="00BF544F" w:rsidRDefault="00F67551">
      <w:pPr>
        <w:spacing w:line="360" w:lineRule="auto"/>
        <w:rPr>
          <w:b/>
          <w:bCs/>
        </w:rPr>
      </w:pPr>
      <w:r>
        <w:rPr>
          <w:rFonts w:hint="eastAsia"/>
          <w:b/>
          <w:bCs/>
        </w:rPr>
        <w:t>二、考核知识点与考核目标</w:t>
      </w:r>
    </w:p>
    <w:p w:rsidR="00BF544F" w:rsidRDefault="00F67551">
      <w:pPr>
        <w:spacing w:line="360" w:lineRule="auto"/>
      </w:pPr>
      <w:r>
        <w:rPr>
          <w:rFonts w:hint="eastAsia"/>
        </w:rPr>
        <w:t>(</w:t>
      </w:r>
      <w:r>
        <w:rPr>
          <w:rFonts w:hint="eastAsia"/>
        </w:rPr>
        <w:t>一</w:t>
      </w:r>
      <w:r>
        <w:rPr>
          <w:rFonts w:hint="eastAsia"/>
        </w:rPr>
        <w:t xml:space="preserve">) </w:t>
      </w:r>
      <w:r>
        <w:rPr>
          <w:rFonts w:hint="eastAsia"/>
        </w:rPr>
        <w:t>安装易用性测试</w:t>
      </w:r>
    </w:p>
    <w:p w:rsidR="00BF544F" w:rsidRDefault="00F67551">
      <w:pPr>
        <w:spacing w:line="360" w:lineRule="auto"/>
        <w:ind w:firstLineChars="300" w:firstLine="630"/>
        <w:rPr>
          <w:bCs/>
        </w:rPr>
      </w:pPr>
      <w:r>
        <w:rPr>
          <w:rFonts w:hint="eastAsia"/>
          <w:bCs/>
        </w:rPr>
        <w:t>理解</w:t>
      </w:r>
      <w:r>
        <w:rPr>
          <w:rFonts w:hint="eastAsia"/>
          <w:bCs/>
        </w:rPr>
        <w:t xml:space="preserve">: </w:t>
      </w:r>
      <w:r>
        <w:rPr>
          <w:rFonts w:hint="eastAsia"/>
          <w:bCs/>
        </w:rPr>
        <w:t>安装易用性测试包含的步骤，安装，运行，卸载测试的具体内容</w:t>
      </w:r>
    </w:p>
    <w:p w:rsidR="00BF544F" w:rsidRDefault="00F67551">
      <w:pPr>
        <w:spacing w:line="360" w:lineRule="auto"/>
        <w:ind w:firstLineChars="300" w:firstLine="630"/>
        <w:rPr>
          <w:bCs/>
        </w:rPr>
      </w:pPr>
      <w:r>
        <w:rPr>
          <w:rFonts w:hint="eastAsia"/>
          <w:bCs/>
        </w:rPr>
        <w:t>应用：可以通过安装软件实现安装易用性测试</w:t>
      </w:r>
    </w:p>
    <w:p w:rsidR="00BF544F" w:rsidRDefault="00F67551">
      <w:pPr>
        <w:spacing w:line="360" w:lineRule="auto"/>
      </w:pPr>
      <w:r>
        <w:rPr>
          <w:rFonts w:hint="eastAsia"/>
        </w:rPr>
        <w:t>(</w:t>
      </w:r>
      <w:r>
        <w:rPr>
          <w:rFonts w:hint="eastAsia"/>
        </w:rPr>
        <w:t>二</w:t>
      </w:r>
      <w:r>
        <w:rPr>
          <w:rFonts w:hint="eastAsia"/>
        </w:rPr>
        <w:t xml:space="preserve">) </w:t>
      </w:r>
      <w:r>
        <w:rPr>
          <w:rFonts w:hint="eastAsia"/>
        </w:rPr>
        <w:t>功能易用性测试</w:t>
      </w:r>
    </w:p>
    <w:p w:rsidR="00BF544F" w:rsidRDefault="00F67551">
      <w:pPr>
        <w:spacing w:line="360" w:lineRule="auto"/>
        <w:ind w:firstLineChars="300" w:firstLine="630"/>
        <w:rPr>
          <w:bCs/>
        </w:rPr>
      </w:pPr>
      <w:r>
        <w:rPr>
          <w:rFonts w:hint="eastAsia"/>
          <w:bCs/>
        </w:rPr>
        <w:t>理解：常见的关键控件测试：文本框，按钮，单选按钮，复选按钮等</w:t>
      </w:r>
    </w:p>
    <w:p w:rsidR="00BF544F" w:rsidRDefault="00F67551">
      <w:pPr>
        <w:spacing w:line="360" w:lineRule="auto"/>
        <w:ind w:firstLineChars="300" w:firstLine="630"/>
        <w:rPr>
          <w:bCs/>
        </w:rPr>
      </w:pPr>
      <w:r>
        <w:rPr>
          <w:rFonts w:hint="eastAsia"/>
          <w:bCs/>
        </w:rPr>
        <w:t>应用：可以通过使用软件实现对常用控件的内容测试</w:t>
      </w:r>
    </w:p>
    <w:p w:rsidR="00BF544F" w:rsidRDefault="00F67551">
      <w:pPr>
        <w:spacing w:line="360" w:lineRule="auto"/>
      </w:pPr>
      <w:r>
        <w:rPr>
          <w:rFonts w:hint="eastAsia"/>
        </w:rPr>
        <w:t xml:space="preserve"> (</w:t>
      </w:r>
      <w:r>
        <w:rPr>
          <w:rFonts w:hint="eastAsia"/>
        </w:rPr>
        <w:t>三）界面易用性测试</w:t>
      </w:r>
    </w:p>
    <w:p w:rsidR="00BF544F" w:rsidRDefault="00F67551">
      <w:pPr>
        <w:spacing w:line="360" w:lineRule="auto"/>
        <w:ind w:firstLineChars="300" w:firstLine="630"/>
        <w:rPr>
          <w:bCs/>
        </w:rPr>
      </w:pPr>
      <w:r>
        <w:rPr>
          <w:rFonts w:hint="eastAsia"/>
          <w:bCs/>
        </w:rPr>
        <w:t>理解：窗体界面测试，控件界面测试，菜单界面测试</w:t>
      </w:r>
    </w:p>
    <w:p w:rsidR="00BF544F" w:rsidRDefault="00F67551">
      <w:pPr>
        <w:spacing w:line="360" w:lineRule="auto"/>
        <w:ind w:firstLineChars="300" w:firstLine="630"/>
        <w:rPr>
          <w:bCs/>
        </w:rPr>
      </w:pPr>
      <w:r>
        <w:rPr>
          <w:rFonts w:hint="eastAsia"/>
          <w:bCs/>
        </w:rPr>
        <w:t>应用：可以通过使用软件对界面的易用性实现测试</w:t>
      </w:r>
    </w:p>
    <w:p w:rsidR="00BF544F" w:rsidRDefault="00F67551">
      <w:pPr>
        <w:spacing w:line="360" w:lineRule="auto"/>
        <w:jc w:val="center"/>
        <w:rPr>
          <w:b/>
          <w:bCs/>
        </w:rPr>
      </w:pPr>
      <w:r>
        <w:rPr>
          <w:rFonts w:hint="eastAsia"/>
          <w:b/>
          <w:bCs/>
        </w:rPr>
        <w:t>第</w:t>
      </w:r>
      <w:r>
        <w:rPr>
          <w:b/>
          <w:bCs/>
        </w:rPr>
        <w:t>9</w:t>
      </w:r>
      <w:r>
        <w:rPr>
          <w:rFonts w:hint="eastAsia"/>
          <w:b/>
          <w:bCs/>
        </w:rPr>
        <w:t>章</w:t>
      </w:r>
      <w:r>
        <w:rPr>
          <w:rFonts w:hint="eastAsia"/>
          <w:b/>
          <w:bCs/>
        </w:rPr>
        <w:t xml:space="preserve"> Web</w:t>
      </w:r>
      <w:r>
        <w:rPr>
          <w:rFonts w:hint="eastAsia"/>
          <w:b/>
          <w:bCs/>
        </w:rPr>
        <w:t>测试</w:t>
      </w:r>
    </w:p>
    <w:p w:rsidR="00BF544F" w:rsidRDefault="00F67551">
      <w:pPr>
        <w:spacing w:line="360" w:lineRule="auto"/>
        <w:rPr>
          <w:b/>
          <w:bCs/>
        </w:rPr>
      </w:pPr>
      <w:r>
        <w:rPr>
          <w:rFonts w:hint="eastAsia"/>
          <w:b/>
          <w:bCs/>
        </w:rPr>
        <w:t>一、学习目的与要求</w:t>
      </w:r>
    </w:p>
    <w:p w:rsidR="00BF544F" w:rsidRDefault="00F67551">
      <w:pPr>
        <w:spacing w:line="360" w:lineRule="auto"/>
        <w:ind w:firstLine="420"/>
        <w:rPr>
          <w:rFonts w:ascii="Arial" w:hAnsi="Arial" w:cs="Arial"/>
          <w:color w:val="24292E"/>
          <w:shd w:val="clear" w:color="auto" w:fill="FFFFFF"/>
        </w:rPr>
      </w:pPr>
      <w:r>
        <w:rPr>
          <w:rFonts w:ascii="Arial" w:hAnsi="Arial" w:cs="Arial" w:hint="eastAsia"/>
          <w:color w:val="24292E"/>
          <w:shd w:val="clear" w:color="auto" w:fill="FFFFFF"/>
        </w:rPr>
        <w:t>本章主要从以下几个方面来介绍</w:t>
      </w:r>
      <w:r>
        <w:rPr>
          <w:rFonts w:ascii="Arial" w:hAnsi="Arial" w:cs="Arial" w:hint="eastAsia"/>
          <w:color w:val="24292E"/>
          <w:shd w:val="clear" w:color="auto" w:fill="FFFFFF"/>
        </w:rPr>
        <w:t xml:space="preserve"> Web </w:t>
      </w:r>
      <w:r>
        <w:rPr>
          <w:rFonts w:ascii="Arial" w:hAnsi="Arial" w:cs="Arial" w:hint="eastAsia"/>
          <w:color w:val="24292E"/>
          <w:shd w:val="clear" w:color="auto" w:fill="FFFFFF"/>
        </w:rPr>
        <w:t>网站测试：页面内容测试、功能测试、性能测试、图形用户界面测试、配置和兼容性测试、安全性测试、数据库测试、接口测试。</w:t>
      </w:r>
    </w:p>
    <w:p w:rsidR="00BF544F" w:rsidRDefault="00F67551">
      <w:pPr>
        <w:spacing w:line="360" w:lineRule="auto"/>
        <w:ind w:firstLine="420"/>
        <w:rPr>
          <w:rFonts w:ascii="Arial" w:hAnsi="Arial" w:cs="Arial"/>
          <w:color w:val="24292E"/>
          <w:shd w:val="clear" w:color="auto" w:fill="FFFFFF"/>
        </w:rPr>
      </w:pPr>
      <w:r>
        <w:rPr>
          <w:rFonts w:ascii="Arial" w:hAnsi="Arial" w:cs="Arial" w:hint="eastAsia"/>
          <w:color w:val="24292E"/>
          <w:shd w:val="clear" w:color="auto" w:fill="FFFFFF"/>
        </w:rPr>
        <w:t>实际上，</w:t>
      </w:r>
      <w:r>
        <w:rPr>
          <w:rFonts w:ascii="Arial" w:hAnsi="Arial" w:cs="Arial" w:hint="eastAsia"/>
          <w:color w:val="24292E"/>
          <w:shd w:val="clear" w:color="auto" w:fill="FFFFFF"/>
        </w:rPr>
        <w:t xml:space="preserve">Web </w:t>
      </w:r>
      <w:r>
        <w:rPr>
          <w:rFonts w:ascii="Arial" w:hAnsi="Arial" w:cs="Arial" w:hint="eastAsia"/>
          <w:color w:val="24292E"/>
          <w:shd w:val="clear" w:color="auto" w:fill="FFFFFF"/>
        </w:rPr>
        <w:t>网页各种各样，同学们可以针对具体情况选用有针对性的测试方法和技术。</w:t>
      </w:r>
    </w:p>
    <w:p w:rsidR="00BF544F" w:rsidRDefault="00F67551">
      <w:pPr>
        <w:spacing w:line="360" w:lineRule="auto"/>
        <w:rPr>
          <w:b/>
          <w:bCs/>
        </w:rPr>
      </w:pPr>
      <w:r>
        <w:rPr>
          <w:rFonts w:hint="eastAsia"/>
          <w:b/>
          <w:bCs/>
        </w:rPr>
        <w:t>二、考核知识点与考核目标</w:t>
      </w:r>
    </w:p>
    <w:p w:rsidR="00BF544F" w:rsidRDefault="00F67551">
      <w:pPr>
        <w:spacing w:line="360" w:lineRule="auto"/>
      </w:pPr>
      <w:r>
        <w:rPr>
          <w:rFonts w:hint="eastAsia"/>
        </w:rPr>
        <w:t>(</w:t>
      </w:r>
      <w:r>
        <w:rPr>
          <w:rFonts w:hint="eastAsia"/>
        </w:rPr>
        <w:t>一</w:t>
      </w:r>
      <w:r>
        <w:rPr>
          <w:rFonts w:hint="eastAsia"/>
        </w:rPr>
        <w:t xml:space="preserve">) </w:t>
      </w:r>
      <w:r>
        <w:rPr>
          <w:rFonts w:hint="eastAsia"/>
        </w:rPr>
        <w:t>页面内容测试</w:t>
      </w:r>
    </w:p>
    <w:p w:rsidR="00BF544F" w:rsidRDefault="00F67551">
      <w:pPr>
        <w:spacing w:line="360" w:lineRule="auto"/>
        <w:ind w:firstLineChars="300" w:firstLine="630"/>
        <w:rPr>
          <w:bCs/>
        </w:rPr>
      </w:pPr>
      <w:r>
        <w:rPr>
          <w:rFonts w:hint="eastAsia"/>
          <w:bCs/>
        </w:rPr>
        <w:t>理解</w:t>
      </w:r>
      <w:r>
        <w:rPr>
          <w:rFonts w:hint="eastAsia"/>
          <w:bCs/>
        </w:rPr>
        <w:t xml:space="preserve">: </w:t>
      </w:r>
      <w:r>
        <w:rPr>
          <w:rFonts w:hint="eastAsia"/>
          <w:bCs/>
        </w:rPr>
        <w:t>页面测试的具体内容</w:t>
      </w:r>
    </w:p>
    <w:p w:rsidR="00BF544F" w:rsidRDefault="00F67551">
      <w:pPr>
        <w:spacing w:line="360" w:lineRule="auto"/>
        <w:ind w:firstLineChars="300" w:firstLine="630"/>
        <w:rPr>
          <w:bCs/>
        </w:rPr>
      </w:pPr>
      <w:r>
        <w:rPr>
          <w:rFonts w:hint="eastAsia"/>
          <w:bCs/>
        </w:rPr>
        <w:t>应用：能够正确应用页面测试理论实现</w:t>
      </w:r>
      <w:r>
        <w:rPr>
          <w:rFonts w:hint="eastAsia"/>
          <w:bCs/>
        </w:rPr>
        <w:t>Web</w:t>
      </w:r>
      <w:r>
        <w:rPr>
          <w:rFonts w:hint="eastAsia"/>
          <w:bCs/>
        </w:rPr>
        <w:t>页面测试</w:t>
      </w:r>
    </w:p>
    <w:p w:rsidR="00BF544F" w:rsidRDefault="00F67551">
      <w:pPr>
        <w:spacing w:line="360" w:lineRule="auto"/>
      </w:pPr>
      <w:r>
        <w:rPr>
          <w:rFonts w:hint="eastAsia"/>
        </w:rPr>
        <w:t>(</w:t>
      </w:r>
      <w:r>
        <w:rPr>
          <w:rFonts w:hint="eastAsia"/>
        </w:rPr>
        <w:t>二</w:t>
      </w:r>
      <w:r>
        <w:rPr>
          <w:rFonts w:hint="eastAsia"/>
        </w:rPr>
        <w:t xml:space="preserve">) </w:t>
      </w:r>
      <w:r>
        <w:rPr>
          <w:rFonts w:hint="eastAsia"/>
        </w:rPr>
        <w:t>功能测试</w:t>
      </w:r>
    </w:p>
    <w:p w:rsidR="00BF544F" w:rsidRDefault="00F67551">
      <w:pPr>
        <w:spacing w:line="360" w:lineRule="auto"/>
        <w:ind w:firstLineChars="300" w:firstLine="630"/>
        <w:rPr>
          <w:bCs/>
        </w:rPr>
      </w:pPr>
      <w:r>
        <w:rPr>
          <w:rFonts w:hint="eastAsia"/>
          <w:bCs/>
        </w:rPr>
        <w:t>识记：</w:t>
      </w:r>
      <w:r>
        <w:rPr>
          <w:rFonts w:hint="eastAsia"/>
          <w:bCs/>
        </w:rPr>
        <w:t>Web</w:t>
      </w:r>
      <w:r>
        <w:rPr>
          <w:rFonts w:hint="eastAsia"/>
          <w:bCs/>
        </w:rPr>
        <w:t>功能测试从几个方面具体开展</w:t>
      </w:r>
    </w:p>
    <w:p w:rsidR="00BF544F" w:rsidRDefault="00F67551">
      <w:pPr>
        <w:spacing w:line="360" w:lineRule="auto"/>
        <w:ind w:firstLineChars="300" w:firstLine="630"/>
        <w:rPr>
          <w:bCs/>
        </w:rPr>
      </w:pPr>
      <w:r>
        <w:rPr>
          <w:rFonts w:hint="eastAsia"/>
          <w:bCs/>
        </w:rPr>
        <w:t>理解：链接，表单，</w:t>
      </w:r>
      <w:r>
        <w:rPr>
          <w:rFonts w:hint="eastAsia"/>
          <w:bCs/>
        </w:rPr>
        <w:t>Cookie</w:t>
      </w:r>
      <w:r>
        <w:rPr>
          <w:rFonts w:hint="eastAsia"/>
          <w:bCs/>
        </w:rPr>
        <w:t>，设计语言测试的具体内容</w:t>
      </w:r>
    </w:p>
    <w:p w:rsidR="00BF544F" w:rsidRDefault="00F67551">
      <w:pPr>
        <w:spacing w:line="360" w:lineRule="auto"/>
        <w:ind w:firstLineChars="300" w:firstLine="630"/>
        <w:rPr>
          <w:bCs/>
        </w:rPr>
      </w:pPr>
      <w:r>
        <w:rPr>
          <w:rFonts w:hint="eastAsia"/>
          <w:bCs/>
        </w:rPr>
        <w:t>应用：能够实现</w:t>
      </w:r>
      <w:r>
        <w:rPr>
          <w:rFonts w:hint="eastAsia"/>
          <w:bCs/>
        </w:rPr>
        <w:t>Web</w:t>
      </w:r>
      <w:r>
        <w:rPr>
          <w:rFonts w:hint="eastAsia"/>
          <w:bCs/>
        </w:rPr>
        <w:t>功能测试</w:t>
      </w:r>
    </w:p>
    <w:p w:rsidR="00BF544F" w:rsidRDefault="00F67551">
      <w:pPr>
        <w:spacing w:line="360" w:lineRule="auto"/>
      </w:pPr>
      <w:r>
        <w:rPr>
          <w:rFonts w:hint="eastAsia"/>
        </w:rPr>
        <w:t xml:space="preserve"> (</w:t>
      </w:r>
      <w:r>
        <w:rPr>
          <w:rFonts w:hint="eastAsia"/>
        </w:rPr>
        <w:t>三）性能测试</w:t>
      </w:r>
    </w:p>
    <w:p w:rsidR="00BF544F" w:rsidRDefault="00F67551">
      <w:pPr>
        <w:spacing w:line="360" w:lineRule="auto"/>
        <w:ind w:firstLineChars="300" w:firstLine="630"/>
        <w:rPr>
          <w:bCs/>
        </w:rPr>
      </w:pPr>
      <w:r>
        <w:rPr>
          <w:rFonts w:hint="eastAsia"/>
          <w:bCs/>
        </w:rPr>
        <w:t>识记：常用的性能测试指标：负载测试，压力测试，连接速度测试</w:t>
      </w:r>
    </w:p>
    <w:p w:rsidR="00BF544F" w:rsidRDefault="00F67551">
      <w:pPr>
        <w:spacing w:line="360" w:lineRule="auto"/>
        <w:ind w:firstLineChars="300" w:firstLine="630"/>
        <w:rPr>
          <w:bCs/>
        </w:rPr>
      </w:pPr>
      <w:r>
        <w:rPr>
          <w:rFonts w:hint="eastAsia"/>
          <w:bCs/>
        </w:rPr>
        <w:t>应用：运用</w:t>
      </w:r>
      <w:r>
        <w:rPr>
          <w:rFonts w:hint="eastAsia"/>
          <w:bCs/>
        </w:rPr>
        <w:t>LoadRunner</w:t>
      </w:r>
      <w:r>
        <w:rPr>
          <w:rFonts w:hint="eastAsia"/>
          <w:bCs/>
        </w:rPr>
        <w:t>软件可以观察测试指标</w:t>
      </w:r>
    </w:p>
    <w:p w:rsidR="00BF544F" w:rsidRDefault="00F67551">
      <w:pPr>
        <w:spacing w:line="360" w:lineRule="auto"/>
      </w:pPr>
      <w:r>
        <w:rPr>
          <w:rFonts w:hint="eastAsia"/>
        </w:rPr>
        <w:lastRenderedPageBreak/>
        <w:t>(</w:t>
      </w:r>
      <w:r>
        <w:rPr>
          <w:rFonts w:hint="eastAsia"/>
        </w:rPr>
        <w:t>四）安全性测试</w:t>
      </w:r>
    </w:p>
    <w:p w:rsidR="00BF544F" w:rsidRDefault="00F67551">
      <w:pPr>
        <w:spacing w:line="360" w:lineRule="auto"/>
        <w:ind w:firstLineChars="300" w:firstLine="630"/>
        <w:rPr>
          <w:bCs/>
        </w:rPr>
      </w:pPr>
      <w:r>
        <w:rPr>
          <w:rFonts w:hint="eastAsia"/>
          <w:bCs/>
        </w:rPr>
        <w:t>理解：安全性测试包括的测试内容：目录设置，</w:t>
      </w:r>
      <w:r>
        <w:rPr>
          <w:rFonts w:hint="eastAsia"/>
          <w:bCs/>
        </w:rPr>
        <w:t>SSL</w:t>
      </w:r>
      <w:r>
        <w:rPr>
          <w:rFonts w:hint="eastAsia"/>
          <w:bCs/>
        </w:rPr>
        <w:t>，登录，日志文件，脚本语言</w:t>
      </w:r>
    </w:p>
    <w:p w:rsidR="00BF544F" w:rsidRDefault="00F67551">
      <w:pPr>
        <w:spacing w:line="360" w:lineRule="auto"/>
      </w:pPr>
      <w:r>
        <w:rPr>
          <w:rFonts w:hint="eastAsia"/>
        </w:rPr>
        <w:t>(</w:t>
      </w:r>
      <w:r>
        <w:rPr>
          <w:rFonts w:hint="eastAsia"/>
        </w:rPr>
        <w:t>五）图形用户界面</w:t>
      </w:r>
      <w:r>
        <w:rPr>
          <w:rFonts w:hint="eastAsia"/>
        </w:rPr>
        <w:t>(</w:t>
      </w:r>
      <w:r>
        <w:t>GUI)</w:t>
      </w:r>
      <w:r>
        <w:rPr>
          <w:rFonts w:hint="eastAsia"/>
        </w:rPr>
        <w:t>测试</w:t>
      </w:r>
    </w:p>
    <w:p w:rsidR="00BF544F" w:rsidRDefault="00F67551">
      <w:pPr>
        <w:spacing w:line="360" w:lineRule="auto"/>
        <w:ind w:firstLineChars="300" w:firstLine="630"/>
        <w:rPr>
          <w:bCs/>
        </w:rPr>
      </w:pPr>
      <w:r>
        <w:rPr>
          <w:rFonts w:hint="eastAsia"/>
          <w:bCs/>
        </w:rPr>
        <w:t>理解：用户界面测试包含的内容</w:t>
      </w:r>
    </w:p>
    <w:p w:rsidR="00BF544F" w:rsidRDefault="00F67551">
      <w:pPr>
        <w:spacing w:line="360" w:lineRule="auto"/>
        <w:ind w:left="210" w:firstLine="420"/>
        <w:rPr>
          <w:bCs/>
        </w:rPr>
      </w:pPr>
      <w:r>
        <w:rPr>
          <w:rFonts w:hint="eastAsia"/>
          <w:bCs/>
        </w:rPr>
        <w:t>应用：能够实现</w:t>
      </w:r>
      <w:r>
        <w:rPr>
          <w:rFonts w:hint="eastAsia"/>
          <w:bCs/>
        </w:rPr>
        <w:t>Web</w:t>
      </w:r>
      <w:r>
        <w:rPr>
          <w:rFonts w:hint="eastAsia"/>
          <w:bCs/>
        </w:rPr>
        <w:t>网站的</w:t>
      </w:r>
      <w:r>
        <w:rPr>
          <w:rFonts w:hint="eastAsia"/>
          <w:bCs/>
        </w:rPr>
        <w:t>GUI</w:t>
      </w:r>
      <w:r>
        <w:rPr>
          <w:rFonts w:hint="eastAsia"/>
          <w:bCs/>
        </w:rPr>
        <w:t>测试</w:t>
      </w:r>
    </w:p>
    <w:p w:rsidR="00BF544F" w:rsidRDefault="00F67551">
      <w:pPr>
        <w:spacing w:line="360" w:lineRule="auto"/>
      </w:pPr>
      <w:r>
        <w:rPr>
          <w:rFonts w:hint="eastAsia"/>
        </w:rPr>
        <w:t>(</w:t>
      </w:r>
      <w:r>
        <w:rPr>
          <w:rFonts w:hint="eastAsia"/>
        </w:rPr>
        <w:t>六）配置和兼容性测试</w:t>
      </w:r>
    </w:p>
    <w:p w:rsidR="00BF544F" w:rsidRDefault="00F67551">
      <w:pPr>
        <w:spacing w:line="360" w:lineRule="auto"/>
        <w:ind w:firstLineChars="300" w:firstLine="630"/>
        <w:rPr>
          <w:bCs/>
        </w:rPr>
      </w:pPr>
      <w:r>
        <w:rPr>
          <w:rFonts w:hint="eastAsia"/>
          <w:bCs/>
        </w:rPr>
        <w:t>理解：</w:t>
      </w:r>
      <w:r>
        <w:rPr>
          <w:rFonts w:hint="eastAsia"/>
        </w:rPr>
        <w:t>配置和兼容性测试的主要测试内容</w:t>
      </w:r>
    </w:p>
    <w:p w:rsidR="00BF544F" w:rsidRDefault="00F67551">
      <w:pPr>
        <w:spacing w:line="360" w:lineRule="auto"/>
      </w:pPr>
      <w:r>
        <w:rPr>
          <w:rFonts w:hint="eastAsia"/>
        </w:rPr>
        <w:t>(</w:t>
      </w:r>
      <w:r>
        <w:rPr>
          <w:rFonts w:hint="eastAsia"/>
        </w:rPr>
        <w:t>七）数据库测试</w:t>
      </w:r>
    </w:p>
    <w:p w:rsidR="00BF544F" w:rsidRDefault="00F67551">
      <w:pPr>
        <w:spacing w:line="360" w:lineRule="auto"/>
        <w:ind w:firstLineChars="300" w:firstLine="630"/>
        <w:rPr>
          <w:bCs/>
        </w:rPr>
      </w:pPr>
      <w:r>
        <w:rPr>
          <w:rFonts w:hint="eastAsia"/>
          <w:bCs/>
        </w:rPr>
        <w:t>理解：数据库测试的主要内容</w:t>
      </w:r>
    </w:p>
    <w:p w:rsidR="00BF544F" w:rsidRDefault="00F67551">
      <w:pPr>
        <w:spacing w:line="360" w:lineRule="auto"/>
      </w:pPr>
      <w:r>
        <w:rPr>
          <w:rFonts w:hint="eastAsia"/>
        </w:rPr>
        <w:t>(</w:t>
      </w:r>
      <w:r>
        <w:rPr>
          <w:rFonts w:hint="eastAsia"/>
        </w:rPr>
        <w:t>八）接口测试</w:t>
      </w:r>
    </w:p>
    <w:p w:rsidR="00BF544F" w:rsidRDefault="00F67551">
      <w:pPr>
        <w:spacing w:line="360" w:lineRule="auto"/>
        <w:ind w:firstLineChars="300" w:firstLine="630"/>
        <w:rPr>
          <w:bCs/>
        </w:rPr>
      </w:pPr>
      <w:r>
        <w:rPr>
          <w:rFonts w:hint="eastAsia"/>
          <w:bCs/>
        </w:rPr>
        <w:t>识记：接口测试的概念</w:t>
      </w:r>
    </w:p>
    <w:p w:rsidR="00BF544F" w:rsidRDefault="00F67551">
      <w:pPr>
        <w:spacing w:line="360" w:lineRule="auto"/>
        <w:ind w:firstLineChars="300" w:firstLine="630"/>
        <w:rPr>
          <w:bCs/>
        </w:rPr>
      </w:pPr>
      <w:r>
        <w:rPr>
          <w:rFonts w:hint="eastAsia"/>
          <w:bCs/>
        </w:rPr>
        <w:t>理解：常用的接口测试工具有哪些</w:t>
      </w:r>
    </w:p>
    <w:p w:rsidR="00BF544F" w:rsidRDefault="00F67551">
      <w:pPr>
        <w:spacing w:line="360" w:lineRule="auto"/>
        <w:ind w:left="210" w:firstLine="420"/>
        <w:rPr>
          <w:bCs/>
        </w:rPr>
      </w:pPr>
      <w:r>
        <w:rPr>
          <w:rFonts w:hint="eastAsia"/>
          <w:bCs/>
        </w:rPr>
        <w:t>应用：可以运用至少一款接口测试工具实现接口测试</w:t>
      </w:r>
    </w:p>
    <w:p w:rsidR="00BF544F" w:rsidRDefault="00F67551">
      <w:pPr>
        <w:spacing w:line="360" w:lineRule="auto"/>
        <w:jc w:val="center"/>
        <w:rPr>
          <w:b/>
          <w:bCs/>
        </w:rPr>
      </w:pPr>
      <w:r>
        <w:rPr>
          <w:rFonts w:hint="eastAsia"/>
          <w:b/>
          <w:bCs/>
        </w:rPr>
        <w:t>第</w:t>
      </w:r>
      <w:r>
        <w:rPr>
          <w:b/>
          <w:bCs/>
        </w:rPr>
        <w:t>10</w:t>
      </w:r>
      <w:r>
        <w:rPr>
          <w:rFonts w:hint="eastAsia"/>
          <w:b/>
          <w:bCs/>
        </w:rPr>
        <w:t>章</w:t>
      </w:r>
      <w:r>
        <w:rPr>
          <w:rFonts w:hint="eastAsia"/>
          <w:b/>
          <w:bCs/>
        </w:rPr>
        <w:t xml:space="preserve"> </w:t>
      </w:r>
      <w:r>
        <w:rPr>
          <w:rFonts w:hint="eastAsia"/>
          <w:b/>
          <w:bCs/>
        </w:rPr>
        <w:t>软件测试人员的职业素养</w:t>
      </w:r>
    </w:p>
    <w:p w:rsidR="00BF544F" w:rsidRDefault="00F67551">
      <w:pPr>
        <w:spacing w:line="360" w:lineRule="auto"/>
        <w:rPr>
          <w:b/>
          <w:bCs/>
        </w:rPr>
      </w:pPr>
      <w:r>
        <w:rPr>
          <w:rFonts w:hint="eastAsia"/>
          <w:b/>
          <w:bCs/>
        </w:rPr>
        <w:t>一、学习目的与要求</w:t>
      </w:r>
    </w:p>
    <w:p w:rsidR="00BF544F" w:rsidRDefault="00F67551">
      <w:pPr>
        <w:spacing w:line="360" w:lineRule="auto"/>
        <w:ind w:firstLine="420"/>
        <w:rPr>
          <w:rFonts w:ascii="Arial" w:hAnsi="Arial" w:cs="Arial"/>
          <w:color w:val="24292E"/>
          <w:shd w:val="clear" w:color="auto" w:fill="FFFFFF"/>
        </w:rPr>
      </w:pPr>
      <w:r>
        <w:rPr>
          <w:rFonts w:ascii="Arial" w:hAnsi="Arial" w:cs="Arial"/>
          <w:color w:val="24292E"/>
          <w:shd w:val="clear" w:color="auto" w:fill="FFFFFF"/>
        </w:rPr>
        <w:t>本章主要介绍软件测试人员的必备技能和职业素养，测试部门的组织架构、管理，以及团队沟通技巧。</w:t>
      </w:r>
    </w:p>
    <w:p w:rsidR="00BF544F" w:rsidRDefault="00F67551">
      <w:pPr>
        <w:spacing w:line="360" w:lineRule="auto"/>
        <w:rPr>
          <w:b/>
          <w:bCs/>
        </w:rPr>
      </w:pPr>
      <w:r>
        <w:rPr>
          <w:rFonts w:hint="eastAsia"/>
          <w:b/>
          <w:bCs/>
        </w:rPr>
        <w:t>二、考核知识点与考核目标</w:t>
      </w:r>
    </w:p>
    <w:p w:rsidR="00BF544F" w:rsidRDefault="00F67551">
      <w:pPr>
        <w:spacing w:line="360" w:lineRule="auto"/>
      </w:pPr>
      <w:r>
        <w:rPr>
          <w:rFonts w:hint="eastAsia"/>
        </w:rPr>
        <w:t>(</w:t>
      </w:r>
      <w:r>
        <w:rPr>
          <w:rFonts w:hint="eastAsia"/>
        </w:rPr>
        <w:t>一</w:t>
      </w:r>
      <w:r>
        <w:rPr>
          <w:rFonts w:hint="eastAsia"/>
        </w:rPr>
        <w:t xml:space="preserve">) </w:t>
      </w:r>
      <w:r>
        <w:rPr>
          <w:rFonts w:hint="eastAsia"/>
        </w:rPr>
        <w:t>软件测试人员的必备技能和职业素养</w:t>
      </w:r>
    </w:p>
    <w:p w:rsidR="00BF544F" w:rsidRDefault="00F67551">
      <w:pPr>
        <w:spacing w:line="360" w:lineRule="auto"/>
        <w:ind w:firstLineChars="300" w:firstLine="630"/>
        <w:rPr>
          <w:bCs/>
        </w:rPr>
      </w:pPr>
      <w:r>
        <w:rPr>
          <w:rFonts w:hint="eastAsia"/>
          <w:bCs/>
        </w:rPr>
        <w:t>理解</w:t>
      </w:r>
      <w:r>
        <w:rPr>
          <w:rFonts w:hint="eastAsia"/>
          <w:bCs/>
        </w:rPr>
        <w:t xml:space="preserve">: </w:t>
      </w:r>
      <w:r>
        <w:rPr>
          <w:rFonts w:hint="eastAsia"/>
          <w:bCs/>
        </w:rPr>
        <w:t>熟悉软件测试人员需要掌握的软件测试基础知识以及计算机相关的基础知识</w:t>
      </w:r>
    </w:p>
    <w:p w:rsidR="00BF544F" w:rsidRDefault="00F67551">
      <w:pPr>
        <w:spacing w:line="360" w:lineRule="auto"/>
        <w:ind w:firstLineChars="300" w:firstLine="630"/>
        <w:rPr>
          <w:bCs/>
        </w:rPr>
      </w:pPr>
      <w:r>
        <w:rPr>
          <w:rFonts w:hint="eastAsia"/>
          <w:bCs/>
        </w:rPr>
        <w:t>应用：能够将软件测试容人员的职业素养应用到工作中</w:t>
      </w:r>
    </w:p>
    <w:p w:rsidR="00BF544F" w:rsidRDefault="00F67551">
      <w:pPr>
        <w:spacing w:line="360" w:lineRule="auto"/>
      </w:pPr>
      <w:r>
        <w:rPr>
          <w:rFonts w:hint="eastAsia"/>
        </w:rPr>
        <w:t>(</w:t>
      </w:r>
      <w:r>
        <w:rPr>
          <w:rFonts w:hint="eastAsia"/>
        </w:rPr>
        <w:t>二</w:t>
      </w:r>
      <w:r>
        <w:rPr>
          <w:rFonts w:hint="eastAsia"/>
        </w:rPr>
        <w:t xml:space="preserve">) </w:t>
      </w:r>
      <w:r>
        <w:rPr>
          <w:rFonts w:hint="eastAsia"/>
        </w:rPr>
        <w:t>软件测试部门的组织架构和考核</w:t>
      </w:r>
    </w:p>
    <w:p w:rsidR="00BF544F" w:rsidRDefault="00F67551">
      <w:pPr>
        <w:spacing w:line="360" w:lineRule="auto"/>
        <w:ind w:firstLineChars="300" w:firstLine="630"/>
        <w:rPr>
          <w:bCs/>
        </w:rPr>
      </w:pPr>
      <w:r>
        <w:rPr>
          <w:rFonts w:hint="eastAsia"/>
          <w:bCs/>
        </w:rPr>
        <w:t>识记：掌握测试部门的两种组织架构</w:t>
      </w:r>
    </w:p>
    <w:p w:rsidR="00BF544F" w:rsidRDefault="00F67551">
      <w:pPr>
        <w:spacing w:line="360" w:lineRule="auto"/>
        <w:ind w:firstLineChars="300" w:firstLine="630"/>
        <w:rPr>
          <w:bCs/>
        </w:rPr>
      </w:pPr>
      <w:r>
        <w:rPr>
          <w:rFonts w:hint="eastAsia"/>
          <w:bCs/>
        </w:rPr>
        <w:t>理解：测试人员的考核指标的种类</w:t>
      </w:r>
    </w:p>
    <w:p w:rsidR="00BF544F" w:rsidRDefault="00F67551">
      <w:pPr>
        <w:spacing w:line="360" w:lineRule="auto"/>
      </w:pPr>
      <w:r>
        <w:rPr>
          <w:rFonts w:hint="eastAsia"/>
        </w:rPr>
        <w:t>(</w:t>
      </w:r>
      <w:r>
        <w:rPr>
          <w:rFonts w:hint="eastAsia"/>
        </w:rPr>
        <w:t>三）软件技术支持</w:t>
      </w:r>
    </w:p>
    <w:p w:rsidR="00BF544F" w:rsidRDefault="00F67551">
      <w:pPr>
        <w:spacing w:line="360" w:lineRule="auto"/>
        <w:ind w:firstLineChars="300" w:firstLine="630"/>
        <w:rPr>
          <w:bCs/>
        </w:rPr>
      </w:pPr>
      <w:r>
        <w:rPr>
          <w:rFonts w:hint="eastAsia"/>
          <w:bCs/>
        </w:rPr>
        <w:t>理解：技术支持的两个种类</w:t>
      </w:r>
    </w:p>
    <w:p w:rsidR="00BF544F" w:rsidRDefault="00F67551">
      <w:pPr>
        <w:ind w:firstLine="420"/>
        <w:jc w:val="center"/>
        <w:rPr>
          <w:b/>
          <w:bCs/>
          <w:sz w:val="28"/>
          <w:szCs w:val="28"/>
        </w:rPr>
      </w:pPr>
      <w:r>
        <w:rPr>
          <w:rFonts w:hint="eastAsia"/>
          <w:b/>
          <w:bCs/>
          <w:sz w:val="28"/>
          <w:szCs w:val="28"/>
        </w:rPr>
        <w:t>第三部分有关说明与实施要求</w:t>
      </w:r>
    </w:p>
    <w:p w:rsidR="00BF544F" w:rsidRDefault="00F67551">
      <w:pPr>
        <w:spacing w:line="360" w:lineRule="auto"/>
        <w:rPr>
          <w:b/>
          <w:bCs/>
        </w:rPr>
      </w:pPr>
      <w:r>
        <w:rPr>
          <w:rFonts w:hint="eastAsia"/>
          <w:b/>
          <w:bCs/>
        </w:rPr>
        <w:t>一、考核的能力层次表述</w:t>
      </w:r>
    </w:p>
    <w:p w:rsidR="00BF544F" w:rsidRDefault="00F67551">
      <w:pPr>
        <w:spacing w:line="360" w:lineRule="auto"/>
        <w:ind w:firstLineChars="200" w:firstLine="420"/>
        <w:rPr>
          <w:rFonts w:ascii="宋体"/>
          <w:bCs/>
        </w:rPr>
      </w:pPr>
      <w:r>
        <w:rPr>
          <w:rFonts w:ascii="宋体" w:hint="eastAsia"/>
          <w:bCs/>
        </w:rPr>
        <w:t>本大纲在考核目标中，按照“识记”、“理解”、“应用”三个能力层次规定其应达到的能</w:t>
      </w:r>
      <w:r>
        <w:rPr>
          <w:rFonts w:ascii="宋体" w:hint="eastAsia"/>
          <w:bCs/>
        </w:rPr>
        <w:lastRenderedPageBreak/>
        <w:t xml:space="preserve">力层次要求。各能力层次为递进等级关系，后者必须建立在前者的基础上，其含义是： </w:t>
      </w:r>
    </w:p>
    <w:p w:rsidR="00BF544F" w:rsidRDefault="00F67551">
      <w:pPr>
        <w:pStyle w:val="a5"/>
        <w:spacing w:line="360" w:lineRule="auto"/>
        <w:ind w:firstLine="420"/>
        <w:rPr>
          <w:rFonts w:hAnsi="宋体"/>
          <w:bCs/>
        </w:rPr>
      </w:pPr>
      <w:r>
        <w:rPr>
          <w:rFonts w:hAnsi="宋体" w:hint="eastAsia"/>
          <w:bCs/>
        </w:rPr>
        <w:t>识记：能知道有关的名词、概念、知识的含义，并能正确认识和表述，是低层次的要求。</w:t>
      </w:r>
    </w:p>
    <w:p w:rsidR="00BF544F" w:rsidRDefault="00F67551">
      <w:pPr>
        <w:pStyle w:val="a5"/>
        <w:spacing w:line="360" w:lineRule="auto"/>
        <w:ind w:firstLine="420"/>
        <w:rPr>
          <w:rFonts w:hAnsi="宋体"/>
          <w:bCs/>
        </w:rPr>
      </w:pPr>
      <w:r>
        <w:rPr>
          <w:rFonts w:hAnsi="宋体" w:hint="eastAsia"/>
          <w:bCs/>
        </w:rPr>
        <w:t>理解：在识记的基础上，能全面把握基本概念、基本原理、基本方法，能掌握有关概念、原理、方法的区别与联系，是较高层次的要求。</w:t>
      </w:r>
    </w:p>
    <w:p w:rsidR="00BF544F" w:rsidRDefault="00F67551">
      <w:pPr>
        <w:pStyle w:val="a5"/>
        <w:spacing w:line="360" w:lineRule="auto"/>
        <w:ind w:firstLineChars="200" w:firstLine="420"/>
        <w:rPr>
          <w:rFonts w:hAnsi="宋体"/>
          <w:bCs/>
        </w:rPr>
      </w:pPr>
      <w:r>
        <w:rPr>
          <w:rFonts w:hAnsi="宋体" w:hint="eastAsia"/>
          <w:bCs/>
        </w:rPr>
        <w:t>应用：在理解的基础上，能运用基本概念、基本原理、基本方法联系学过的多个知识点分析和解决有关的理论问题和实际问题，是最高层次的要求。</w:t>
      </w:r>
    </w:p>
    <w:p w:rsidR="00BF544F" w:rsidRDefault="00F67551">
      <w:pPr>
        <w:spacing w:line="360" w:lineRule="auto"/>
        <w:rPr>
          <w:b/>
          <w:bCs/>
        </w:rPr>
      </w:pPr>
      <w:r>
        <w:rPr>
          <w:rFonts w:hint="eastAsia"/>
          <w:b/>
          <w:bCs/>
        </w:rPr>
        <w:t>二、指定教材</w:t>
      </w:r>
    </w:p>
    <w:p w:rsidR="00BF544F" w:rsidRDefault="00F67551">
      <w:pPr>
        <w:spacing w:line="360" w:lineRule="auto"/>
        <w:ind w:firstLineChars="200" w:firstLine="420"/>
        <w:rPr>
          <w:rFonts w:ascii="宋体" w:hAnsi="宋体"/>
        </w:rPr>
      </w:pPr>
      <w:r>
        <w:rPr>
          <w:rFonts w:ascii="宋体" w:hAnsi="宋体" w:hint="eastAsia"/>
        </w:rPr>
        <w:t>《软件测试技术》，董皊编著，电子工业出版社，20</w:t>
      </w:r>
      <w:r>
        <w:rPr>
          <w:rFonts w:ascii="宋体" w:hAnsi="宋体"/>
        </w:rPr>
        <w:t>20</w:t>
      </w:r>
      <w:r>
        <w:rPr>
          <w:rFonts w:ascii="宋体" w:hAnsi="宋体" w:hint="eastAsia"/>
        </w:rPr>
        <w:t>年版。</w:t>
      </w:r>
    </w:p>
    <w:p w:rsidR="00BF544F" w:rsidRDefault="00F67551">
      <w:pPr>
        <w:spacing w:line="360" w:lineRule="auto"/>
        <w:rPr>
          <w:b/>
          <w:bCs/>
        </w:rPr>
      </w:pPr>
      <w:r>
        <w:rPr>
          <w:rFonts w:hint="eastAsia"/>
          <w:b/>
          <w:bCs/>
        </w:rPr>
        <w:t>三、自学方法指导</w:t>
      </w:r>
    </w:p>
    <w:p w:rsidR="00BF544F" w:rsidRDefault="00F67551">
      <w:pPr>
        <w:spacing w:line="360" w:lineRule="auto"/>
        <w:ind w:firstLineChars="200" w:firstLine="420"/>
        <w:rPr>
          <w:rFonts w:ascii="宋体" w:hAnsi="宋体"/>
          <w:bCs/>
        </w:rPr>
      </w:pPr>
      <w:r>
        <w:rPr>
          <w:rFonts w:ascii="宋体" w:hAnsi="宋体" w:hint="eastAsia"/>
          <w:bCs/>
        </w:rPr>
        <w:t>1、在开始阅读指定教材某一章之前，先翻阅大纲中有关这一章的考核知识点及对知识点的能力层次要求和考核目标，以便在阅读教材时做到心中有数，有的放矢。</w:t>
      </w:r>
    </w:p>
    <w:p w:rsidR="00BF544F" w:rsidRDefault="00F67551">
      <w:pPr>
        <w:spacing w:line="360" w:lineRule="auto"/>
        <w:ind w:firstLineChars="200" w:firstLine="420"/>
        <w:rPr>
          <w:rFonts w:ascii="宋体" w:hAnsi="宋体"/>
          <w:bCs/>
        </w:rPr>
      </w:pPr>
      <w:r>
        <w:rPr>
          <w:rFonts w:ascii="宋体" w:hAnsi="宋体" w:hint="eastAsia"/>
          <w:bCs/>
        </w:rPr>
        <w:t>2、阅读教材时，要逐段细读，逐句推敲，集中精力，吃透每一个知识点，对基本概念必须深刻理解，对基本理论必须彻底弄清，对基本方法必须牢固掌握。</w:t>
      </w:r>
    </w:p>
    <w:p w:rsidR="00BF544F" w:rsidRDefault="00F67551">
      <w:pPr>
        <w:spacing w:line="360" w:lineRule="auto"/>
        <w:ind w:firstLineChars="200" w:firstLine="420"/>
        <w:rPr>
          <w:rFonts w:ascii="宋体" w:hAnsi="宋体"/>
          <w:bCs/>
        </w:rPr>
      </w:pPr>
      <w:r>
        <w:rPr>
          <w:rFonts w:ascii="宋体" w:hAnsi="宋体" w:hint="eastAsia"/>
          <w:bCs/>
        </w:rPr>
        <w:t>3、在自学过程中，既要思考问题，也要做好阅读笔记，把教材中的基本概念、原理、方法等加以整理，这可从中加深对问题的认知、理解和记忆，以利于突出重点，并涵盖整个内容，可以不断提高自学能力。</w:t>
      </w:r>
    </w:p>
    <w:p w:rsidR="00BF544F" w:rsidRDefault="00F67551">
      <w:pPr>
        <w:spacing w:line="360" w:lineRule="auto"/>
        <w:ind w:firstLineChars="200" w:firstLine="420"/>
        <w:rPr>
          <w:rFonts w:ascii="宋体" w:hAnsi="宋体"/>
          <w:bCs/>
        </w:rPr>
      </w:pPr>
      <w:r>
        <w:rPr>
          <w:rFonts w:ascii="宋体" w:hAnsi="宋体" w:hint="eastAsia"/>
          <w:bCs/>
        </w:rPr>
        <w:t>4、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rsidR="00BF544F" w:rsidRDefault="00F67551">
      <w:pPr>
        <w:spacing w:line="360" w:lineRule="auto"/>
        <w:rPr>
          <w:b/>
          <w:bCs/>
        </w:rPr>
      </w:pPr>
      <w:r>
        <w:rPr>
          <w:rFonts w:hint="eastAsia"/>
          <w:b/>
          <w:bCs/>
        </w:rPr>
        <w:t>四、对社会助学的要求</w:t>
      </w:r>
    </w:p>
    <w:p w:rsidR="00BF544F" w:rsidRDefault="00F67551">
      <w:pPr>
        <w:spacing w:line="360" w:lineRule="auto"/>
        <w:ind w:left="720" w:hanging="360"/>
        <w:rPr>
          <w:rFonts w:ascii="宋体" w:hAnsi="宋体"/>
          <w:bCs/>
        </w:rPr>
      </w:pPr>
      <w:r>
        <w:rPr>
          <w:rFonts w:ascii="宋体" w:hAnsi="宋体" w:hint="eastAsia"/>
          <w:bCs/>
        </w:rPr>
        <w:t xml:space="preserve">1、应熟知考试大纲对课程提出的总要求和各章的知识点。 </w:t>
      </w:r>
    </w:p>
    <w:p w:rsidR="00BF544F" w:rsidRDefault="00F67551">
      <w:pPr>
        <w:spacing w:line="360" w:lineRule="auto"/>
        <w:ind w:left="720" w:hanging="360"/>
        <w:rPr>
          <w:rFonts w:ascii="宋体" w:hAnsi="宋体"/>
          <w:bCs/>
        </w:rPr>
      </w:pPr>
      <w:r>
        <w:rPr>
          <w:rFonts w:ascii="宋体" w:hAnsi="宋体" w:hint="eastAsia"/>
          <w:bCs/>
        </w:rPr>
        <w:t xml:space="preserve">2、应掌握各知识点要求达到的能力层次，并深刻理解对各知识点的考核目标。 </w:t>
      </w:r>
    </w:p>
    <w:p w:rsidR="00BF544F" w:rsidRDefault="00F67551">
      <w:pPr>
        <w:spacing w:line="360" w:lineRule="auto"/>
        <w:ind w:firstLine="360"/>
        <w:rPr>
          <w:rFonts w:ascii="宋体" w:hAnsi="宋体"/>
          <w:bCs/>
        </w:rPr>
      </w:pPr>
      <w:r>
        <w:rPr>
          <w:rFonts w:ascii="宋体" w:hAnsi="宋体" w:hint="eastAsia"/>
          <w:bCs/>
        </w:rPr>
        <w:t>3、辅导时，应以考试大纲为依据，指定的教材为基础，不要随意增删内容，以免与大纲脱节。</w:t>
      </w:r>
    </w:p>
    <w:p w:rsidR="00BF544F" w:rsidRDefault="00F67551">
      <w:pPr>
        <w:spacing w:line="360" w:lineRule="auto"/>
        <w:ind w:firstLine="360"/>
        <w:rPr>
          <w:rFonts w:ascii="宋体" w:hAnsi="宋体"/>
          <w:bCs/>
        </w:rPr>
      </w:pPr>
      <w:r>
        <w:rPr>
          <w:rFonts w:ascii="宋体" w:hAnsi="宋体" w:hint="eastAsia"/>
          <w:bCs/>
        </w:rPr>
        <w:t xml:space="preserve">4、辅导时，应对学习方法进行指导，宜提倡"认真阅读教材，刻苦钻研教材，主动争取帮助，依靠自己学通"的方法。 </w:t>
      </w:r>
    </w:p>
    <w:p w:rsidR="00BF544F" w:rsidRDefault="00F67551">
      <w:pPr>
        <w:spacing w:line="360" w:lineRule="auto"/>
        <w:ind w:left="720" w:hanging="360"/>
        <w:rPr>
          <w:rFonts w:ascii="宋体" w:hAnsi="宋体"/>
          <w:bCs/>
        </w:rPr>
      </w:pPr>
      <w:r>
        <w:rPr>
          <w:rFonts w:ascii="宋体" w:hAnsi="宋体" w:hint="eastAsia"/>
          <w:bCs/>
        </w:rPr>
        <w:t xml:space="preserve">5、辅导时，要注意突出重点，对考生提出的问题，不要有问即答，要积极启发引导。 </w:t>
      </w:r>
    </w:p>
    <w:p w:rsidR="00BF544F" w:rsidRDefault="00F67551">
      <w:pPr>
        <w:spacing w:line="360" w:lineRule="auto"/>
        <w:ind w:firstLine="360"/>
        <w:rPr>
          <w:rFonts w:ascii="宋体" w:hAnsi="宋体"/>
          <w:bCs/>
        </w:rPr>
      </w:pPr>
      <w:r>
        <w:rPr>
          <w:rFonts w:ascii="宋体" w:hAnsi="宋体" w:hint="eastAsia"/>
          <w:bCs/>
        </w:rPr>
        <w:t>6、注意对应考者能力的培养，特别是自学能力的培养，要引导考生逐步学会独立学习，</w:t>
      </w:r>
      <w:r>
        <w:rPr>
          <w:rFonts w:ascii="宋体" w:hAnsi="宋体" w:hint="eastAsia"/>
          <w:bCs/>
        </w:rPr>
        <w:lastRenderedPageBreak/>
        <w:t xml:space="preserve">在自学过程中善于提出问题，分析问题，做出判断，解决问题。 </w:t>
      </w:r>
    </w:p>
    <w:p w:rsidR="00BF544F" w:rsidRDefault="00F67551">
      <w:pPr>
        <w:spacing w:line="360" w:lineRule="auto"/>
        <w:ind w:firstLine="360"/>
        <w:rPr>
          <w:rFonts w:ascii="宋体" w:hAnsi="宋体"/>
          <w:bCs/>
        </w:rPr>
      </w:pPr>
      <w:r>
        <w:rPr>
          <w:rFonts w:ascii="宋体" w:hAnsi="宋体" w:hint="eastAsia"/>
          <w:bCs/>
        </w:rPr>
        <w:t xml:space="preserve">7、要使考生了解试题的难易与能力层次高低两者不完全是一回事，在各个能力层次中会存在着不同难度的试题。 </w:t>
      </w:r>
    </w:p>
    <w:p w:rsidR="00BF544F" w:rsidRDefault="00F67551">
      <w:pPr>
        <w:spacing w:line="360" w:lineRule="auto"/>
        <w:ind w:left="284" w:firstLine="76"/>
        <w:rPr>
          <w:rFonts w:ascii="宋体" w:hAnsi="宋体"/>
          <w:bCs/>
        </w:rPr>
      </w:pPr>
      <w:r>
        <w:rPr>
          <w:rFonts w:ascii="宋体" w:hAnsi="宋体" w:hint="eastAsia"/>
          <w:bCs/>
        </w:rPr>
        <w:t>8、助学学时：本课程共</w:t>
      </w:r>
      <w:r>
        <w:rPr>
          <w:rFonts w:ascii="宋体" w:hAnsi="宋体"/>
          <w:bCs/>
        </w:rPr>
        <w:t>4</w:t>
      </w:r>
      <w:r>
        <w:rPr>
          <w:rFonts w:ascii="宋体" w:hAnsi="宋体" w:hint="eastAsia"/>
          <w:bCs/>
        </w:rPr>
        <w:t>学分，建议总课时7</w:t>
      </w:r>
      <w:r>
        <w:rPr>
          <w:rFonts w:ascii="宋体" w:hAnsi="宋体"/>
          <w:bCs/>
        </w:rPr>
        <w:t>2</w:t>
      </w:r>
      <w:r>
        <w:rPr>
          <w:rFonts w:ascii="宋体" w:hAnsi="宋体" w:hint="eastAsia"/>
          <w:bCs/>
        </w:rPr>
        <w:t xml:space="preserve">学时，其中助学课时分配如下： </w:t>
      </w:r>
    </w:p>
    <w:tbl>
      <w:tblPr>
        <w:tblW w:w="0" w:type="auto"/>
        <w:tblInd w:w="1008" w:type="dxa"/>
        <w:tblBorders>
          <w:top w:val="single" w:sz="4" w:space="0" w:color="auto"/>
          <w:left w:val="single" w:sz="4" w:space="0" w:color="auto"/>
          <w:bottom w:val="single" w:sz="4" w:space="0" w:color="auto"/>
          <w:right w:val="single" w:sz="4" w:space="0" w:color="auto"/>
        </w:tblBorders>
        <w:tblLayout w:type="fixed"/>
        <w:tblLook w:val="04A0"/>
      </w:tblPr>
      <w:tblGrid>
        <w:gridCol w:w="1832"/>
        <w:gridCol w:w="2841"/>
        <w:gridCol w:w="1807"/>
      </w:tblGrid>
      <w:tr w:rsidR="00BF544F">
        <w:trPr>
          <w:trHeight w:val="141"/>
        </w:trPr>
        <w:tc>
          <w:tcPr>
            <w:tcW w:w="1832" w:type="dxa"/>
            <w:tcBorders>
              <w:top w:val="single" w:sz="4" w:space="0" w:color="auto"/>
              <w:left w:val="single" w:sz="4" w:space="0" w:color="auto"/>
              <w:bottom w:val="single" w:sz="4" w:space="0" w:color="auto"/>
              <w:right w:val="single" w:sz="4" w:space="0" w:color="auto"/>
            </w:tcBorders>
          </w:tcPr>
          <w:p w:rsidR="00BF544F" w:rsidRDefault="00F67551">
            <w:pPr>
              <w:spacing w:before="30" w:after="30" w:line="360" w:lineRule="auto"/>
              <w:jc w:val="center"/>
              <w:rPr>
                <w:rFonts w:ascii="宋体" w:hAnsi="宋体"/>
                <w:bCs/>
                <w:color w:val="000000"/>
              </w:rPr>
            </w:pPr>
            <w:r>
              <w:rPr>
                <w:rFonts w:ascii="宋体" w:hAnsi="宋体" w:hint="eastAsia"/>
                <w:bCs/>
              </w:rPr>
              <w:t>章</w:t>
            </w:r>
            <w:r>
              <w:rPr>
                <w:rFonts w:ascii="宋体" w:hAnsi="宋体"/>
                <w:bCs/>
              </w:rPr>
              <w:t xml:space="preserve"> 次 </w:t>
            </w:r>
          </w:p>
        </w:tc>
        <w:tc>
          <w:tcPr>
            <w:tcW w:w="2841" w:type="dxa"/>
            <w:tcBorders>
              <w:top w:val="single" w:sz="4" w:space="0" w:color="auto"/>
              <w:left w:val="single" w:sz="4" w:space="0" w:color="auto"/>
              <w:bottom w:val="single" w:sz="4" w:space="0" w:color="auto"/>
              <w:right w:val="single" w:sz="4" w:space="0" w:color="auto"/>
            </w:tcBorders>
          </w:tcPr>
          <w:p w:rsidR="00BF544F" w:rsidRDefault="00F67551">
            <w:pPr>
              <w:spacing w:before="30" w:after="30" w:line="360" w:lineRule="auto"/>
              <w:jc w:val="center"/>
              <w:rPr>
                <w:rFonts w:ascii="宋体" w:hAnsi="宋体"/>
                <w:bCs/>
                <w:color w:val="000000"/>
              </w:rPr>
            </w:pPr>
            <w:r>
              <w:rPr>
                <w:rFonts w:ascii="宋体" w:hAnsi="宋体" w:hint="eastAsia"/>
                <w:bCs/>
              </w:rPr>
              <w:t>内</w:t>
            </w:r>
            <w:r>
              <w:rPr>
                <w:rFonts w:ascii="宋体" w:hAnsi="宋体"/>
                <w:bCs/>
              </w:rPr>
              <w:t xml:space="preserve"> 容 </w:t>
            </w:r>
          </w:p>
        </w:tc>
        <w:tc>
          <w:tcPr>
            <w:tcW w:w="1807" w:type="dxa"/>
            <w:tcBorders>
              <w:top w:val="single" w:sz="4" w:space="0" w:color="auto"/>
              <w:left w:val="single" w:sz="4" w:space="0" w:color="auto"/>
              <w:bottom w:val="single" w:sz="4" w:space="0" w:color="auto"/>
              <w:right w:val="single" w:sz="4" w:space="0" w:color="auto"/>
            </w:tcBorders>
          </w:tcPr>
          <w:p w:rsidR="00BF544F" w:rsidRDefault="00F67551">
            <w:pPr>
              <w:spacing w:before="30" w:after="30" w:line="360" w:lineRule="auto"/>
              <w:jc w:val="center"/>
              <w:rPr>
                <w:rFonts w:ascii="宋体" w:hAnsi="宋体"/>
                <w:bCs/>
                <w:color w:val="000000"/>
              </w:rPr>
            </w:pPr>
            <w:r>
              <w:rPr>
                <w:rFonts w:ascii="宋体" w:hAnsi="宋体" w:hint="eastAsia"/>
                <w:bCs/>
              </w:rPr>
              <w:t>学</w:t>
            </w:r>
            <w:r>
              <w:rPr>
                <w:rFonts w:ascii="宋体" w:hAnsi="宋体"/>
                <w:bCs/>
              </w:rPr>
              <w:t xml:space="preserve"> 时 </w:t>
            </w:r>
          </w:p>
        </w:tc>
      </w:tr>
      <w:tr w:rsidR="00BF544F">
        <w:tc>
          <w:tcPr>
            <w:tcW w:w="1832" w:type="dxa"/>
            <w:tcBorders>
              <w:top w:val="single" w:sz="4" w:space="0" w:color="auto"/>
              <w:left w:val="single" w:sz="4" w:space="0" w:color="auto"/>
              <w:bottom w:val="single" w:sz="4" w:space="0" w:color="auto"/>
              <w:right w:val="single" w:sz="4" w:space="0" w:color="auto"/>
            </w:tcBorders>
            <w:vAlign w:val="center"/>
          </w:tcPr>
          <w:p w:rsidR="00BF544F" w:rsidRDefault="00F67551">
            <w:pPr>
              <w:spacing w:line="360" w:lineRule="auto"/>
              <w:jc w:val="center"/>
            </w:pPr>
            <w:r>
              <w:rPr>
                <w:rFonts w:hint="eastAsia"/>
              </w:rPr>
              <w:t>第一章</w:t>
            </w:r>
          </w:p>
        </w:tc>
        <w:tc>
          <w:tcPr>
            <w:tcW w:w="2841" w:type="dxa"/>
            <w:tcBorders>
              <w:top w:val="single" w:sz="4" w:space="0" w:color="auto"/>
              <w:left w:val="single" w:sz="4" w:space="0" w:color="auto"/>
              <w:bottom w:val="single" w:sz="4" w:space="0" w:color="auto"/>
              <w:right w:val="single" w:sz="4" w:space="0" w:color="auto"/>
            </w:tcBorders>
          </w:tcPr>
          <w:p w:rsidR="00BF544F" w:rsidRDefault="00F67551">
            <w:pPr>
              <w:spacing w:line="360" w:lineRule="auto"/>
              <w:jc w:val="center"/>
            </w:pPr>
            <w:r>
              <w:rPr>
                <w:rFonts w:hint="eastAsia"/>
              </w:rPr>
              <w:t>软件测试概述</w:t>
            </w:r>
          </w:p>
        </w:tc>
        <w:tc>
          <w:tcPr>
            <w:tcW w:w="1807" w:type="dxa"/>
            <w:tcBorders>
              <w:top w:val="single" w:sz="4" w:space="0" w:color="auto"/>
              <w:left w:val="single" w:sz="4" w:space="0" w:color="auto"/>
              <w:bottom w:val="single" w:sz="4" w:space="0" w:color="auto"/>
              <w:right w:val="single" w:sz="4" w:space="0" w:color="auto"/>
            </w:tcBorders>
            <w:vAlign w:val="center"/>
          </w:tcPr>
          <w:p w:rsidR="00BF544F" w:rsidRDefault="00F67551">
            <w:pPr>
              <w:spacing w:line="360" w:lineRule="auto"/>
              <w:jc w:val="center"/>
            </w:pPr>
            <w:r>
              <w:t>8</w:t>
            </w:r>
          </w:p>
        </w:tc>
      </w:tr>
      <w:tr w:rsidR="00BF544F">
        <w:tc>
          <w:tcPr>
            <w:tcW w:w="1832" w:type="dxa"/>
            <w:tcBorders>
              <w:top w:val="single" w:sz="4" w:space="0" w:color="auto"/>
              <w:left w:val="single" w:sz="4" w:space="0" w:color="auto"/>
              <w:bottom w:val="single" w:sz="4" w:space="0" w:color="auto"/>
              <w:right w:val="single" w:sz="4" w:space="0" w:color="auto"/>
            </w:tcBorders>
          </w:tcPr>
          <w:p w:rsidR="00BF544F" w:rsidRDefault="00F67551">
            <w:pPr>
              <w:spacing w:before="30" w:after="30" w:line="360" w:lineRule="auto"/>
              <w:jc w:val="center"/>
              <w:rPr>
                <w:rFonts w:ascii="宋体" w:hAnsi="宋体"/>
                <w:bCs/>
                <w:color w:val="000000"/>
              </w:rPr>
            </w:pPr>
            <w:r>
              <w:rPr>
                <w:rFonts w:ascii="宋体" w:hAnsi="宋体" w:hint="eastAsia"/>
                <w:bCs/>
                <w:color w:val="000000"/>
              </w:rPr>
              <w:t>第二章</w:t>
            </w:r>
          </w:p>
        </w:tc>
        <w:tc>
          <w:tcPr>
            <w:tcW w:w="2841" w:type="dxa"/>
            <w:tcBorders>
              <w:top w:val="single" w:sz="4" w:space="0" w:color="auto"/>
              <w:left w:val="single" w:sz="4" w:space="0" w:color="auto"/>
              <w:bottom w:val="single" w:sz="4" w:space="0" w:color="auto"/>
              <w:right w:val="single" w:sz="4" w:space="0" w:color="auto"/>
            </w:tcBorders>
          </w:tcPr>
          <w:p w:rsidR="00BF544F" w:rsidRDefault="00F67551">
            <w:pPr>
              <w:spacing w:before="30" w:after="30" w:line="360" w:lineRule="auto"/>
              <w:jc w:val="center"/>
              <w:rPr>
                <w:rFonts w:ascii="宋体" w:hAnsi="宋体"/>
                <w:bCs/>
                <w:color w:val="000000"/>
              </w:rPr>
            </w:pPr>
            <w:r>
              <w:rPr>
                <w:rFonts w:hint="eastAsia"/>
              </w:rPr>
              <w:t>软件测试流程和过程模型</w:t>
            </w:r>
          </w:p>
        </w:tc>
        <w:tc>
          <w:tcPr>
            <w:tcW w:w="1807" w:type="dxa"/>
            <w:tcBorders>
              <w:top w:val="single" w:sz="4" w:space="0" w:color="auto"/>
              <w:left w:val="single" w:sz="4" w:space="0" w:color="auto"/>
              <w:bottom w:val="single" w:sz="4" w:space="0" w:color="auto"/>
              <w:right w:val="single" w:sz="4" w:space="0" w:color="auto"/>
            </w:tcBorders>
          </w:tcPr>
          <w:p w:rsidR="00BF544F" w:rsidRDefault="00F67551">
            <w:pPr>
              <w:spacing w:before="30" w:after="30" w:line="360" w:lineRule="auto"/>
              <w:jc w:val="center"/>
              <w:rPr>
                <w:rFonts w:ascii="宋体" w:hAnsi="宋体"/>
                <w:bCs/>
                <w:color w:val="000000"/>
              </w:rPr>
            </w:pPr>
            <w:r>
              <w:rPr>
                <w:rFonts w:ascii="宋体" w:hAnsi="宋体"/>
                <w:bCs/>
                <w:color w:val="000000"/>
              </w:rPr>
              <w:t>6</w:t>
            </w:r>
          </w:p>
        </w:tc>
      </w:tr>
      <w:tr w:rsidR="00BF544F">
        <w:tc>
          <w:tcPr>
            <w:tcW w:w="1832" w:type="dxa"/>
            <w:tcBorders>
              <w:top w:val="single" w:sz="4" w:space="0" w:color="auto"/>
              <w:left w:val="single" w:sz="4" w:space="0" w:color="auto"/>
              <w:bottom w:val="single" w:sz="4" w:space="0" w:color="auto"/>
              <w:right w:val="single" w:sz="4" w:space="0" w:color="auto"/>
            </w:tcBorders>
          </w:tcPr>
          <w:p w:rsidR="00BF544F" w:rsidRDefault="00F67551">
            <w:pPr>
              <w:spacing w:before="30" w:after="30" w:line="360" w:lineRule="auto"/>
              <w:jc w:val="center"/>
              <w:rPr>
                <w:rFonts w:ascii="宋体" w:hAnsi="宋体"/>
                <w:bCs/>
                <w:color w:val="000000"/>
              </w:rPr>
            </w:pPr>
            <w:r>
              <w:rPr>
                <w:rFonts w:ascii="宋体" w:hAnsi="宋体" w:hint="eastAsia"/>
                <w:bCs/>
                <w:color w:val="000000"/>
              </w:rPr>
              <w:t>第三章</w:t>
            </w:r>
          </w:p>
        </w:tc>
        <w:tc>
          <w:tcPr>
            <w:tcW w:w="2841" w:type="dxa"/>
            <w:tcBorders>
              <w:top w:val="single" w:sz="4" w:space="0" w:color="auto"/>
              <w:left w:val="single" w:sz="4" w:space="0" w:color="auto"/>
              <w:bottom w:val="single" w:sz="4" w:space="0" w:color="auto"/>
              <w:right w:val="single" w:sz="4" w:space="0" w:color="auto"/>
            </w:tcBorders>
          </w:tcPr>
          <w:p w:rsidR="00BF544F" w:rsidRDefault="00F67551">
            <w:pPr>
              <w:spacing w:before="30" w:after="30" w:line="360" w:lineRule="auto"/>
              <w:jc w:val="center"/>
              <w:rPr>
                <w:rFonts w:ascii="宋体" w:hAnsi="宋体"/>
                <w:bCs/>
                <w:color w:val="000000"/>
              </w:rPr>
            </w:pPr>
            <w:r>
              <w:rPr>
                <w:rFonts w:hint="eastAsia"/>
              </w:rPr>
              <w:t>软件测试计划</w:t>
            </w:r>
          </w:p>
        </w:tc>
        <w:tc>
          <w:tcPr>
            <w:tcW w:w="1807" w:type="dxa"/>
            <w:tcBorders>
              <w:top w:val="single" w:sz="4" w:space="0" w:color="auto"/>
              <w:left w:val="single" w:sz="4" w:space="0" w:color="auto"/>
              <w:bottom w:val="single" w:sz="4" w:space="0" w:color="auto"/>
              <w:right w:val="single" w:sz="4" w:space="0" w:color="auto"/>
            </w:tcBorders>
          </w:tcPr>
          <w:p w:rsidR="00BF544F" w:rsidRDefault="00F67551">
            <w:pPr>
              <w:spacing w:before="30" w:after="30" w:line="360" w:lineRule="auto"/>
              <w:jc w:val="center"/>
              <w:rPr>
                <w:rFonts w:ascii="宋体" w:hAnsi="宋体"/>
                <w:bCs/>
                <w:color w:val="000000"/>
              </w:rPr>
            </w:pPr>
            <w:r>
              <w:rPr>
                <w:rFonts w:ascii="宋体" w:hAnsi="宋体"/>
                <w:bCs/>
                <w:color w:val="000000"/>
              </w:rPr>
              <w:t>6</w:t>
            </w:r>
          </w:p>
        </w:tc>
      </w:tr>
      <w:tr w:rsidR="00BF544F">
        <w:tc>
          <w:tcPr>
            <w:tcW w:w="1832" w:type="dxa"/>
            <w:tcBorders>
              <w:top w:val="single" w:sz="4" w:space="0" w:color="auto"/>
              <w:left w:val="single" w:sz="4" w:space="0" w:color="auto"/>
              <w:bottom w:val="single" w:sz="4" w:space="0" w:color="auto"/>
              <w:right w:val="single" w:sz="4" w:space="0" w:color="auto"/>
            </w:tcBorders>
          </w:tcPr>
          <w:p w:rsidR="00BF544F" w:rsidRDefault="00F67551">
            <w:pPr>
              <w:spacing w:before="30" w:after="30" w:line="360" w:lineRule="auto"/>
              <w:jc w:val="center"/>
              <w:rPr>
                <w:rFonts w:ascii="宋体" w:hAnsi="宋体"/>
                <w:bCs/>
                <w:color w:val="000000"/>
              </w:rPr>
            </w:pPr>
            <w:r>
              <w:rPr>
                <w:rFonts w:ascii="宋体" w:hAnsi="宋体" w:hint="eastAsia"/>
                <w:bCs/>
                <w:color w:val="000000"/>
              </w:rPr>
              <w:t>第四章</w:t>
            </w:r>
          </w:p>
        </w:tc>
        <w:tc>
          <w:tcPr>
            <w:tcW w:w="2841" w:type="dxa"/>
            <w:tcBorders>
              <w:top w:val="single" w:sz="4" w:space="0" w:color="auto"/>
              <w:left w:val="single" w:sz="4" w:space="0" w:color="auto"/>
              <w:bottom w:val="single" w:sz="4" w:space="0" w:color="auto"/>
              <w:right w:val="single" w:sz="4" w:space="0" w:color="auto"/>
            </w:tcBorders>
          </w:tcPr>
          <w:p w:rsidR="00BF544F" w:rsidRDefault="00F67551">
            <w:pPr>
              <w:spacing w:before="30" w:after="30" w:line="360" w:lineRule="auto"/>
              <w:jc w:val="center"/>
              <w:rPr>
                <w:rFonts w:ascii="宋体" w:hAnsi="宋体"/>
                <w:bCs/>
                <w:color w:val="000000"/>
              </w:rPr>
            </w:pPr>
            <w:r>
              <w:rPr>
                <w:rFonts w:hint="eastAsia"/>
              </w:rPr>
              <w:t>软件测试用例概述</w:t>
            </w:r>
          </w:p>
        </w:tc>
        <w:tc>
          <w:tcPr>
            <w:tcW w:w="1807" w:type="dxa"/>
            <w:tcBorders>
              <w:top w:val="single" w:sz="4" w:space="0" w:color="auto"/>
              <w:left w:val="single" w:sz="4" w:space="0" w:color="auto"/>
              <w:bottom w:val="single" w:sz="4" w:space="0" w:color="auto"/>
              <w:right w:val="single" w:sz="4" w:space="0" w:color="auto"/>
            </w:tcBorders>
          </w:tcPr>
          <w:p w:rsidR="00BF544F" w:rsidRDefault="00F67551">
            <w:pPr>
              <w:spacing w:before="30" w:after="30" w:line="360" w:lineRule="auto"/>
              <w:jc w:val="center"/>
              <w:rPr>
                <w:rFonts w:ascii="宋体" w:hAnsi="宋体"/>
                <w:bCs/>
                <w:color w:val="000000"/>
              </w:rPr>
            </w:pPr>
            <w:r>
              <w:rPr>
                <w:rFonts w:ascii="宋体" w:hAnsi="宋体"/>
                <w:bCs/>
                <w:color w:val="000000"/>
              </w:rPr>
              <w:t>6</w:t>
            </w:r>
          </w:p>
        </w:tc>
      </w:tr>
      <w:tr w:rsidR="00BF544F">
        <w:tc>
          <w:tcPr>
            <w:tcW w:w="1832" w:type="dxa"/>
            <w:tcBorders>
              <w:top w:val="single" w:sz="4" w:space="0" w:color="auto"/>
              <w:left w:val="single" w:sz="4" w:space="0" w:color="auto"/>
              <w:bottom w:val="single" w:sz="4" w:space="0" w:color="auto"/>
              <w:right w:val="single" w:sz="4" w:space="0" w:color="auto"/>
            </w:tcBorders>
          </w:tcPr>
          <w:p w:rsidR="00BF544F" w:rsidRDefault="00F67551">
            <w:pPr>
              <w:spacing w:before="30" w:after="30" w:line="360" w:lineRule="auto"/>
              <w:jc w:val="center"/>
              <w:rPr>
                <w:rFonts w:ascii="宋体" w:hAnsi="宋体"/>
                <w:bCs/>
                <w:color w:val="000000"/>
              </w:rPr>
            </w:pPr>
            <w:r>
              <w:rPr>
                <w:rFonts w:ascii="宋体" w:hAnsi="宋体" w:hint="eastAsia"/>
                <w:bCs/>
                <w:color w:val="000000"/>
              </w:rPr>
              <w:t>第五章</w:t>
            </w:r>
          </w:p>
        </w:tc>
        <w:tc>
          <w:tcPr>
            <w:tcW w:w="2841" w:type="dxa"/>
            <w:tcBorders>
              <w:top w:val="single" w:sz="4" w:space="0" w:color="auto"/>
              <w:left w:val="single" w:sz="4" w:space="0" w:color="auto"/>
              <w:bottom w:val="single" w:sz="4" w:space="0" w:color="auto"/>
              <w:right w:val="single" w:sz="4" w:space="0" w:color="auto"/>
            </w:tcBorders>
          </w:tcPr>
          <w:p w:rsidR="00BF544F" w:rsidRDefault="00F67551">
            <w:pPr>
              <w:spacing w:before="30" w:after="30" w:line="360" w:lineRule="auto"/>
              <w:jc w:val="center"/>
              <w:rPr>
                <w:rFonts w:ascii="宋体" w:hAnsi="宋体"/>
                <w:bCs/>
                <w:color w:val="000000"/>
              </w:rPr>
            </w:pPr>
            <w:r>
              <w:rPr>
                <w:rFonts w:hint="eastAsia"/>
              </w:rPr>
              <w:t>高效设计测试用例</w:t>
            </w:r>
          </w:p>
        </w:tc>
        <w:tc>
          <w:tcPr>
            <w:tcW w:w="1807" w:type="dxa"/>
            <w:tcBorders>
              <w:top w:val="single" w:sz="4" w:space="0" w:color="auto"/>
              <w:left w:val="single" w:sz="4" w:space="0" w:color="auto"/>
              <w:bottom w:val="single" w:sz="4" w:space="0" w:color="auto"/>
              <w:right w:val="single" w:sz="4" w:space="0" w:color="auto"/>
            </w:tcBorders>
          </w:tcPr>
          <w:p w:rsidR="00BF544F" w:rsidRDefault="00F67551">
            <w:pPr>
              <w:spacing w:before="30" w:after="30" w:line="360" w:lineRule="auto"/>
              <w:jc w:val="center"/>
              <w:rPr>
                <w:rFonts w:ascii="宋体" w:hAnsi="宋体"/>
                <w:bCs/>
                <w:color w:val="000000"/>
              </w:rPr>
            </w:pPr>
            <w:r>
              <w:rPr>
                <w:rFonts w:ascii="宋体" w:hAnsi="宋体"/>
                <w:bCs/>
                <w:color w:val="000000"/>
              </w:rPr>
              <w:t>14</w:t>
            </w:r>
          </w:p>
        </w:tc>
      </w:tr>
      <w:tr w:rsidR="00BF544F">
        <w:tc>
          <w:tcPr>
            <w:tcW w:w="1832" w:type="dxa"/>
            <w:tcBorders>
              <w:top w:val="single" w:sz="4" w:space="0" w:color="auto"/>
              <w:left w:val="single" w:sz="4" w:space="0" w:color="auto"/>
              <w:bottom w:val="single" w:sz="4" w:space="0" w:color="auto"/>
              <w:right w:val="single" w:sz="4" w:space="0" w:color="auto"/>
            </w:tcBorders>
          </w:tcPr>
          <w:p w:rsidR="00BF544F" w:rsidRDefault="00F67551">
            <w:pPr>
              <w:spacing w:before="30" w:after="30" w:line="360" w:lineRule="auto"/>
              <w:jc w:val="center"/>
              <w:rPr>
                <w:rFonts w:ascii="宋体" w:hAnsi="宋体"/>
                <w:bCs/>
                <w:color w:val="000000"/>
              </w:rPr>
            </w:pPr>
            <w:r>
              <w:rPr>
                <w:rFonts w:ascii="宋体" w:hAnsi="宋体" w:hint="eastAsia"/>
                <w:bCs/>
                <w:color w:val="000000"/>
              </w:rPr>
              <w:t>第六章</w:t>
            </w:r>
          </w:p>
        </w:tc>
        <w:tc>
          <w:tcPr>
            <w:tcW w:w="2841" w:type="dxa"/>
            <w:tcBorders>
              <w:top w:val="single" w:sz="4" w:space="0" w:color="auto"/>
              <w:left w:val="single" w:sz="4" w:space="0" w:color="auto"/>
              <w:bottom w:val="single" w:sz="4" w:space="0" w:color="auto"/>
              <w:right w:val="single" w:sz="4" w:space="0" w:color="auto"/>
            </w:tcBorders>
          </w:tcPr>
          <w:p w:rsidR="00BF544F" w:rsidRDefault="00F67551">
            <w:pPr>
              <w:spacing w:before="30" w:after="30" w:line="360" w:lineRule="auto"/>
              <w:jc w:val="center"/>
              <w:rPr>
                <w:rFonts w:ascii="宋体" w:hAnsi="宋体"/>
                <w:bCs/>
                <w:color w:val="000000"/>
              </w:rPr>
            </w:pPr>
            <w:r>
              <w:rPr>
                <w:rFonts w:hint="eastAsia"/>
              </w:rPr>
              <w:t>软件缺陷报告</w:t>
            </w:r>
          </w:p>
        </w:tc>
        <w:tc>
          <w:tcPr>
            <w:tcW w:w="1807" w:type="dxa"/>
            <w:tcBorders>
              <w:top w:val="single" w:sz="4" w:space="0" w:color="auto"/>
              <w:left w:val="single" w:sz="4" w:space="0" w:color="auto"/>
              <w:bottom w:val="single" w:sz="4" w:space="0" w:color="auto"/>
              <w:right w:val="single" w:sz="4" w:space="0" w:color="auto"/>
            </w:tcBorders>
          </w:tcPr>
          <w:p w:rsidR="00BF544F" w:rsidRDefault="00F67551">
            <w:pPr>
              <w:spacing w:before="30" w:after="30" w:line="360" w:lineRule="auto"/>
              <w:jc w:val="center"/>
              <w:rPr>
                <w:rFonts w:ascii="宋体" w:hAnsi="宋体"/>
                <w:bCs/>
                <w:color w:val="000000"/>
              </w:rPr>
            </w:pPr>
            <w:r>
              <w:rPr>
                <w:rFonts w:ascii="宋体" w:hAnsi="宋体" w:hint="eastAsia"/>
                <w:bCs/>
                <w:color w:val="000000"/>
              </w:rPr>
              <w:t>1</w:t>
            </w:r>
            <w:r>
              <w:rPr>
                <w:rFonts w:ascii="宋体" w:hAnsi="宋体"/>
                <w:bCs/>
                <w:color w:val="000000"/>
              </w:rPr>
              <w:t>0</w:t>
            </w:r>
          </w:p>
        </w:tc>
      </w:tr>
      <w:tr w:rsidR="00BF544F">
        <w:tc>
          <w:tcPr>
            <w:tcW w:w="1832" w:type="dxa"/>
            <w:tcBorders>
              <w:top w:val="single" w:sz="4" w:space="0" w:color="auto"/>
              <w:left w:val="single" w:sz="4" w:space="0" w:color="auto"/>
              <w:bottom w:val="single" w:sz="4" w:space="0" w:color="auto"/>
              <w:right w:val="single" w:sz="4" w:space="0" w:color="auto"/>
            </w:tcBorders>
          </w:tcPr>
          <w:p w:rsidR="00BF544F" w:rsidRDefault="00F67551">
            <w:pPr>
              <w:spacing w:before="30" w:after="30" w:line="360" w:lineRule="auto"/>
              <w:jc w:val="center"/>
              <w:rPr>
                <w:rFonts w:ascii="宋体" w:hAnsi="宋体"/>
                <w:bCs/>
                <w:color w:val="000000"/>
              </w:rPr>
            </w:pPr>
            <w:r>
              <w:rPr>
                <w:rFonts w:ascii="宋体" w:hAnsi="宋体" w:hint="eastAsia"/>
                <w:bCs/>
                <w:color w:val="000000"/>
              </w:rPr>
              <w:t>第七章</w:t>
            </w:r>
          </w:p>
        </w:tc>
        <w:tc>
          <w:tcPr>
            <w:tcW w:w="2841" w:type="dxa"/>
            <w:tcBorders>
              <w:top w:val="single" w:sz="4" w:space="0" w:color="auto"/>
              <w:left w:val="single" w:sz="4" w:space="0" w:color="auto"/>
              <w:bottom w:val="single" w:sz="4" w:space="0" w:color="auto"/>
              <w:right w:val="single" w:sz="4" w:space="0" w:color="auto"/>
            </w:tcBorders>
          </w:tcPr>
          <w:p w:rsidR="00BF544F" w:rsidRDefault="00F67551">
            <w:pPr>
              <w:spacing w:before="30" w:after="30" w:line="360" w:lineRule="auto"/>
              <w:jc w:val="center"/>
              <w:rPr>
                <w:rFonts w:ascii="宋体" w:hAnsi="宋体"/>
                <w:bCs/>
                <w:color w:val="000000"/>
              </w:rPr>
            </w:pPr>
            <w:r>
              <w:rPr>
                <w:rFonts w:hint="eastAsia"/>
              </w:rPr>
              <w:t>软件测试报告</w:t>
            </w:r>
          </w:p>
        </w:tc>
        <w:tc>
          <w:tcPr>
            <w:tcW w:w="1807" w:type="dxa"/>
            <w:tcBorders>
              <w:top w:val="single" w:sz="4" w:space="0" w:color="auto"/>
              <w:left w:val="single" w:sz="4" w:space="0" w:color="auto"/>
              <w:bottom w:val="single" w:sz="4" w:space="0" w:color="auto"/>
              <w:right w:val="single" w:sz="4" w:space="0" w:color="auto"/>
            </w:tcBorders>
          </w:tcPr>
          <w:p w:rsidR="00BF544F" w:rsidRDefault="00F67551">
            <w:pPr>
              <w:spacing w:before="30" w:after="30" w:line="360" w:lineRule="auto"/>
              <w:jc w:val="center"/>
              <w:rPr>
                <w:rFonts w:ascii="宋体" w:hAnsi="宋体"/>
                <w:bCs/>
                <w:color w:val="000000"/>
              </w:rPr>
            </w:pPr>
            <w:r>
              <w:rPr>
                <w:rFonts w:ascii="宋体" w:hAnsi="宋体" w:hint="eastAsia"/>
                <w:bCs/>
                <w:color w:val="000000"/>
              </w:rPr>
              <w:t>8</w:t>
            </w:r>
          </w:p>
        </w:tc>
      </w:tr>
      <w:tr w:rsidR="00BF544F">
        <w:tc>
          <w:tcPr>
            <w:tcW w:w="1832" w:type="dxa"/>
            <w:tcBorders>
              <w:top w:val="single" w:sz="4" w:space="0" w:color="auto"/>
              <w:left w:val="single" w:sz="4" w:space="0" w:color="auto"/>
              <w:bottom w:val="single" w:sz="4" w:space="0" w:color="auto"/>
              <w:right w:val="single" w:sz="4" w:space="0" w:color="auto"/>
            </w:tcBorders>
          </w:tcPr>
          <w:p w:rsidR="00BF544F" w:rsidRDefault="00F67551">
            <w:pPr>
              <w:spacing w:before="30" w:after="30" w:line="360" w:lineRule="auto"/>
              <w:jc w:val="center"/>
              <w:rPr>
                <w:rFonts w:ascii="宋体" w:hAnsi="宋体"/>
                <w:bCs/>
                <w:color w:val="000000"/>
              </w:rPr>
            </w:pPr>
            <w:r>
              <w:rPr>
                <w:rFonts w:ascii="宋体" w:hAnsi="宋体" w:hint="eastAsia"/>
                <w:bCs/>
                <w:color w:val="000000"/>
              </w:rPr>
              <w:t>第八章</w:t>
            </w:r>
          </w:p>
        </w:tc>
        <w:tc>
          <w:tcPr>
            <w:tcW w:w="2841" w:type="dxa"/>
            <w:tcBorders>
              <w:top w:val="single" w:sz="4" w:space="0" w:color="auto"/>
              <w:left w:val="single" w:sz="4" w:space="0" w:color="auto"/>
              <w:bottom w:val="single" w:sz="4" w:space="0" w:color="auto"/>
              <w:right w:val="single" w:sz="4" w:space="0" w:color="auto"/>
            </w:tcBorders>
          </w:tcPr>
          <w:p w:rsidR="00BF544F" w:rsidRDefault="00F67551">
            <w:pPr>
              <w:spacing w:before="30" w:after="30" w:line="360" w:lineRule="auto"/>
              <w:jc w:val="center"/>
              <w:rPr>
                <w:rFonts w:ascii="宋体" w:hAnsi="宋体"/>
                <w:bCs/>
                <w:color w:val="000000"/>
              </w:rPr>
            </w:pPr>
            <w:r>
              <w:rPr>
                <w:rFonts w:hint="eastAsia"/>
              </w:rPr>
              <w:t>易用性测试</w:t>
            </w:r>
          </w:p>
        </w:tc>
        <w:tc>
          <w:tcPr>
            <w:tcW w:w="1807" w:type="dxa"/>
            <w:tcBorders>
              <w:top w:val="single" w:sz="4" w:space="0" w:color="auto"/>
              <w:left w:val="single" w:sz="4" w:space="0" w:color="auto"/>
              <w:bottom w:val="single" w:sz="4" w:space="0" w:color="auto"/>
              <w:right w:val="single" w:sz="4" w:space="0" w:color="auto"/>
            </w:tcBorders>
          </w:tcPr>
          <w:p w:rsidR="00BF544F" w:rsidRDefault="00F67551">
            <w:pPr>
              <w:spacing w:before="30" w:after="30" w:line="360" w:lineRule="auto"/>
              <w:jc w:val="center"/>
              <w:rPr>
                <w:rFonts w:ascii="宋体" w:hAnsi="宋体"/>
                <w:bCs/>
                <w:color w:val="000000"/>
              </w:rPr>
            </w:pPr>
            <w:r>
              <w:rPr>
                <w:rFonts w:ascii="宋体" w:hAnsi="宋体" w:hint="eastAsia"/>
                <w:bCs/>
                <w:color w:val="000000"/>
              </w:rPr>
              <w:t>4</w:t>
            </w:r>
          </w:p>
        </w:tc>
      </w:tr>
      <w:tr w:rsidR="00BF544F">
        <w:tc>
          <w:tcPr>
            <w:tcW w:w="1832" w:type="dxa"/>
            <w:tcBorders>
              <w:top w:val="single" w:sz="4" w:space="0" w:color="auto"/>
              <w:left w:val="single" w:sz="4" w:space="0" w:color="auto"/>
              <w:bottom w:val="single" w:sz="4" w:space="0" w:color="auto"/>
              <w:right w:val="single" w:sz="4" w:space="0" w:color="auto"/>
            </w:tcBorders>
          </w:tcPr>
          <w:p w:rsidR="00BF544F" w:rsidRDefault="00F67551">
            <w:pPr>
              <w:spacing w:before="30" w:after="30" w:line="360" w:lineRule="auto"/>
              <w:jc w:val="center"/>
              <w:rPr>
                <w:rFonts w:ascii="宋体" w:hAnsi="宋体"/>
                <w:bCs/>
                <w:color w:val="000000"/>
              </w:rPr>
            </w:pPr>
            <w:r>
              <w:rPr>
                <w:rFonts w:ascii="宋体" w:hAnsi="宋体" w:hint="eastAsia"/>
                <w:bCs/>
                <w:color w:val="000000"/>
              </w:rPr>
              <w:t>第九章</w:t>
            </w:r>
          </w:p>
        </w:tc>
        <w:tc>
          <w:tcPr>
            <w:tcW w:w="2841" w:type="dxa"/>
            <w:tcBorders>
              <w:top w:val="single" w:sz="4" w:space="0" w:color="auto"/>
              <w:left w:val="single" w:sz="4" w:space="0" w:color="auto"/>
              <w:bottom w:val="single" w:sz="4" w:space="0" w:color="auto"/>
              <w:right w:val="single" w:sz="4" w:space="0" w:color="auto"/>
            </w:tcBorders>
          </w:tcPr>
          <w:p w:rsidR="00BF544F" w:rsidRDefault="00F67551">
            <w:pPr>
              <w:spacing w:before="30" w:after="30" w:line="360" w:lineRule="auto"/>
              <w:jc w:val="center"/>
              <w:rPr>
                <w:rFonts w:ascii="宋体" w:hAnsi="宋体"/>
                <w:bCs/>
                <w:color w:val="000000"/>
              </w:rPr>
            </w:pPr>
            <w:r>
              <w:rPr>
                <w:rFonts w:hint="eastAsia"/>
              </w:rPr>
              <w:t xml:space="preserve">Web </w:t>
            </w:r>
            <w:r>
              <w:rPr>
                <w:rFonts w:hint="eastAsia"/>
              </w:rPr>
              <w:t>测试</w:t>
            </w:r>
          </w:p>
        </w:tc>
        <w:tc>
          <w:tcPr>
            <w:tcW w:w="1807" w:type="dxa"/>
            <w:tcBorders>
              <w:top w:val="single" w:sz="4" w:space="0" w:color="auto"/>
              <w:left w:val="single" w:sz="4" w:space="0" w:color="auto"/>
              <w:bottom w:val="single" w:sz="4" w:space="0" w:color="auto"/>
              <w:right w:val="single" w:sz="4" w:space="0" w:color="auto"/>
            </w:tcBorders>
          </w:tcPr>
          <w:p w:rsidR="00BF544F" w:rsidRDefault="00F67551">
            <w:pPr>
              <w:spacing w:before="30" w:after="30" w:line="360" w:lineRule="auto"/>
              <w:jc w:val="center"/>
              <w:rPr>
                <w:rFonts w:ascii="宋体" w:hAnsi="宋体"/>
                <w:bCs/>
                <w:color w:val="000000"/>
              </w:rPr>
            </w:pPr>
            <w:r>
              <w:rPr>
                <w:rFonts w:ascii="宋体" w:hAnsi="宋体"/>
                <w:bCs/>
                <w:color w:val="000000"/>
              </w:rPr>
              <w:t>6</w:t>
            </w:r>
          </w:p>
        </w:tc>
      </w:tr>
      <w:tr w:rsidR="00BF544F">
        <w:tc>
          <w:tcPr>
            <w:tcW w:w="1832" w:type="dxa"/>
            <w:tcBorders>
              <w:top w:val="single" w:sz="4" w:space="0" w:color="auto"/>
              <w:left w:val="single" w:sz="4" w:space="0" w:color="auto"/>
              <w:bottom w:val="single" w:sz="4" w:space="0" w:color="auto"/>
              <w:right w:val="single" w:sz="4" w:space="0" w:color="auto"/>
            </w:tcBorders>
          </w:tcPr>
          <w:p w:rsidR="00BF544F" w:rsidRDefault="00F67551">
            <w:pPr>
              <w:spacing w:before="30" w:after="30" w:line="360" w:lineRule="auto"/>
              <w:jc w:val="center"/>
              <w:rPr>
                <w:rFonts w:ascii="宋体" w:hAnsi="宋体"/>
                <w:bCs/>
                <w:color w:val="000000"/>
              </w:rPr>
            </w:pPr>
            <w:r>
              <w:rPr>
                <w:rFonts w:ascii="宋体" w:hAnsi="宋体" w:hint="eastAsia"/>
                <w:bCs/>
                <w:color w:val="000000"/>
              </w:rPr>
              <w:t>第十章</w:t>
            </w:r>
          </w:p>
        </w:tc>
        <w:tc>
          <w:tcPr>
            <w:tcW w:w="2841" w:type="dxa"/>
            <w:tcBorders>
              <w:top w:val="single" w:sz="4" w:space="0" w:color="auto"/>
              <w:left w:val="single" w:sz="4" w:space="0" w:color="auto"/>
              <w:bottom w:val="single" w:sz="4" w:space="0" w:color="auto"/>
              <w:right w:val="single" w:sz="4" w:space="0" w:color="auto"/>
            </w:tcBorders>
          </w:tcPr>
          <w:p w:rsidR="00BF544F" w:rsidRDefault="00F67551">
            <w:pPr>
              <w:spacing w:before="30" w:after="30" w:line="360" w:lineRule="auto"/>
              <w:jc w:val="center"/>
              <w:rPr>
                <w:rFonts w:ascii="宋体" w:hAnsi="宋体"/>
                <w:bCs/>
                <w:color w:val="000000"/>
              </w:rPr>
            </w:pPr>
            <w:r>
              <w:rPr>
                <w:rFonts w:hint="eastAsia"/>
              </w:rPr>
              <w:t>软件测试人员的职业素养</w:t>
            </w:r>
          </w:p>
        </w:tc>
        <w:tc>
          <w:tcPr>
            <w:tcW w:w="1807" w:type="dxa"/>
            <w:tcBorders>
              <w:top w:val="single" w:sz="4" w:space="0" w:color="auto"/>
              <w:left w:val="single" w:sz="4" w:space="0" w:color="auto"/>
              <w:bottom w:val="single" w:sz="4" w:space="0" w:color="auto"/>
              <w:right w:val="single" w:sz="4" w:space="0" w:color="auto"/>
            </w:tcBorders>
          </w:tcPr>
          <w:p w:rsidR="00BF544F" w:rsidRDefault="00F67551">
            <w:pPr>
              <w:spacing w:before="30" w:after="30" w:line="360" w:lineRule="auto"/>
              <w:jc w:val="center"/>
              <w:rPr>
                <w:rFonts w:ascii="宋体" w:hAnsi="宋体"/>
                <w:bCs/>
                <w:color w:val="000000"/>
              </w:rPr>
            </w:pPr>
            <w:r>
              <w:rPr>
                <w:rFonts w:ascii="宋体" w:hAnsi="宋体" w:hint="eastAsia"/>
                <w:bCs/>
                <w:color w:val="000000"/>
              </w:rPr>
              <w:t>4</w:t>
            </w:r>
          </w:p>
        </w:tc>
      </w:tr>
      <w:tr w:rsidR="00BF544F">
        <w:trPr>
          <w:cantSplit/>
          <w:trHeight w:val="481"/>
        </w:trPr>
        <w:tc>
          <w:tcPr>
            <w:tcW w:w="4673" w:type="dxa"/>
            <w:gridSpan w:val="2"/>
            <w:tcBorders>
              <w:top w:val="single" w:sz="4" w:space="0" w:color="auto"/>
              <w:left w:val="single" w:sz="4" w:space="0" w:color="auto"/>
              <w:bottom w:val="single" w:sz="4" w:space="0" w:color="auto"/>
              <w:right w:val="single" w:sz="4" w:space="0" w:color="auto"/>
            </w:tcBorders>
          </w:tcPr>
          <w:p w:rsidR="00BF544F" w:rsidRDefault="00F67551">
            <w:pPr>
              <w:spacing w:before="30" w:after="30" w:line="360" w:lineRule="auto"/>
              <w:jc w:val="center"/>
              <w:rPr>
                <w:rFonts w:ascii="宋体" w:hAnsi="宋体"/>
                <w:bCs/>
                <w:color w:val="000000"/>
              </w:rPr>
            </w:pPr>
            <w:r>
              <w:rPr>
                <w:rFonts w:ascii="宋体" w:hAnsi="宋体" w:hint="eastAsia"/>
                <w:bCs/>
                <w:color w:val="000000"/>
              </w:rPr>
              <w:t>合     计</w:t>
            </w:r>
          </w:p>
        </w:tc>
        <w:tc>
          <w:tcPr>
            <w:tcW w:w="1807" w:type="dxa"/>
            <w:tcBorders>
              <w:top w:val="single" w:sz="4" w:space="0" w:color="auto"/>
              <w:left w:val="single" w:sz="4" w:space="0" w:color="auto"/>
              <w:bottom w:val="single" w:sz="4" w:space="0" w:color="auto"/>
              <w:right w:val="single" w:sz="4" w:space="0" w:color="auto"/>
            </w:tcBorders>
          </w:tcPr>
          <w:p w:rsidR="00BF544F" w:rsidRDefault="00F67551">
            <w:pPr>
              <w:spacing w:before="30" w:after="30" w:line="360" w:lineRule="auto"/>
              <w:jc w:val="center"/>
              <w:rPr>
                <w:rFonts w:ascii="宋体" w:hAnsi="宋体"/>
                <w:bCs/>
                <w:color w:val="000000"/>
              </w:rPr>
            </w:pPr>
            <w:r>
              <w:rPr>
                <w:rFonts w:ascii="宋体" w:hAnsi="宋体"/>
                <w:bCs/>
                <w:color w:val="000000"/>
              </w:rPr>
              <w:t>72</w:t>
            </w:r>
          </w:p>
        </w:tc>
      </w:tr>
    </w:tbl>
    <w:p w:rsidR="00BF544F" w:rsidRDefault="00F67551">
      <w:pPr>
        <w:spacing w:line="360" w:lineRule="auto"/>
        <w:rPr>
          <w:b/>
          <w:bCs/>
        </w:rPr>
      </w:pPr>
      <w:r>
        <w:rPr>
          <w:rFonts w:hint="eastAsia"/>
          <w:b/>
          <w:bCs/>
        </w:rPr>
        <w:t>五、关于命题考试的若干规定</w:t>
      </w:r>
    </w:p>
    <w:p w:rsidR="00BF544F" w:rsidRDefault="00F67551">
      <w:pPr>
        <w:pStyle w:val="a5"/>
        <w:spacing w:line="360" w:lineRule="auto"/>
        <w:ind w:firstLineChars="200" w:firstLine="420"/>
        <w:rPr>
          <w:rFonts w:hAnsi="宋体"/>
          <w:bCs/>
        </w:rPr>
      </w:pPr>
      <w:r>
        <w:rPr>
          <w:rFonts w:hAnsi="宋体" w:hint="eastAsia"/>
          <w:bCs/>
        </w:rPr>
        <w:t>1．本大纲各章所提到的内容和考核目标都是考试内容。试题覆盖到章，适当突出重点。</w:t>
      </w:r>
    </w:p>
    <w:p w:rsidR="00BF544F" w:rsidRDefault="00F67551">
      <w:pPr>
        <w:pStyle w:val="a5"/>
        <w:spacing w:line="360" w:lineRule="auto"/>
        <w:ind w:firstLineChars="200" w:firstLine="420"/>
        <w:rPr>
          <w:rFonts w:hAnsi="宋体"/>
          <w:bCs/>
        </w:rPr>
      </w:pPr>
      <w:r>
        <w:rPr>
          <w:rFonts w:hAnsi="宋体" w:hint="eastAsia"/>
          <w:bCs/>
        </w:rPr>
        <w:t>2．笔试的比例一般为识记占</w:t>
      </w:r>
      <w:r>
        <w:rPr>
          <w:rFonts w:hAnsi="宋体"/>
          <w:bCs/>
        </w:rPr>
        <w:t>4</w:t>
      </w:r>
      <w:r>
        <w:rPr>
          <w:rFonts w:hAnsi="宋体" w:hint="eastAsia"/>
          <w:bCs/>
        </w:rPr>
        <w:t>0%，理解占40%，应用占</w:t>
      </w:r>
      <w:r>
        <w:rPr>
          <w:rFonts w:hAnsi="宋体"/>
          <w:bCs/>
        </w:rPr>
        <w:t>2</w:t>
      </w:r>
      <w:r>
        <w:rPr>
          <w:rFonts w:hAnsi="宋体" w:hint="eastAsia"/>
          <w:bCs/>
        </w:rPr>
        <w:t>0%。</w:t>
      </w:r>
    </w:p>
    <w:p w:rsidR="00BF544F" w:rsidRDefault="00F67551">
      <w:pPr>
        <w:pStyle w:val="a5"/>
        <w:spacing w:line="360" w:lineRule="auto"/>
        <w:ind w:firstLineChars="200" w:firstLine="420"/>
        <w:rPr>
          <w:rFonts w:hAnsi="宋体"/>
          <w:bCs/>
        </w:rPr>
      </w:pPr>
      <w:r>
        <w:rPr>
          <w:rFonts w:hAnsi="宋体" w:hint="eastAsia"/>
          <w:bCs/>
        </w:rPr>
        <w:t>3. 试题难易程度应合理：易、中等难度、难。难题部分比例不超过20%。</w:t>
      </w:r>
    </w:p>
    <w:p w:rsidR="00BF544F" w:rsidRDefault="00F67551">
      <w:pPr>
        <w:pStyle w:val="a5"/>
        <w:spacing w:line="360" w:lineRule="auto"/>
        <w:ind w:firstLineChars="200" w:firstLine="420"/>
        <w:rPr>
          <w:rFonts w:hAnsi="宋体"/>
          <w:bCs/>
        </w:rPr>
      </w:pPr>
      <w:r>
        <w:rPr>
          <w:rFonts w:hAnsi="宋体" w:hint="eastAsia"/>
          <w:bCs/>
        </w:rPr>
        <w:t xml:space="preserve">4．笔试试题类型一般分为：单项选择题、多项选择题、简答题、设计题。 </w:t>
      </w:r>
    </w:p>
    <w:p w:rsidR="00BF544F" w:rsidRDefault="00F67551">
      <w:pPr>
        <w:pStyle w:val="a5"/>
        <w:spacing w:line="360" w:lineRule="auto"/>
        <w:ind w:firstLineChars="200" w:firstLine="420"/>
        <w:rPr>
          <w:rFonts w:hAnsi="宋体"/>
          <w:bCs/>
        </w:rPr>
      </w:pPr>
      <w:r>
        <w:rPr>
          <w:rFonts w:hAnsi="宋体" w:hint="eastAsia"/>
          <w:bCs/>
        </w:rPr>
        <w:t>5．笔试采用闭卷考核方式，考试时间</w:t>
      </w:r>
      <w:r>
        <w:rPr>
          <w:rFonts w:hAnsi="宋体"/>
          <w:bCs/>
        </w:rPr>
        <w:t>1</w:t>
      </w:r>
      <w:r>
        <w:rPr>
          <w:rFonts w:hAnsi="宋体" w:hint="eastAsia"/>
          <w:bCs/>
        </w:rPr>
        <w:t>5</w:t>
      </w:r>
      <w:r>
        <w:rPr>
          <w:rFonts w:hAnsi="宋体"/>
          <w:bCs/>
        </w:rPr>
        <w:t>0</w:t>
      </w:r>
      <w:r>
        <w:rPr>
          <w:rFonts w:hAnsi="宋体" w:hint="eastAsia"/>
          <w:bCs/>
        </w:rPr>
        <w:t>分钟，按百分制计分，60分为及格。</w:t>
      </w:r>
    </w:p>
    <w:p w:rsidR="00BF544F" w:rsidRDefault="00F67551">
      <w:pPr>
        <w:spacing w:line="360" w:lineRule="auto"/>
      </w:pPr>
      <w:r>
        <w:rPr>
          <w:rFonts w:hint="eastAsia"/>
          <w:b/>
          <w:bCs/>
        </w:rPr>
        <w:t>六、题型示例</w:t>
      </w:r>
    </w:p>
    <w:p w:rsidR="00BF544F" w:rsidRDefault="00F67551">
      <w:pPr>
        <w:spacing w:line="360" w:lineRule="auto"/>
        <w:rPr>
          <w:rFonts w:ascii="宋体" w:hAnsi="宋体"/>
        </w:rPr>
      </w:pPr>
      <w:r>
        <w:rPr>
          <w:rFonts w:ascii="宋体" w:hAnsi="宋体" w:hint="eastAsia"/>
        </w:rPr>
        <w:t>（一）单项选择题</w:t>
      </w:r>
    </w:p>
    <w:p w:rsidR="00BF544F" w:rsidRDefault="00F67551">
      <w:pPr>
        <w:spacing w:line="360" w:lineRule="auto"/>
        <w:rPr>
          <w:rFonts w:ascii="宋体" w:hAnsi="宋体"/>
        </w:rPr>
      </w:pPr>
      <w:r>
        <w:rPr>
          <w:rFonts w:ascii="宋体" w:hAnsi="宋体"/>
        </w:rPr>
        <w:tab/>
      </w:r>
      <w:r>
        <w:rPr>
          <w:rFonts w:ascii="宋体" w:hAnsi="宋体" w:hint="eastAsia"/>
        </w:rPr>
        <w:t>不常见的软件测试过程模型是</w:t>
      </w:r>
    </w:p>
    <w:p w:rsidR="00BF544F" w:rsidRDefault="00F67551">
      <w:pPr>
        <w:pStyle w:val="ab"/>
        <w:numPr>
          <w:ilvl w:val="0"/>
          <w:numId w:val="2"/>
        </w:numPr>
        <w:spacing w:line="360" w:lineRule="auto"/>
        <w:ind w:firstLineChars="0"/>
        <w:rPr>
          <w:rFonts w:ascii="宋体" w:hAnsi="宋体"/>
        </w:rPr>
      </w:pPr>
      <w:r>
        <w:rPr>
          <w:rFonts w:ascii="宋体" w:hAnsi="宋体" w:hint="eastAsia"/>
        </w:rPr>
        <w:t>H模型</w:t>
      </w:r>
    </w:p>
    <w:p w:rsidR="00BF544F" w:rsidRDefault="00F67551">
      <w:pPr>
        <w:pStyle w:val="ab"/>
        <w:numPr>
          <w:ilvl w:val="0"/>
          <w:numId w:val="2"/>
        </w:numPr>
        <w:spacing w:line="360" w:lineRule="auto"/>
        <w:ind w:firstLineChars="0"/>
        <w:rPr>
          <w:rFonts w:ascii="宋体" w:hAnsi="宋体"/>
        </w:rPr>
      </w:pPr>
      <w:r>
        <w:rPr>
          <w:rFonts w:ascii="宋体" w:hAnsi="宋体" w:hint="eastAsia"/>
        </w:rPr>
        <w:t>V模型</w:t>
      </w:r>
    </w:p>
    <w:p w:rsidR="00BF544F" w:rsidRDefault="00F67551">
      <w:pPr>
        <w:pStyle w:val="ab"/>
        <w:numPr>
          <w:ilvl w:val="0"/>
          <w:numId w:val="2"/>
        </w:numPr>
        <w:spacing w:line="360" w:lineRule="auto"/>
        <w:ind w:firstLineChars="0"/>
        <w:rPr>
          <w:rFonts w:ascii="宋体" w:hAnsi="宋体"/>
        </w:rPr>
      </w:pPr>
      <w:r>
        <w:rPr>
          <w:rFonts w:ascii="宋体" w:hAnsi="宋体" w:hint="eastAsia"/>
        </w:rPr>
        <w:t>W模型</w:t>
      </w:r>
    </w:p>
    <w:p w:rsidR="00BF544F" w:rsidRDefault="00F67551">
      <w:pPr>
        <w:pStyle w:val="ab"/>
        <w:numPr>
          <w:ilvl w:val="0"/>
          <w:numId w:val="2"/>
        </w:numPr>
        <w:spacing w:line="360" w:lineRule="auto"/>
        <w:ind w:firstLineChars="0"/>
        <w:rPr>
          <w:rFonts w:ascii="宋体" w:hAnsi="宋体"/>
        </w:rPr>
      </w:pPr>
      <w:r>
        <w:rPr>
          <w:rFonts w:ascii="宋体" w:hAnsi="宋体" w:hint="eastAsia"/>
        </w:rPr>
        <w:lastRenderedPageBreak/>
        <w:t>瀑布模型</w:t>
      </w:r>
    </w:p>
    <w:p w:rsidR="00BF544F" w:rsidRDefault="00F67551">
      <w:pPr>
        <w:spacing w:line="360" w:lineRule="auto"/>
        <w:rPr>
          <w:rFonts w:ascii="宋体" w:hAnsi="宋体"/>
        </w:rPr>
      </w:pPr>
      <w:r>
        <w:rPr>
          <w:rFonts w:ascii="宋体" w:hAnsi="宋体" w:hint="eastAsia"/>
        </w:rPr>
        <w:t>（二）多项选择题</w:t>
      </w:r>
    </w:p>
    <w:p w:rsidR="00BF544F" w:rsidRDefault="00F67551">
      <w:pPr>
        <w:spacing w:line="360" w:lineRule="auto"/>
        <w:ind w:firstLineChars="200" w:firstLine="420"/>
        <w:rPr>
          <w:rFonts w:ascii="宋体" w:hAnsi="宋体"/>
        </w:rPr>
      </w:pPr>
      <w:r>
        <w:rPr>
          <w:rFonts w:ascii="宋体" w:hAnsi="宋体" w:hint="eastAsia"/>
        </w:rPr>
        <w:t>软件包括的部分有</w:t>
      </w:r>
    </w:p>
    <w:p w:rsidR="00BF544F" w:rsidRDefault="00F67551">
      <w:pPr>
        <w:pStyle w:val="ab"/>
        <w:numPr>
          <w:ilvl w:val="0"/>
          <w:numId w:val="3"/>
        </w:numPr>
        <w:spacing w:line="360" w:lineRule="auto"/>
        <w:ind w:firstLineChars="0"/>
        <w:rPr>
          <w:rFonts w:ascii="宋体" w:hAnsi="宋体"/>
        </w:rPr>
      </w:pPr>
      <w:r>
        <w:rPr>
          <w:rFonts w:ascii="宋体" w:hAnsi="宋体" w:hint="eastAsia"/>
        </w:rPr>
        <w:t>程序</w:t>
      </w:r>
    </w:p>
    <w:p w:rsidR="00BF544F" w:rsidRDefault="00F67551">
      <w:pPr>
        <w:pStyle w:val="ab"/>
        <w:numPr>
          <w:ilvl w:val="0"/>
          <w:numId w:val="3"/>
        </w:numPr>
        <w:spacing w:line="360" w:lineRule="auto"/>
        <w:ind w:firstLineChars="0"/>
        <w:rPr>
          <w:rFonts w:ascii="宋体" w:hAnsi="宋体"/>
        </w:rPr>
      </w:pPr>
      <w:r>
        <w:rPr>
          <w:rFonts w:ascii="宋体" w:hAnsi="宋体" w:hint="eastAsia"/>
        </w:rPr>
        <w:t>数据</w:t>
      </w:r>
    </w:p>
    <w:p w:rsidR="00BF544F" w:rsidRDefault="00F67551">
      <w:pPr>
        <w:pStyle w:val="ab"/>
        <w:numPr>
          <w:ilvl w:val="0"/>
          <w:numId w:val="3"/>
        </w:numPr>
        <w:spacing w:line="360" w:lineRule="auto"/>
        <w:ind w:firstLineChars="0"/>
        <w:rPr>
          <w:rFonts w:ascii="宋体" w:hAnsi="宋体"/>
        </w:rPr>
      </w:pPr>
      <w:r>
        <w:rPr>
          <w:rFonts w:ascii="宋体" w:hAnsi="宋体" w:hint="eastAsia"/>
        </w:rPr>
        <w:t>文档</w:t>
      </w:r>
    </w:p>
    <w:p w:rsidR="00BF544F" w:rsidRDefault="00F67551">
      <w:pPr>
        <w:pStyle w:val="ab"/>
        <w:numPr>
          <w:ilvl w:val="0"/>
          <w:numId w:val="3"/>
        </w:numPr>
        <w:spacing w:line="360" w:lineRule="auto"/>
        <w:ind w:firstLineChars="0"/>
        <w:rPr>
          <w:rFonts w:ascii="宋体" w:hAnsi="宋体"/>
        </w:rPr>
      </w:pPr>
      <w:r>
        <w:rPr>
          <w:rFonts w:ascii="宋体" w:hAnsi="宋体" w:hint="eastAsia"/>
        </w:rPr>
        <w:t>包装</w:t>
      </w:r>
    </w:p>
    <w:p w:rsidR="00BF544F" w:rsidRDefault="00F67551">
      <w:pPr>
        <w:spacing w:line="360" w:lineRule="auto"/>
        <w:rPr>
          <w:rFonts w:ascii="宋体" w:hAnsi="宋体"/>
        </w:rPr>
      </w:pPr>
      <w:r>
        <w:rPr>
          <w:rFonts w:ascii="宋体" w:hAnsi="宋体" w:hint="eastAsia"/>
        </w:rPr>
        <w:t>（三）简答题</w:t>
      </w:r>
    </w:p>
    <w:p w:rsidR="00BF544F" w:rsidRDefault="00F67551">
      <w:pPr>
        <w:spacing w:line="360" w:lineRule="auto"/>
        <w:rPr>
          <w:rFonts w:ascii="宋体" w:hAnsi="宋体"/>
        </w:rPr>
      </w:pPr>
      <w:r>
        <w:rPr>
          <w:rFonts w:ascii="宋体" w:hAnsi="宋体"/>
        </w:rPr>
        <w:tab/>
      </w:r>
      <w:r>
        <w:rPr>
          <w:rFonts w:ascii="宋体" w:hAnsi="宋体" w:hint="eastAsia"/>
        </w:rPr>
        <w:t>请简述软件缺陷的定义。</w:t>
      </w:r>
    </w:p>
    <w:p w:rsidR="00BF544F" w:rsidRDefault="00F67551">
      <w:pPr>
        <w:spacing w:line="360" w:lineRule="auto"/>
        <w:rPr>
          <w:rFonts w:hAnsi="宋体"/>
          <w:bCs/>
        </w:rPr>
      </w:pPr>
      <w:r>
        <w:rPr>
          <w:rFonts w:ascii="宋体" w:hAnsi="宋体" w:hint="eastAsia"/>
        </w:rPr>
        <w:t>（四）</w:t>
      </w:r>
      <w:r>
        <w:rPr>
          <w:rFonts w:hAnsi="宋体" w:hint="eastAsia"/>
          <w:bCs/>
        </w:rPr>
        <w:t>设计题</w:t>
      </w:r>
    </w:p>
    <w:p w:rsidR="00BF544F" w:rsidRDefault="00F67551">
      <w:pPr>
        <w:spacing w:line="360" w:lineRule="auto"/>
        <w:ind w:firstLineChars="200" w:firstLine="420"/>
        <w:rPr>
          <w:rFonts w:ascii="宋体" w:hAnsi="宋体"/>
        </w:rPr>
      </w:pPr>
      <w:r>
        <w:rPr>
          <w:rFonts w:ascii="宋体" w:hAnsi="宋体"/>
        </w:rPr>
        <w:t>假设要对一个自动饮料售货机软件进行黑盒测试。该软件的规格说明如下：有一个处理单价为1元5角钱的盒装饮料的自动售货机软件。若投入1元5角硬币，按下“可乐”、“雪碧”或“红茶”按钮，相应的饮料就送出来。若投入的是2元硬币，在送出饮料的同时退还5角硬币。</w:t>
      </w:r>
    </w:p>
    <w:p w:rsidR="00BF544F" w:rsidRDefault="00F67551">
      <w:pPr>
        <w:spacing w:line="360" w:lineRule="auto"/>
        <w:ind w:firstLineChars="200" w:firstLine="420"/>
        <w:rPr>
          <w:rFonts w:ascii="宋体" w:hAnsi="宋体"/>
        </w:rPr>
      </w:pPr>
      <w:r>
        <w:rPr>
          <w:rFonts w:ascii="宋体" w:hAnsi="宋体"/>
        </w:rPr>
        <w:t>（1）试利用因果图法，建立该软件的因果图；</w:t>
      </w:r>
    </w:p>
    <w:p w:rsidR="00BF544F" w:rsidRDefault="00F67551">
      <w:pPr>
        <w:spacing w:line="360" w:lineRule="auto"/>
        <w:ind w:firstLineChars="200" w:firstLine="420"/>
        <w:rPr>
          <w:rFonts w:ascii="宋体" w:hAnsi="宋体"/>
        </w:rPr>
      </w:pPr>
      <w:r>
        <w:rPr>
          <w:rFonts w:ascii="宋体" w:hAnsi="宋体"/>
        </w:rPr>
        <w:t>（2）设计测试该软件的全部测试用例。</w:t>
      </w:r>
    </w:p>
    <w:p w:rsidR="00434D8F" w:rsidRDefault="00434D8F">
      <w:pPr>
        <w:spacing w:line="360" w:lineRule="auto"/>
        <w:ind w:firstLineChars="200" w:firstLine="420"/>
        <w:rPr>
          <w:rFonts w:ascii="宋体" w:hAnsi="宋体" w:hint="eastAsia"/>
        </w:rPr>
      </w:pPr>
    </w:p>
    <w:p w:rsidR="00D42D4E" w:rsidRDefault="00D42D4E">
      <w:pPr>
        <w:spacing w:line="360" w:lineRule="auto"/>
        <w:ind w:firstLineChars="200" w:firstLine="420"/>
        <w:rPr>
          <w:rFonts w:ascii="宋体" w:hAnsi="宋体" w:hint="eastAsia"/>
        </w:rPr>
      </w:pPr>
    </w:p>
    <w:p w:rsidR="00D42D4E" w:rsidRDefault="00D42D4E">
      <w:pPr>
        <w:spacing w:line="360" w:lineRule="auto"/>
        <w:ind w:firstLineChars="200" w:firstLine="420"/>
        <w:rPr>
          <w:rFonts w:ascii="宋体" w:hAnsi="宋体"/>
        </w:rPr>
      </w:pPr>
    </w:p>
    <w:p w:rsidR="00BF544F" w:rsidRDefault="00F67551">
      <w:pPr>
        <w:spacing w:line="480" w:lineRule="auto"/>
        <w:ind w:firstLineChars="700" w:firstLine="2249"/>
        <w:rPr>
          <w:b/>
          <w:bCs/>
          <w:sz w:val="32"/>
          <w:szCs w:val="32"/>
        </w:rPr>
      </w:pPr>
      <w:r>
        <w:rPr>
          <w:rFonts w:hint="eastAsia"/>
          <w:b/>
          <w:bCs/>
          <w:sz w:val="32"/>
          <w:szCs w:val="32"/>
        </w:rPr>
        <w:t>实践课程考核范围</w:t>
      </w:r>
    </w:p>
    <w:p w:rsidR="00BF544F" w:rsidRDefault="00F67551">
      <w:pPr>
        <w:numPr>
          <w:ilvl w:val="255"/>
          <w:numId w:val="0"/>
        </w:numPr>
        <w:spacing w:line="480" w:lineRule="auto"/>
        <w:rPr>
          <w:rFonts w:ascii="宋体" w:hAnsi="宋体" w:cs="宋体"/>
        </w:rPr>
      </w:pPr>
      <w:r>
        <w:rPr>
          <w:rFonts w:ascii="宋体" w:hAnsi="宋体" w:cs="宋体" w:hint="eastAsia"/>
          <w:b/>
          <w:bCs/>
        </w:rPr>
        <w:t>1.课程名称：</w:t>
      </w:r>
      <w:r>
        <w:rPr>
          <w:rFonts w:ascii="宋体" w:hAnsi="宋体" w:cs="宋体" w:hint="eastAsia"/>
        </w:rPr>
        <w:t xml:space="preserve">软件测试技术（实践），     </w:t>
      </w:r>
      <w:r>
        <w:rPr>
          <w:rFonts w:ascii="宋体" w:hAnsi="宋体" w:cs="宋体" w:hint="eastAsia"/>
          <w:b/>
          <w:bCs/>
        </w:rPr>
        <w:t>课程代码：</w:t>
      </w:r>
      <w:r>
        <w:rPr>
          <w:rFonts w:ascii="宋体" w:hAnsi="宋体" w:cs="宋体" w:hint="eastAsia"/>
        </w:rPr>
        <w:t>04958</w:t>
      </w:r>
    </w:p>
    <w:p w:rsidR="00BF544F" w:rsidRDefault="00F67551">
      <w:pPr>
        <w:numPr>
          <w:ilvl w:val="255"/>
          <w:numId w:val="0"/>
        </w:numPr>
        <w:spacing w:line="480" w:lineRule="auto"/>
        <w:rPr>
          <w:rFonts w:ascii="宋体" w:hAnsi="宋体" w:cs="宋体"/>
        </w:rPr>
      </w:pPr>
      <w:r>
        <w:rPr>
          <w:rFonts w:ascii="宋体" w:hAnsi="宋体" w:cs="宋体" w:hint="eastAsia"/>
          <w:b/>
          <w:bCs/>
        </w:rPr>
        <w:t>2.指定教材</w:t>
      </w:r>
      <w:bookmarkStart w:id="0" w:name="_GoBack"/>
      <w:bookmarkEnd w:id="0"/>
      <w:r>
        <w:rPr>
          <w:rFonts w:ascii="宋体" w:hAnsi="宋体" w:cs="宋体" w:hint="eastAsia"/>
          <w:b/>
          <w:bCs/>
        </w:rPr>
        <w:t>：</w:t>
      </w:r>
      <w:r>
        <w:rPr>
          <w:rFonts w:ascii="宋体" w:hAnsi="宋体" w:cs="宋体" w:hint="eastAsia"/>
        </w:rPr>
        <w:t>《软件测试技术》，董昤编著，电子工业出版社，2020年版。</w:t>
      </w:r>
    </w:p>
    <w:p w:rsidR="00BF544F" w:rsidRDefault="00F67551">
      <w:pPr>
        <w:numPr>
          <w:ilvl w:val="255"/>
          <w:numId w:val="0"/>
        </w:numPr>
        <w:spacing w:line="480" w:lineRule="auto"/>
        <w:rPr>
          <w:rFonts w:ascii="宋体" w:hAnsi="宋体" w:cs="宋体"/>
        </w:rPr>
      </w:pPr>
      <w:r>
        <w:rPr>
          <w:rFonts w:ascii="宋体" w:hAnsi="宋体" w:cs="宋体" w:hint="eastAsia"/>
          <w:b/>
          <w:bCs/>
        </w:rPr>
        <w:t>3.考核章节：</w:t>
      </w:r>
      <w:r>
        <w:rPr>
          <w:rFonts w:ascii="宋体" w:hAnsi="宋体" w:cs="宋体" w:hint="eastAsia"/>
        </w:rPr>
        <w:t>全部章节1-10章，</w:t>
      </w:r>
      <w:r w:rsidR="0035201F" w:rsidRPr="0035201F">
        <w:rPr>
          <w:rFonts w:ascii="宋体" w:hAnsi="宋体" w:cs="宋体" w:hint="eastAsia"/>
          <w:b/>
        </w:rPr>
        <w:t>重点章节：</w:t>
      </w:r>
      <w:r>
        <w:rPr>
          <w:rFonts w:ascii="宋体" w:hAnsi="宋体" w:cs="宋体" w:hint="eastAsia"/>
        </w:rPr>
        <w:t>1,2,4,5,6章。</w:t>
      </w:r>
    </w:p>
    <w:sectPr w:rsidR="00BF544F" w:rsidSect="00BF544F">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63AF3" w:rsidRDefault="00263AF3" w:rsidP="00434D8F">
      <w:r>
        <w:separator/>
      </w:r>
    </w:p>
  </w:endnote>
  <w:endnote w:type="continuationSeparator" w:id="1">
    <w:p w:rsidR="00263AF3" w:rsidRDefault="00263AF3" w:rsidP="00434D8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0000000" w:usb2="00000010" w:usb3="00000000" w:csb0="00040000"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63AF3" w:rsidRDefault="00263AF3" w:rsidP="00434D8F">
      <w:r>
        <w:separator/>
      </w:r>
    </w:p>
  </w:footnote>
  <w:footnote w:type="continuationSeparator" w:id="1">
    <w:p w:rsidR="00263AF3" w:rsidRDefault="00263AF3" w:rsidP="00434D8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5D5411"/>
    <w:multiLevelType w:val="multilevel"/>
    <w:tmpl w:val="1C5D5411"/>
    <w:lvl w:ilvl="0">
      <w:start w:val="1"/>
      <w:numFmt w:val="upperLetter"/>
      <w:lvlText w:val="%1．"/>
      <w:lvlJc w:val="left"/>
      <w:pPr>
        <w:ind w:left="780" w:hanging="360"/>
      </w:pPr>
      <w:rPr>
        <w:rFonts w:hint="default"/>
      </w:rPr>
    </w:lvl>
    <w:lvl w:ilvl="1">
      <w:start w:val="1"/>
      <w:numFmt w:val="lowerLetter"/>
      <w:lvlText w:val="%2)"/>
      <w:lvlJc w:val="left"/>
      <w:pPr>
        <w:ind w:left="1300" w:hanging="440"/>
      </w:pPr>
    </w:lvl>
    <w:lvl w:ilvl="2">
      <w:start w:val="1"/>
      <w:numFmt w:val="lowerRoman"/>
      <w:lvlText w:val="%3."/>
      <w:lvlJc w:val="right"/>
      <w:pPr>
        <w:ind w:left="1740" w:hanging="440"/>
      </w:pPr>
    </w:lvl>
    <w:lvl w:ilvl="3">
      <w:start w:val="1"/>
      <w:numFmt w:val="decimal"/>
      <w:lvlText w:val="%4."/>
      <w:lvlJc w:val="left"/>
      <w:pPr>
        <w:ind w:left="2180" w:hanging="440"/>
      </w:pPr>
    </w:lvl>
    <w:lvl w:ilvl="4">
      <w:start w:val="1"/>
      <w:numFmt w:val="lowerLetter"/>
      <w:lvlText w:val="%5)"/>
      <w:lvlJc w:val="left"/>
      <w:pPr>
        <w:ind w:left="2620" w:hanging="440"/>
      </w:pPr>
    </w:lvl>
    <w:lvl w:ilvl="5">
      <w:start w:val="1"/>
      <w:numFmt w:val="lowerRoman"/>
      <w:lvlText w:val="%6."/>
      <w:lvlJc w:val="right"/>
      <w:pPr>
        <w:ind w:left="3060" w:hanging="440"/>
      </w:pPr>
    </w:lvl>
    <w:lvl w:ilvl="6">
      <w:start w:val="1"/>
      <w:numFmt w:val="decimal"/>
      <w:lvlText w:val="%7."/>
      <w:lvlJc w:val="left"/>
      <w:pPr>
        <w:ind w:left="3500" w:hanging="440"/>
      </w:pPr>
    </w:lvl>
    <w:lvl w:ilvl="7">
      <w:start w:val="1"/>
      <w:numFmt w:val="lowerLetter"/>
      <w:lvlText w:val="%8)"/>
      <w:lvlJc w:val="left"/>
      <w:pPr>
        <w:ind w:left="3940" w:hanging="440"/>
      </w:pPr>
    </w:lvl>
    <w:lvl w:ilvl="8">
      <w:start w:val="1"/>
      <w:numFmt w:val="lowerRoman"/>
      <w:lvlText w:val="%9."/>
      <w:lvlJc w:val="right"/>
      <w:pPr>
        <w:ind w:left="4380" w:hanging="440"/>
      </w:pPr>
    </w:lvl>
  </w:abstractNum>
  <w:abstractNum w:abstractNumId="1">
    <w:nsid w:val="2C6A0F48"/>
    <w:multiLevelType w:val="multilevel"/>
    <w:tmpl w:val="2C6A0F48"/>
    <w:lvl w:ilvl="0">
      <w:start w:val="1"/>
      <w:numFmt w:val="upperLetter"/>
      <w:lvlText w:val="%1."/>
      <w:lvlJc w:val="left"/>
      <w:pPr>
        <w:ind w:left="780" w:hanging="360"/>
      </w:pPr>
      <w:rPr>
        <w:rFonts w:hint="default"/>
      </w:rPr>
    </w:lvl>
    <w:lvl w:ilvl="1">
      <w:start w:val="1"/>
      <w:numFmt w:val="lowerLetter"/>
      <w:lvlText w:val="%2)"/>
      <w:lvlJc w:val="left"/>
      <w:pPr>
        <w:ind w:left="1300" w:hanging="440"/>
      </w:pPr>
    </w:lvl>
    <w:lvl w:ilvl="2">
      <w:start w:val="1"/>
      <w:numFmt w:val="lowerRoman"/>
      <w:lvlText w:val="%3."/>
      <w:lvlJc w:val="right"/>
      <w:pPr>
        <w:ind w:left="1740" w:hanging="440"/>
      </w:pPr>
    </w:lvl>
    <w:lvl w:ilvl="3">
      <w:start w:val="1"/>
      <w:numFmt w:val="decimal"/>
      <w:lvlText w:val="%4."/>
      <w:lvlJc w:val="left"/>
      <w:pPr>
        <w:ind w:left="2180" w:hanging="440"/>
      </w:pPr>
    </w:lvl>
    <w:lvl w:ilvl="4">
      <w:start w:val="1"/>
      <w:numFmt w:val="lowerLetter"/>
      <w:lvlText w:val="%5)"/>
      <w:lvlJc w:val="left"/>
      <w:pPr>
        <w:ind w:left="2620" w:hanging="440"/>
      </w:pPr>
    </w:lvl>
    <w:lvl w:ilvl="5">
      <w:start w:val="1"/>
      <w:numFmt w:val="lowerRoman"/>
      <w:lvlText w:val="%6."/>
      <w:lvlJc w:val="right"/>
      <w:pPr>
        <w:ind w:left="3060" w:hanging="440"/>
      </w:pPr>
    </w:lvl>
    <w:lvl w:ilvl="6">
      <w:start w:val="1"/>
      <w:numFmt w:val="decimal"/>
      <w:lvlText w:val="%7."/>
      <w:lvlJc w:val="left"/>
      <w:pPr>
        <w:ind w:left="3500" w:hanging="440"/>
      </w:pPr>
    </w:lvl>
    <w:lvl w:ilvl="7">
      <w:start w:val="1"/>
      <w:numFmt w:val="lowerLetter"/>
      <w:lvlText w:val="%8)"/>
      <w:lvlJc w:val="left"/>
      <w:pPr>
        <w:ind w:left="3940" w:hanging="440"/>
      </w:pPr>
    </w:lvl>
    <w:lvl w:ilvl="8">
      <w:start w:val="1"/>
      <w:numFmt w:val="lowerRoman"/>
      <w:lvlText w:val="%9."/>
      <w:lvlJc w:val="right"/>
      <w:pPr>
        <w:ind w:left="4380" w:hanging="440"/>
      </w:pPr>
    </w:lvl>
  </w:abstractNum>
  <w:abstractNum w:abstractNumId="2">
    <w:nsid w:val="59014BD3"/>
    <w:multiLevelType w:val="multilevel"/>
    <w:tmpl w:val="59014BD3"/>
    <w:lvl w:ilvl="0">
      <w:start w:val="1"/>
      <w:numFmt w:val="decimal"/>
      <w:lvlText w:val="%1."/>
      <w:lvlJc w:val="left"/>
      <w:pPr>
        <w:ind w:left="86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trackRevisions/>
  <w:defaultTabStop w:val="420"/>
  <w:drawingGridVerticalSpacing w:val="156"/>
  <w:displayHorizontalDrawingGridEvery w:val="0"/>
  <w:displayVerticalDrawingGridEvery w:val="2"/>
  <w:characterSpacingControl w:val="compressPunctuation"/>
  <w:hdrShapeDefaults>
    <o:shapedefaults v:ext="edit" spidmax="717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3E22E6"/>
    <w:rsid w:val="0000187F"/>
    <w:rsid w:val="00003051"/>
    <w:rsid w:val="00007B20"/>
    <w:rsid w:val="0001235C"/>
    <w:rsid w:val="00024D9F"/>
    <w:rsid w:val="00024E3A"/>
    <w:rsid w:val="00040DD8"/>
    <w:rsid w:val="00044D0E"/>
    <w:rsid w:val="00092FB6"/>
    <w:rsid w:val="000A3018"/>
    <w:rsid w:val="000A3E71"/>
    <w:rsid w:val="000B1927"/>
    <w:rsid w:val="000C4BA0"/>
    <w:rsid w:val="000D688A"/>
    <w:rsid w:val="000D7DEC"/>
    <w:rsid w:val="0010208E"/>
    <w:rsid w:val="001158F2"/>
    <w:rsid w:val="00122305"/>
    <w:rsid w:val="00126482"/>
    <w:rsid w:val="001329D0"/>
    <w:rsid w:val="001353FB"/>
    <w:rsid w:val="00141E21"/>
    <w:rsid w:val="001438C7"/>
    <w:rsid w:val="001629C4"/>
    <w:rsid w:val="001641AE"/>
    <w:rsid w:val="0017386E"/>
    <w:rsid w:val="00174759"/>
    <w:rsid w:val="0019356C"/>
    <w:rsid w:val="00194A1A"/>
    <w:rsid w:val="001A3F4F"/>
    <w:rsid w:val="001C4331"/>
    <w:rsid w:val="001C58FE"/>
    <w:rsid w:val="001D2460"/>
    <w:rsid w:val="001D4B42"/>
    <w:rsid w:val="00205137"/>
    <w:rsid w:val="002060D9"/>
    <w:rsid w:val="00206DB5"/>
    <w:rsid w:val="002200BB"/>
    <w:rsid w:val="00220C61"/>
    <w:rsid w:val="00226029"/>
    <w:rsid w:val="00240871"/>
    <w:rsid w:val="0025155F"/>
    <w:rsid w:val="00252F42"/>
    <w:rsid w:val="0026362A"/>
    <w:rsid w:val="00263AF3"/>
    <w:rsid w:val="002A367A"/>
    <w:rsid w:val="002A4EE4"/>
    <w:rsid w:val="002A5452"/>
    <w:rsid w:val="002C2748"/>
    <w:rsid w:val="002D3C84"/>
    <w:rsid w:val="0030103A"/>
    <w:rsid w:val="00312F28"/>
    <w:rsid w:val="003143E8"/>
    <w:rsid w:val="003158C0"/>
    <w:rsid w:val="00322311"/>
    <w:rsid w:val="003305B8"/>
    <w:rsid w:val="0034370E"/>
    <w:rsid w:val="00347F6D"/>
    <w:rsid w:val="0035201F"/>
    <w:rsid w:val="003642F2"/>
    <w:rsid w:val="00364E8E"/>
    <w:rsid w:val="00365B67"/>
    <w:rsid w:val="0037514A"/>
    <w:rsid w:val="00381A3D"/>
    <w:rsid w:val="00386E88"/>
    <w:rsid w:val="0039623A"/>
    <w:rsid w:val="003A5878"/>
    <w:rsid w:val="003D776C"/>
    <w:rsid w:val="003E22E6"/>
    <w:rsid w:val="004039BF"/>
    <w:rsid w:val="004050E7"/>
    <w:rsid w:val="00412F7F"/>
    <w:rsid w:val="00415090"/>
    <w:rsid w:val="00415659"/>
    <w:rsid w:val="004328E9"/>
    <w:rsid w:val="00434D8F"/>
    <w:rsid w:val="00434FD9"/>
    <w:rsid w:val="00435A81"/>
    <w:rsid w:val="00453C7A"/>
    <w:rsid w:val="00457A06"/>
    <w:rsid w:val="00477EA5"/>
    <w:rsid w:val="004824FC"/>
    <w:rsid w:val="00483DED"/>
    <w:rsid w:val="00484FB7"/>
    <w:rsid w:val="00492432"/>
    <w:rsid w:val="0049260E"/>
    <w:rsid w:val="004A12BE"/>
    <w:rsid w:val="004D44D9"/>
    <w:rsid w:val="004D59B8"/>
    <w:rsid w:val="004D5EF6"/>
    <w:rsid w:val="004E4762"/>
    <w:rsid w:val="0051190E"/>
    <w:rsid w:val="005120C7"/>
    <w:rsid w:val="005178FC"/>
    <w:rsid w:val="0052292B"/>
    <w:rsid w:val="00524362"/>
    <w:rsid w:val="00530A08"/>
    <w:rsid w:val="0054660C"/>
    <w:rsid w:val="00554DF1"/>
    <w:rsid w:val="00574113"/>
    <w:rsid w:val="005812D7"/>
    <w:rsid w:val="00594815"/>
    <w:rsid w:val="00594E15"/>
    <w:rsid w:val="005B1E86"/>
    <w:rsid w:val="005B603C"/>
    <w:rsid w:val="005C2A07"/>
    <w:rsid w:val="005D3428"/>
    <w:rsid w:val="005F7B5E"/>
    <w:rsid w:val="006063F7"/>
    <w:rsid w:val="0061033F"/>
    <w:rsid w:val="006275CF"/>
    <w:rsid w:val="00637269"/>
    <w:rsid w:val="006424AC"/>
    <w:rsid w:val="00647C78"/>
    <w:rsid w:val="00652129"/>
    <w:rsid w:val="00662A74"/>
    <w:rsid w:val="00671922"/>
    <w:rsid w:val="006726A6"/>
    <w:rsid w:val="0067338A"/>
    <w:rsid w:val="00677582"/>
    <w:rsid w:val="006B3BBE"/>
    <w:rsid w:val="006B55A0"/>
    <w:rsid w:val="006C1020"/>
    <w:rsid w:val="006C2498"/>
    <w:rsid w:val="006C334D"/>
    <w:rsid w:val="006D3A5E"/>
    <w:rsid w:val="006E4E05"/>
    <w:rsid w:val="00750CDA"/>
    <w:rsid w:val="00751322"/>
    <w:rsid w:val="00761E4C"/>
    <w:rsid w:val="00763D25"/>
    <w:rsid w:val="007813AF"/>
    <w:rsid w:val="00794B3D"/>
    <w:rsid w:val="00797A8A"/>
    <w:rsid w:val="007C2A7F"/>
    <w:rsid w:val="007D4236"/>
    <w:rsid w:val="007D470C"/>
    <w:rsid w:val="007E19D6"/>
    <w:rsid w:val="007E2800"/>
    <w:rsid w:val="00842A0F"/>
    <w:rsid w:val="00842C9E"/>
    <w:rsid w:val="0084372F"/>
    <w:rsid w:val="00870476"/>
    <w:rsid w:val="00880CFE"/>
    <w:rsid w:val="008849ED"/>
    <w:rsid w:val="008851F5"/>
    <w:rsid w:val="0089451D"/>
    <w:rsid w:val="0089540A"/>
    <w:rsid w:val="00897A8A"/>
    <w:rsid w:val="008A6E6B"/>
    <w:rsid w:val="008B6806"/>
    <w:rsid w:val="008D0AB6"/>
    <w:rsid w:val="008D3B89"/>
    <w:rsid w:val="008E11F3"/>
    <w:rsid w:val="008E72F7"/>
    <w:rsid w:val="008F0755"/>
    <w:rsid w:val="008F7C5F"/>
    <w:rsid w:val="0090753C"/>
    <w:rsid w:val="009327C4"/>
    <w:rsid w:val="00943DA7"/>
    <w:rsid w:val="009457E6"/>
    <w:rsid w:val="0094666D"/>
    <w:rsid w:val="00946E3D"/>
    <w:rsid w:val="00947A41"/>
    <w:rsid w:val="00965043"/>
    <w:rsid w:val="009674A0"/>
    <w:rsid w:val="00972B02"/>
    <w:rsid w:val="00973942"/>
    <w:rsid w:val="009764A2"/>
    <w:rsid w:val="00982E4F"/>
    <w:rsid w:val="00984848"/>
    <w:rsid w:val="009938E9"/>
    <w:rsid w:val="009E319E"/>
    <w:rsid w:val="009E42CA"/>
    <w:rsid w:val="009E6202"/>
    <w:rsid w:val="00A307E7"/>
    <w:rsid w:val="00A43DE8"/>
    <w:rsid w:val="00A460AF"/>
    <w:rsid w:val="00A55A83"/>
    <w:rsid w:val="00A57963"/>
    <w:rsid w:val="00A74E17"/>
    <w:rsid w:val="00A77483"/>
    <w:rsid w:val="00A81BEC"/>
    <w:rsid w:val="00A85463"/>
    <w:rsid w:val="00AA49F1"/>
    <w:rsid w:val="00AC3787"/>
    <w:rsid w:val="00AC7D0A"/>
    <w:rsid w:val="00AD0B65"/>
    <w:rsid w:val="00AD3F8C"/>
    <w:rsid w:val="00AD7088"/>
    <w:rsid w:val="00AE38EE"/>
    <w:rsid w:val="00AF4292"/>
    <w:rsid w:val="00B0357A"/>
    <w:rsid w:val="00B17039"/>
    <w:rsid w:val="00B1788F"/>
    <w:rsid w:val="00B55A55"/>
    <w:rsid w:val="00B70E93"/>
    <w:rsid w:val="00BB3A8D"/>
    <w:rsid w:val="00BD1677"/>
    <w:rsid w:val="00BD59AC"/>
    <w:rsid w:val="00BD59C3"/>
    <w:rsid w:val="00BF25D5"/>
    <w:rsid w:val="00BF544F"/>
    <w:rsid w:val="00C0112B"/>
    <w:rsid w:val="00C11912"/>
    <w:rsid w:val="00C342D5"/>
    <w:rsid w:val="00C51C21"/>
    <w:rsid w:val="00C6115E"/>
    <w:rsid w:val="00C62D82"/>
    <w:rsid w:val="00C82064"/>
    <w:rsid w:val="00C828C3"/>
    <w:rsid w:val="00C91A82"/>
    <w:rsid w:val="00CA1C5B"/>
    <w:rsid w:val="00CC576F"/>
    <w:rsid w:val="00CE2ACA"/>
    <w:rsid w:val="00CE785E"/>
    <w:rsid w:val="00D01A45"/>
    <w:rsid w:val="00D02751"/>
    <w:rsid w:val="00D12A3A"/>
    <w:rsid w:val="00D271A4"/>
    <w:rsid w:val="00D27E7F"/>
    <w:rsid w:val="00D346B3"/>
    <w:rsid w:val="00D4176C"/>
    <w:rsid w:val="00D42BD0"/>
    <w:rsid w:val="00D42D4E"/>
    <w:rsid w:val="00D65AA9"/>
    <w:rsid w:val="00D81AC3"/>
    <w:rsid w:val="00D81C3D"/>
    <w:rsid w:val="00D831F1"/>
    <w:rsid w:val="00D83423"/>
    <w:rsid w:val="00DA62E6"/>
    <w:rsid w:val="00DB66FE"/>
    <w:rsid w:val="00DC537B"/>
    <w:rsid w:val="00DE2E11"/>
    <w:rsid w:val="00DF648C"/>
    <w:rsid w:val="00DF6C77"/>
    <w:rsid w:val="00E02F68"/>
    <w:rsid w:val="00E055CD"/>
    <w:rsid w:val="00E333E7"/>
    <w:rsid w:val="00E3402C"/>
    <w:rsid w:val="00E470E8"/>
    <w:rsid w:val="00E56018"/>
    <w:rsid w:val="00E7524D"/>
    <w:rsid w:val="00E82C51"/>
    <w:rsid w:val="00E86482"/>
    <w:rsid w:val="00EB3483"/>
    <w:rsid w:val="00ED47D3"/>
    <w:rsid w:val="00EF3102"/>
    <w:rsid w:val="00F0779C"/>
    <w:rsid w:val="00F1022A"/>
    <w:rsid w:val="00F2047F"/>
    <w:rsid w:val="00F26D2E"/>
    <w:rsid w:val="00F4754F"/>
    <w:rsid w:val="00F500F5"/>
    <w:rsid w:val="00F65003"/>
    <w:rsid w:val="00F67551"/>
    <w:rsid w:val="00F735D1"/>
    <w:rsid w:val="00F90BE6"/>
    <w:rsid w:val="00FA79FC"/>
    <w:rsid w:val="00FB29C4"/>
    <w:rsid w:val="00FE6BD0"/>
    <w:rsid w:val="00FF65BA"/>
    <w:rsid w:val="024472AA"/>
    <w:rsid w:val="04821FF2"/>
    <w:rsid w:val="09C568D2"/>
    <w:rsid w:val="0C6D1BA5"/>
    <w:rsid w:val="0D34534D"/>
    <w:rsid w:val="0DD142B7"/>
    <w:rsid w:val="0E4B1BB0"/>
    <w:rsid w:val="10246AE4"/>
    <w:rsid w:val="102D22B6"/>
    <w:rsid w:val="12827FBB"/>
    <w:rsid w:val="13267D2D"/>
    <w:rsid w:val="1F4F1E5D"/>
    <w:rsid w:val="24AA2C9F"/>
    <w:rsid w:val="25487995"/>
    <w:rsid w:val="25907596"/>
    <w:rsid w:val="28F97583"/>
    <w:rsid w:val="2C0B29BB"/>
    <w:rsid w:val="2D42376B"/>
    <w:rsid w:val="38D54ACA"/>
    <w:rsid w:val="3F824746"/>
    <w:rsid w:val="40E16D7E"/>
    <w:rsid w:val="41E70E8E"/>
    <w:rsid w:val="456E724B"/>
    <w:rsid w:val="47901A8B"/>
    <w:rsid w:val="4E9345D7"/>
    <w:rsid w:val="4EE86C9C"/>
    <w:rsid w:val="525F1301"/>
    <w:rsid w:val="53147C7D"/>
    <w:rsid w:val="56355756"/>
    <w:rsid w:val="573402A6"/>
    <w:rsid w:val="598A108E"/>
    <w:rsid w:val="5DA71FFF"/>
    <w:rsid w:val="64B81FCE"/>
    <w:rsid w:val="69490748"/>
    <w:rsid w:val="697D0C91"/>
    <w:rsid w:val="6EAF4D7F"/>
    <w:rsid w:val="70953593"/>
    <w:rsid w:val="7D681C12"/>
    <w:rsid w:val="7F5273E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semiHidden="0" w:qFormat="1"/>
    <w:lsdException w:name="footer" w:semiHidden="0" w:qFormat="1"/>
    <w:lsdException w:name="caption" w:uiPriority="35" w:qFormat="1"/>
    <w:lsdException w:name="annotation reference" w:qFormat="1"/>
    <w:lsdException w:name="Title" w:semiHidden="0" w:uiPriority="10" w:unhideWhenUsed="0" w:qFormat="1"/>
    <w:lsdException w:name="Default Paragraph Font" w:uiPriority="1" w:qFormat="1"/>
    <w:lsdException w:name="Body Text Indent" w:semiHidden="0" w:uiPriority="0" w:unhideWhenUsed="0" w:qFormat="1"/>
    <w:lsdException w:name="Subtitle" w:semiHidden="0" w:uiPriority="11" w:unhideWhenUsed="0" w:qFormat="1"/>
    <w:lsdException w:name="Body Text Indent 3" w:semiHidden="0" w:uiPriority="0" w:unhideWhenUsed="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Web)" w:semiHidden="0" w:uiPriority="0" w:unhideWhenUsed="0" w:qFormat="1"/>
    <w:lsdException w:name="Normal Table" w:qFormat="1"/>
    <w:lsdException w:name="annotation subject"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544F"/>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semiHidden/>
    <w:unhideWhenUsed/>
    <w:qFormat/>
    <w:rsid w:val="00BF544F"/>
    <w:pPr>
      <w:jc w:val="left"/>
    </w:pPr>
  </w:style>
  <w:style w:type="paragraph" w:styleId="a4">
    <w:name w:val="Body Text Indent"/>
    <w:basedOn w:val="a"/>
    <w:link w:val="Char0"/>
    <w:qFormat/>
    <w:rsid w:val="00BF544F"/>
    <w:pPr>
      <w:adjustRightInd w:val="0"/>
      <w:spacing w:line="390" w:lineRule="exact"/>
      <w:ind w:firstLineChars="200" w:firstLine="560"/>
      <w:textAlignment w:val="baseline"/>
    </w:pPr>
    <w:rPr>
      <w:rFonts w:ascii="黑体" w:eastAsia="楷体_GB2312"/>
      <w:kern w:val="0"/>
      <w:sz w:val="28"/>
      <w:szCs w:val="20"/>
    </w:rPr>
  </w:style>
  <w:style w:type="paragraph" w:styleId="a5">
    <w:name w:val="Plain Text"/>
    <w:basedOn w:val="a"/>
    <w:link w:val="Char1"/>
    <w:qFormat/>
    <w:rsid w:val="00BF544F"/>
    <w:rPr>
      <w:rFonts w:ascii="宋体" w:hAnsi="Courier New"/>
      <w:szCs w:val="20"/>
    </w:rPr>
  </w:style>
  <w:style w:type="paragraph" w:styleId="a6">
    <w:name w:val="footer"/>
    <w:basedOn w:val="a"/>
    <w:link w:val="Char2"/>
    <w:uiPriority w:val="99"/>
    <w:unhideWhenUsed/>
    <w:qFormat/>
    <w:rsid w:val="00BF544F"/>
    <w:pPr>
      <w:tabs>
        <w:tab w:val="center" w:pos="4153"/>
        <w:tab w:val="right" w:pos="8306"/>
      </w:tabs>
      <w:snapToGrid w:val="0"/>
      <w:jc w:val="left"/>
    </w:pPr>
    <w:rPr>
      <w:rFonts w:asciiTheme="minorHAnsi" w:eastAsiaTheme="minorEastAsia" w:hAnsiTheme="minorHAnsi" w:cstheme="minorBidi"/>
      <w:sz w:val="18"/>
      <w:szCs w:val="18"/>
    </w:rPr>
  </w:style>
  <w:style w:type="paragraph" w:styleId="a7">
    <w:name w:val="header"/>
    <w:basedOn w:val="a"/>
    <w:link w:val="Char3"/>
    <w:uiPriority w:val="99"/>
    <w:unhideWhenUsed/>
    <w:qFormat/>
    <w:rsid w:val="00BF544F"/>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paragraph" w:styleId="3">
    <w:name w:val="Body Text Indent 3"/>
    <w:basedOn w:val="a"/>
    <w:link w:val="3Char"/>
    <w:qFormat/>
    <w:rsid w:val="00BF544F"/>
    <w:pPr>
      <w:ind w:left="900" w:hanging="690"/>
    </w:pPr>
    <w:rPr>
      <w:rFonts w:eastAsia="楷体_GB2312"/>
      <w:b/>
      <w:szCs w:val="20"/>
    </w:rPr>
  </w:style>
  <w:style w:type="paragraph" w:styleId="a8">
    <w:name w:val="Normal (Web)"/>
    <w:basedOn w:val="a"/>
    <w:qFormat/>
    <w:rsid w:val="00BF544F"/>
    <w:pPr>
      <w:spacing w:beforeAutospacing="1" w:afterAutospacing="1"/>
      <w:jc w:val="left"/>
    </w:pPr>
    <w:rPr>
      <w:rFonts w:asciiTheme="minorHAnsi" w:eastAsiaTheme="minorEastAsia" w:hAnsiTheme="minorHAnsi"/>
      <w:kern w:val="0"/>
      <w:sz w:val="24"/>
    </w:rPr>
  </w:style>
  <w:style w:type="paragraph" w:styleId="a9">
    <w:name w:val="annotation subject"/>
    <w:basedOn w:val="a3"/>
    <w:next w:val="a3"/>
    <w:link w:val="Char4"/>
    <w:uiPriority w:val="99"/>
    <w:semiHidden/>
    <w:unhideWhenUsed/>
    <w:qFormat/>
    <w:rsid w:val="00BF544F"/>
    <w:rPr>
      <w:b/>
      <w:bCs/>
    </w:rPr>
  </w:style>
  <w:style w:type="character" w:styleId="aa">
    <w:name w:val="annotation reference"/>
    <w:basedOn w:val="a0"/>
    <w:uiPriority w:val="99"/>
    <w:semiHidden/>
    <w:unhideWhenUsed/>
    <w:qFormat/>
    <w:rsid w:val="00BF544F"/>
    <w:rPr>
      <w:sz w:val="21"/>
      <w:szCs w:val="21"/>
    </w:rPr>
  </w:style>
  <w:style w:type="character" w:customStyle="1" w:styleId="Char3">
    <w:name w:val="页眉 Char"/>
    <w:basedOn w:val="a0"/>
    <w:link w:val="a7"/>
    <w:uiPriority w:val="99"/>
    <w:qFormat/>
    <w:rsid w:val="00BF544F"/>
    <w:rPr>
      <w:sz w:val="18"/>
      <w:szCs w:val="18"/>
    </w:rPr>
  </w:style>
  <w:style w:type="character" w:customStyle="1" w:styleId="Char2">
    <w:name w:val="页脚 Char"/>
    <w:basedOn w:val="a0"/>
    <w:link w:val="a6"/>
    <w:uiPriority w:val="99"/>
    <w:qFormat/>
    <w:rsid w:val="00BF544F"/>
    <w:rPr>
      <w:sz w:val="18"/>
      <w:szCs w:val="18"/>
    </w:rPr>
  </w:style>
  <w:style w:type="character" w:customStyle="1" w:styleId="Char0">
    <w:name w:val="正文文本缩进 Char"/>
    <w:basedOn w:val="a0"/>
    <w:link w:val="a4"/>
    <w:qFormat/>
    <w:rsid w:val="00BF544F"/>
    <w:rPr>
      <w:rFonts w:ascii="黑体" w:eastAsia="楷体_GB2312" w:hAnsi="Times New Roman" w:cs="Times New Roman"/>
      <w:kern w:val="0"/>
      <w:sz w:val="28"/>
      <w:szCs w:val="20"/>
    </w:rPr>
  </w:style>
  <w:style w:type="character" w:customStyle="1" w:styleId="3Char">
    <w:name w:val="正文文本缩进 3 Char"/>
    <w:basedOn w:val="a0"/>
    <w:link w:val="3"/>
    <w:qFormat/>
    <w:rsid w:val="00BF544F"/>
    <w:rPr>
      <w:rFonts w:ascii="Times New Roman" w:eastAsia="楷体_GB2312" w:hAnsi="Times New Roman" w:cs="Times New Roman"/>
      <w:b/>
      <w:szCs w:val="20"/>
    </w:rPr>
  </w:style>
  <w:style w:type="character" w:customStyle="1" w:styleId="Char1">
    <w:name w:val="纯文本 Char"/>
    <w:basedOn w:val="a0"/>
    <w:link w:val="a5"/>
    <w:qFormat/>
    <w:rsid w:val="00BF544F"/>
    <w:rPr>
      <w:rFonts w:ascii="宋体" w:eastAsia="宋体" w:hAnsi="Courier New" w:cs="Times New Roman"/>
      <w:szCs w:val="20"/>
    </w:rPr>
  </w:style>
  <w:style w:type="paragraph" w:styleId="ab">
    <w:name w:val="List Paragraph"/>
    <w:basedOn w:val="a"/>
    <w:uiPriority w:val="34"/>
    <w:qFormat/>
    <w:rsid w:val="00BF544F"/>
    <w:pPr>
      <w:ind w:firstLineChars="200" w:firstLine="420"/>
    </w:pPr>
  </w:style>
  <w:style w:type="paragraph" w:customStyle="1" w:styleId="1">
    <w:name w:val="修订1"/>
    <w:hidden/>
    <w:uiPriority w:val="99"/>
    <w:unhideWhenUsed/>
    <w:qFormat/>
    <w:rsid w:val="00BF544F"/>
    <w:rPr>
      <w:rFonts w:ascii="Times New Roman" w:eastAsia="宋体" w:hAnsi="Times New Roman" w:cs="Times New Roman"/>
      <w:kern w:val="2"/>
      <w:sz w:val="21"/>
      <w:szCs w:val="24"/>
    </w:rPr>
  </w:style>
  <w:style w:type="character" w:customStyle="1" w:styleId="Char">
    <w:name w:val="批注文字 Char"/>
    <w:basedOn w:val="a0"/>
    <w:link w:val="a3"/>
    <w:uiPriority w:val="99"/>
    <w:semiHidden/>
    <w:qFormat/>
    <w:rsid w:val="00BF544F"/>
    <w:rPr>
      <w:rFonts w:ascii="Times New Roman" w:eastAsia="宋体" w:hAnsi="Times New Roman" w:cs="Times New Roman"/>
      <w:kern w:val="2"/>
      <w:sz w:val="21"/>
      <w:szCs w:val="24"/>
    </w:rPr>
  </w:style>
  <w:style w:type="character" w:customStyle="1" w:styleId="Char4">
    <w:name w:val="批注主题 Char"/>
    <w:basedOn w:val="Char"/>
    <w:link w:val="a9"/>
    <w:uiPriority w:val="99"/>
    <w:semiHidden/>
    <w:qFormat/>
    <w:rsid w:val="00BF544F"/>
    <w:rPr>
      <w:rFonts w:ascii="Times New Roman" w:eastAsia="宋体" w:hAnsi="Times New Roman" w:cs="Times New Roman"/>
      <w:b/>
      <w:bCs/>
      <w:kern w:val="2"/>
      <w:sz w:val="21"/>
      <w:szCs w:val="24"/>
    </w:rPr>
  </w:style>
  <w:style w:type="paragraph" w:customStyle="1" w:styleId="2">
    <w:name w:val="修订2"/>
    <w:hidden/>
    <w:uiPriority w:val="99"/>
    <w:unhideWhenUsed/>
    <w:qFormat/>
    <w:rsid w:val="00BF544F"/>
    <w:rPr>
      <w:rFonts w:ascii="Times New Roman" w:eastAsia="宋体" w:hAnsi="Times New Roman" w:cs="Times New Roman"/>
      <w:kern w:val="2"/>
      <w:sz w:val="21"/>
      <w:szCs w:val="24"/>
    </w:rPr>
  </w:style>
  <w:style w:type="paragraph" w:styleId="ac">
    <w:name w:val="Balloon Text"/>
    <w:basedOn w:val="a"/>
    <w:link w:val="Char5"/>
    <w:uiPriority w:val="99"/>
    <w:semiHidden/>
    <w:unhideWhenUsed/>
    <w:rsid w:val="00434D8F"/>
    <w:rPr>
      <w:sz w:val="18"/>
      <w:szCs w:val="18"/>
    </w:rPr>
  </w:style>
  <w:style w:type="character" w:customStyle="1" w:styleId="Char5">
    <w:name w:val="批注框文本 Char"/>
    <w:basedOn w:val="a0"/>
    <w:link w:val="ac"/>
    <w:uiPriority w:val="99"/>
    <w:semiHidden/>
    <w:rsid w:val="00434D8F"/>
    <w:rPr>
      <w:rFonts w:ascii="Times New Roman" w:eastAsia="宋体" w:hAnsi="Times New Roman" w:cs="Times New Roman"/>
      <w:kern w:val="2"/>
      <w:sz w:val="18"/>
      <w:szCs w:val="18"/>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999</Words>
  <Characters>5697</Characters>
  <Application>Microsoft Office Word</Application>
  <DocSecurity>0</DocSecurity>
  <Lines>47</Lines>
  <Paragraphs>13</Paragraphs>
  <ScaleCrop>false</ScaleCrop>
  <Company/>
  <LinksUpToDate>false</LinksUpToDate>
  <CharactersWithSpaces>6683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郑永旺</cp:lastModifiedBy>
  <cp:revision>247</cp:revision>
  <dcterms:created xsi:type="dcterms:W3CDTF">2023-09-01T02:27:00Z</dcterms:created>
  <dcterms:modified xsi:type="dcterms:W3CDTF">2024-03-22T11:51:00Z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4E693C46D60647248316DC5892373978</vt:lpwstr>
  </property>
  <property fmtid="{D5CDD505-2E9C-101B-9397-08002B2CF9AE}" pid="4" name="fileWhereFroms">
    <vt:lpwstr>PpjeLB1gRN0lwrPqMaCTkmS7qM7V3C8uRgjp/tFTVmsV0l1eJU/ovEQ6u5QfdbnG3eZpf1Sm9VXkM/4hwP108DLCTGlgzjmz74oZaYni0HSL1Kex5PfDuKQOg5o6epURYtxO86IOndDmKdH77LU7tJmZT4NPXvLzWFY1fFoyjYKyH2O8Gtf1yCL/XF3G+C/1SxI8jK4QBNkRzhajBIrkoQB/dfjc0VPMc4hxxBieO3TJHYy4TGP3tziZUnK/o+aInetVs7/L0fUZIM69MZj/dg==</vt:lpwstr>
  </property>
</Properties>
</file>