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294" w:rsidRDefault="00E52B6C">
      <w:pPr>
        <w:jc w:val="center"/>
        <w:rPr>
          <w:b/>
          <w:sz w:val="36"/>
          <w:szCs w:val="22"/>
        </w:rPr>
      </w:pPr>
      <w:r>
        <w:rPr>
          <w:b/>
          <w:sz w:val="36"/>
          <w:szCs w:val="22"/>
        </w:rPr>
        <w:t>北京市高等教育自学考试课程考试大纲</w:t>
      </w:r>
    </w:p>
    <w:p w:rsidR="00E27294" w:rsidRDefault="00E27294">
      <w:pPr>
        <w:spacing w:line="360" w:lineRule="auto"/>
        <w:ind w:firstLine="420"/>
        <w:jc w:val="center"/>
      </w:pPr>
    </w:p>
    <w:p w:rsidR="00E27294" w:rsidRDefault="00E52B6C">
      <w:pPr>
        <w:spacing w:line="360" w:lineRule="auto"/>
        <w:ind w:left="4111" w:hangingChars="1950" w:hanging="4111"/>
        <w:rPr>
          <w:b/>
          <w:bCs/>
        </w:rPr>
      </w:pPr>
      <w:r>
        <w:rPr>
          <w:b/>
          <w:bCs/>
        </w:rPr>
        <w:t>课程名称：</w:t>
      </w:r>
      <w:r>
        <w:rPr>
          <w:rFonts w:hint="eastAsia"/>
          <w:b/>
          <w:bCs/>
        </w:rPr>
        <w:t>中国法制史</w:t>
      </w:r>
      <w:r>
        <w:rPr>
          <w:rFonts w:hint="eastAsia"/>
          <w:b/>
          <w:bCs/>
        </w:rPr>
        <w:t xml:space="preserve">          </w:t>
      </w:r>
      <w:r>
        <w:rPr>
          <w:b/>
          <w:bCs/>
        </w:rPr>
        <w:t>课程代码：</w:t>
      </w:r>
      <w:r>
        <w:rPr>
          <w:b/>
          <w:bCs/>
        </w:rPr>
        <w:t>00223</w:t>
      </w:r>
      <w:r>
        <w:rPr>
          <w:b/>
          <w:bCs/>
        </w:rPr>
        <w:t>（笔试）</w:t>
      </w:r>
      <w:r>
        <w:rPr>
          <w:b/>
          <w:bCs/>
        </w:rPr>
        <w:t xml:space="preserve">  </w:t>
      </w:r>
      <w:r w:rsidR="00F60A26">
        <w:rPr>
          <w:rFonts w:hint="eastAsia"/>
          <w:b/>
          <w:bCs/>
        </w:rPr>
        <w:t xml:space="preserve">        </w:t>
      </w:r>
      <w:r>
        <w:rPr>
          <w:rFonts w:hint="eastAsia"/>
          <w:b/>
          <w:bCs/>
        </w:rPr>
        <w:t>2024</w:t>
      </w:r>
      <w:r>
        <w:rPr>
          <w:b/>
          <w:bCs/>
        </w:rPr>
        <w:t>年</w:t>
      </w:r>
      <w:r>
        <w:rPr>
          <w:rFonts w:hint="eastAsia"/>
          <w:b/>
          <w:bCs/>
        </w:rPr>
        <w:t>3</w:t>
      </w:r>
      <w:bookmarkStart w:id="0" w:name="_GoBack"/>
      <w:bookmarkEnd w:id="0"/>
      <w:r>
        <w:rPr>
          <w:b/>
          <w:bCs/>
        </w:rPr>
        <w:t>月版</w:t>
      </w:r>
    </w:p>
    <w:p w:rsidR="00E27294" w:rsidRDefault="00E27294">
      <w:pPr>
        <w:spacing w:line="360" w:lineRule="auto"/>
        <w:rPr>
          <w:rFonts w:eastAsia="黑体"/>
        </w:rPr>
      </w:pPr>
    </w:p>
    <w:p w:rsidR="00E27294" w:rsidRDefault="00E52B6C">
      <w:pPr>
        <w:ind w:firstLine="420"/>
        <w:jc w:val="center"/>
        <w:rPr>
          <w:b/>
          <w:bCs/>
          <w:sz w:val="28"/>
          <w:szCs w:val="28"/>
        </w:rPr>
      </w:pPr>
      <w:r>
        <w:rPr>
          <w:rFonts w:hint="eastAsia"/>
          <w:b/>
          <w:bCs/>
          <w:sz w:val="28"/>
          <w:szCs w:val="28"/>
        </w:rPr>
        <w:t>第一部分课程性质与设置目的</w:t>
      </w:r>
    </w:p>
    <w:p w:rsidR="00E27294" w:rsidRDefault="00E52B6C">
      <w:pPr>
        <w:spacing w:line="360" w:lineRule="auto"/>
        <w:rPr>
          <w:b/>
          <w:bCs/>
        </w:rPr>
      </w:pPr>
      <w:r>
        <w:rPr>
          <w:rFonts w:hint="eastAsia"/>
          <w:b/>
          <w:bCs/>
        </w:rPr>
        <w:t>一、课程性质与特点</w:t>
      </w:r>
    </w:p>
    <w:p w:rsidR="00E27294" w:rsidRDefault="00E52B6C">
      <w:pPr>
        <w:spacing w:line="360" w:lineRule="auto"/>
        <w:ind w:firstLineChars="200" w:firstLine="420"/>
      </w:pPr>
      <w:r>
        <w:rPr>
          <w:rFonts w:hint="eastAsia"/>
        </w:rPr>
        <w:t>《中国法制史》是北京市高等教育自学考试法律事务（专科）专业的一门专业核心课程，属于法学专业的必考课。《中国法制史》是关于中国历史上的法律制度发生、发展、变革及其规律的科学，涵盖了中国各个历史时期法律制度的主要内容及各时期对法律制度产生重要影响的哲学思想、政治法律学说等。本课程要求学生通过学习能对中国法律发展史全貌有所了解，熟悉中华法系的主要特征，能运用法律发展基本原理对中国法律发展中出现的各种现象进行解释，更好地领会和贯彻我国的现行法律；批判地吸收与借鉴我国历代法制中的精华，为建设具有中国特色的社会主义法制提供历史依据；提高对我国法制优越性的认识；加深对马克思主义法学基础理论的理解；为进一步学习法学理论和各部门法学奠定坚实的历史知识的基础；增强爱国主义精神和民族自信心，</w:t>
      </w:r>
      <w:r>
        <w:rPr>
          <w:rFonts w:ascii="宋体" w:hAnsi="宋体" w:cs="宋体" w:hint="eastAsia"/>
          <w:szCs w:val="21"/>
        </w:rPr>
        <w:t>最终使学生能够</w:t>
      </w:r>
      <w:r>
        <w:rPr>
          <w:rFonts w:hint="eastAsia"/>
        </w:rPr>
        <w:t>正确认识和理解本国的传统法律文化。</w:t>
      </w:r>
    </w:p>
    <w:p w:rsidR="00E27294" w:rsidRDefault="00E52B6C">
      <w:pPr>
        <w:spacing w:line="360" w:lineRule="auto"/>
        <w:rPr>
          <w:b/>
          <w:bCs/>
        </w:rPr>
      </w:pPr>
      <w:r>
        <w:rPr>
          <w:rFonts w:hint="eastAsia"/>
          <w:b/>
          <w:bCs/>
        </w:rPr>
        <w:t>二、课程目标与基本要求</w:t>
      </w:r>
    </w:p>
    <w:p w:rsidR="00E27294" w:rsidRDefault="00E52B6C">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立足本专业培养适应当代法治建设发展所需要的具有法治素养人才。本课程的基本要求是学习并掌握各个不同历史时期的主要法律制度。通过本课程的学习，可以使学生比较全面了解中国法律发展史的全貌，掌握各个不同历史时期的主要法律制度，熟悉中华法系的主要特征，正确认识中国古代传统法律文化，并能运用法律发展基本原理对中国法律发展中出现的各种现象进行解释，</w:t>
      </w:r>
      <w:bookmarkStart w:id="1" w:name="_Hlk147395738"/>
      <w:r>
        <w:rPr>
          <w:rFonts w:hint="eastAsia"/>
        </w:rPr>
        <w:t>能够正确认识和理解本国的传统法律文化，并为其他法律课程打下良好的法律史学方面的基础</w:t>
      </w:r>
      <w:bookmarkEnd w:id="1"/>
      <w:r>
        <w:rPr>
          <w:rFonts w:hint="eastAsia"/>
        </w:rPr>
        <w:t>。</w:t>
      </w:r>
    </w:p>
    <w:p w:rsidR="00E27294" w:rsidRDefault="00E52B6C">
      <w:pPr>
        <w:spacing w:line="360" w:lineRule="auto"/>
        <w:ind w:firstLineChars="200" w:firstLine="420"/>
      </w:pPr>
      <w:r>
        <w:rPr>
          <w:rFonts w:hint="eastAsia"/>
        </w:rPr>
        <w:t>本课程的考核章节为第一到第十六章，重点章节是：第一章，第二章，第三章，第四章，第五章，第六章，第七章，第八章，第九章，第十章，第十一章，第十二章，第十三章；不考核章节是：第十七章、第十八章、第十九章。</w:t>
      </w:r>
    </w:p>
    <w:p w:rsidR="00E27294" w:rsidRDefault="00E27294">
      <w:pPr>
        <w:spacing w:line="360" w:lineRule="auto"/>
        <w:ind w:firstLineChars="200" w:firstLine="420"/>
      </w:pPr>
    </w:p>
    <w:p w:rsidR="00E27294" w:rsidRDefault="00E52B6C">
      <w:pPr>
        <w:spacing w:line="360" w:lineRule="auto"/>
        <w:rPr>
          <w:b/>
          <w:bCs/>
        </w:rPr>
      </w:pPr>
      <w:r>
        <w:rPr>
          <w:rFonts w:hint="eastAsia"/>
          <w:b/>
          <w:bCs/>
        </w:rPr>
        <w:t>三、与本专业其他课程的关系</w:t>
      </w:r>
    </w:p>
    <w:p w:rsidR="00E27294" w:rsidRDefault="00E52B6C">
      <w:pPr>
        <w:spacing w:line="360" w:lineRule="auto"/>
        <w:ind w:firstLineChars="200" w:firstLine="420"/>
        <w:rPr>
          <w:rFonts w:ascii="宋体" w:hAnsi="宋体"/>
          <w:color w:val="FF0000"/>
          <w:highlight w:val="yellow"/>
        </w:rPr>
      </w:pPr>
      <w:r>
        <w:rPr>
          <w:rFonts w:hint="eastAsia"/>
        </w:rPr>
        <w:t>中国法制史课程在法律事务（专科）专业的教学计划中被列为专业核心课。本课程属于</w:t>
      </w:r>
      <w:r>
        <w:rPr>
          <w:rFonts w:hint="eastAsia"/>
        </w:rPr>
        <w:lastRenderedPageBreak/>
        <w:t>法学的交叉学科，是法学的一个重要的分支学科。它既是法学体系中的独立学科，也是法学的基础学科。它通过研究中国法律制度的起源以及中国历史上各种类型的法律制度的实质、特点、作用以及发展演变过程和规律的学科，可以帮助我们训练从历史发展的角度，冷静、客观、理性的认识和分析历史与现实，对于法律的继承和移植有更多感悟。由于本课程内容涉及法学各分支学科，因此，通过对历史上的法律制度的学习和体会，为更好理解其他法律课程打下法学基础，并加深对相关部门法学的理解。</w:t>
      </w:r>
    </w:p>
    <w:p w:rsidR="00E27294" w:rsidRDefault="00E52B6C">
      <w:pPr>
        <w:ind w:firstLine="420"/>
        <w:jc w:val="center"/>
        <w:rPr>
          <w:b/>
          <w:bCs/>
          <w:sz w:val="28"/>
          <w:szCs w:val="28"/>
        </w:rPr>
      </w:pPr>
      <w:r>
        <w:rPr>
          <w:rFonts w:hint="eastAsia"/>
          <w:b/>
          <w:bCs/>
          <w:sz w:val="28"/>
          <w:szCs w:val="28"/>
        </w:rPr>
        <w:t>第二部分考核内容与考核目标</w:t>
      </w:r>
    </w:p>
    <w:p w:rsidR="00E27294" w:rsidRDefault="00E52B6C">
      <w:pPr>
        <w:spacing w:line="360" w:lineRule="auto"/>
        <w:jc w:val="center"/>
        <w:rPr>
          <w:b/>
          <w:bCs/>
        </w:rPr>
      </w:pPr>
      <w:bookmarkStart w:id="2" w:name="_Hlk147439518"/>
      <w:r>
        <w:rPr>
          <w:rFonts w:hint="eastAsia"/>
          <w:b/>
          <w:bCs/>
        </w:rPr>
        <w:t>第一章</w:t>
      </w:r>
      <w:r>
        <w:rPr>
          <w:rFonts w:hint="eastAsia"/>
          <w:b/>
          <w:bCs/>
        </w:rPr>
        <w:t xml:space="preserve"> </w:t>
      </w:r>
      <w:r>
        <w:rPr>
          <w:rFonts w:hint="eastAsia"/>
          <w:b/>
          <w:bCs/>
        </w:rPr>
        <w:t>中国法律的起源与特点</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通过本章的学习，了解中国法律的起源，理解并掌握中国法律起源的特点。</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rPr>
          <w:rFonts w:ascii="宋体" w:hAnsi="宋体"/>
        </w:rPr>
      </w:pPr>
      <w:r>
        <w:rPr>
          <w:rFonts w:ascii="宋体" w:hAnsi="宋体" w:hint="eastAsia"/>
        </w:rPr>
        <w:t>(一) 中国法律的起源</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中国法律与国家的起源。</w:t>
      </w:r>
    </w:p>
    <w:p w:rsidR="00E27294" w:rsidRDefault="00E52B6C">
      <w:pPr>
        <w:spacing w:line="360" w:lineRule="auto"/>
        <w:ind w:firstLineChars="300" w:firstLine="630"/>
        <w:rPr>
          <w:bCs/>
        </w:rPr>
      </w:pPr>
      <w:r>
        <w:rPr>
          <w:rFonts w:hint="eastAsia"/>
          <w:bCs/>
        </w:rPr>
        <w:t>应用：从部落联盟规范到国家法律的演变。</w:t>
      </w:r>
    </w:p>
    <w:p w:rsidR="00E27294" w:rsidRDefault="00E52B6C">
      <w:pPr>
        <w:spacing w:line="360" w:lineRule="auto"/>
        <w:ind w:firstLineChars="300" w:firstLine="630"/>
        <w:rPr>
          <w:rFonts w:ascii="宋体" w:hAnsi="宋体"/>
        </w:rPr>
      </w:pPr>
      <w:r>
        <w:rPr>
          <w:rFonts w:ascii="宋体" w:hAnsi="宋体" w:hint="eastAsia"/>
        </w:rPr>
        <w:t>(二) 中国法律起源的特点</w:t>
      </w:r>
    </w:p>
    <w:p w:rsidR="00E27294" w:rsidRDefault="00E52B6C">
      <w:pPr>
        <w:spacing w:line="360" w:lineRule="auto"/>
        <w:ind w:firstLineChars="300" w:firstLine="630"/>
        <w:rPr>
          <w:bCs/>
        </w:rPr>
      </w:pPr>
      <w:r>
        <w:rPr>
          <w:rFonts w:hint="eastAsia"/>
          <w:bCs/>
        </w:rPr>
        <w:t>识记：中国法律起源的特点：</w:t>
      </w:r>
      <w:bookmarkStart w:id="3" w:name="_Hlk147439449"/>
      <w:r>
        <w:rPr>
          <w:rFonts w:hint="eastAsia"/>
          <w:bCs/>
        </w:rPr>
        <w:t>“兵刑合一”</w:t>
      </w:r>
      <w:bookmarkEnd w:id="3"/>
      <w:r>
        <w:rPr>
          <w:rFonts w:hint="eastAsia"/>
          <w:bCs/>
        </w:rPr>
        <w:t>、血缘与法律、祭祀与法律、裁判与法律、民族融合与法律。</w:t>
      </w:r>
    </w:p>
    <w:p w:rsidR="00E27294" w:rsidRDefault="00E52B6C">
      <w:pPr>
        <w:spacing w:line="360" w:lineRule="auto"/>
        <w:ind w:firstLineChars="300" w:firstLine="630"/>
        <w:rPr>
          <w:bCs/>
        </w:rPr>
      </w:pPr>
      <w:r>
        <w:rPr>
          <w:rFonts w:hint="eastAsia"/>
          <w:bCs/>
        </w:rPr>
        <w:t>理解：“兵刑合一”，祭祀与法律的关系，民族融合与法律的表现。</w:t>
      </w:r>
    </w:p>
    <w:p w:rsidR="00E27294" w:rsidRDefault="00E52B6C">
      <w:pPr>
        <w:spacing w:line="360" w:lineRule="auto"/>
        <w:ind w:firstLineChars="300" w:firstLine="630"/>
        <w:rPr>
          <w:bCs/>
        </w:rPr>
      </w:pPr>
      <w:r>
        <w:rPr>
          <w:rFonts w:hint="eastAsia"/>
          <w:bCs/>
        </w:rPr>
        <w:t>应用：“兵刑合一”的内容及意义。</w:t>
      </w:r>
    </w:p>
    <w:bookmarkEnd w:id="2"/>
    <w:p w:rsidR="00E27294" w:rsidRDefault="00E52B6C">
      <w:pPr>
        <w:spacing w:line="360" w:lineRule="auto"/>
        <w:jc w:val="center"/>
        <w:rPr>
          <w:b/>
          <w:bCs/>
        </w:rPr>
      </w:pPr>
      <w:r>
        <w:rPr>
          <w:rFonts w:hint="eastAsia"/>
          <w:b/>
          <w:bCs/>
        </w:rPr>
        <w:t>第二章</w:t>
      </w:r>
      <w:r>
        <w:rPr>
          <w:rFonts w:hint="eastAsia"/>
          <w:b/>
          <w:bCs/>
        </w:rPr>
        <w:t xml:space="preserve"> </w:t>
      </w:r>
      <w:r>
        <w:rPr>
          <w:rFonts w:hint="eastAsia"/>
          <w:b/>
          <w:bCs/>
        </w:rPr>
        <w:t>夏商法制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通过本章的学习，了解夏商法制的基本内容，理解神权法思想，掌握夏商的刑法与司法制度。</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asciiTheme="minorEastAsia" w:eastAsiaTheme="minorEastAsia" w:hAnsiTheme="minorEastAsia" w:hint="eastAsia"/>
        </w:rPr>
        <w:t>(一)</w:t>
      </w:r>
      <w:r>
        <w:rPr>
          <w:rFonts w:hint="eastAsia"/>
        </w:rPr>
        <w:t xml:space="preserve"> </w:t>
      </w:r>
      <w:r>
        <w:rPr>
          <w:rFonts w:hint="eastAsia"/>
        </w:rPr>
        <w:t>夏朝法制</w:t>
      </w:r>
    </w:p>
    <w:p w:rsidR="00E27294" w:rsidRDefault="00E52B6C">
      <w:pPr>
        <w:spacing w:line="360" w:lineRule="auto"/>
        <w:ind w:firstLineChars="300" w:firstLine="630"/>
        <w:rPr>
          <w:bCs/>
        </w:rPr>
      </w:pPr>
      <w:r>
        <w:rPr>
          <w:rFonts w:hint="eastAsia"/>
          <w:bCs/>
        </w:rPr>
        <w:t>识记：夏朝法律的基本内容。</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夏朝法律特点。</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商朝法制</w:t>
      </w:r>
    </w:p>
    <w:p w:rsidR="00E27294" w:rsidRDefault="00E52B6C">
      <w:pPr>
        <w:spacing w:line="360" w:lineRule="auto"/>
        <w:ind w:firstLineChars="300" w:firstLine="630"/>
        <w:rPr>
          <w:bCs/>
        </w:rPr>
      </w:pPr>
      <w:r>
        <w:rPr>
          <w:rFonts w:hint="eastAsia"/>
          <w:bCs/>
        </w:rPr>
        <w:t>识记：商朝立法概况——《汤刑》。</w:t>
      </w:r>
    </w:p>
    <w:p w:rsidR="00E27294" w:rsidRDefault="00E52B6C">
      <w:pPr>
        <w:spacing w:line="360" w:lineRule="auto"/>
        <w:ind w:firstLineChars="300" w:firstLine="630"/>
        <w:rPr>
          <w:bCs/>
        </w:rPr>
      </w:pPr>
      <w:r>
        <w:rPr>
          <w:rFonts w:hint="eastAsia"/>
          <w:bCs/>
        </w:rPr>
        <w:lastRenderedPageBreak/>
        <w:t>理解：商朝法律的基本内容、法律的特点</w:t>
      </w:r>
    </w:p>
    <w:p w:rsidR="00E27294" w:rsidRDefault="00E52B6C">
      <w:pPr>
        <w:spacing w:line="360" w:lineRule="auto"/>
        <w:ind w:firstLineChars="300" w:firstLine="630"/>
        <w:rPr>
          <w:bCs/>
        </w:rPr>
      </w:pPr>
      <w:r>
        <w:rPr>
          <w:rFonts w:hint="eastAsia"/>
          <w:bCs/>
        </w:rPr>
        <w:t>应用：商朝法律的主要罪名、刑罚制度（商朝的五刑制度）、司法制度。</w:t>
      </w:r>
    </w:p>
    <w:p w:rsidR="00E27294" w:rsidRDefault="00E52B6C">
      <w:pPr>
        <w:spacing w:line="360" w:lineRule="auto"/>
        <w:jc w:val="center"/>
        <w:rPr>
          <w:b/>
          <w:bCs/>
        </w:rPr>
      </w:pPr>
      <w:r>
        <w:rPr>
          <w:rFonts w:hint="eastAsia"/>
          <w:b/>
          <w:bCs/>
        </w:rPr>
        <w:t>第三章</w:t>
      </w:r>
      <w:r>
        <w:rPr>
          <w:rFonts w:hint="eastAsia"/>
          <w:b/>
          <w:bCs/>
        </w:rPr>
        <w:t xml:space="preserve"> </w:t>
      </w:r>
      <w:r>
        <w:rPr>
          <w:rFonts w:hint="eastAsia"/>
          <w:b/>
          <w:bCs/>
        </w:rPr>
        <w:t>西周法制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通过本章的学习，了解西周时期的法律制度，理解西周时期礼与刑的关系，理解并掌握西周时期的刑事法律制度和民事法律制度的内容及特点，司法制度的内容。</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bookmarkStart w:id="4" w:name="_Hlk147475846"/>
      <w:r>
        <w:rPr>
          <w:rFonts w:hint="eastAsia"/>
        </w:rPr>
        <w:t>(</w:t>
      </w:r>
      <w:r>
        <w:rPr>
          <w:rFonts w:hint="eastAsia"/>
        </w:rPr>
        <w:t>一</w:t>
      </w:r>
      <w:r>
        <w:rPr>
          <w:rFonts w:hint="eastAsia"/>
        </w:rPr>
        <w:t xml:space="preserve">) </w:t>
      </w:r>
      <w:r>
        <w:rPr>
          <w:rFonts w:hint="eastAsia"/>
        </w:rPr>
        <w:t>立法活动</w:t>
      </w:r>
    </w:p>
    <w:p w:rsidR="00E27294" w:rsidRDefault="00E52B6C">
      <w:pPr>
        <w:spacing w:line="360" w:lineRule="auto"/>
        <w:ind w:firstLineChars="300" w:firstLine="630"/>
        <w:rPr>
          <w:bCs/>
        </w:rPr>
      </w:pPr>
      <w:r>
        <w:rPr>
          <w:rFonts w:hint="eastAsia"/>
          <w:bCs/>
        </w:rPr>
        <w:t>识记：《九刑》、《吕刑》。</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家国一体与宗法原则。</w:t>
      </w:r>
    </w:p>
    <w:p w:rsidR="00E27294" w:rsidRDefault="00E52B6C">
      <w:pPr>
        <w:spacing w:line="360" w:lineRule="auto"/>
        <w:ind w:firstLineChars="300" w:firstLine="630"/>
        <w:rPr>
          <w:bCs/>
        </w:rPr>
      </w:pPr>
      <w:r>
        <w:rPr>
          <w:rFonts w:hint="eastAsia"/>
          <w:bCs/>
        </w:rPr>
        <w:t>应用：周礼与礼刑关系。</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刑事法律制度</w:t>
      </w:r>
    </w:p>
    <w:p w:rsidR="00E27294" w:rsidRDefault="00E52B6C">
      <w:pPr>
        <w:spacing w:line="360" w:lineRule="auto"/>
        <w:ind w:firstLineChars="300" w:firstLine="630"/>
        <w:rPr>
          <w:bCs/>
        </w:rPr>
      </w:pPr>
      <w:r>
        <w:rPr>
          <w:rFonts w:hint="eastAsia"/>
          <w:bCs/>
        </w:rPr>
        <w:t>识记：西周刑法的主要罪名。</w:t>
      </w:r>
    </w:p>
    <w:p w:rsidR="00E27294" w:rsidRDefault="00E52B6C">
      <w:pPr>
        <w:spacing w:line="360" w:lineRule="auto"/>
        <w:ind w:firstLineChars="300" w:firstLine="630"/>
        <w:rPr>
          <w:bCs/>
        </w:rPr>
      </w:pPr>
      <w:r>
        <w:rPr>
          <w:rFonts w:hint="eastAsia"/>
          <w:bCs/>
        </w:rPr>
        <w:t>理解：西周刑罚种类（五刑、五罚）、刑事法律的特点。</w:t>
      </w:r>
    </w:p>
    <w:p w:rsidR="00E27294" w:rsidRDefault="00E52B6C">
      <w:pPr>
        <w:spacing w:line="360" w:lineRule="auto"/>
        <w:ind w:firstLineChars="300" w:firstLine="630"/>
        <w:rPr>
          <w:bCs/>
        </w:rPr>
      </w:pPr>
      <w:r>
        <w:rPr>
          <w:rFonts w:hint="eastAsia"/>
          <w:bCs/>
        </w:rPr>
        <w:t>应用：“明德慎罚”思想、刑法适用原则。</w:t>
      </w:r>
    </w:p>
    <w:bookmarkEnd w:id="4"/>
    <w:p w:rsidR="00E27294" w:rsidRDefault="00E52B6C">
      <w:pPr>
        <w:spacing w:line="360" w:lineRule="auto"/>
        <w:ind w:firstLineChars="300" w:firstLine="630"/>
      </w:pPr>
      <w:r>
        <w:rPr>
          <w:rFonts w:hint="eastAsia"/>
        </w:rPr>
        <w:t>(</w:t>
      </w:r>
      <w:r>
        <w:rPr>
          <w:rFonts w:hint="eastAsia"/>
        </w:rPr>
        <w:t>三</w:t>
      </w:r>
      <w:r>
        <w:rPr>
          <w:rFonts w:hint="eastAsia"/>
        </w:rPr>
        <w:t xml:space="preserve">) </w:t>
      </w:r>
      <w:r>
        <w:rPr>
          <w:rFonts w:hint="eastAsia"/>
        </w:rPr>
        <w:t>民事法律制度</w:t>
      </w:r>
    </w:p>
    <w:p w:rsidR="00E27294" w:rsidRDefault="00E52B6C">
      <w:pPr>
        <w:spacing w:line="360" w:lineRule="auto"/>
        <w:ind w:firstLineChars="300" w:firstLine="630"/>
        <w:rPr>
          <w:bCs/>
        </w:rPr>
      </w:pPr>
      <w:r>
        <w:rPr>
          <w:rFonts w:hint="eastAsia"/>
          <w:bCs/>
        </w:rPr>
        <w:t>识记：民事法律的主要内容。</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债法、继承制度、婚姻制度、民事法律的特点。</w:t>
      </w:r>
    </w:p>
    <w:p w:rsidR="00E27294" w:rsidRDefault="00E52B6C">
      <w:pPr>
        <w:spacing w:line="360" w:lineRule="auto"/>
        <w:ind w:firstLineChars="300" w:firstLine="630"/>
        <w:rPr>
          <w:bCs/>
        </w:rPr>
      </w:pPr>
      <w:r>
        <w:rPr>
          <w:rFonts w:hint="eastAsia"/>
          <w:bCs/>
        </w:rPr>
        <w:t>应用：婚姻成立的条件与禁止、离婚的条件与禁止。</w:t>
      </w:r>
    </w:p>
    <w:p w:rsidR="00E27294" w:rsidRDefault="00E52B6C">
      <w:pPr>
        <w:spacing w:line="360" w:lineRule="auto"/>
        <w:ind w:firstLineChars="300" w:firstLine="630"/>
      </w:pPr>
      <w:r>
        <w:rPr>
          <w:rFonts w:hint="eastAsia"/>
        </w:rPr>
        <w:t>(</w:t>
      </w:r>
      <w:r>
        <w:rPr>
          <w:rFonts w:hint="eastAsia"/>
        </w:rPr>
        <w:t>四</w:t>
      </w:r>
      <w:r>
        <w:rPr>
          <w:rFonts w:hint="eastAsia"/>
        </w:rPr>
        <w:t xml:space="preserve">) </w:t>
      </w:r>
      <w:r>
        <w:rPr>
          <w:rFonts w:hint="eastAsia"/>
        </w:rPr>
        <w:t>司法制度</w:t>
      </w:r>
    </w:p>
    <w:p w:rsidR="00E27294" w:rsidRDefault="00E52B6C">
      <w:pPr>
        <w:spacing w:line="360" w:lineRule="auto"/>
        <w:ind w:firstLineChars="300" w:firstLine="630"/>
        <w:rPr>
          <w:bCs/>
        </w:rPr>
      </w:pPr>
      <w:r>
        <w:rPr>
          <w:rFonts w:hint="eastAsia"/>
          <w:bCs/>
        </w:rPr>
        <w:t>识记：司法机构。</w:t>
      </w:r>
    </w:p>
    <w:p w:rsidR="00E27294" w:rsidRDefault="00E52B6C">
      <w:pPr>
        <w:spacing w:line="360" w:lineRule="auto"/>
        <w:ind w:firstLineChars="300" w:firstLine="630"/>
        <w:rPr>
          <w:bCs/>
        </w:rPr>
      </w:pPr>
      <w:r>
        <w:rPr>
          <w:rFonts w:hint="eastAsia"/>
          <w:bCs/>
        </w:rPr>
        <w:t>理解：诉讼制度、审判制度。</w:t>
      </w:r>
    </w:p>
    <w:p w:rsidR="00E27294" w:rsidRDefault="00E52B6C">
      <w:pPr>
        <w:spacing w:line="360" w:lineRule="auto"/>
        <w:ind w:firstLineChars="300" w:firstLine="630"/>
        <w:rPr>
          <w:bCs/>
        </w:rPr>
      </w:pPr>
      <w:r>
        <w:rPr>
          <w:rFonts w:hint="eastAsia"/>
          <w:bCs/>
        </w:rPr>
        <w:t>应用：“五听”、三刺。</w:t>
      </w:r>
    </w:p>
    <w:p w:rsidR="00E27294" w:rsidRDefault="00E52B6C">
      <w:pPr>
        <w:spacing w:line="360" w:lineRule="auto"/>
        <w:jc w:val="center"/>
        <w:rPr>
          <w:b/>
          <w:bCs/>
        </w:rPr>
      </w:pPr>
      <w:r>
        <w:rPr>
          <w:rFonts w:hint="eastAsia"/>
          <w:b/>
          <w:bCs/>
        </w:rPr>
        <w:t>第四章</w:t>
      </w:r>
      <w:r>
        <w:rPr>
          <w:rFonts w:hint="eastAsia"/>
          <w:b/>
          <w:bCs/>
        </w:rPr>
        <w:t xml:space="preserve"> </w:t>
      </w:r>
      <w:r>
        <w:rPr>
          <w:rFonts w:hint="eastAsia"/>
          <w:b/>
          <w:bCs/>
        </w:rPr>
        <w:t>春秋战国时期的法制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通过本章的学习，了解春秋时期社会生活所发生的重大变化，理解春秋时期各国的改革与变法，掌握战国时期李悝、商鞅的变法的重要内容。</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bookmarkStart w:id="5" w:name="_Hlk147477370"/>
      <w:r>
        <w:rPr>
          <w:rFonts w:hint="eastAsia"/>
        </w:rPr>
        <w:t>(</w:t>
      </w:r>
      <w:r>
        <w:rPr>
          <w:rFonts w:hint="eastAsia"/>
        </w:rPr>
        <w:t>一</w:t>
      </w:r>
      <w:r>
        <w:rPr>
          <w:rFonts w:hint="eastAsia"/>
        </w:rPr>
        <w:t xml:space="preserve">) </w:t>
      </w:r>
      <w:r>
        <w:rPr>
          <w:rFonts w:hint="eastAsia"/>
        </w:rPr>
        <w:t>春秋战国时期的立法活动</w:t>
      </w:r>
    </w:p>
    <w:p w:rsidR="00E27294" w:rsidRDefault="00E52B6C">
      <w:pPr>
        <w:spacing w:line="360" w:lineRule="auto"/>
        <w:ind w:firstLineChars="300" w:firstLine="630"/>
      </w:pPr>
      <w:r>
        <w:rPr>
          <w:rFonts w:hint="eastAsia"/>
        </w:rPr>
        <w:t>识记：春秋战国法律变革。</w:t>
      </w:r>
    </w:p>
    <w:p w:rsidR="00E27294" w:rsidRDefault="00E52B6C">
      <w:pPr>
        <w:spacing w:line="360" w:lineRule="auto"/>
        <w:ind w:firstLineChars="300" w:firstLine="630"/>
        <w:rPr>
          <w:bCs/>
        </w:rPr>
      </w:pPr>
      <w:r>
        <w:rPr>
          <w:rFonts w:hint="eastAsia"/>
          <w:bCs/>
        </w:rPr>
        <w:lastRenderedPageBreak/>
        <w:t>理解</w:t>
      </w:r>
      <w:r>
        <w:rPr>
          <w:rFonts w:hint="eastAsia"/>
          <w:bCs/>
        </w:rPr>
        <w:t xml:space="preserve">: </w:t>
      </w:r>
      <w:r>
        <w:rPr>
          <w:rFonts w:hint="eastAsia"/>
          <w:bCs/>
        </w:rPr>
        <w:t>社会转型与法律变革的关系，立法原则。</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春秋时期的法律制度</w:t>
      </w:r>
    </w:p>
    <w:p w:rsidR="00E27294" w:rsidRDefault="00E52B6C">
      <w:pPr>
        <w:spacing w:line="360" w:lineRule="auto"/>
        <w:ind w:firstLineChars="300" w:firstLine="630"/>
        <w:rPr>
          <w:bCs/>
        </w:rPr>
      </w:pPr>
      <w:r>
        <w:rPr>
          <w:rFonts w:hint="eastAsia"/>
          <w:bCs/>
        </w:rPr>
        <w:t>识记：成文法公布的活动（郑国、晋国、竹刑）、诸侯国法律的主要内容。</w:t>
      </w:r>
    </w:p>
    <w:p w:rsidR="00E27294" w:rsidRDefault="00E52B6C">
      <w:pPr>
        <w:spacing w:line="360" w:lineRule="auto"/>
        <w:ind w:firstLineChars="300" w:firstLine="630"/>
        <w:rPr>
          <w:bCs/>
        </w:rPr>
      </w:pPr>
      <w:r>
        <w:rPr>
          <w:rFonts w:hint="eastAsia"/>
          <w:bCs/>
        </w:rPr>
        <w:t>理解：“礼崩乐坏”与成文法公布的关系。</w:t>
      </w:r>
    </w:p>
    <w:p w:rsidR="00E27294" w:rsidRDefault="00E52B6C">
      <w:pPr>
        <w:spacing w:line="360" w:lineRule="auto"/>
        <w:ind w:firstLineChars="300" w:firstLine="630"/>
        <w:rPr>
          <w:bCs/>
        </w:rPr>
      </w:pPr>
      <w:r>
        <w:rPr>
          <w:rFonts w:hint="eastAsia"/>
          <w:bCs/>
        </w:rPr>
        <w:t>应用：成文法的公布和意义。</w:t>
      </w:r>
    </w:p>
    <w:bookmarkEnd w:id="5"/>
    <w:p w:rsidR="00E27294" w:rsidRDefault="00E52B6C">
      <w:pPr>
        <w:spacing w:line="360" w:lineRule="auto"/>
        <w:ind w:firstLineChars="300" w:firstLine="630"/>
      </w:pPr>
      <w:r>
        <w:rPr>
          <w:rFonts w:hint="eastAsia"/>
        </w:rPr>
        <w:t>(</w:t>
      </w:r>
      <w:r>
        <w:rPr>
          <w:rFonts w:hint="eastAsia"/>
        </w:rPr>
        <w:t>三</w:t>
      </w:r>
      <w:r>
        <w:rPr>
          <w:rFonts w:hint="eastAsia"/>
        </w:rPr>
        <w:t xml:space="preserve">) </w:t>
      </w:r>
      <w:r>
        <w:rPr>
          <w:rFonts w:hint="eastAsia"/>
        </w:rPr>
        <w:t>战国时期的法律制度</w:t>
      </w:r>
    </w:p>
    <w:p w:rsidR="00E27294" w:rsidRDefault="00E52B6C">
      <w:pPr>
        <w:spacing w:line="360" w:lineRule="auto"/>
        <w:ind w:firstLineChars="300" w:firstLine="630"/>
      </w:pPr>
      <w:r>
        <w:rPr>
          <w:rFonts w:hint="eastAsia"/>
        </w:rPr>
        <w:t>识记：诸侯国的法律变革、《法经》。</w:t>
      </w:r>
    </w:p>
    <w:p w:rsidR="00E27294" w:rsidRDefault="00E52B6C">
      <w:pPr>
        <w:spacing w:line="360" w:lineRule="auto"/>
        <w:ind w:firstLineChars="300" w:firstLine="630"/>
        <w:rPr>
          <w:bCs/>
        </w:rPr>
      </w:pPr>
      <w:r>
        <w:rPr>
          <w:rFonts w:hint="eastAsia"/>
          <w:bCs/>
        </w:rPr>
        <w:t>理解</w:t>
      </w:r>
      <w:r>
        <w:rPr>
          <w:rFonts w:hint="eastAsia"/>
          <w:bCs/>
        </w:rPr>
        <w:t>:</w:t>
      </w:r>
      <w:r>
        <w:rPr>
          <w:rFonts w:hint="eastAsia"/>
          <w:bCs/>
        </w:rPr>
        <w:t>《法经》的主要内容及意义，商鞅变法的主要内容及意义。</w:t>
      </w:r>
    </w:p>
    <w:p w:rsidR="00E27294" w:rsidRDefault="00E52B6C">
      <w:pPr>
        <w:spacing w:line="360" w:lineRule="auto"/>
        <w:ind w:firstLineChars="300" w:firstLine="630"/>
        <w:rPr>
          <w:bCs/>
        </w:rPr>
      </w:pPr>
      <w:r>
        <w:rPr>
          <w:rFonts w:hint="eastAsia"/>
          <w:bCs/>
        </w:rPr>
        <w:t>应用：《法经》的体例及评价。</w:t>
      </w:r>
    </w:p>
    <w:p w:rsidR="00E27294" w:rsidRDefault="00E52B6C">
      <w:pPr>
        <w:spacing w:line="360" w:lineRule="auto"/>
        <w:jc w:val="center"/>
        <w:rPr>
          <w:b/>
          <w:bCs/>
        </w:rPr>
      </w:pPr>
      <w:r>
        <w:rPr>
          <w:rFonts w:hint="eastAsia"/>
          <w:b/>
          <w:bCs/>
        </w:rPr>
        <w:t>第五章</w:t>
      </w:r>
      <w:r>
        <w:rPr>
          <w:rFonts w:hint="eastAsia"/>
          <w:b/>
          <w:bCs/>
        </w:rPr>
        <w:t xml:space="preserve"> </w:t>
      </w:r>
      <w:r>
        <w:rPr>
          <w:rFonts w:hint="eastAsia"/>
          <w:b/>
          <w:bCs/>
        </w:rPr>
        <w:t>秦朝法制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通过本章的学习，了解秦朝法律制度的概况，理解行政、刑事、民事、经济管理法律制度，掌握秦朝的立法原则、法律形式、刑法原则、刑种及司法制度。</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 xml:space="preserve">) </w:t>
      </w:r>
      <w:r>
        <w:rPr>
          <w:rFonts w:hint="eastAsia"/>
        </w:rPr>
        <w:t>立法活动</w:t>
      </w:r>
    </w:p>
    <w:p w:rsidR="00E27294" w:rsidRDefault="00E52B6C">
      <w:pPr>
        <w:spacing w:line="360" w:lineRule="auto"/>
        <w:ind w:firstLineChars="300" w:firstLine="630"/>
        <w:rPr>
          <w:bCs/>
        </w:rPr>
      </w:pPr>
      <w:r>
        <w:rPr>
          <w:rFonts w:hint="eastAsia"/>
          <w:bCs/>
        </w:rPr>
        <w:t>识记：律令简牍——睡虎地秦简（云梦秦简）、里耶秦简、岳麓书院藏秦简。</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立法原则（法家思想在立法指导原则上的体现）。</w:t>
      </w:r>
    </w:p>
    <w:p w:rsidR="00E27294" w:rsidRDefault="00E52B6C">
      <w:pPr>
        <w:spacing w:line="360" w:lineRule="auto"/>
        <w:ind w:firstLineChars="300" w:firstLine="630"/>
        <w:rPr>
          <w:bCs/>
        </w:rPr>
      </w:pPr>
      <w:r>
        <w:rPr>
          <w:rFonts w:hint="eastAsia"/>
          <w:bCs/>
        </w:rPr>
        <w:t>应用：法律形式。</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行政法律制度</w:t>
      </w:r>
    </w:p>
    <w:p w:rsidR="00E27294" w:rsidRDefault="00E52B6C">
      <w:pPr>
        <w:spacing w:line="360" w:lineRule="auto"/>
        <w:ind w:firstLineChars="300" w:firstLine="630"/>
        <w:rPr>
          <w:bCs/>
        </w:rPr>
      </w:pPr>
      <w:r>
        <w:rPr>
          <w:rFonts w:hint="eastAsia"/>
          <w:bCs/>
        </w:rPr>
        <w:t>识记：官吏管理制度。</w:t>
      </w:r>
    </w:p>
    <w:p w:rsidR="00E27294" w:rsidRDefault="00E52B6C">
      <w:pPr>
        <w:spacing w:line="360" w:lineRule="auto"/>
        <w:ind w:firstLineChars="300" w:firstLine="630"/>
        <w:rPr>
          <w:bCs/>
        </w:rPr>
      </w:pPr>
      <w:r>
        <w:rPr>
          <w:rFonts w:hint="eastAsia"/>
          <w:bCs/>
        </w:rPr>
        <w:t>理解：监察制度。</w:t>
      </w:r>
    </w:p>
    <w:p w:rsidR="00E27294" w:rsidRDefault="00E52B6C">
      <w:pPr>
        <w:spacing w:line="360" w:lineRule="auto"/>
        <w:ind w:firstLineChars="300" w:firstLine="630"/>
      </w:pPr>
      <w:r>
        <w:rPr>
          <w:rFonts w:hint="eastAsia"/>
        </w:rPr>
        <w:t>(</w:t>
      </w:r>
      <w:r>
        <w:rPr>
          <w:rFonts w:hint="eastAsia"/>
        </w:rPr>
        <w:t>三</w:t>
      </w:r>
      <w:r>
        <w:rPr>
          <w:rFonts w:hint="eastAsia"/>
        </w:rPr>
        <w:t xml:space="preserve">) </w:t>
      </w:r>
      <w:r>
        <w:rPr>
          <w:rFonts w:hint="eastAsia"/>
        </w:rPr>
        <w:t>刑事法律制度</w:t>
      </w:r>
    </w:p>
    <w:p w:rsidR="00E27294" w:rsidRDefault="00E52B6C">
      <w:pPr>
        <w:spacing w:line="360" w:lineRule="auto"/>
        <w:ind w:firstLineChars="300" w:firstLine="630"/>
        <w:rPr>
          <w:bCs/>
        </w:rPr>
      </w:pPr>
      <w:r>
        <w:rPr>
          <w:rFonts w:hint="eastAsia"/>
          <w:bCs/>
        </w:rPr>
        <w:t>识记：主要罪名</w:t>
      </w:r>
    </w:p>
    <w:p w:rsidR="00E27294" w:rsidRDefault="00E52B6C">
      <w:pPr>
        <w:spacing w:line="360" w:lineRule="auto"/>
        <w:ind w:firstLineChars="300" w:firstLine="630"/>
        <w:rPr>
          <w:bCs/>
        </w:rPr>
      </w:pPr>
      <w:r>
        <w:rPr>
          <w:rFonts w:hint="eastAsia"/>
          <w:bCs/>
        </w:rPr>
        <w:t>理解</w:t>
      </w:r>
      <w:r>
        <w:rPr>
          <w:rFonts w:hint="eastAsia"/>
          <w:bCs/>
        </w:rPr>
        <w:t>:</w:t>
      </w:r>
      <w:r>
        <w:rPr>
          <w:rFonts w:hint="eastAsia"/>
          <w:bCs/>
        </w:rPr>
        <w:t>刑法原则，刑种。</w:t>
      </w:r>
    </w:p>
    <w:p w:rsidR="00E27294" w:rsidRDefault="00E52B6C">
      <w:pPr>
        <w:spacing w:line="360" w:lineRule="auto"/>
        <w:ind w:firstLineChars="300" w:firstLine="630"/>
        <w:rPr>
          <w:bCs/>
        </w:rPr>
      </w:pPr>
      <w:r>
        <w:rPr>
          <w:rFonts w:hint="eastAsia"/>
          <w:bCs/>
        </w:rPr>
        <w:t>应用：秦朝定罪量刑的具体原则。</w:t>
      </w:r>
    </w:p>
    <w:p w:rsidR="00E27294" w:rsidRDefault="00E52B6C">
      <w:pPr>
        <w:spacing w:line="360" w:lineRule="auto"/>
        <w:ind w:firstLineChars="300" w:firstLine="630"/>
      </w:pPr>
      <w:r>
        <w:rPr>
          <w:rFonts w:hint="eastAsia"/>
        </w:rPr>
        <w:t>(</w:t>
      </w:r>
      <w:r>
        <w:rPr>
          <w:rFonts w:hint="eastAsia"/>
        </w:rPr>
        <w:t>四</w:t>
      </w:r>
      <w:r>
        <w:rPr>
          <w:rFonts w:hint="eastAsia"/>
        </w:rPr>
        <w:t xml:space="preserve">) </w:t>
      </w:r>
      <w:r>
        <w:rPr>
          <w:rFonts w:hint="eastAsia"/>
        </w:rPr>
        <w:t>民事法律制度</w:t>
      </w:r>
    </w:p>
    <w:p w:rsidR="00E27294" w:rsidRDefault="00E52B6C">
      <w:pPr>
        <w:spacing w:line="360" w:lineRule="auto"/>
        <w:ind w:firstLineChars="300" w:firstLine="630"/>
        <w:rPr>
          <w:bCs/>
        </w:rPr>
      </w:pPr>
      <w:r>
        <w:rPr>
          <w:rFonts w:hint="eastAsia"/>
          <w:bCs/>
        </w:rPr>
        <w:t>识记：所有权，债。</w:t>
      </w:r>
    </w:p>
    <w:p w:rsidR="00E27294" w:rsidRDefault="00E52B6C">
      <w:pPr>
        <w:spacing w:line="360" w:lineRule="auto"/>
        <w:ind w:firstLineChars="300" w:firstLine="630"/>
        <w:rPr>
          <w:bCs/>
        </w:rPr>
      </w:pPr>
      <w:r>
        <w:rPr>
          <w:rFonts w:hint="eastAsia"/>
          <w:bCs/>
        </w:rPr>
        <w:t>理解：婚姻家庭继承制度。</w:t>
      </w:r>
    </w:p>
    <w:p w:rsidR="00E27294" w:rsidRDefault="00E52B6C">
      <w:pPr>
        <w:spacing w:line="360" w:lineRule="auto"/>
        <w:ind w:firstLineChars="300" w:firstLine="630"/>
      </w:pPr>
      <w:r>
        <w:rPr>
          <w:rFonts w:hint="eastAsia"/>
        </w:rPr>
        <w:t>(</w:t>
      </w:r>
      <w:r>
        <w:rPr>
          <w:rFonts w:hint="eastAsia"/>
        </w:rPr>
        <w:t>五</w:t>
      </w:r>
      <w:r>
        <w:rPr>
          <w:rFonts w:hint="eastAsia"/>
        </w:rPr>
        <w:t xml:space="preserve">) </w:t>
      </w:r>
      <w:r>
        <w:rPr>
          <w:rFonts w:hint="eastAsia"/>
        </w:rPr>
        <w:t>经济法律制度</w:t>
      </w:r>
    </w:p>
    <w:p w:rsidR="00E27294" w:rsidRDefault="00E52B6C">
      <w:pPr>
        <w:spacing w:line="360" w:lineRule="auto"/>
        <w:ind w:firstLineChars="300" w:firstLine="630"/>
        <w:rPr>
          <w:bCs/>
        </w:rPr>
      </w:pPr>
      <w:r>
        <w:rPr>
          <w:rFonts w:hint="eastAsia"/>
          <w:bCs/>
        </w:rPr>
        <w:t>识记：土地制度、赋税制度、市场管理的相关规定。</w:t>
      </w:r>
    </w:p>
    <w:p w:rsidR="00E27294" w:rsidRDefault="00E52B6C">
      <w:pPr>
        <w:spacing w:line="360" w:lineRule="auto"/>
        <w:ind w:firstLineChars="300" w:firstLine="630"/>
      </w:pPr>
      <w:r>
        <w:rPr>
          <w:rFonts w:hint="eastAsia"/>
        </w:rPr>
        <w:lastRenderedPageBreak/>
        <w:t>(</w:t>
      </w:r>
      <w:r>
        <w:rPr>
          <w:rFonts w:hint="eastAsia"/>
        </w:rPr>
        <w:t>六</w:t>
      </w:r>
      <w:r>
        <w:rPr>
          <w:rFonts w:hint="eastAsia"/>
        </w:rPr>
        <w:t xml:space="preserve">) </w:t>
      </w:r>
      <w:r>
        <w:rPr>
          <w:rFonts w:hint="eastAsia"/>
        </w:rPr>
        <w:t>司法制度</w:t>
      </w:r>
    </w:p>
    <w:p w:rsidR="00E27294" w:rsidRDefault="00E52B6C">
      <w:pPr>
        <w:spacing w:line="360" w:lineRule="auto"/>
        <w:ind w:firstLineChars="300" w:firstLine="630"/>
        <w:rPr>
          <w:bCs/>
        </w:rPr>
      </w:pPr>
      <w:r>
        <w:rPr>
          <w:rFonts w:hint="eastAsia"/>
          <w:bCs/>
        </w:rPr>
        <w:t>识记：司法机构的设置，“乞鞫”。</w:t>
      </w:r>
    </w:p>
    <w:p w:rsidR="00E27294" w:rsidRDefault="00E52B6C">
      <w:pPr>
        <w:spacing w:line="360" w:lineRule="auto"/>
        <w:ind w:firstLineChars="300" w:firstLine="630"/>
        <w:rPr>
          <w:bCs/>
        </w:rPr>
      </w:pPr>
      <w:r>
        <w:rPr>
          <w:rFonts w:hint="eastAsia"/>
          <w:bCs/>
        </w:rPr>
        <w:t>理解：廷尉的设置，“告”“劾”区别，“公室告”与“非公室告”。</w:t>
      </w:r>
    </w:p>
    <w:p w:rsidR="00E27294" w:rsidRDefault="00E52B6C">
      <w:pPr>
        <w:spacing w:line="360" w:lineRule="auto"/>
        <w:ind w:firstLineChars="300" w:firstLine="630"/>
        <w:rPr>
          <w:bCs/>
        </w:rPr>
      </w:pPr>
      <w:r>
        <w:rPr>
          <w:rFonts w:hint="eastAsia"/>
          <w:bCs/>
        </w:rPr>
        <w:t>应用：秦朝法律制度的特点，诉讼制度、审判制度的具体内容。</w:t>
      </w:r>
    </w:p>
    <w:p w:rsidR="00E27294" w:rsidRDefault="00E52B6C">
      <w:pPr>
        <w:spacing w:line="360" w:lineRule="auto"/>
        <w:jc w:val="center"/>
        <w:rPr>
          <w:b/>
          <w:bCs/>
        </w:rPr>
      </w:pPr>
      <w:r>
        <w:rPr>
          <w:rFonts w:hint="eastAsia"/>
          <w:b/>
          <w:bCs/>
        </w:rPr>
        <w:t>第六章</w:t>
      </w:r>
      <w:r>
        <w:rPr>
          <w:rFonts w:hint="eastAsia"/>
          <w:b/>
          <w:bCs/>
        </w:rPr>
        <w:t xml:space="preserve"> </w:t>
      </w:r>
      <w:r>
        <w:rPr>
          <w:rFonts w:hint="eastAsia"/>
          <w:b/>
          <w:bCs/>
        </w:rPr>
        <w:t>汉朝法制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通过本章的学习，了解汉代法律制度的概况，掌握汉代不同时期的立法指导思想，熟悉并掌握法律形式以及法律儒家化的表现和意义。</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 xml:space="preserve">) </w:t>
      </w:r>
      <w:r>
        <w:rPr>
          <w:rFonts w:hint="eastAsia"/>
        </w:rPr>
        <w:t>立法活动</w:t>
      </w:r>
    </w:p>
    <w:p w:rsidR="00E27294" w:rsidRDefault="00E52B6C">
      <w:pPr>
        <w:spacing w:line="360" w:lineRule="auto"/>
        <w:ind w:firstLineChars="300" w:firstLine="630"/>
        <w:rPr>
          <w:bCs/>
        </w:rPr>
      </w:pPr>
      <w:r>
        <w:rPr>
          <w:rFonts w:hint="eastAsia"/>
          <w:bCs/>
        </w:rPr>
        <w:t>识记：汉代的立法思想、法律形式。</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汉代立法思想的转变，律、令、科、比的内涵及表现。</w:t>
      </w:r>
    </w:p>
    <w:p w:rsidR="00E27294" w:rsidRDefault="00E52B6C">
      <w:pPr>
        <w:spacing w:line="360" w:lineRule="auto"/>
        <w:ind w:firstLineChars="300" w:firstLine="630"/>
        <w:rPr>
          <w:bCs/>
        </w:rPr>
      </w:pPr>
      <w:r>
        <w:rPr>
          <w:rFonts w:hint="eastAsia"/>
          <w:bCs/>
        </w:rPr>
        <w:t>应用：汉代的立法思想及演变，“汉律六十篇”的内容。</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行政法律制度</w:t>
      </w:r>
    </w:p>
    <w:p w:rsidR="00E27294" w:rsidRDefault="00E52B6C">
      <w:pPr>
        <w:spacing w:line="360" w:lineRule="auto"/>
        <w:ind w:firstLineChars="300" w:firstLine="630"/>
        <w:rPr>
          <w:bCs/>
        </w:rPr>
      </w:pPr>
      <w:r>
        <w:rPr>
          <w:rFonts w:hint="eastAsia"/>
          <w:bCs/>
        </w:rPr>
        <w:t>识记：职官管理制度，监察机构设置。</w:t>
      </w:r>
    </w:p>
    <w:p w:rsidR="00E27294" w:rsidRDefault="00E52B6C">
      <w:pPr>
        <w:spacing w:line="360" w:lineRule="auto"/>
        <w:ind w:firstLineChars="300" w:firstLine="630"/>
        <w:rPr>
          <w:bCs/>
        </w:rPr>
      </w:pPr>
      <w:r>
        <w:rPr>
          <w:rFonts w:hint="eastAsia"/>
          <w:bCs/>
        </w:rPr>
        <w:t>理解：监察制度。</w:t>
      </w:r>
    </w:p>
    <w:p w:rsidR="00E27294" w:rsidRDefault="00E52B6C">
      <w:pPr>
        <w:spacing w:line="360" w:lineRule="auto"/>
        <w:ind w:firstLineChars="300" w:firstLine="630"/>
      </w:pPr>
      <w:r>
        <w:rPr>
          <w:rFonts w:hint="eastAsia"/>
        </w:rPr>
        <w:t>(</w:t>
      </w:r>
      <w:r>
        <w:rPr>
          <w:rFonts w:hint="eastAsia"/>
        </w:rPr>
        <w:t>三</w:t>
      </w:r>
      <w:r>
        <w:rPr>
          <w:rFonts w:hint="eastAsia"/>
        </w:rPr>
        <w:t xml:space="preserve">) </w:t>
      </w:r>
      <w:r>
        <w:rPr>
          <w:rFonts w:hint="eastAsia"/>
        </w:rPr>
        <w:t>刑事法律制度</w:t>
      </w:r>
    </w:p>
    <w:p w:rsidR="00E27294" w:rsidRDefault="00E52B6C">
      <w:pPr>
        <w:spacing w:line="360" w:lineRule="auto"/>
        <w:ind w:firstLineChars="300" w:firstLine="630"/>
        <w:rPr>
          <w:bCs/>
        </w:rPr>
      </w:pPr>
      <w:r>
        <w:rPr>
          <w:rFonts w:hint="eastAsia"/>
          <w:bCs/>
        </w:rPr>
        <w:t>识记：主要罪名，刑种。</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刑法原则的具体内容。</w:t>
      </w:r>
    </w:p>
    <w:p w:rsidR="00E27294" w:rsidRDefault="00E52B6C">
      <w:pPr>
        <w:spacing w:line="360" w:lineRule="auto"/>
        <w:ind w:firstLineChars="300" w:firstLine="630"/>
        <w:rPr>
          <w:bCs/>
        </w:rPr>
      </w:pPr>
      <w:r>
        <w:rPr>
          <w:rFonts w:hint="eastAsia"/>
          <w:bCs/>
        </w:rPr>
        <w:t>应用：汉代的肉刑及其改革。</w:t>
      </w:r>
    </w:p>
    <w:p w:rsidR="00E27294" w:rsidRDefault="00E52B6C">
      <w:pPr>
        <w:spacing w:line="360" w:lineRule="auto"/>
        <w:ind w:firstLineChars="300" w:firstLine="630"/>
      </w:pPr>
      <w:r>
        <w:rPr>
          <w:rFonts w:hint="eastAsia"/>
        </w:rPr>
        <w:t>(</w:t>
      </w:r>
      <w:r>
        <w:rPr>
          <w:rFonts w:hint="eastAsia"/>
        </w:rPr>
        <w:t>四</w:t>
      </w:r>
      <w:r>
        <w:rPr>
          <w:rFonts w:hint="eastAsia"/>
        </w:rPr>
        <w:t xml:space="preserve">) </w:t>
      </w:r>
      <w:r>
        <w:rPr>
          <w:rFonts w:hint="eastAsia"/>
        </w:rPr>
        <w:t>民事法律制度</w:t>
      </w:r>
    </w:p>
    <w:p w:rsidR="00E27294" w:rsidRDefault="00E52B6C">
      <w:pPr>
        <w:spacing w:line="360" w:lineRule="auto"/>
        <w:ind w:firstLineChars="300" w:firstLine="630"/>
        <w:rPr>
          <w:bCs/>
        </w:rPr>
      </w:pPr>
      <w:r>
        <w:rPr>
          <w:rFonts w:hint="eastAsia"/>
          <w:bCs/>
        </w:rPr>
        <w:t>识记：物权、债法的内容。</w:t>
      </w:r>
    </w:p>
    <w:p w:rsidR="00E27294" w:rsidRDefault="00E52B6C">
      <w:pPr>
        <w:spacing w:line="360" w:lineRule="auto"/>
        <w:ind w:firstLineChars="300" w:firstLine="630"/>
        <w:rPr>
          <w:bCs/>
        </w:rPr>
      </w:pPr>
      <w:r>
        <w:rPr>
          <w:rFonts w:hint="eastAsia"/>
          <w:bCs/>
        </w:rPr>
        <w:t>理解：婚姻、家庭与继承制度的具体内容。</w:t>
      </w:r>
    </w:p>
    <w:p w:rsidR="00E27294" w:rsidRDefault="00E52B6C">
      <w:pPr>
        <w:spacing w:line="360" w:lineRule="auto"/>
        <w:ind w:firstLineChars="300" w:firstLine="630"/>
      </w:pPr>
      <w:r>
        <w:rPr>
          <w:rFonts w:hint="eastAsia"/>
        </w:rPr>
        <w:t>(</w:t>
      </w:r>
      <w:r>
        <w:rPr>
          <w:rFonts w:hint="eastAsia"/>
        </w:rPr>
        <w:t>五</w:t>
      </w:r>
      <w:r>
        <w:rPr>
          <w:rFonts w:hint="eastAsia"/>
        </w:rPr>
        <w:t xml:space="preserve">) </w:t>
      </w:r>
      <w:r>
        <w:rPr>
          <w:rFonts w:hint="eastAsia"/>
        </w:rPr>
        <w:t>经济法律制度</w:t>
      </w:r>
    </w:p>
    <w:p w:rsidR="00E27294" w:rsidRDefault="00E52B6C">
      <w:pPr>
        <w:spacing w:line="360" w:lineRule="auto"/>
        <w:ind w:firstLineChars="300" w:firstLine="630"/>
        <w:rPr>
          <w:bCs/>
        </w:rPr>
      </w:pPr>
      <w:r>
        <w:rPr>
          <w:rFonts w:hint="eastAsia"/>
          <w:bCs/>
        </w:rPr>
        <w:t>识记：土地制度，赋税制度，</w:t>
      </w:r>
      <w:r>
        <w:rPr>
          <w:rFonts w:hint="eastAsia"/>
          <w:bCs/>
        </w:rPr>
        <w:t xml:space="preserve"> </w:t>
      </w:r>
      <w:r>
        <w:rPr>
          <w:rFonts w:hint="eastAsia"/>
          <w:bCs/>
        </w:rPr>
        <w:t>抑商制度与禁榷制度。</w:t>
      </w:r>
    </w:p>
    <w:p w:rsidR="00E27294" w:rsidRDefault="00E52B6C">
      <w:pPr>
        <w:spacing w:line="360" w:lineRule="auto"/>
        <w:ind w:firstLineChars="300" w:firstLine="630"/>
      </w:pPr>
      <w:r>
        <w:rPr>
          <w:rFonts w:hint="eastAsia"/>
        </w:rPr>
        <w:t>(</w:t>
      </w:r>
      <w:r>
        <w:rPr>
          <w:rFonts w:hint="eastAsia"/>
        </w:rPr>
        <w:t>六</w:t>
      </w:r>
      <w:r>
        <w:rPr>
          <w:rFonts w:hint="eastAsia"/>
        </w:rPr>
        <w:t xml:space="preserve">) </w:t>
      </w:r>
      <w:r>
        <w:rPr>
          <w:rFonts w:hint="eastAsia"/>
        </w:rPr>
        <w:t>司法制度</w:t>
      </w:r>
    </w:p>
    <w:p w:rsidR="00E27294" w:rsidRDefault="00E52B6C">
      <w:pPr>
        <w:spacing w:line="360" w:lineRule="auto"/>
        <w:ind w:firstLineChars="300" w:firstLine="630"/>
        <w:rPr>
          <w:bCs/>
        </w:rPr>
      </w:pPr>
      <w:r>
        <w:rPr>
          <w:rFonts w:hint="eastAsia"/>
          <w:bCs/>
        </w:rPr>
        <w:t>识记：司法机构的设置。</w:t>
      </w:r>
    </w:p>
    <w:p w:rsidR="00E27294" w:rsidRDefault="00E52B6C">
      <w:pPr>
        <w:spacing w:line="360" w:lineRule="auto"/>
        <w:ind w:firstLineChars="300" w:firstLine="630"/>
        <w:rPr>
          <w:bCs/>
        </w:rPr>
      </w:pPr>
      <w:r>
        <w:rPr>
          <w:rFonts w:hint="eastAsia"/>
          <w:bCs/>
        </w:rPr>
        <w:t>理解：告劾，读鞠，乞鞫，录囚制度。</w:t>
      </w:r>
    </w:p>
    <w:p w:rsidR="00E27294" w:rsidRDefault="00E52B6C">
      <w:pPr>
        <w:spacing w:line="360" w:lineRule="auto"/>
        <w:ind w:firstLineChars="300" w:firstLine="630"/>
        <w:rPr>
          <w:bCs/>
        </w:rPr>
      </w:pPr>
      <w:r>
        <w:rPr>
          <w:rFonts w:hint="eastAsia"/>
          <w:bCs/>
        </w:rPr>
        <w:t>应用：诉讼制度，审判制度，司法制度的特点，“春秋决狱”。</w:t>
      </w:r>
    </w:p>
    <w:p w:rsidR="00E27294" w:rsidRDefault="00E52B6C">
      <w:pPr>
        <w:spacing w:line="360" w:lineRule="auto"/>
        <w:jc w:val="center"/>
        <w:rPr>
          <w:b/>
          <w:bCs/>
        </w:rPr>
      </w:pPr>
      <w:r>
        <w:rPr>
          <w:rFonts w:hint="eastAsia"/>
          <w:b/>
          <w:bCs/>
        </w:rPr>
        <w:t>第七章</w:t>
      </w:r>
      <w:r>
        <w:rPr>
          <w:rFonts w:hint="eastAsia"/>
          <w:b/>
          <w:bCs/>
        </w:rPr>
        <w:t xml:space="preserve"> </w:t>
      </w:r>
      <w:r>
        <w:rPr>
          <w:rFonts w:hint="eastAsia"/>
          <w:b/>
          <w:bCs/>
        </w:rPr>
        <w:t>魏晋南北朝时期的法制</w:t>
      </w:r>
    </w:p>
    <w:p w:rsidR="00E27294" w:rsidRDefault="00E52B6C">
      <w:pPr>
        <w:spacing w:line="360" w:lineRule="auto"/>
        <w:rPr>
          <w:b/>
          <w:bCs/>
        </w:rPr>
      </w:pPr>
      <w:r>
        <w:rPr>
          <w:rFonts w:hint="eastAsia"/>
          <w:b/>
          <w:bCs/>
        </w:rPr>
        <w:lastRenderedPageBreak/>
        <w:t>一、学习目的与要求</w:t>
      </w:r>
    </w:p>
    <w:p w:rsidR="00E27294" w:rsidRDefault="00E52B6C">
      <w:pPr>
        <w:spacing w:line="360" w:lineRule="auto"/>
        <w:ind w:firstLineChars="200" w:firstLine="420"/>
      </w:pPr>
      <w:r>
        <w:rPr>
          <w:rFonts w:hint="eastAsia"/>
        </w:rPr>
        <w:t>通过本章的学习，了解魏晋南北朝时期的立法状况，理解三国两晋南北朝时期法律形式的变化，掌握法律内容和司法制度的发展变化，理解并掌握“法律儒家化”的过程及表现。</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 xml:space="preserve">) </w:t>
      </w:r>
      <w:r>
        <w:rPr>
          <w:rFonts w:hint="eastAsia"/>
        </w:rPr>
        <w:t>魏晋时期的法律制度</w:t>
      </w:r>
    </w:p>
    <w:p w:rsidR="00E27294" w:rsidRDefault="00E52B6C">
      <w:pPr>
        <w:spacing w:line="360" w:lineRule="auto"/>
        <w:ind w:firstLineChars="300" w:firstLine="630"/>
        <w:rPr>
          <w:bCs/>
        </w:rPr>
      </w:pPr>
      <w:r>
        <w:rPr>
          <w:rFonts w:hint="eastAsia"/>
          <w:bCs/>
        </w:rPr>
        <w:t>识记：魏晋时期的立法概况及特权的法律化。</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魏晋时期法典结构的变化（魏《新律》、《泰始律》），法律形式的扩展，“法律儒家化”的表现。</w:t>
      </w:r>
    </w:p>
    <w:p w:rsidR="00E27294" w:rsidRDefault="00E52B6C">
      <w:pPr>
        <w:spacing w:line="360" w:lineRule="auto"/>
        <w:ind w:firstLineChars="300" w:firstLine="630"/>
        <w:rPr>
          <w:bCs/>
        </w:rPr>
      </w:pPr>
      <w:r>
        <w:rPr>
          <w:rFonts w:hint="eastAsia"/>
          <w:bCs/>
        </w:rPr>
        <w:t>应用：魏晋时期法律内容的发展（刑罚制度的完善、缘坐范围的变化、八议、官当、准五服以制罪），司法制度。</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南北朝时期的法律制度</w:t>
      </w:r>
    </w:p>
    <w:p w:rsidR="00E27294" w:rsidRDefault="00E52B6C">
      <w:pPr>
        <w:spacing w:line="360" w:lineRule="auto"/>
        <w:ind w:firstLineChars="300" w:firstLine="630"/>
        <w:rPr>
          <w:bCs/>
        </w:rPr>
      </w:pPr>
      <w:r>
        <w:rPr>
          <w:rFonts w:hint="eastAsia"/>
          <w:bCs/>
        </w:rPr>
        <w:t>识记：南北朝时期的立法概况，南北朝时期法制发展特点，律学制度的发展，司法制度。</w:t>
      </w:r>
    </w:p>
    <w:p w:rsidR="00E27294" w:rsidRDefault="00E52B6C">
      <w:pPr>
        <w:spacing w:line="360" w:lineRule="auto"/>
        <w:ind w:firstLineChars="300" w:firstLine="630"/>
        <w:rPr>
          <w:bCs/>
        </w:rPr>
      </w:pPr>
      <w:r>
        <w:rPr>
          <w:rFonts w:hint="eastAsia"/>
          <w:bCs/>
        </w:rPr>
        <w:t>理解：南北朝时期法典结构的变化（《北魏律》、《北齐律》），法律形式的变化，“法律儒家化”的表现</w:t>
      </w:r>
    </w:p>
    <w:p w:rsidR="00E27294" w:rsidRDefault="00E52B6C">
      <w:pPr>
        <w:spacing w:line="360" w:lineRule="auto"/>
        <w:ind w:firstLineChars="300" w:firstLine="630"/>
        <w:rPr>
          <w:bCs/>
        </w:rPr>
      </w:pPr>
      <w:r>
        <w:rPr>
          <w:rFonts w:hint="eastAsia"/>
          <w:bCs/>
        </w:rPr>
        <w:t>应用：重罪十条的由来、内容及影响，法律解释的规范化，存留养亲，封建五刑制度的形成，司法机关的扩大演变。魏晋南北朝时期“汉律儒家化”的具体表现。</w:t>
      </w:r>
    </w:p>
    <w:p w:rsidR="00E27294" w:rsidRDefault="00E52B6C">
      <w:pPr>
        <w:spacing w:line="360" w:lineRule="auto"/>
        <w:jc w:val="center"/>
        <w:rPr>
          <w:b/>
          <w:bCs/>
        </w:rPr>
      </w:pPr>
      <w:r>
        <w:rPr>
          <w:rFonts w:hint="eastAsia"/>
          <w:b/>
          <w:bCs/>
        </w:rPr>
        <w:t>第八章</w:t>
      </w:r>
      <w:r>
        <w:rPr>
          <w:rFonts w:hint="eastAsia"/>
          <w:b/>
          <w:bCs/>
        </w:rPr>
        <w:t xml:space="preserve"> </w:t>
      </w:r>
      <w:r>
        <w:rPr>
          <w:rFonts w:hint="eastAsia"/>
          <w:b/>
          <w:bCs/>
        </w:rPr>
        <w:t>隋唐法制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通过本章的学习，了解隋唐的立法概况，理解并掌握唐朝时期法律的指导思想，掌握唐朝法律的主要形式、重要内容、法制的主要特点和历史地位。</w:t>
      </w:r>
    </w:p>
    <w:p w:rsidR="00E27294" w:rsidRDefault="00E52B6C">
      <w:pPr>
        <w:spacing w:line="360" w:lineRule="auto"/>
        <w:ind w:firstLineChars="200" w:firstLine="422"/>
        <w:rPr>
          <w:b/>
          <w:bCs/>
        </w:rPr>
      </w:pPr>
      <w:r>
        <w:rPr>
          <w:rFonts w:hint="eastAsia"/>
          <w:b/>
          <w:bCs/>
        </w:rPr>
        <w:t>二、考核知识点与考核目标</w:t>
      </w:r>
    </w:p>
    <w:p w:rsidR="00E27294" w:rsidRDefault="00E52B6C">
      <w:pPr>
        <w:spacing w:line="360" w:lineRule="auto"/>
        <w:ind w:firstLineChars="300" w:firstLine="630"/>
      </w:pPr>
      <w:r>
        <w:rPr>
          <w:rFonts w:hint="eastAsia"/>
        </w:rPr>
        <w:t>（一）</w:t>
      </w:r>
      <w:r>
        <w:rPr>
          <w:rFonts w:hint="eastAsia"/>
        </w:rPr>
        <w:t xml:space="preserve"> </w:t>
      </w:r>
      <w:r>
        <w:rPr>
          <w:rFonts w:hint="eastAsia"/>
        </w:rPr>
        <w:t>隋朝法律制度</w:t>
      </w:r>
    </w:p>
    <w:p w:rsidR="00E27294" w:rsidRDefault="00E52B6C">
      <w:pPr>
        <w:spacing w:line="360" w:lineRule="auto"/>
        <w:ind w:firstLineChars="300" w:firstLine="630"/>
        <w:rPr>
          <w:bCs/>
        </w:rPr>
      </w:pPr>
      <w:r>
        <w:rPr>
          <w:rFonts w:hint="eastAsia"/>
          <w:bCs/>
        </w:rPr>
        <w:t>识记：隋朝的立法概况，司法制度。</w:t>
      </w:r>
    </w:p>
    <w:p w:rsidR="00E27294" w:rsidRDefault="00E52B6C">
      <w:pPr>
        <w:spacing w:line="360" w:lineRule="auto"/>
        <w:ind w:firstLineChars="300" w:firstLine="630"/>
        <w:rPr>
          <w:bCs/>
        </w:rPr>
      </w:pPr>
      <w:r>
        <w:rPr>
          <w:rFonts w:hint="eastAsia"/>
          <w:bCs/>
        </w:rPr>
        <w:t>理解：隋朝法律内容：法典体例篇目的变化、刑事法律的系统化与定型化、行政管理体制及官吏选拔制度的发展变化。</w:t>
      </w:r>
    </w:p>
    <w:p w:rsidR="00E27294" w:rsidRDefault="00E52B6C">
      <w:pPr>
        <w:spacing w:line="360" w:lineRule="auto"/>
        <w:ind w:firstLineChars="300" w:firstLine="630"/>
      </w:pPr>
      <w:r>
        <w:rPr>
          <w:rFonts w:hint="eastAsia"/>
        </w:rPr>
        <w:t>（二）</w:t>
      </w:r>
      <w:r>
        <w:rPr>
          <w:rFonts w:hint="eastAsia"/>
        </w:rPr>
        <w:t xml:space="preserve"> </w:t>
      </w:r>
      <w:r>
        <w:rPr>
          <w:rFonts w:hint="eastAsia"/>
        </w:rPr>
        <w:t>唐朝的立法活动</w:t>
      </w:r>
    </w:p>
    <w:p w:rsidR="00E27294" w:rsidRDefault="00E52B6C">
      <w:pPr>
        <w:spacing w:line="360" w:lineRule="auto"/>
        <w:ind w:firstLineChars="300" w:firstLine="630"/>
        <w:rPr>
          <w:bCs/>
        </w:rPr>
      </w:pPr>
      <w:r>
        <w:rPr>
          <w:rFonts w:hint="eastAsia"/>
          <w:bCs/>
        </w:rPr>
        <w:t>识记：唐朝法律形式。</w:t>
      </w:r>
    </w:p>
    <w:p w:rsidR="00E27294" w:rsidRDefault="00E52B6C">
      <w:pPr>
        <w:spacing w:line="360" w:lineRule="auto"/>
        <w:ind w:firstLineChars="300" w:firstLine="630"/>
        <w:rPr>
          <w:bCs/>
        </w:rPr>
      </w:pPr>
      <w:r>
        <w:rPr>
          <w:rFonts w:hint="eastAsia"/>
          <w:bCs/>
        </w:rPr>
        <w:t>理解：唐朝立法原则。</w:t>
      </w:r>
    </w:p>
    <w:p w:rsidR="00E27294" w:rsidRDefault="00E52B6C">
      <w:pPr>
        <w:spacing w:line="360" w:lineRule="auto"/>
        <w:ind w:firstLineChars="300" w:firstLine="630"/>
        <w:rPr>
          <w:bCs/>
        </w:rPr>
      </w:pPr>
      <w:r>
        <w:rPr>
          <w:rFonts w:hint="eastAsia"/>
          <w:bCs/>
        </w:rPr>
        <w:t>应用：《唐律疏议》的内容及影响。</w:t>
      </w:r>
    </w:p>
    <w:p w:rsidR="00E27294" w:rsidRDefault="00E52B6C">
      <w:pPr>
        <w:spacing w:line="360" w:lineRule="auto"/>
        <w:ind w:firstLineChars="300" w:firstLine="630"/>
      </w:pPr>
      <w:r>
        <w:rPr>
          <w:rFonts w:hint="eastAsia"/>
        </w:rPr>
        <w:lastRenderedPageBreak/>
        <w:t>（三）</w:t>
      </w:r>
      <w:r>
        <w:rPr>
          <w:rFonts w:hint="eastAsia"/>
        </w:rPr>
        <w:t xml:space="preserve"> </w:t>
      </w:r>
      <w:r>
        <w:rPr>
          <w:rFonts w:hint="eastAsia"/>
        </w:rPr>
        <w:t>唐朝行政法律制度</w:t>
      </w:r>
    </w:p>
    <w:p w:rsidR="00E27294" w:rsidRDefault="00E52B6C">
      <w:pPr>
        <w:spacing w:line="360" w:lineRule="auto"/>
        <w:ind w:firstLineChars="300" w:firstLine="630"/>
        <w:rPr>
          <w:bCs/>
        </w:rPr>
      </w:pPr>
      <w:r>
        <w:rPr>
          <w:rFonts w:hint="eastAsia"/>
          <w:bCs/>
        </w:rPr>
        <w:t>识记：唐朝职官管理制度及监察制度。</w:t>
      </w:r>
    </w:p>
    <w:p w:rsidR="00E27294" w:rsidRDefault="00E52B6C">
      <w:pPr>
        <w:spacing w:line="360" w:lineRule="auto"/>
        <w:ind w:firstLineChars="300" w:firstLine="630"/>
      </w:pPr>
      <w:r>
        <w:rPr>
          <w:rFonts w:hint="eastAsia"/>
        </w:rPr>
        <w:t>（四）</w:t>
      </w:r>
      <w:r>
        <w:rPr>
          <w:rFonts w:hint="eastAsia"/>
        </w:rPr>
        <w:t xml:space="preserve"> </w:t>
      </w:r>
      <w:r>
        <w:rPr>
          <w:rFonts w:hint="eastAsia"/>
        </w:rPr>
        <w:t>唐朝刑事法律制度</w:t>
      </w:r>
    </w:p>
    <w:p w:rsidR="00E27294" w:rsidRDefault="00E52B6C">
      <w:pPr>
        <w:spacing w:line="360" w:lineRule="auto"/>
        <w:ind w:firstLineChars="300" w:firstLine="630"/>
        <w:rPr>
          <w:bCs/>
        </w:rPr>
      </w:pPr>
      <w:r>
        <w:rPr>
          <w:rFonts w:hint="eastAsia"/>
          <w:bCs/>
        </w:rPr>
        <w:t>识记：唐朝的主要罪名，刑罚制度。</w:t>
      </w:r>
    </w:p>
    <w:p w:rsidR="00E27294" w:rsidRDefault="00E52B6C">
      <w:pPr>
        <w:spacing w:line="360" w:lineRule="auto"/>
        <w:ind w:firstLineChars="300" w:firstLine="630"/>
        <w:rPr>
          <w:bCs/>
        </w:rPr>
      </w:pPr>
      <w:r>
        <w:rPr>
          <w:rFonts w:hint="eastAsia"/>
          <w:bCs/>
        </w:rPr>
        <w:t>理解：唐朝的刑法原则。</w:t>
      </w:r>
    </w:p>
    <w:p w:rsidR="00E27294" w:rsidRDefault="00E52B6C">
      <w:pPr>
        <w:spacing w:line="360" w:lineRule="auto"/>
        <w:ind w:firstLineChars="300" w:firstLine="630"/>
        <w:rPr>
          <w:bCs/>
        </w:rPr>
      </w:pPr>
      <w:r>
        <w:rPr>
          <w:rFonts w:hint="eastAsia"/>
          <w:bCs/>
        </w:rPr>
        <w:t>应用：五刑制度，唐朝刑法制度中“德礼为政教之本，刑罚为政教之用”的表现。</w:t>
      </w:r>
    </w:p>
    <w:p w:rsidR="00E27294" w:rsidRDefault="00E52B6C">
      <w:pPr>
        <w:spacing w:line="360" w:lineRule="auto"/>
        <w:ind w:firstLineChars="300" w:firstLine="630"/>
      </w:pPr>
      <w:r>
        <w:rPr>
          <w:rFonts w:hint="eastAsia"/>
        </w:rPr>
        <w:t>（五）唐朝民事法律制度</w:t>
      </w:r>
    </w:p>
    <w:p w:rsidR="00E27294" w:rsidRDefault="00E52B6C">
      <w:pPr>
        <w:spacing w:line="360" w:lineRule="auto"/>
        <w:ind w:firstLineChars="300" w:firstLine="630"/>
        <w:rPr>
          <w:bCs/>
        </w:rPr>
      </w:pPr>
      <w:r>
        <w:rPr>
          <w:rFonts w:hint="eastAsia"/>
          <w:bCs/>
        </w:rPr>
        <w:t>识记：唐朝的身份、物权、契约制度。</w:t>
      </w:r>
    </w:p>
    <w:p w:rsidR="00E27294" w:rsidRDefault="00E52B6C">
      <w:pPr>
        <w:spacing w:line="360" w:lineRule="auto"/>
        <w:ind w:firstLineChars="300" w:firstLine="630"/>
        <w:rPr>
          <w:bCs/>
        </w:rPr>
      </w:pPr>
      <w:r>
        <w:rPr>
          <w:rFonts w:hint="eastAsia"/>
          <w:bCs/>
        </w:rPr>
        <w:t>理解：唐朝婚姻、家庭与继承制度。</w:t>
      </w:r>
    </w:p>
    <w:p w:rsidR="00E27294" w:rsidRDefault="00E52B6C">
      <w:pPr>
        <w:spacing w:line="360" w:lineRule="auto"/>
        <w:ind w:firstLineChars="300" w:firstLine="630"/>
      </w:pPr>
      <w:r>
        <w:rPr>
          <w:rFonts w:hint="eastAsia"/>
        </w:rPr>
        <w:t>（六）</w:t>
      </w:r>
      <w:r>
        <w:rPr>
          <w:rFonts w:hint="eastAsia"/>
        </w:rPr>
        <w:t xml:space="preserve"> </w:t>
      </w:r>
      <w:r>
        <w:rPr>
          <w:rFonts w:hint="eastAsia"/>
        </w:rPr>
        <w:t>唐朝经济法律制度</w:t>
      </w:r>
    </w:p>
    <w:p w:rsidR="00E27294" w:rsidRDefault="00E52B6C">
      <w:pPr>
        <w:spacing w:line="360" w:lineRule="auto"/>
        <w:ind w:firstLineChars="300" w:firstLine="630"/>
        <w:rPr>
          <w:bCs/>
        </w:rPr>
      </w:pPr>
      <w:r>
        <w:rPr>
          <w:rFonts w:hint="eastAsia"/>
          <w:bCs/>
        </w:rPr>
        <w:t>识记：唐朝的土地制度，赋税制度，市场管理制度。</w:t>
      </w:r>
    </w:p>
    <w:p w:rsidR="00E27294" w:rsidRDefault="00E52B6C">
      <w:pPr>
        <w:spacing w:line="360" w:lineRule="auto"/>
        <w:ind w:firstLineChars="300" w:firstLine="630"/>
        <w:rPr>
          <w:bCs/>
        </w:rPr>
      </w:pPr>
      <w:r>
        <w:rPr>
          <w:rFonts w:hint="eastAsia"/>
          <w:bCs/>
        </w:rPr>
        <w:t>（七）</w:t>
      </w:r>
      <w:r>
        <w:rPr>
          <w:rFonts w:hint="eastAsia"/>
          <w:bCs/>
        </w:rPr>
        <w:t xml:space="preserve"> </w:t>
      </w:r>
      <w:r>
        <w:rPr>
          <w:rFonts w:hint="eastAsia"/>
          <w:bCs/>
        </w:rPr>
        <w:t>唐朝司法制度</w:t>
      </w:r>
    </w:p>
    <w:p w:rsidR="00E27294" w:rsidRDefault="00E52B6C">
      <w:pPr>
        <w:spacing w:line="360" w:lineRule="auto"/>
        <w:ind w:firstLineChars="300" w:firstLine="630"/>
        <w:rPr>
          <w:bCs/>
        </w:rPr>
      </w:pPr>
      <w:r>
        <w:rPr>
          <w:rFonts w:hint="eastAsia"/>
          <w:bCs/>
        </w:rPr>
        <w:t>识记：隋朝的司法机构、诉讼制度、审判制度。</w:t>
      </w:r>
    </w:p>
    <w:p w:rsidR="00E27294" w:rsidRDefault="00E52B6C">
      <w:pPr>
        <w:spacing w:line="360" w:lineRule="auto"/>
        <w:jc w:val="center"/>
        <w:rPr>
          <w:b/>
          <w:bCs/>
        </w:rPr>
      </w:pPr>
      <w:r>
        <w:rPr>
          <w:rFonts w:hint="eastAsia"/>
          <w:b/>
          <w:bCs/>
        </w:rPr>
        <w:t>第九章</w:t>
      </w:r>
      <w:r>
        <w:rPr>
          <w:rFonts w:hint="eastAsia"/>
          <w:b/>
          <w:bCs/>
        </w:rPr>
        <w:t xml:space="preserve"> </w:t>
      </w:r>
      <w:r>
        <w:rPr>
          <w:rFonts w:hint="eastAsia"/>
          <w:b/>
          <w:bCs/>
        </w:rPr>
        <w:t>宋朝法制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通过本章的学习，了解宋朝的立法思想与立法概况，理解宋朝的民法与行政法，掌握《宋刑统》，刑法的发展与变化，诉讼与审判制度。</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rPr>
          <w:rFonts w:asciiTheme="minorEastAsia" w:eastAsiaTheme="minorEastAsia" w:hAnsiTheme="minorEastAsia"/>
        </w:rPr>
      </w:pPr>
      <w:bookmarkStart w:id="6" w:name="_Hlk147693394"/>
      <w:r>
        <w:rPr>
          <w:rFonts w:asciiTheme="minorEastAsia" w:eastAsiaTheme="minorEastAsia" w:hAnsiTheme="minorEastAsia" w:hint="eastAsia"/>
        </w:rPr>
        <w:t>(一) 立法活动</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识记：宋朝的立法活动，《宋刑统》的主要结构。</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 宋朝的立法原则，法律形式，编敕的特点，例的形式及出现。</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应用：《宋刑统》的内容及特点。</w:t>
      </w:r>
    </w:p>
    <w:p w:rsidR="00E27294" w:rsidRDefault="00E52B6C">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t>(二) 行政法律制度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识记：差遣制度，官吏选任与考课制度。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理解：宋代中央集权加强的表现，宋代监察制度的特点。</w:t>
      </w:r>
    </w:p>
    <w:p w:rsidR="00E27294" w:rsidRDefault="00E52B6C">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t>(三) 刑事法律制度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识记：主要罪名。</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 宋朝刑法的特点，刑法原则，刑种的变化。</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应用：折杖法，刺配，凌迟。</w:t>
      </w:r>
    </w:p>
    <w:p w:rsidR="00E27294" w:rsidRDefault="00E52B6C">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t>(四) 民事法律制度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lastRenderedPageBreak/>
        <w:t>识记：物权的完善，契约制度，婚姻家庭制度。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理解：宋代民事法律制度的发展变化。</w:t>
      </w:r>
    </w:p>
    <w:p w:rsidR="00E27294" w:rsidRDefault="00E52B6C">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t>(五) 经济法律制度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识记：土地制度私有制发展的表现，主要的赋税制，市场管理的法律制度。</w:t>
      </w:r>
    </w:p>
    <w:p w:rsidR="00E27294" w:rsidRDefault="00E52B6C">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t>(六) 司法制度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识记：司法机构的主要变化及内容。</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理解：诉讼制度的主要变化，审判制度的主要内容。</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应用：录囚，翻异别勘制度，《洗冤集录》。</w:t>
      </w:r>
    </w:p>
    <w:bookmarkEnd w:id="6"/>
    <w:p w:rsidR="00E27294" w:rsidRDefault="00E52B6C">
      <w:pPr>
        <w:spacing w:line="360" w:lineRule="auto"/>
        <w:jc w:val="center"/>
        <w:rPr>
          <w:b/>
          <w:bCs/>
        </w:rPr>
      </w:pPr>
      <w:r>
        <w:rPr>
          <w:rFonts w:hint="eastAsia"/>
          <w:b/>
          <w:bCs/>
        </w:rPr>
        <w:t>第十章</w:t>
      </w:r>
      <w:r>
        <w:rPr>
          <w:rFonts w:hint="eastAsia"/>
          <w:b/>
          <w:bCs/>
        </w:rPr>
        <w:t xml:space="preserve"> </w:t>
      </w:r>
      <w:r>
        <w:rPr>
          <w:rFonts w:hint="eastAsia"/>
          <w:b/>
          <w:bCs/>
        </w:rPr>
        <w:t>辽夏金元法制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通过本章的学习，了解辽夏金元的主要立法活动，理解并掌握辽夏金元的主要法律内容。</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w:t>
      </w:r>
      <w:r>
        <w:rPr>
          <w:rFonts w:hint="eastAsia"/>
        </w:rPr>
        <w:t>辽国法律制度</w:t>
      </w:r>
    </w:p>
    <w:p w:rsidR="00E27294" w:rsidRDefault="00E52B6C">
      <w:pPr>
        <w:spacing w:line="360" w:lineRule="auto"/>
        <w:ind w:firstLineChars="300" w:firstLine="630"/>
        <w:rPr>
          <w:bCs/>
        </w:rPr>
      </w:pPr>
      <w:r>
        <w:rPr>
          <w:rFonts w:hint="eastAsia"/>
          <w:bCs/>
        </w:rPr>
        <w:t>识记：辽国的立法概况，主要法律制度，司法制度。</w:t>
      </w:r>
    </w:p>
    <w:p w:rsidR="00E27294" w:rsidRDefault="00E52B6C">
      <w:pPr>
        <w:spacing w:line="360" w:lineRule="auto"/>
        <w:ind w:firstLineChars="300" w:firstLine="630"/>
        <w:rPr>
          <w:bCs/>
        </w:rPr>
      </w:pPr>
      <w:r>
        <w:rPr>
          <w:rFonts w:hint="eastAsia"/>
          <w:bCs/>
        </w:rPr>
        <w:t>理解</w:t>
      </w:r>
      <w:r>
        <w:rPr>
          <w:rFonts w:hint="eastAsia"/>
          <w:bCs/>
        </w:rPr>
        <w:t>:</w:t>
      </w:r>
      <w:r>
        <w:rPr>
          <w:rFonts w:hint="eastAsia"/>
          <w:bCs/>
        </w:rPr>
        <w:t>辽国法律制度的主要特点。</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金国法律制度</w:t>
      </w:r>
    </w:p>
    <w:p w:rsidR="00E27294" w:rsidRDefault="00E52B6C">
      <w:pPr>
        <w:spacing w:line="360" w:lineRule="auto"/>
        <w:ind w:firstLineChars="300" w:firstLine="630"/>
        <w:rPr>
          <w:bCs/>
        </w:rPr>
      </w:pPr>
      <w:r>
        <w:rPr>
          <w:rFonts w:hint="eastAsia"/>
          <w:bCs/>
        </w:rPr>
        <w:t>识记：金国的立法概况，主要法律制度，司法制度。</w:t>
      </w:r>
    </w:p>
    <w:p w:rsidR="00E27294" w:rsidRDefault="00E52B6C">
      <w:pPr>
        <w:spacing w:line="360" w:lineRule="auto"/>
        <w:ind w:firstLineChars="300" w:firstLine="630"/>
        <w:rPr>
          <w:bCs/>
        </w:rPr>
      </w:pPr>
      <w:r>
        <w:rPr>
          <w:rFonts w:hint="eastAsia"/>
          <w:bCs/>
        </w:rPr>
        <w:t>理解：金国法律制度的主要特点。</w:t>
      </w:r>
    </w:p>
    <w:p w:rsidR="00E27294" w:rsidRDefault="00E52B6C">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t>(三) 西夏法律制度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识记：西夏的立法概况，主要法律制度，司法制度。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 西夏法律制度的主要特点。</w:t>
      </w:r>
    </w:p>
    <w:p w:rsidR="00E27294" w:rsidRDefault="00E52B6C">
      <w:pPr>
        <w:spacing w:line="360" w:lineRule="auto"/>
        <w:ind w:firstLineChars="300" w:firstLine="630"/>
        <w:rPr>
          <w:rFonts w:asciiTheme="minorEastAsia" w:eastAsiaTheme="minorEastAsia" w:hAnsiTheme="minorEastAsia"/>
        </w:rPr>
      </w:pPr>
      <w:r>
        <w:rPr>
          <w:rFonts w:asciiTheme="minorEastAsia" w:eastAsiaTheme="minorEastAsia" w:hAnsiTheme="minorEastAsia" w:hint="eastAsia"/>
        </w:rPr>
        <w:t>(四) 元朝法律制度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识记：元朝的立法原则，主要立法活动，行政法律内容。</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理解：元朝的刑事法律制度，民事法律制度，司法制度。</w:t>
      </w:r>
    </w:p>
    <w:p w:rsidR="00E27294" w:rsidRDefault="00E52B6C">
      <w:pPr>
        <w:spacing w:line="360" w:lineRule="auto"/>
        <w:ind w:firstLineChars="300" w:firstLine="630"/>
        <w:rPr>
          <w:rFonts w:asciiTheme="minorEastAsia" w:eastAsiaTheme="minorEastAsia" w:hAnsiTheme="minorEastAsia"/>
          <w:bCs/>
        </w:rPr>
      </w:pPr>
      <w:r>
        <w:rPr>
          <w:rFonts w:asciiTheme="minorEastAsia" w:eastAsiaTheme="minorEastAsia" w:hAnsiTheme="minorEastAsia" w:hint="eastAsia"/>
          <w:bCs/>
        </w:rPr>
        <w:t>应用：元朝法律制度的特点，体现游牧民族文化特征的法律内容。</w:t>
      </w:r>
    </w:p>
    <w:p w:rsidR="00E27294" w:rsidRDefault="00E52B6C">
      <w:pPr>
        <w:spacing w:line="360" w:lineRule="auto"/>
        <w:jc w:val="center"/>
        <w:rPr>
          <w:b/>
          <w:bCs/>
        </w:rPr>
      </w:pPr>
      <w:r>
        <w:rPr>
          <w:rFonts w:hint="eastAsia"/>
          <w:b/>
          <w:bCs/>
        </w:rPr>
        <w:t>第十一章</w:t>
      </w:r>
      <w:r>
        <w:rPr>
          <w:rFonts w:hint="eastAsia"/>
          <w:b/>
          <w:bCs/>
        </w:rPr>
        <w:t xml:space="preserve"> </w:t>
      </w:r>
      <w:r>
        <w:rPr>
          <w:rFonts w:hint="eastAsia"/>
          <w:b/>
          <w:bCs/>
        </w:rPr>
        <w:t>明朝法制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通过本章的学习，了解明朝的立法概况与指导思想，明朝的民事与经济法规，理解明朝重刑主义倾向，掌握明朝的刑法与重点治吏问题。</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bookmarkStart w:id="7" w:name="_Hlk147730107"/>
      <w:r>
        <w:rPr>
          <w:rFonts w:hint="eastAsia"/>
        </w:rPr>
        <w:lastRenderedPageBreak/>
        <w:t>(</w:t>
      </w:r>
      <w:r>
        <w:rPr>
          <w:rFonts w:hint="eastAsia"/>
        </w:rPr>
        <w:t>一</w:t>
      </w:r>
      <w:r>
        <w:rPr>
          <w:rFonts w:hint="eastAsia"/>
        </w:rPr>
        <w:t xml:space="preserve">) </w:t>
      </w:r>
      <w:r>
        <w:rPr>
          <w:rFonts w:hint="eastAsia"/>
        </w:rPr>
        <w:t>立法活动</w:t>
      </w:r>
    </w:p>
    <w:p w:rsidR="00E27294" w:rsidRDefault="00E52B6C">
      <w:pPr>
        <w:spacing w:line="360" w:lineRule="auto"/>
        <w:ind w:firstLineChars="300" w:firstLine="630"/>
      </w:pPr>
      <w:r>
        <w:rPr>
          <w:rFonts w:hint="eastAsia"/>
        </w:rPr>
        <w:t>识记：法律形式，《大明律》的特点。</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立法原则。</w:t>
      </w:r>
    </w:p>
    <w:p w:rsidR="00E27294" w:rsidRDefault="00E52B6C">
      <w:pPr>
        <w:spacing w:line="360" w:lineRule="auto"/>
        <w:ind w:firstLineChars="300" w:firstLine="630"/>
        <w:rPr>
          <w:bCs/>
        </w:rPr>
      </w:pPr>
      <w:r>
        <w:rPr>
          <w:rFonts w:hint="eastAsia"/>
          <w:bCs/>
        </w:rPr>
        <w:t>应用：“重其所重，轻其所轻”法制原则及其体现。</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行政法律制度</w:t>
      </w:r>
    </w:p>
    <w:p w:rsidR="00E27294" w:rsidRDefault="00E52B6C">
      <w:pPr>
        <w:spacing w:line="360" w:lineRule="auto"/>
        <w:ind w:firstLineChars="300" w:firstLine="630"/>
        <w:rPr>
          <w:bCs/>
        </w:rPr>
      </w:pPr>
      <w:r>
        <w:rPr>
          <w:rFonts w:hint="eastAsia"/>
          <w:bCs/>
        </w:rPr>
        <w:t>识记：官吏制度，监察制度。</w:t>
      </w:r>
    </w:p>
    <w:p w:rsidR="00E27294" w:rsidRDefault="00E52B6C">
      <w:pPr>
        <w:spacing w:line="360" w:lineRule="auto"/>
        <w:ind w:firstLineChars="300" w:firstLine="630"/>
        <w:rPr>
          <w:bCs/>
        </w:rPr>
      </w:pPr>
      <w:r>
        <w:rPr>
          <w:rFonts w:hint="eastAsia"/>
          <w:bCs/>
        </w:rPr>
        <w:t>理解：明朝的“重点治吏”。</w:t>
      </w:r>
    </w:p>
    <w:bookmarkEnd w:id="7"/>
    <w:p w:rsidR="00E27294" w:rsidRDefault="00E52B6C">
      <w:pPr>
        <w:spacing w:line="360" w:lineRule="auto"/>
        <w:ind w:firstLineChars="300" w:firstLine="630"/>
      </w:pPr>
      <w:r>
        <w:rPr>
          <w:rFonts w:hint="eastAsia"/>
        </w:rPr>
        <w:t>(</w:t>
      </w:r>
      <w:r>
        <w:rPr>
          <w:rFonts w:hint="eastAsia"/>
        </w:rPr>
        <w:t>三</w:t>
      </w:r>
      <w:r>
        <w:rPr>
          <w:rFonts w:hint="eastAsia"/>
        </w:rPr>
        <w:t xml:space="preserve">) </w:t>
      </w:r>
      <w:r>
        <w:rPr>
          <w:rFonts w:hint="eastAsia"/>
        </w:rPr>
        <w:t>刑事法律制度</w:t>
      </w:r>
    </w:p>
    <w:p w:rsidR="00E27294" w:rsidRDefault="00E52B6C">
      <w:pPr>
        <w:spacing w:line="360" w:lineRule="auto"/>
        <w:ind w:firstLineChars="300" w:firstLine="630"/>
      </w:pPr>
      <w:r>
        <w:rPr>
          <w:rFonts w:hint="eastAsia"/>
        </w:rPr>
        <w:t>识记：刑法原则，主要罪名，刑种。</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明朝比附制度的内容和影响，“重点治吏”在刑法中的表现。</w:t>
      </w:r>
    </w:p>
    <w:p w:rsidR="00E27294" w:rsidRDefault="00E52B6C">
      <w:pPr>
        <w:spacing w:line="360" w:lineRule="auto"/>
        <w:ind w:firstLineChars="300" w:firstLine="630"/>
        <w:rPr>
          <w:bCs/>
        </w:rPr>
      </w:pPr>
      <w:r>
        <w:rPr>
          <w:rFonts w:hint="eastAsia"/>
          <w:bCs/>
        </w:rPr>
        <w:t>应用：“比附”原则的内容与影响，充军与廷杖制度的内容及评价。</w:t>
      </w:r>
    </w:p>
    <w:p w:rsidR="00E27294" w:rsidRDefault="00E52B6C">
      <w:pPr>
        <w:spacing w:line="360" w:lineRule="auto"/>
        <w:ind w:firstLineChars="300" w:firstLine="630"/>
      </w:pPr>
      <w:r>
        <w:rPr>
          <w:rFonts w:hint="eastAsia"/>
        </w:rPr>
        <w:t>(</w:t>
      </w:r>
      <w:r>
        <w:rPr>
          <w:rFonts w:hint="eastAsia"/>
        </w:rPr>
        <w:t>四</w:t>
      </w:r>
      <w:r>
        <w:rPr>
          <w:rFonts w:hint="eastAsia"/>
        </w:rPr>
        <w:t xml:space="preserve">) </w:t>
      </w:r>
      <w:r>
        <w:rPr>
          <w:rFonts w:hint="eastAsia"/>
        </w:rPr>
        <w:t>民事法律制度</w:t>
      </w:r>
    </w:p>
    <w:p w:rsidR="00E27294" w:rsidRDefault="00E52B6C">
      <w:pPr>
        <w:spacing w:line="360" w:lineRule="auto"/>
        <w:ind w:firstLineChars="300" w:firstLine="630"/>
        <w:rPr>
          <w:bCs/>
        </w:rPr>
      </w:pPr>
      <w:r>
        <w:rPr>
          <w:rFonts w:hint="eastAsia"/>
          <w:bCs/>
        </w:rPr>
        <w:t>识记：物权，契约。</w:t>
      </w:r>
    </w:p>
    <w:p w:rsidR="00E27294" w:rsidRDefault="00E52B6C">
      <w:pPr>
        <w:spacing w:line="360" w:lineRule="auto"/>
        <w:ind w:firstLineChars="300" w:firstLine="630"/>
        <w:rPr>
          <w:bCs/>
        </w:rPr>
      </w:pPr>
      <w:r>
        <w:rPr>
          <w:rFonts w:hint="eastAsia"/>
          <w:bCs/>
        </w:rPr>
        <w:t>理解：婚姻、家庭与继承。</w:t>
      </w:r>
    </w:p>
    <w:p w:rsidR="00E27294" w:rsidRDefault="00E52B6C">
      <w:pPr>
        <w:spacing w:line="360" w:lineRule="auto"/>
        <w:ind w:firstLineChars="300" w:firstLine="630"/>
        <w:rPr>
          <w:bCs/>
        </w:rPr>
      </w:pPr>
      <w:r>
        <w:rPr>
          <w:rFonts w:hint="eastAsia"/>
          <w:bCs/>
        </w:rPr>
        <w:t>应用：与前代相比婚姻、家庭与继承制度上的发展。</w:t>
      </w:r>
    </w:p>
    <w:p w:rsidR="00E27294" w:rsidRDefault="00E52B6C">
      <w:pPr>
        <w:spacing w:line="360" w:lineRule="auto"/>
        <w:ind w:firstLineChars="300" w:firstLine="630"/>
      </w:pPr>
      <w:r>
        <w:rPr>
          <w:rFonts w:hint="eastAsia"/>
        </w:rPr>
        <w:t>(</w:t>
      </w:r>
      <w:r>
        <w:rPr>
          <w:rFonts w:hint="eastAsia"/>
        </w:rPr>
        <w:t>五</w:t>
      </w:r>
      <w:r>
        <w:rPr>
          <w:rFonts w:hint="eastAsia"/>
        </w:rPr>
        <w:t xml:space="preserve">) </w:t>
      </w:r>
      <w:r>
        <w:rPr>
          <w:rFonts w:hint="eastAsia"/>
        </w:rPr>
        <w:t>经济法律制度</w:t>
      </w:r>
    </w:p>
    <w:p w:rsidR="00E27294" w:rsidRDefault="00E52B6C">
      <w:pPr>
        <w:spacing w:line="360" w:lineRule="auto"/>
        <w:ind w:firstLineChars="300" w:firstLine="630"/>
      </w:pPr>
      <w:r>
        <w:rPr>
          <w:rFonts w:hint="eastAsia"/>
        </w:rPr>
        <w:t>识记：土地制度，赋税制度，市场管理。</w:t>
      </w:r>
    </w:p>
    <w:p w:rsidR="00E27294" w:rsidRDefault="00E52B6C">
      <w:pPr>
        <w:spacing w:line="360" w:lineRule="auto"/>
        <w:ind w:firstLineChars="300" w:firstLine="630"/>
      </w:pPr>
      <w:r>
        <w:rPr>
          <w:rFonts w:hint="eastAsia"/>
        </w:rPr>
        <w:t>(</w:t>
      </w:r>
      <w:r>
        <w:rPr>
          <w:rFonts w:hint="eastAsia"/>
        </w:rPr>
        <w:t>六</w:t>
      </w:r>
      <w:r>
        <w:rPr>
          <w:rFonts w:hint="eastAsia"/>
        </w:rPr>
        <w:t xml:space="preserve">) </w:t>
      </w:r>
      <w:r>
        <w:rPr>
          <w:rFonts w:hint="eastAsia"/>
        </w:rPr>
        <w:t>司法制度</w:t>
      </w:r>
    </w:p>
    <w:p w:rsidR="00E27294" w:rsidRDefault="00E52B6C">
      <w:pPr>
        <w:spacing w:line="360" w:lineRule="auto"/>
        <w:ind w:firstLineChars="300" w:firstLine="630"/>
        <w:rPr>
          <w:bCs/>
        </w:rPr>
      </w:pPr>
      <w:r>
        <w:rPr>
          <w:rFonts w:hint="eastAsia"/>
          <w:bCs/>
        </w:rPr>
        <w:t>识记：司法机构设置及发展变化，诉讼制度，审判制度。</w:t>
      </w:r>
    </w:p>
    <w:p w:rsidR="00E27294" w:rsidRDefault="00E52B6C">
      <w:pPr>
        <w:spacing w:line="360" w:lineRule="auto"/>
        <w:ind w:firstLineChars="300" w:firstLine="630"/>
        <w:rPr>
          <w:bCs/>
        </w:rPr>
      </w:pPr>
      <w:r>
        <w:rPr>
          <w:rFonts w:hint="eastAsia"/>
          <w:bCs/>
        </w:rPr>
        <w:t>理解：厂卫制度的内容，明朝诉讼制度的特点，复审制度。</w:t>
      </w:r>
    </w:p>
    <w:p w:rsidR="00E27294" w:rsidRDefault="00E52B6C">
      <w:pPr>
        <w:spacing w:line="360" w:lineRule="auto"/>
        <w:ind w:firstLineChars="300" w:firstLine="630"/>
        <w:rPr>
          <w:bCs/>
        </w:rPr>
      </w:pPr>
      <w:r>
        <w:rPr>
          <w:rFonts w:hint="eastAsia"/>
          <w:bCs/>
        </w:rPr>
        <w:t>应用：明朝特殊司法制度，明朝的会审制度。</w:t>
      </w:r>
    </w:p>
    <w:p w:rsidR="00E27294" w:rsidRDefault="00E52B6C">
      <w:pPr>
        <w:spacing w:line="360" w:lineRule="auto"/>
        <w:jc w:val="center"/>
        <w:rPr>
          <w:b/>
          <w:bCs/>
        </w:rPr>
      </w:pPr>
      <w:r>
        <w:rPr>
          <w:rFonts w:hint="eastAsia"/>
          <w:b/>
          <w:bCs/>
        </w:rPr>
        <w:t>第十二章</w:t>
      </w:r>
      <w:r>
        <w:rPr>
          <w:rFonts w:hint="eastAsia"/>
          <w:b/>
          <w:bCs/>
        </w:rPr>
        <w:t xml:space="preserve"> </w:t>
      </w:r>
      <w:r>
        <w:rPr>
          <w:rFonts w:hint="eastAsia"/>
          <w:b/>
          <w:bCs/>
        </w:rPr>
        <w:t>清朝法制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通过本章的学习，了解清代法律制度的概况，掌握清朝初年的立法指导思想和法律形式，理解并掌握满清入关后的法制汉化过程。</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 xml:space="preserve">) </w:t>
      </w:r>
      <w:r>
        <w:rPr>
          <w:rFonts w:hint="eastAsia"/>
        </w:rPr>
        <w:t>立法活动</w:t>
      </w:r>
    </w:p>
    <w:p w:rsidR="00E27294" w:rsidRDefault="00E52B6C">
      <w:pPr>
        <w:spacing w:line="360" w:lineRule="auto"/>
        <w:ind w:firstLineChars="300" w:firstLine="630"/>
        <w:rPr>
          <w:bCs/>
        </w:rPr>
      </w:pPr>
      <w:r>
        <w:rPr>
          <w:rFonts w:hint="eastAsia"/>
          <w:bCs/>
        </w:rPr>
        <w:t>识记：清朝前期的法律形式，《清会典》。</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清朝前期的立法原则，《大清律例》的立法过程。</w:t>
      </w:r>
    </w:p>
    <w:p w:rsidR="00E27294" w:rsidRDefault="00E52B6C">
      <w:pPr>
        <w:spacing w:line="360" w:lineRule="auto"/>
        <w:ind w:firstLineChars="300" w:firstLine="630"/>
        <w:rPr>
          <w:bCs/>
        </w:rPr>
      </w:pPr>
      <w:r>
        <w:rPr>
          <w:rFonts w:hint="eastAsia"/>
          <w:bCs/>
        </w:rPr>
        <w:t>应用：少数民族的立法。</w:t>
      </w:r>
    </w:p>
    <w:p w:rsidR="00E27294" w:rsidRDefault="00E52B6C">
      <w:pPr>
        <w:spacing w:line="360" w:lineRule="auto"/>
        <w:ind w:firstLineChars="300" w:firstLine="630"/>
      </w:pPr>
      <w:r>
        <w:rPr>
          <w:rFonts w:hint="eastAsia"/>
        </w:rPr>
        <w:lastRenderedPageBreak/>
        <w:t>(</w:t>
      </w:r>
      <w:r>
        <w:rPr>
          <w:rFonts w:hint="eastAsia"/>
        </w:rPr>
        <w:t>二</w:t>
      </w:r>
      <w:r>
        <w:rPr>
          <w:rFonts w:hint="eastAsia"/>
        </w:rPr>
        <w:t xml:space="preserve">) </w:t>
      </w:r>
      <w:r>
        <w:rPr>
          <w:rFonts w:hint="eastAsia"/>
        </w:rPr>
        <w:t>行政法律制度</w:t>
      </w:r>
    </w:p>
    <w:p w:rsidR="00E27294" w:rsidRDefault="00E52B6C">
      <w:pPr>
        <w:spacing w:line="360" w:lineRule="auto"/>
        <w:ind w:firstLineChars="300" w:firstLine="630"/>
        <w:rPr>
          <w:bCs/>
        </w:rPr>
      </w:pPr>
      <w:r>
        <w:rPr>
          <w:rFonts w:hint="eastAsia"/>
          <w:bCs/>
        </w:rPr>
        <w:t>识记：行政管理体制，官吏制度，监察制度。</w:t>
      </w:r>
    </w:p>
    <w:p w:rsidR="00E27294" w:rsidRDefault="00E52B6C">
      <w:pPr>
        <w:spacing w:line="360" w:lineRule="auto"/>
        <w:ind w:firstLineChars="300" w:firstLine="630"/>
        <w:rPr>
          <w:bCs/>
        </w:rPr>
      </w:pPr>
      <w:r>
        <w:rPr>
          <w:rFonts w:hint="eastAsia"/>
          <w:bCs/>
        </w:rPr>
        <w:t>理解：民族融合性的行政管理体制。</w:t>
      </w:r>
    </w:p>
    <w:p w:rsidR="00E27294" w:rsidRDefault="00E52B6C">
      <w:pPr>
        <w:spacing w:line="360" w:lineRule="auto"/>
        <w:ind w:firstLineChars="300" w:firstLine="630"/>
      </w:pPr>
      <w:r>
        <w:rPr>
          <w:rFonts w:hint="eastAsia"/>
        </w:rPr>
        <w:t>(</w:t>
      </w:r>
      <w:r>
        <w:rPr>
          <w:rFonts w:hint="eastAsia"/>
        </w:rPr>
        <w:t>三</w:t>
      </w:r>
      <w:r>
        <w:rPr>
          <w:rFonts w:hint="eastAsia"/>
        </w:rPr>
        <w:t xml:space="preserve">) </w:t>
      </w:r>
      <w:r>
        <w:rPr>
          <w:rFonts w:hint="eastAsia"/>
        </w:rPr>
        <w:t>刑事法律制度</w:t>
      </w:r>
    </w:p>
    <w:p w:rsidR="00E27294" w:rsidRDefault="00E52B6C">
      <w:pPr>
        <w:spacing w:line="360" w:lineRule="auto"/>
        <w:ind w:firstLineChars="300" w:firstLine="630"/>
        <w:rPr>
          <w:bCs/>
        </w:rPr>
      </w:pPr>
      <w:r>
        <w:rPr>
          <w:rFonts w:hint="eastAsia"/>
          <w:bCs/>
        </w:rPr>
        <w:t>识记：量刑原则，罪名，刑种。</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在刑事法律制度上，清朝法制相对于明朝法制发生的变化。</w:t>
      </w:r>
    </w:p>
    <w:p w:rsidR="00E27294" w:rsidRDefault="00E52B6C">
      <w:pPr>
        <w:spacing w:line="360" w:lineRule="auto"/>
        <w:ind w:firstLineChars="300" w:firstLine="630"/>
      </w:pPr>
      <w:r>
        <w:rPr>
          <w:rFonts w:hint="eastAsia"/>
        </w:rPr>
        <w:t>(</w:t>
      </w:r>
      <w:r>
        <w:rPr>
          <w:rFonts w:hint="eastAsia"/>
        </w:rPr>
        <w:t>四</w:t>
      </w:r>
      <w:r>
        <w:rPr>
          <w:rFonts w:hint="eastAsia"/>
        </w:rPr>
        <w:t xml:space="preserve">) </w:t>
      </w:r>
      <w:r>
        <w:rPr>
          <w:rFonts w:hint="eastAsia"/>
        </w:rPr>
        <w:t>民事法律制度</w:t>
      </w:r>
    </w:p>
    <w:p w:rsidR="00E27294" w:rsidRDefault="00E52B6C">
      <w:pPr>
        <w:spacing w:line="360" w:lineRule="auto"/>
        <w:ind w:firstLineChars="300" w:firstLine="630"/>
        <w:rPr>
          <w:bCs/>
        </w:rPr>
      </w:pPr>
      <w:r>
        <w:rPr>
          <w:rFonts w:hint="eastAsia"/>
          <w:bCs/>
        </w:rPr>
        <w:t>识记：财产权，契约，婚姻家庭继承。</w:t>
      </w:r>
    </w:p>
    <w:p w:rsidR="00E27294" w:rsidRDefault="00E52B6C">
      <w:pPr>
        <w:spacing w:line="360" w:lineRule="auto"/>
        <w:ind w:firstLineChars="300" w:firstLine="630"/>
        <w:rPr>
          <w:bCs/>
        </w:rPr>
      </w:pPr>
      <w:r>
        <w:rPr>
          <w:rFonts w:hint="eastAsia"/>
          <w:bCs/>
        </w:rPr>
        <w:t>理解：</w:t>
      </w:r>
      <w:bookmarkStart w:id="8" w:name="_Hlk147742732"/>
      <w:r>
        <w:rPr>
          <w:rFonts w:hint="eastAsia"/>
          <w:bCs/>
        </w:rPr>
        <w:t>在民事法律制度上，清朝法制相对于明朝法制发生的变化</w:t>
      </w:r>
      <w:bookmarkEnd w:id="8"/>
      <w:r>
        <w:rPr>
          <w:rFonts w:hint="eastAsia"/>
          <w:bCs/>
        </w:rPr>
        <w:t>。</w:t>
      </w:r>
    </w:p>
    <w:p w:rsidR="00E27294" w:rsidRDefault="00E52B6C">
      <w:pPr>
        <w:spacing w:line="360" w:lineRule="auto"/>
        <w:ind w:firstLineChars="300" w:firstLine="630"/>
      </w:pPr>
      <w:r>
        <w:rPr>
          <w:rFonts w:hint="eastAsia"/>
        </w:rPr>
        <w:t>(</w:t>
      </w:r>
      <w:r>
        <w:rPr>
          <w:rFonts w:hint="eastAsia"/>
        </w:rPr>
        <w:t>五</w:t>
      </w:r>
      <w:r>
        <w:rPr>
          <w:rFonts w:hint="eastAsia"/>
        </w:rPr>
        <w:t xml:space="preserve">) </w:t>
      </w:r>
      <w:r>
        <w:rPr>
          <w:rFonts w:hint="eastAsia"/>
        </w:rPr>
        <w:t>经济法律制度</w:t>
      </w:r>
    </w:p>
    <w:p w:rsidR="00E27294" w:rsidRDefault="00E52B6C">
      <w:pPr>
        <w:spacing w:line="360" w:lineRule="auto"/>
        <w:ind w:firstLineChars="300" w:firstLine="630"/>
        <w:rPr>
          <w:bCs/>
        </w:rPr>
      </w:pPr>
      <w:r>
        <w:rPr>
          <w:rFonts w:hint="eastAsia"/>
          <w:bCs/>
        </w:rPr>
        <w:t>识记：土地制度，赋税制度，市场管理。</w:t>
      </w:r>
    </w:p>
    <w:p w:rsidR="00E27294" w:rsidRDefault="00E52B6C">
      <w:pPr>
        <w:spacing w:line="360" w:lineRule="auto"/>
        <w:ind w:firstLineChars="300" w:firstLine="630"/>
        <w:rPr>
          <w:bCs/>
        </w:rPr>
      </w:pPr>
      <w:r>
        <w:rPr>
          <w:rFonts w:hint="eastAsia"/>
          <w:bCs/>
        </w:rPr>
        <w:t>理解</w:t>
      </w:r>
      <w:r>
        <w:rPr>
          <w:rFonts w:hint="eastAsia"/>
          <w:bCs/>
        </w:rPr>
        <w:t>:</w:t>
      </w:r>
      <w:r>
        <w:rPr>
          <w:rFonts w:hint="eastAsia"/>
          <w:bCs/>
        </w:rPr>
        <w:t>在经济法律制度上，清朝法制相对于明朝法制发生的变化。</w:t>
      </w:r>
    </w:p>
    <w:p w:rsidR="00E27294" w:rsidRDefault="00E52B6C">
      <w:pPr>
        <w:spacing w:line="360" w:lineRule="auto"/>
        <w:ind w:firstLineChars="300" w:firstLine="630"/>
      </w:pPr>
      <w:r>
        <w:rPr>
          <w:rFonts w:hint="eastAsia"/>
        </w:rPr>
        <w:t>(</w:t>
      </w:r>
      <w:r>
        <w:rPr>
          <w:rFonts w:hint="eastAsia"/>
        </w:rPr>
        <w:t>六</w:t>
      </w:r>
      <w:r>
        <w:rPr>
          <w:rFonts w:hint="eastAsia"/>
        </w:rPr>
        <w:t xml:space="preserve">) </w:t>
      </w:r>
      <w:r>
        <w:rPr>
          <w:rFonts w:hint="eastAsia"/>
        </w:rPr>
        <w:t>司法制度</w:t>
      </w:r>
    </w:p>
    <w:p w:rsidR="00E27294" w:rsidRDefault="00E52B6C">
      <w:pPr>
        <w:spacing w:line="360" w:lineRule="auto"/>
        <w:ind w:firstLineChars="300" w:firstLine="630"/>
        <w:rPr>
          <w:bCs/>
        </w:rPr>
      </w:pPr>
      <w:r>
        <w:rPr>
          <w:rFonts w:hint="eastAsia"/>
          <w:bCs/>
        </w:rPr>
        <w:t>识记：司法机关的设置，诉讼制度，审判制度，调处制度。</w:t>
      </w:r>
    </w:p>
    <w:p w:rsidR="00E27294" w:rsidRDefault="00E52B6C">
      <w:pPr>
        <w:spacing w:line="360" w:lineRule="auto"/>
        <w:ind w:firstLineChars="300" w:firstLine="630"/>
        <w:rPr>
          <w:bCs/>
        </w:rPr>
      </w:pPr>
      <w:r>
        <w:rPr>
          <w:rFonts w:hint="eastAsia"/>
          <w:bCs/>
        </w:rPr>
        <w:t>理解：在司法制度上，清朝法制相对于明朝法制发生的变化。</w:t>
      </w:r>
    </w:p>
    <w:p w:rsidR="00E27294" w:rsidRDefault="00E52B6C">
      <w:pPr>
        <w:spacing w:line="360" w:lineRule="auto"/>
        <w:ind w:firstLineChars="300" w:firstLine="630"/>
        <w:rPr>
          <w:bCs/>
        </w:rPr>
      </w:pPr>
      <w:r>
        <w:rPr>
          <w:rFonts w:hint="eastAsia"/>
          <w:bCs/>
        </w:rPr>
        <w:t>应用：清朝特殊的司法机关的设置，清代的“会审制度”。</w:t>
      </w:r>
    </w:p>
    <w:p w:rsidR="00E27294" w:rsidRDefault="00E52B6C">
      <w:pPr>
        <w:spacing w:line="360" w:lineRule="auto"/>
        <w:jc w:val="center"/>
        <w:rPr>
          <w:b/>
          <w:bCs/>
        </w:rPr>
      </w:pPr>
      <w:r>
        <w:rPr>
          <w:rFonts w:hint="eastAsia"/>
          <w:b/>
          <w:bCs/>
        </w:rPr>
        <w:t>第十三章</w:t>
      </w:r>
      <w:r>
        <w:rPr>
          <w:rFonts w:hint="eastAsia"/>
          <w:b/>
          <w:bCs/>
        </w:rPr>
        <w:t xml:space="preserve"> </w:t>
      </w:r>
      <w:r>
        <w:rPr>
          <w:rFonts w:hint="eastAsia"/>
          <w:b/>
          <w:bCs/>
        </w:rPr>
        <w:t>清末法制改革</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通过本章的学习，了解清代中华法系的没落其原因，理解并掌握晚清时期的修律活动、司法改革。</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 xml:space="preserve">) </w:t>
      </w:r>
      <w:r>
        <w:rPr>
          <w:rFonts w:hint="eastAsia"/>
        </w:rPr>
        <w:t>清末社会与法律</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清末法制变革的原因。</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预备立宪</w:t>
      </w:r>
    </w:p>
    <w:p w:rsidR="00E27294" w:rsidRDefault="00E52B6C">
      <w:pPr>
        <w:spacing w:line="360" w:lineRule="auto"/>
        <w:ind w:firstLineChars="300" w:firstLine="630"/>
        <w:rPr>
          <w:bCs/>
        </w:rPr>
      </w:pPr>
      <w:r>
        <w:rPr>
          <w:rFonts w:hint="eastAsia"/>
          <w:bCs/>
        </w:rPr>
        <w:t>识记：戊戌变法，资政院与谘议局，《钦定宪法大纲》，《宪法重大信条十九条》。</w:t>
      </w:r>
    </w:p>
    <w:p w:rsidR="00E27294" w:rsidRDefault="00E52B6C">
      <w:pPr>
        <w:spacing w:line="360" w:lineRule="auto"/>
        <w:ind w:firstLineChars="300" w:firstLine="630"/>
        <w:rPr>
          <w:bCs/>
        </w:rPr>
      </w:pPr>
      <w:r>
        <w:rPr>
          <w:rFonts w:hint="eastAsia"/>
          <w:bCs/>
        </w:rPr>
        <w:t>理解：清朝末年的预备立宪。</w:t>
      </w:r>
    </w:p>
    <w:p w:rsidR="00E27294" w:rsidRDefault="00E52B6C">
      <w:pPr>
        <w:spacing w:line="360" w:lineRule="auto"/>
        <w:ind w:firstLineChars="300" w:firstLine="630"/>
        <w:rPr>
          <w:bCs/>
        </w:rPr>
      </w:pPr>
      <w:r>
        <w:rPr>
          <w:rFonts w:hint="eastAsia"/>
          <w:bCs/>
        </w:rPr>
        <w:t>应用：清末预备立宪的成果及评价。</w:t>
      </w:r>
    </w:p>
    <w:p w:rsidR="00E27294" w:rsidRDefault="00E52B6C">
      <w:pPr>
        <w:spacing w:line="360" w:lineRule="auto"/>
        <w:ind w:firstLineChars="300" w:firstLine="630"/>
      </w:pPr>
      <w:bookmarkStart w:id="9" w:name="_Hlk147750749"/>
      <w:r>
        <w:rPr>
          <w:rFonts w:hint="eastAsia"/>
        </w:rPr>
        <w:t>(</w:t>
      </w:r>
      <w:r>
        <w:rPr>
          <w:rFonts w:hint="eastAsia"/>
        </w:rPr>
        <w:t>三</w:t>
      </w:r>
      <w:r>
        <w:rPr>
          <w:rFonts w:hint="eastAsia"/>
        </w:rPr>
        <w:t xml:space="preserve">) </w:t>
      </w:r>
      <w:r>
        <w:rPr>
          <w:rFonts w:hint="eastAsia"/>
        </w:rPr>
        <w:t>刑事法律制度</w:t>
      </w:r>
    </w:p>
    <w:p w:rsidR="00E27294" w:rsidRDefault="00E52B6C">
      <w:pPr>
        <w:spacing w:line="360" w:lineRule="auto"/>
        <w:ind w:firstLineChars="300" w:firstLine="630"/>
        <w:rPr>
          <w:bCs/>
        </w:rPr>
      </w:pPr>
      <w:r>
        <w:rPr>
          <w:rFonts w:hint="eastAsia"/>
          <w:bCs/>
        </w:rPr>
        <w:t>识记：《大清现行刑律》，《钦定大清刑律》</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清末法制改革中的“礼法之争”。</w:t>
      </w:r>
    </w:p>
    <w:p w:rsidR="00E27294" w:rsidRDefault="00E52B6C">
      <w:pPr>
        <w:spacing w:line="360" w:lineRule="auto"/>
        <w:ind w:firstLineChars="300" w:firstLine="630"/>
        <w:rPr>
          <w:bCs/>
        </w:rPr>
      </w:pPr>
      <w:r>
        <w:rPr>
          <w:rFonts w:hint="eastAsia"/>
          <w:bCs/>
        </w:rPr>
        <w:lastRenderedPageBreak/>
        <w:t>应用：“礼法之争”的背景、内容、评价及影响。</w:t>
      </w:r>
    </w:p>
    <w:p w:rsidR="00E27294" w:rsidRDefault="00E52B6C">
      <w:pPr>
        <w:spacing w:line="360" w:lineRule="auto"/>
        <w:ind w:firstLineChars="300" w:firstLine="630"/>
      </w:pPr>
      <w:r>
        <w:rPr>
          <w:rFonts w:hint="eastAsia"/>
        </w:rPr>
        <w:t>(</w:t>
      </w:r>
      <w:r>
        <w:rPr>
          <w:rFonts w:hint="eastAsia"/>
        </w:rPr>
        <w:t>四</w:t>
      </w:r>
      <w:r>
        <w:rPr>
          <w:rFonts w:hint="eastAsia"/>
        </w:rPr>
        <w:t xml:space="preserve">) </w:t>
      </w:r>
      <w:r>
        <w:rPr>
          <w:rFonts w:hint="eastAsia"/>
        </w:rPr>
        <w:t>民商法律制度</w:t>
      </w:r>
    </w:p>
    <w:p w:rsidR="00E27294" w:rsidRDefault="00E52B6C">
      <w:pPr>
        <w:spacing w:line="360" w:lineRule="auto"/>
        <w:ind w:firstLineChars="300" w:firstLine="630"/>
        <w:rPr>
          <w:bCs/>
        </w:rPr>
      </w:pPr>
      <w:r>
        <w:rPr>
          <w:rFonts w:hint="eastAsia"/>
          <w:bCs/>
        </w:rPr>
        <w:t>识记：《大清民律草案》，商事法规。</w:t>
      </w:r>
    </w:p>
    <w:p w:rsidR="00E27294" w:rsidRDefault="00E52B6C">
      <w:pPr>
        <w:spacing w:line="360" w:lineRule="auto"/>
        <w:ind w:firstLineChars="300" w:firstLine="630"/>
        <w:rPr>
          <w:bCs/>
        </w:rPr>
      </w:pPr>
      <w:r>
        <w:rPr>
          <w:rFonts w:hint="eastAsia"/>
          <w:bCs/>
        </w:rPr>
        <w:t>理解：清末民商事法律制度的发展及影响。</w:t>
      </w:r>
    </w:p>
    <w:bookmarkEnd w:id="9"/>
    <w:p w:rsidR="00E27294" w:rsidRDefault="00E52B6C">
      <w:pPr>
        <w:spacing w:line="360" w:lineRule="auto"/>
        <w:ind w:firstLineChars="300" w:firstLine="630"/>
      </w:pPr>
      <w:r>
        <w:rPr>
          <w:rFonts w:hint="eastAsia"/>
        </w:rPr>
        <w:t>(</w:t>
      </w:r>
      <w:r>
        <w:rPr>
          <w:rFonts w:hint="eastAsia"/>
        </w:rPr>
        <w:t>五</w:t>
      </w:r>
      <w:r>
        <w:rPr>
          <w:rFonts w:hint="eastAsia"/>
        </w:rPr>
        <w:t xml:space="preserve">) </w:t>
      </w:r>
      <w:r>
        <w:rPr>
          <w:rFonts w:hint="eastAsia"/>
        </w:rPr>
        <w:t>司法制度与领事裁判权</w:t>
      </w:r>
    </w:p>
    <w:p w:rsidR="00E27294" w:rsidRDefault="00E52B6C">
      <w:pPr>
        <w:spacing w:line="360" w:lineRule="auto"/>
        <w:ind w:firstLineChars="300" w:firstLine="630"/>
        <w:rPr>
          <w:bCs/>
        </w:rPr>
      </w:pPr>
      <w:r>
        <w:rPr>
          <w:rFonts w:hint="eastAsia"/>
          <w:bCs/>
        </w:rPr>
        <w:t>识记：清末诉讼领域中的立法，清末司法机构的改革。</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领事裁判权与会审公廨。</w:t>
      </w:r>
    </w:p>
    <w:p w:rsidR="00E27294" w:rsidRDefault="00E52B6C">
      <w:pPr>
        <w:spacing w:line="360" w:lineRule="auto"/>
        <w:ind w:firstLineChars="300" w:firstLine="630"/>
        <w:rPr>
          <w:bCs/>
        </w:rPr>
      </w:pPr>
      <w:r>
        <w:rPr>
          <w:rFonts w:hint="eastAsia"/>
          <w:bCs/>
        </w:rPr>
        <w:t>应用：清末司法制度的变革原因及评价。</w:t>
      </w:r>
    </w:p>
    <w:p w:rsidR="00E27294" w:rsidRDefault="00E52B6C">
      <w:pPr>
        <w:spacing w:line="360" w:lineRule="auto"/>
        <w:jc w:val="center"/>
        <w:rPr>
          <w:b/>
          <w:bCs/>
        </w:rPr>
      </w:pPr>
      <w:r>
        <w:rPr>
          <w:rFonts w:hint="eastAsia"/>
          <w:b/>
          <w:bCs/>
        </w:rPr>
        <w:t>第十四章</w:t>
      </w:r>
      <w:r>
        <w:rPr>
          <w:rFonts w:hint="eastAsia"/>
          <w:b/>
          <w:bCs/>
        </w:rPr>
        <w:t xml:space="preserve"> </w:t>
      </w:r>
      <w:r>
        <w:rPr>
          <w:rFonts w:hint="eastAsia"/>
          <w:b/>
          <w:bCs/>
        </w:rPr>
        <w:t>民国前期（</w:t>
      </w:r>
      <w:r>
        <w:rPr>
          <w:rFonts w:hint="eastAsia"/>
          <w:b/>
          <w:bCs/>
        </w:rPr>
        <w:t>1</w:t>
      </w:r>
      <w:r>
        <w:rPr>
          <w:b/>
          <w:bCs/>
        </w:rPr>
        <w:t>912</w:t>
      </w:r>
      <w:r>
        <w:rPr>
          <w:rFonts w:hint="eastAsia"/>
          <w:b/>
          <w:bCs/>
        </w:rPr>
        <w:t>—</w:t>
      </w:r>
      <w:r>
        <w:rPr>
          <w:b/>
          <w:bCs/>
        </w:rPr>
        <w:t>1927</w:t>
      </w:r>
      <w:r>
        <w:rPr>
          <w:rFonts w:hint="eastAsia"/>
          <w:b/>
          <w:bCs/>
        </w:rPr>
        <w:t>）的法制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通过本章的学习，了解南京临时政府、北洋政府的法律制度，理解南京临时政府的立法成果。</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 xml:space="preserve">) </w:t>
      </w:r>
      <w:r>
        <w:rPr>
          <w:rFonts w:hint="eastAsia"/>
        </w:rPr>
        <w:t>南京临时政府时期的法制</w:t>
      </w:r>
    </w:p>
    <w:p w:rsidR="00E27294" w:rsidRDefault="00E52B6C">
      <w:pPr>
        <w:spacing w:line="360" w:lineRule="auto"/>
        <w:ind w:firstLineChars="300" w:firstLine="630"/>
        <w:rPr>
          <w:bCs/>
        </w:rPr>
      </w:pPr>
      <w:r>
        <w:rPr>
          <w:rFonts w:hint="eastAsia"/>
          <w:bCs/>
        </w:rPr>
        <w:t>识记：南京临时政府时期的立法成果</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《中华民国临时政府组织大纲》主要内容，《中华民国临时约法》主要内容及历史意义。</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北洋政府时期的法制</w:t>
      </w:r>
    </w:p>
    <w:p w:rsidR="00E27294" w:rsidRDefault="00E52B6C">
      <w:pPr>
        <w:spacing w:line="360" w:lineRule="auto"/>
        <w:ind w:firstLineChars="300" w:firstLine="630"/>
        <w:rPr>
          <w:bCs/>
        </w:rPr>
      </w:pPr>
      <w:r>
        <w:rPr>
          <w:rFonts w:hint="eastAsia"/>
          <w:bCs/>
        </w:rPr>
        <w:t>识记：北洋政府时期在宪法、刑事法律、民事法律领域中的立法成果及内容。</w:t>
      </w:r>
    </w:p>
    <w:p w:rsidR="00E27294" w:rsidRDefault="00E52B6C">
      <w:pPr>
        <w:spacing w:line="360" w:lineRule="auto"/>
        <w:ind w:firstLineChars="300" w:firstLine="630"/>
        <w:rPr>
          <w:bCs/>
        </w:rPr>
      </w:pPr>
      <w:r>
        <w:rPr>
          <w:rFonts w:hint="eastAsia"/>
          <w:bCs/>
        </w:rPr>
        <w:t>理解：北洋政府在宪法上的成果及评价，北洋政府的司法制度。</w:t>
      </w:r>
    </w:p>
    <w:p w:rsidR="00E27294" w:rsidRDefault="00E52B6C">
      <w:pPr>
        <w:spacing w:line="360" w:lineRule="auto"/>
        <w:jc w:val="center"/>
        <w:rPr>
          <w:b/>
          <w:bCs/>
        </w:rPr>
      </w:pPr>
      <w:r>
        <w:rPr>
          <w:rFonts w:hint="eastAsia"/>
          <w:b/>
          <w:bCs/>
        </w:rPr>
        <w:t>第十五章</w:t>
      </w:r>
      <w:r>
        <w:rPr>
          <w:rFonts w:hint="eastAsia"/>
          <w:b/>
          <w:bCs/>
        </w:rPr>
        <w:t xml:space="preserve"> </w:t>
      </w:r>
      <w:r>
        <w:rPr>
          <w:rFonts w:hint="eastAsia"/>
          <w:b/>
          <w:bCs/>
        </w:rPr>
        <w:t>民国后期（</w:t>
      </w:r>
      <w:r>
        <w:rPr>
          <w:rFonts w:hint="eastAsia"/>
          <w:b/>
          <w:bCs/>
        </w:rPr>
        <w:t>1</w:t>
      </w:r>
      <w:r>
        <w:rPr>
          <w:b/>
          <w:bCs/>
        </w:rPr>
        <w:t>928</w:t>
      </w:r>
      <w:r>
        <w:rPr>
          <w:rFonts w:hint="eastAsia"/>
          <w:b/>
          <w:bCs/>
        </w:rPr>
        <w:t>—</w:t>
      </w:r>
      <w:r>
        <w:rPr>
          <w:rFonts w:hint="eastAsia"/>
          <w:b/>
          <w:bCs/>
        </w:rPr>
        <w:t>1</w:t>
      </w:r>
      <w:r>
        <w:rPr>
          <w:b/>
          <w:bCs/>
        </w:rPr>
        <w:t>949</w:t>
      </w:r>
      <w:r>
        <w:rPr>
          <w:rFonts w:hint="eastAsia"/>
          <w:b/>
          <w:bCs/>
        </w:rPr>
        <w:t>）</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通过本章的学习，了解南京国民政府时期的立法，理解并掌握“六法全书”的内容和特征。</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r>
        <w:rPr>
          <w:rFonts w:hint="eastAsia"/>
        </w:rPr>
        <w:t>(</w:t>
      </w:r>
      <w:r>
        <w:rPr>
          <w:rFonts w:hint="eastAsia"/>
        </w:rPr>
        <w:t>一</w:t>
      </w:r>
      <w:r>
        <w:rPr>
          <w:rFonts w:hint="eastAsia"/>
        </w:rPr>
        <w:t xml:space="preserve">) </w:t>
      </w:r>
      <w:r>
        <w:rPr>
          <w:rFonts w:hint="eastAsia"/>
        </w:rPr>
        <w:t>宪法</w:t>
      </w:r>
    </w:p>
    <w:p w:rsidR="00E27294" w:rsidRDefault="00E52B6C">
      <w:pPr>
        <w:spacing w:line="360" w:lineRule="auto"/>
        <w:ind w:firstLineChars="300" w:firstLine="630"/>
        <w:rPr>
          <w:bCs/>
        </w:rPr>
      </w:pPr>
      <w:r>
        <w:rPr>
          <w:rFonts w:hint="eastAsia"/>
          <w:bCs/>
        </w:rPr>
        <w:t>识记：宪法领域中的立法成果及各宪法文件中的主要内容。</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南京国民政府宪法性文件制定的背景及评价。</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行政法律制度</w:t>
      </w:r>
    </w:p>
    <w:p w:rsidR="00E27294" w:rsidRDefault="00E52B6C">
      <w:pPr>
        <w:spacing w:line="360" w:lineRule="auto"/>
        <w:ind w:firstLineChars="300" w:firstLine="630"/>
        <w:rPr>
          <w:bCs/>
        </w:rPr>
      </w:pPr>
      <w:r>
        <w:rPr>
          <w:rFonts w:hint="eastAsia"/>
          <w:bCs/>
        </w:rPr>
        <w:t>识记：行政立法的主要成果。</w:t>
      </w:r>
    </w:p>
    <w:p w:rsidR="00E27294" w:rsidRDefault="00E52B6C">
      <w:pPr>
        <w:spacing w:line="360" w:lineRule="auto"/>
        <w:ind w:firstLineChars="300" w:firstLine="630"/>
        <w:rPr>
          <w:bCs/>
        </w:rPr>
      </w:pPr>
      <w:r>
        <w:rPr>
          <w:rFonts w:hint="eastAsia"/>
          <w:bCs/>
        </w:rPr>
        <w:lastRenderedPageBreak/>
        <w:t>理解：行政法律的主要内容及特点。</w:t>
      </w:r>
    </w:p>
    <w:p w:rsidR="00E27294" w:rsidRDefault="00E52B6C">
      <w:pPr>
        <w:spacing w:line="360" w:lineRule="auto"/>
        <w:ind w:firstLineChars="300" w:firstLine="630"/>
      </w:pPr>
      <w:bookmarkStart w:id="10" w:name="_Hlk147753337"/>
      <w:r>
        <w:rPr>
          <w:rFonts w:hint="eastAsia"/>
        </w:rPr>
        <w:t>(</w:t>
      </w:r>
      <w:r>
        <w:rPr>
          <w:rFonts w:hint="eastAsia"/>
        </w:rPr>
        <w:t>三</w:t>
      </w:r>
      <w:r>
        <w:rPr>
          <w:rFonts w:hint="eastAsia"/>
        </w:rPr>
        <w:t xml:space="preserve">) </w:t>
      </w:r>
      <w:r>
        <w:rPr>
          <w:rFonts w:hint="eastAsia"/>
        </w:rPr>
        <w:t>刑事法律制度</w:t>
      </w:r>
    </w:p>
    <w:p w:rsidR="00E27294" w:rsidRDefault="00E52B6C">
      <w:pPr>
        <w:spacing w:line="360" w:lineRule="auto"/>
        <w:ind w:firstLineChars="300" w:firstLine="630"/>
        <w:rPr>
          <w:bCs/>
        </w:rPr>
      </w:pPr>
      <w:r>
        <w:rPr>
          <w:rFonts w:hint="eastAsia"/>
          <w:bCs/>
        </w:rPr>
        <w:t>识记：刑事法律制度的主要立法成果及主要内容。</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民国后期刑事法律的主要特点。</w:t>
      </w:r>
    </w:p>
    <w:p w:rsidR="00E27294" w:rsidRDefault="00E52B6C">
      <w:pPr>
        <w:spacing w:line="360" w:lineRule="auto"/>
        <w:ind w:firstLineChars="300" w:firstLine="630"/>
      </w:pPr>
      <w:r>
        <w:rPr>
          <w:rFonts w:hint="eastAsia"/>
        </w:rPr>
        <w:t>(</w:t>
      </w:r>
      <w:r>
        <w:rPr>
          <w:rFonts w:hint="eastAsia"/>
        </w:rPr>
        <w:t>四</w:t>
      </w:r>
      <w:r>
        <w:rPr>
          <w:rFonts w:hint="eastAsia"/>
        </w:rPr>
        <w:t xml:space="preserve">) </w:t>
      </w:r>
      <w:r>
        <w:rPr>
          <w:rFonts w:hint="eastAsia"/>
        </w:rPr>
        <w:t>民商事法律制度</w:t>
      </w:r>
    </w:p>
    <w:p w:rsidR="00E27294" w:rsidRDefault="00E52B6C">
      <w:pPr>
        <w:spacing w:line="360" w:lineRule="auto"/>
        <w:ind w:firstLineChars="300" w:firstLine="630"/>
        <w:rPr>
          <w:bCs/>
        </w:rPr>
      </w:pPr>
      <w:r>
        <w:rPr>
          <w:rFonts w:hint="eastAsia"/>
          <w:bCs/>
        </w:rPr>
        <w:t>识记：民国后期民商事法律制度的主要立法成果及内容。</w:t>
      </w:r>
    </w:p>
    <w:p w:rsidR="00E27294" w:rsidRDefault="00E52B6C">
      <w:pPr>
        <w:spacing w:line="360" w:lineRule="auto"/>
        <w:ind w:firstLineChars="300" w:firstLine="630"/>
        <w:rPr>
          <w:bCs/>
        </w:rPr>
      </w:pPr>
      <w:r>
        <w:rPr>
          <w:rFonts w:hint="eastAsia"/>
          <w:bCs/>
        </w:rPr>
        <w:t>理解：民国后期民商事法律制度的特点。</w:t>
      </w:r>
    </w:p>
    <w:bookmarkEnd w:id="10"/>
    <w:p w:rsidR="00E27294" w:rsidRDefault="00E52B6C">
      <w:pPr>
        <w:spacing w:line="360" w:lineRule="auto"/>
        <w:ind w:firstLineChars="300" w:firstLine="630"/>
      </w:pPr>
      <w:r>
        <w:rPr>
          <w:rFonts w:hint="eastAsia"/>
        </w:rPr>
        <w:t>(</w:t>
      </w:r>
      <w:r>
        <w:rPr>
          <w:rFonts w:hint="eastAsia"/>
        </w:rPr>
        <w:t>五</w:t>
      </w:r>
      <w:r>
        <w:rPr>
          <w:rFonts w:hint="eastAsia"/>
        </w:rPr>
        <w:t xml:space="preserve">) </w:t>
      </w:r>
      <w:r>
        <w:rPr>
          <w:rFonts w:hint="eastAsia"/>
        </w:rPr>
        <w:t>经济法律制度</w:t>
      </w:r>
    </w:p>
    <w:p w:rsidR="00E27294" w:rsidRDefault="00E52B6C">
      <w:pPr>
        <w:spacing w:line="360" w:lineRule="auto"/>
        <w:ind w:firstLineChars="300" w:firstLine="630"/>
        <w:rPr>
          <w:bCs/>
        </w:rPr>
      </w:pPr>
      <w:r>
        <w:rPr>
          <w:rFonts w:hint="eastAsia"/>
          <w:bCs/>
        </w:rPr>
        <w:t>识记：经济法律制度的主要立法成果及主要内容。</w:t>
      </w:r>
    </w:p>
    <w:p w:rsidR="00E27294" w:rsidRDefault="00E52B6C">
      <w:pPr>
        <w:spacing w:line="360" w:lineRule="auto"/>
        <w:ind w:firstLineChars="300" w:firstLine="630"/>
        <w:rPr>
          <w:bCs/>
        </w:rPr>
      </w:pPr>
      <w:r>
        <w:rPr>
          <w:rFonts w:hint="eastAsia"/>
          <w:bCs/>
        </w:rPr>
        <w:t>理解</w:t>
      </w:r>
      <w:r>
        <w:rPr>
          <w:rFonts w:hint="eastAsia"/>
          <w:bCs/>
        </w:rPr>
        <w:t xml:space="preserve">: </w:t>
      </w:r>
      <w:r>
        <w:rPr>
          <w:rFonts w:hint="eastAsia"/>
          <w:bCs/>
        </w:rPr>
        <w:t>民国后期经济法律的主要特点。</w:t>
      </w:r>
    </w:p>
    <w:p w:rsidR="00E27294" w:rsidRDefault="00E52B6C">
      <w:pPr>
        <w:spacing w:line="360" w:lineRule="auto"/>
        <w:ind w:firstLineChars="300" w:firstLine="630"/>
      </w:pPr>
      <w:r>
        <w:rPr>
          <w:rFonts w:hint="eastAsia"/>
        </w:rPr>
        <w:t>(</w:t>
      </w:r>
      <w:r>
        <w:rPr>
          <w:rFonts w:hint="eastAsia"/>
        </w:rPr>
        <w:t>六</w:t>
      </w:r>
      <w:r>
        <w:rPr>
          <w:rFonts w:hint="eastAsia"/>
        </w:rPr>
        <w:t xml:space="preserve">) </w:t>
      </w:r>
      <w:r>
        <w:rPr>
          <w:rFonts w:hint="eastAsia"/>
        </w:rPr>
        <w:t>司法制度</w:t>
      </w:r>
    </w:p>
    <w:p w:rsidR="00E27294" w:rsidRDefault="00E52B6C">
      <w:pPr>
        <w:spacing w:line="360" w:lineRule="auto"/>
        <w:ind w:firstLineChars="300" w:firstLine="630"/>
        <w:rPr>
          <w:bCs/>
        </w:rPr>
      </w:pPr>
      <w:r>
        <w:rPr>
          <w:rFonts w:hint="eastAsia"/>
          <w:bCs/>
        </w:rPr>
        <w:t>识记：民国后期司法制度方面的立法，司法体制的构成。</w:t>
      </w:r>
    </w:p>
    <w:p w:rsidR="00E27294" w:rsidRDefault="00E52B6C">
      <w:pPr>
        <w:spacing w:line="360" w:lineRule="auto"/>
        <w:ind w:firstLineChars="300" w:firstLine="630"/>
        <w:rPr>
          <w:bCs/>
        </w:rPr>
      </w:pPr>
      <w:r>
        <w:rPr>
          <w:rFonts w:hint="eastAsia"/>
          <w:bCs/>
        </w:rPr>
        <w:t>理解：民国后期司法制度的特点。</w:t>
      </w:r>
    </w:p>
    <w:p w:rsidR="00E27294" w:rsidRDefault="00E52B6C">
      <w:pPr>
        <w:spacing w:line="360" w:lineRule="auto"/>
        <w:jc w:val="center"/>
        <w:rPr>
          <w:b/>
          <w:bCs/>
        </w:rPr>
      </w:pPr>
      <w:r>
        <w:rPr>
          <w:rFonts w:hint="eastAsia"/>
          <w:b/>
          <w:bCs/>
        </w:rPr>
        <w:t>第十六章</w:t>
      </w:r>
      <w:r>
        <w:rPr>
          <w:rFonts w:hint="eastAsia"/>
          <w:b/>
          <w:bCs/>
        </w:rPr>
        <w:t xml:space="preserve"> </w:t>
      </w:r>
      <w:r>
        <w:rPr>
          <w:rFonts w:hint="eastAsia"/>
          <w:b/>
          <w:bCs/>
        </w:rPr>
        <w:t>新民主主义革命时期民主政权法制</w:t>
      </w:r>
    </w:p>
    <w:p w:rsidR="00E27294" w:rsidRDefault="00E52B6C">
      <w:pPr>
        <w:spacing w:line="360" w:lineRule="auto"/>
        <w:rPr>
          <w:b/>
          <w:bCs/>
        </w:rPr>
      </w:pPr>
      <w:r>
        <w:rPr>
          <w:rFonts w:hint="eastAsia"/>
          <w:b/>
          <w:bCs/>
        </w:rPr>
        <w:t>一、学习目的与要求</w:t>
      </w:r>
    </w:p>
    <w:p w:rsidR="00E27294" w:rsidRDefault="00E52B6C">
      <w:pPr>
        <w:spacing w:line="360" w:lineRule="auto"/>
        <w:ind w:firstLineChars="200" w:firstLine="420"/>
      </w:pPr>
      <w:r>
        <w:rPr>
          <w:rFonts w:hint="eastAsia"/>
        </w:rPr>
        <w:t>通过本章的学习，了解工农民主政权的法律制度，了解抗日民主政权的法律制度，了解解放区人民民主政权的法律制度。</w:t>
      </w:r>
    </w:p>
    <w:p w:rsidR="00E27294" w:rsidRDefault="00E52B6C">
      <w:pPr>
        <w:spacing w:line="360" w:lineRule="auto"/>
        <w:rPr>
          <w:b/>
          <w:bCs/>
        </w:rPr>
      </w:pPr>
      <w:r>
        <w:rPr>
          <w:rFonts w:hint="eastAsia"/>
          <w:b/>
          <w:bCs/>
        </w:rPr>
        <w:t>二、考核知识点与考核目标</w:t>
      </w:r>
    </w:p>
    <w:p w:rsidR="00E27294" w:rsidRDefault="00E52B6C">
      <w:pPr>
        <w:spacing w:line="360" w:lineRule="auto"/>
        <w:ind w:firstLineChars="300" w:firstLine="630"/>
      </w:pPr>
      <w:bookmarkStart w:id="11" w:name="_Hlk147754066"/>
      <w:r>
        <w:rPr>
          <w:rFonts w:hint="eastAsia"/>
        </w:rPr>
        <w:t>(</w:t>
      </w:r>
      <w:r>
        <w:rPr>
          <w:rFonts w:hint="eastAsia"/>
        </w:rPr>
        <w:t>一</w:t>
      </w:r>
      <w:r>
        <w:rPr>
          <w:rFonts w:hint="eastAsia"/>
        </w:rPr>
        <w:t xml:space="preserve">) </w:t>
      </w:r>
      <w:r>
        <w:rPr>
          <w:rFonts w:hint="eastAsia"/>
        </w:rPr>
        <w:t>新民主主义革命时期民主政权的法制发展概况</w:t>
      </w:r>
    </w:p>
    <w:p w:rsidR="00E27294" w:rsidRDefault="00E52B6C">
      <w:pPr>
        <w:spacing w:line="360" w:lineRule="auto"/>
        <w:ind w:firstLineChars="300" w:firstLine="630"/>
        <w:rPr>
          <w:bCs/>
        </w:rPr>
      </w:pPr>
      <w:r>
        <w:rPr>
          <w:rFonts w:hint="eastAsia"/>
          <w:bCs/>
        </w:rPr>
        <w:t>识记：中华苏维埃共和国法制的概况，抗日民主政权法制的概况，解放区民主政府法制概况。</w:t>
      </w:r>
    </w:p>
    <w:p w:rsidR="00E27294" w:rsidRDefault="00E52B6C">
      <w:pPr>
        <w:spacing w:line="360" w:lineRule="auto"/>
        <w:ind w:firstLineChars="300" w:firstLine="630"/>
        <w:rPr>
          <w:bCs/>
        </w:rPr>
      </w:pPr>
      <w:r>
        <w:rPr>
          <w:rFonts w:hint="eastAsia"/>
          <w:bCs/>
        </w:rPr>
        <w:t>理解：“红船精神”在新民主主义政权与法治建设中的具体体现。</w:t>
      </w:r>
    </w:p>
    <w:p w:rsidR="00E27294" w:rsidRDefault="00E52B6C">
      <w:pPr>
        <w:spacing w:line="360" w:lineRule="auto"/>
        <w:ind w:firstLineChars="300" w:firstLine="630"/>
      </w:pPr>
      <w:r>
        <w:rPr>
          <w:rFonts w:hint="eastAsia"/>
        </w:rPr>
        <w:t>(</w:t>
      </w:r>
      <w:r>
        <w:rPr>
          <w:rFonts w:hint="eastAsia"/>
        </w:rPr>
        <w:t>二</w:t>
      </w:r>
      <w:r>
        <w:rPr>
          <w:rFonts w:hint="eastAsia"/>
        </w:rPr>
        <w:t xml:space="preserve">) </w:t>
      </w:r>
      <w:r>
        <w:rPr>
          <w:rFonts w:hint="eastAsia"/>
        </w:rPr>
        <w:t>宪法</w:t>
      </w:r>
    </w:p>
    <w:p w:rsidR="00E27294" w:rsidRDefault="00E52B6C">
      <w:pPr>
        <w:spacing w:line="360" w:lineRule="auto"/>
        <w:ind w:firstLineChars="300" w:firstLine="630"/>
        <w:rPr>
          <w:bCs/>
        </w:rPr>
      </w:pPr>
      <w:r>
        <w:rPr>
          <w:rFonts w:hint="eastAsia"/>
          <w:bCs/>
        </w:rPr>
        <w:t>识记：新民主主义革命时期制定的宪法性文件。</w:t>
      </w:r>
    </w:p>
    <w:p w:rsidR="00E27294" w:rsidRDefault="00E52B6C">
      <w:pPr>
        <w:spacing w:line="360" w:lineRule="auto"/>
        <w:ind w:firstLineChars="300" w:firstLine="630"/>
        <w:rPr>
          <w:bCs/>
        </w:rPr>
      </w:pPr>
      <w:r>
        <w:rPr>
          <w:rFonts w:hint="eastAsia"/>
          <w:bCs/>
        </w:rPr>
        <w:t>理解：《中华苏维埃共和国宪法大纲》的主要内容，《陕甘宁边区施政纲领》的主要内容。</w:t>
      </w:r>
    </w:p>
    <w:bookmarkEnd w:id="11"/>
    <w:p w:rsidR="00E27294" w:rsidRDefault="00E52B6C">
      <w:pPr>
        <w:spacing w:line="360" w:lineRule="auto"/>
        <w:ind w:firstLineChars="300" w:firstLine="630"/>
      </w:pPr>
      <w:r>
        <w:rPr>
          <w:rFonts w:hint="eastAsia"/>
        </w:rPr>
        <w:t>(</w:t>
      </w:r>
      <w:r>
        <w:rPr>
          <w:rFonts w:hint="eastAsia"/>
        </w:rPr>
        <w:t>三</w:t>
      </w:r>
      <w:r>
        <w:rPr>
          <w:rFonts w:hint="eastAsia"/>
        </w:rPr>
        <w:t xml:space="preserve">) </w:t>
      </w:r>
      <w:r>
        <w:rPr>
          <w:rFonts w:hint="eastAsia"/>
        </w:rPr>
        <w:t>刑事法律制度</w:t>
      </w:r>
    </w:p>
    <w:p w:rsidR="00E27294" w:rsidRDefault="00E52B6C">
      <w:pPr>
        <w:spacing w:line="360" w:lineRule="auto"/>
        <w:ind w:firstLineChars="300" w:firstLine="630"/>
        <w:rPr>
          <w:bCs/>
        </w:rPr>
      </w:pPr>
      <w:r>
        <w:rPr>
          <w:rFonts w:hint="eastAsia"/>
          <w:bCs/>
        </w:rPr>
        <w:t>识记：新民主主义革命时期制定的刑事法律文件。</w:t>
      </w:r>
    </w:p>
    <w:p w:rsidR="00E27294" w:rsidRDefault="00E52B6C">
      <w:pPr>
        <w:spacing w:line="360" w:lineRule="auto"/>
        <w:ind w:firstLineChars="300" w:firstLine="630"/>
      </w:pPr>
      <w:bookmarkStart w:id="12" w:name="_Hlk147779602"/>
      <w:r>
        <w:rPr>
          <w:rFonts w:hint="eastAsia"/>
        </w:rPr>
        <w:t>(</w:t>
      </w:r>
      <w:r>
        <w:rPr>
          <w:rFonts w:hint="eastAsia"/>
        </w:rPr>
        <w:t>四</w:t>
      </w:r>
      <w:r>
        <w:rPr>
          <w:rFonts w:hint="eastAsia"/>
        </w:rPr>
        <w:t xml:space="preserve">) </w:t>
      </w:r>
      <w:r>
        <w:rPr>
          <w:rFonts w:hint="eastAsia"/>
        </w:rPr>
        <w:t>民事经济法律制度</w:t>
      </w:r>
    </w:p>
    <w:p w:rsidR="00E27294" w:rsidRDefault="00E52B6C">
      <w:pPr>
        <w:spacing w:line="360" w:lineRule="auto"/>
        <w:ind w:firstLineChars="300" w:firstLine="630"/>
        <w:rPr>
          <w:bCs/>
        </w:rPr>
      </w:pPr>
      <w:r>
        <w:rPr>
          <w:rFonts w:hint="eastAsia"/>
          <w:bCs/>
        </w:rPr>
        <w:t>识记：新民主主义革命时期民事经济法律制度的立法成果。</w:t>
      </w:r>
    </w:p>
    <w:bookmarkEnd w:id="12"/>
    <w:p w:rsidR="00E27294" w:rsidRDefault="00E52B6C">
      <w:pPr>
        <w:spacing w:line="360" w:lineRule="auto"/>
        <w:ind w:firstLineChars="300" w:firstLine="630"/>
      </w:pPr>
      <w:r>
        <w:rPr>
          <w:rFonts w:hint="eastAsia"/>
        </w:rPr>
        <w:lastRenderedPageBreak/>
        <w:t>(</w:t>
      </w:r>
      <w:r>
        <w:rPr>
          <w:rFonts w:hint="eastAsia"/>
        </w:rPr>
        <w:t>五</w:t>
      </w:r>
      <w:r>
        <w:rPr>
          <w:rFonts w:hint="eastAsia"/>
        </w:rPr>
        <w:t xml:space="preserve">) </w:t>
      </w:r>
      <w:r>
        <w:rPr>
          <w:rFonts w:hint="eastAsia"/>
        </w:rPr>
        <w:t>司法制度</w:t>
      </w:r>
    </w:p>
    <w:p w:rsidR="00E27294" w:rsidRDefault="00E52B6C">
      <w:pPr>
        <w:spacing w:line="360" w:lineRule="auto"/>
        <w:ind w:firstLineChars="300" w:firstLine="630"/>
        <w:rPr>
          <w:bCs/>
        </w:rPr>
      </w:pPr>
      <w:r>
        <w:rPr>
          <w:rFonts w:hint="eastAsia"/>
          <w:bCs/>
        </w:rPr>
        <w:t>识记：新民主主义革命时期司法制度的内容。</w:t>
      </w:r>
    </w:p>
    <w:p w:rsidR="00E27294" w:rsidRDefault="00E52B6C">
      <w:pPr>
        <w:spacing w:line="360" w:lineRule="auto"/>
        <w:ind w:firstLineChars="300" w:firstLine="630"/>
        <w:rPr>
          <w:bCs/>
        </w:rPr>
      </w:pPr>
      <w:r>
        <w:rPr>
          <w:rFonts w:hint="eastAsia"/>
          <w:bCs/>
        </w:rPr>
        <w:t>理解：新民主主义革命时期民主政权的司法工作经验。</w:t>
      </w:r>
    </w:p>
    <w:p w:rsidR="00E27294" w:rsidRDefault="00E52B6C">
      <w:pPr>
        <w:ind w:firstLine="420"/>
        <w:jc w:val="center"/>
        <w:rPr>
          <w:b/>
          <w:bCs/>
          <w:sz w:val="28"/>
          <w:szCs w:val="28"/>
        </w:rPr>
      </w:pPr>
      <w:r>
        <w:rPr>
          <w:rFonts w:hint="eastAsia"/>
          <w:b/>
          <w:bCs/>
          <w:sz w:val="28"/>
          <w:szCs w:val="28"/>
        </w:rPr>
        <w:t>第三部分有关说明与实施要求</w:t>
      </w:r>
    </w:p>
    <w:p w:rsidR="00E27294" w:rsidRDefault="00E52B6C">
      <w:pPr>
        <w:spacing w:line="360" w:lineRule="auto"/>
        <w:rPr>
          <w:b/>
          <w:bCs/>
        </w:rPr>
      </w:pPr>
      <w:r>
        <w:rPr>
          <w:rFonts w:hint="eastAsia"/>
          <w:b/>
          <w:bCs/>
        </w:rPr>
        <w:t>一、考核的能力层次表述</w:t>
      </w:r>
    </w:p>
    <w:p w:rsidR="00E27294" w:rsidRDefault="00E52B6C">
      <w:pPr>
        <w:spacing w:line="360" w:lineRule="auto"/>
        <w:ind w:firstLineChars="200" w:firstLine="420"/>
        <w:rPr>
          <w:rFonts w:ascii="宋体"/>
          <w:bCs/>
        </w:rPr>
      </w:pPr>
      <w:r>
        <w:rPr>
          <w:rFonts w:ascii="宋体" w:hint="eastAsia"/>
          <w:bCs/>
        </w:rPr>
        <w:t xml:space="preserve">本大纲在考核目标中，按照“识记”、“理解”、“应用”三个能力层次规定考生应达到的能力层次要求。各能力层次为递进等级关系，后者必须建立在前者的基础上，其含义是： </w:t>
      </w:r>
    </w:p>
    <w:p w:rsidR="00E27294" w:rsidRDefault="00E52B6C">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E27294" w:rsidRDefault="00E52B6C">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E27294" w:rsidRDefault="00E52B6C">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E27294" w:rsidRDefault="00E52B6C">
      <w:pPr>
        <w:spacing w:line="360" w:lineRule="auto"/>
        <w:rPr>
          <w:b/>
          <w:bCs/>
        </w:rPr>
      </w:pPr>
      <w:r>
        <w:rPr>
          <w:rFonts w:hint="eastAsia"/>
          <w:b/>
          <w:bCs/>
        </w:rPr>
        <w:t>二、指定教材</w:t>
      </w:r>
    </w:p>
    <w:p w:rsidR="00E27294" w:rsidRDefault="00E52B6C">
      <w:pPr>
        <w:spacing w:line="360" w:lineRule="auto"/>
        <w:ind w:firstLineChars="200" w:firstLine="420"/>
        <w:rPr>
          <w:rFonts w:ascii="宋体" w:hAnsi="宋体"/>
        </w:rPr>
      </w:pPr>
      <w:r>
        <w:rPr>
          <w:rFonts w:ascii="宋体" w:hAnsi="宋体" w:hint="eastAsia"/>
        </w:rPr>
        <w:t>《中国法制史（第二版）》，《中国法制史》编写组，高等教育出版社，201</w:t>
      </w:r>
      <w:r>
        <w:rPr>
          <w:rFonts w:ascii="宋体" w:hAnsi="宋体"/>
        </w:rPr>
        <w:t>9</w:t>
      </w:r>
      <w:r>
        <w:rPr>
          <w:rFonts w:ascii="宋体" w:hAnsi="宋体" w:hint="eastAsia"/>
        </w:rPr>
        <w:t>年版。</w:t>
      </w:r>
    </w:p>
    <w:p w:rsidR="00E27294" w:rsidRDefault="00E52B6C">
      <w:pPr>
        <w:spacing w:line="360" w:lineRule="auto"/>
        <w:rPr>
          <w:b/>
          <w:bCs/>
        </w:rPr>
      </w:pPr>
      <w:r>
        <w:rPr>
          <w:rFonts w:hint="eastAsia"/>
          <w:b/>
          <w:bCs/>
        </w:rPr>
        <w:t>三、自学方法指导</w:t>
      </w:r>
    </w:p>
    <w:p w:rsidR="00E27294" w:rsidRDefault="00E52B6C">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E27294" w:rsidRDefault="00E52B6C">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E27294" w:rsidRDefault="00E52B6C">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E27294" w:rsidRDefault="00E52B6C">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E27294" w:rsidRDefault="00E52B6C">
      <w:pPr>
        <w:spacing w:line="360" w:lineRule="auto"/>
        <w:rPr>
          <w:b/>
          <w:bCs/>
        </w:rPr>
      </w:pPr>
      <w:r>
        <w:rPr>
          <w:rFonts w:hint="eastAsia"/>
          <w:b/>
          <w:bCs/>
        </w:rPr>
        <w:t>四、对社会助学的要求</w:t>
      </w:r>
    </w:p>
    <w:p w:rsidR="00E27294" w:rsidRDefault="00E52B6C">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E27294" w:rsidRDefault="00E52B6C">
      <w:pPr>
        <w:spacing w:line="360" w:lineRule="auto"/>
        <w:ind w:left="720" w:hanging="360"/>
        <w:rPr>
          <w:rFonts w:ascii="宋体" w:hAnsi="宋体"/>
          <w:bCs/>
        </w:rPr>
      </w:pPr>
      <w:r>
        <w:rPr>
          <w:rFonts w:ascii="宋体" w:hAnsi="宋体" w:hint="eastAsia"/>
          <w:bCs/>
        </w:rPr>
        <w:lastRenderedPageBreak/>
        <w:t xml:space="preserve">2、应掌握各知识点要求达到的能力层次，并深刻理解对各知识点的考核目标。 </w:t>
      </w:r>
    </w:p>
    <w:p w:rsidR="00E27294" w:rsidRDefault="00E52B6C">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E27294" w:rsidRDefault="00E52B6C">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E27294" w:rsidRDefault="00E52B6C">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E27294" w:rsidRDefault="00E52B6C">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E27294" w:rsidRDefault="00E52B6C">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E27294" w:rsidRDefault="00E52B6C">
      <w:pPr>
        <w:spacing w:line="360" w:lineRule="auto"/>
        <w:ind w:left="284" w:firstLine="76"/>
        <w:rPr>
          <w:rFonts w:ascii="宋体" w:hAnsi="宋体"/>
          <w:bCs/>
        </w:rPr>
      </w:pPr>
      <w:r>
        <w:rPr>
          <w:rFonts w:ascii="宋体" w:hAnsi="宋体" w:hint="eastAsia"/>
          <w:bCs/>
        </w:rPr>
        <w:t xml:space="preserve">8、助学学时：本课程共5学分，建议总课时90学时，其中助学课时分配如下：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3392"/>
        <w:gridCol w:w="1256"/>
      </w:tblGrid>
      <w:tr w:rsidR="00E27294">
        <w:trPr>
          <w:trHeight w:val="141"/>
        </w:trPr>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章</w:t>
            </w:r>
            <w:r>
              <w:rPr>
                <w:rFonts w:ascii="宋体" w:hAnsi="宋体"/>
                <w:bCs/>
              </w:rPr>
              <w:t xml:space="preserve"> 次 </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内</w:t>
            </w:r>
            <w:r>
              <w:rPr>
                <w:rFonts w:ascii="宋体" w:hAnsi="宋体"/>
                <w:bCs/>
              </w:rPr>
              <w:t xml:space="preserve"> 容 </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学</w:t>
            </w:r>
            <w:r>
              <w:rPr>
                <w:rFonts w:ascii="宋体" w:hAnsi="宋体"/>
                <w:bCs/>
              </w:rPr>
              <w:t xml:space="preserve"> 时 </w:t>
            </w:r>
          </w:p>
        </w:tc>
      </w:tr>
      <w:tr w:rsidR="00E27294">
        <w:tc>
          <w:tcPr>
            <w:tcW w:w="1832" w:type="dxa"/>
            <w:tcBorders>
              <w:top w:val="single" w:sz="4" w:space="0" w:color="auto"/>
              <w:left w:val="single" w:sz="4" w:space="0" w:color="auto"/>
              <w:bottom w:val="single" w:sz="4" w:space="0" w:color="auto"/>
              <w:right w:val="single" w:sz="4" w:space="0" w:color="auto"/>
            </w:tcBorders>
            <w:vAlign w:val="center"/>
          </w:tcPr>
          <w:p w:rsidR="00E27294" w:rsidRDefault="00E52B6C">
            <w:pPr>
              <w:spacing w:line="360" w:lineRule="auto"/>
              <w:jc w:val="center"/>
            </w:pPr>
            <w:r>
              <w:rPr>
                <w:rFonts w:hint="eastAsia"/>
              </w:rPr>
              <w:t>第一章</w:t>
            </w:r>
          </w:p>
        </w:tc>
        <w:tc>
          <w:tcPr>
            <w:tcW w:w="3392" w:type="dxa"/>
            <w:tcBorders>
              <w:top w:val="single" w:sz="4" w:space="0" w:color="auto"/>
              <w:left w:val="single" w:sz="4" w:space="0" w:color="auto"/>
              <w:bottom w:val="single" w:sz="4" w:space="0" w:color="auto"/>
              <w:right w:val="single" w:sz="4" w:space="0" w:color="auto"/>
            </w:tcBorders>
            <w:vAlign w:val="center"/>
          </w:tcPr>
          <w:p w:rsidR="00E27294" w:rsidRDefault="00E52B6C">
            <w:pPr>
              <w:spacing w:line="360" w:lineRule="auto"/>
              <w:jc w:val="center"/>
            </w:pPr>
            <w:r>
              <w:rPr>
                <w:rFonts w:hint="eastAsia"/>
              </w:rPr>
              <w:t>中国法律的起源与特点</w:t>
            </w:r>
          </w:p>
        </w:tc>
        <w:tc>
          <w:tcPr>
            <w:tcW w:w="1256" w:type="dxa"/>
            <w:tcBorders>
              <w:top w:val="single" w:sz="4" w:space="0" w:color="auto"/>
              <w:left w:val="single" w:sz="4" w:space="0" w:color="auto"/>
              <w:bottom w:val="single" w:sz="4" w:space="0" w:color="auto"/>
              <w:right w:val="single" w:sz="4" w:space="0" w:color="auto"/>
            </w:tcBorders>
            <w:vAlign w:val="center"/>
          </w:tcPr>
          <w:p w:rsidR="00E27294" w:rsidRDefault="00E52B6C">
            <w:pPr>
              <w:spacing w:line="360" w:lineRule="auto"/>
              <w:jc w:val="center"/>
            </w:pPr>
            <w:r>
              <w:rPr>
                <w:rFonts w:hint="eastAsia"/>
              </w:rPr>
              <w:t>2</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第二章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夏商法制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3</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第三章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西周法制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10</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第四章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春秋战国时期的法制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5</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第五章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秦朝法制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10</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第六章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汉朝法制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10</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第七章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魏晋南北朝时期的法制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10</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第八章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隋唐法制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10</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第九章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宋朝法制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5</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第十章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辽夏金元法制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4</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第十一章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明朝法制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5</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第十二章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清朝法制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5</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第十三章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清末法制改革</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5</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第十四章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民国前期（</w:t>
            </w:r>
            <w:r>
              <w:rPr>
                <w:rFonts w:ascii="宋体" w:hAnsi="宋体"/>
                <w:bCs/>
              </w:rPr>
              <w:t>1912</w:t>
            </w:r>
            <w:r>
              <w:rPr>
                <w:rFonts w:ascii="宋体" w:hAnsi="宋体" w:hint="eastAsia"/>
                <w:bCs/>
              </w:rPr>
              <w:t>-</w:t>
            </w:r>
            <w:r>
              <w:rPr>
                <w:rFonts w:ascii="宋体" w:hAnsi="宋体"/>
                <w:bCs/>
              </w:rPr>
              <w:t>1927</w:t>
            </w:r>
            <w:r>
              <w:rPr>
                <w:rFonts w:ascii="宋体" w:hAnsi="宋体" w:hint="eastAsia"/>
                <w:bCs/>
              </w:rPr>
              <w:t>）的法制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2</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第十五章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民国后期（1</w:t>
            </w:r>
            <w:r>
              <w:rPr>
                <w:rFonts w:ascii="宋体" w:hAnsi="宋体"/>
                <w:bCs/>
              </w:rPr>
              <w:t>928</w:t>
            </w:r>
            <w:r>
              <w:rPr>
                <w:rFonts w:ascii="宋体" w:hAnsi="宋体" w:hint="eastAsia"/>
                <w:bCs/>
              </w:rPr>
              <w:t>-</w:t>
            </w:r>
            <w:r>
              <w:rPr>
                <w:rFonts w:ascii="宋体" w:hAnsi="宋体"/>
                <w:bCs/>
              </w:rPr>
              <w:t>1949</w:t>
            </w:r>
            <w:r>
              <w:rPr>
                <w:rFonts w:ascii="宋体" w:hAnsi="宋体" w:hint="eastAsia"/>
                <w:bCs/>
              </w:rPr>
              <w:t>）的法制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2</w:t>
            </w:r>
          </w:p>
        </w:tc>
      </w:tr>
      <w:tr w:rsidR="00E27294">
        <w:tc>
          <w:tcPr>
            <w:tcW w:w="183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lastRenderedPageBreak/>
              <w:t>第十六章</w:t>
            </w:r>
          </w:p>
        </w:tc>
        <w:tc>
          <w:tcPr>
            <w:tcW w:w="3392"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新民主主义革命时期民主政权法制</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2</w:t>
            </w:r>
          </w:p>
        </w:tc>
      </w:tr>
      <w:tr w:rsidR="00E27294">
        <w:trPr>
          <w:cantSplit/>
          <w:trHeight w:val="481"/>
        </w:trPr>
        <w:tc>
          <w:tcPr>
            <w:tcW w:w="5224" w:type="dxa"/>
            <w:gridSpan w:val="2"/>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合     计</w:t>
            </w:r>
          </w:p>
        </w:tc>
        <w:tc>
          <w:tcPr>
            <w:tcW w:w="1256" w:type="dxa"/>
            <w:tcBorders>
              <w:top w:val="single" w:sz="4" w:space="0" w:color="auto"/>
              <w:left w:val="single" w:sz="4" w:space="0" w:color="auto"/>
              <w:bottom w:val="single" w:sz="4" w:space="0" w:color="auto"/>
              <w:right w:val="single" w:sz="4" w:space="0" w:color="auto"/>
            </w:tcBorders>
          </w:tcPr>
          <w:p w:rsidR="00E27294" w:rsidRDefault="00E52B6C">
            <w:pPr>
              <w:spacing w:before="30" w:after="30" w:line="360" w:lineRule="auto"/>
              <w:jc w:val="center"/>
              <w:rPr>
                <w:rFonts w:ascii="宋体" w:hAnsi="宋体"/>
                <w:bCs/>
              </w:rPr>
            </w:pPr>
            <w:r>
              <w:rPr>
                <w:rFonts w:ascii="宋体" w:hAnsi="宋体" w:hint="eastAsia"/>
                <w:bCs/>
              </w:rPr>
              <w:t>90</w:t>
            </w:r>
          </w:p>
        </w:tc>
      </w:tr>
    </w:tbl>
    <w:p w:rsidR="00E27294" w:rsidRDefault="00E52B6C">
      <w:pPr>
        <w:spacing w:line="360" w:lineRule="auto"/>
        <w:rPr>
          <w:b/>
          <w:bCs/>
        </w:rPr>
      </w:pPr>
      <w:r>
        <w:rPr>
          <w:rFonts w:hint="eastAsia"/>
          <w:b/>
          <w:bCs/>
        </w:rPr>
        <w:t>五、关于命题考试的若干规定</w:t>
      </w:r>
    </w:p>
    <w:p w:rsidR="00E27294" w:rsidRDefault="00E52B6C">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E27294" w:rsidRDefault="00E52B6C">
      <w:pPr>
        <w:pStyle w:val="a5"/>
        <w:spacing w:line="360" w:lineRule="auto"/>
        <w:ind w:firstLineChars="200" w:firstLine="420"/>
        <w:rPr>
          <w:rFonts w:hAnsi="宋体"/>
          <w:bCs/>
        </w:rPr>
      </w:pPr>
      <w:r>
        <w:rPr>
          <w:rFonts w:hAnsi="宋体" w:hint="eastAsia"/>
          <w:bCs/>
        </w:rPr>
        <w:t>2．笔试的比例一般为识记占30%，理解占40%，应用占30%。</w:t>
      </w:r>
    </w:p>
    <w:p w:rsidR="00E27294" w:rsidRDefault="00E52B6C">
      <w:pPr>
        <w:pStyle w:val="a5"/>
        <w:spacing w:line="360" w:lineRule="auto"/>
        <w:ind w:firstLineChars="200" w:firstLine="420"/>
        <w:rPr>
          <w:rFonts w:hAnsi="宋体"/>
          <w:bCs/>
        </w:rPr>
      </w:pPr>
      <w:r>
        <w:rPr>
          <w:rFonts w:hAnsi="宋体" w:hint="eastAsia"/>
          <w:bCs/>
        </w:rPr>
        <w:t>3. 试题难易程度应合理：易、中等难度、难。难题部分比例不超过30%。</w:t>
      </w:r>
    </w:p>
    <w:p w:rsidR="00E27294" w:rsidRDefault="00E52B6C">
      <w:pPr>
        <w:pStyle w:val="a5"/>
        <w:spacing w:line="360" w:lineRule="auto"/>
        <w:ind w:firstLineChars="200" w:firstLine="420"/>
        <w:rPr>
          <w:rFonts w:hAnsi="宋体"/>
          <w:bCs/>
        </w:rPr>
      </w:pPr>
      <w:r>
        <w:rPr>
          <w:rFonts w:hAnsi="宋体" w:hint="eastAsia"/>
          <w:bCs/>
        </w:rPr>
        <w:t xml:space="preserve">4．笔试试题类型一般分为：单项选择题、多项选择题、名词解释题、简答题、论述题。 </w:t>
      </w:r>
    </w:p>
    <w:p w:rsidR="00E27294" w:rsidRDefault="00E52B6C">
      <w:pPr>
        <w:pStyle w:val="a5"/>
        <w:spacing w:line="360" w:lineRule="auto"/>
        <w:ind w:firstLineChars="200" w:firstLine="420"/>
        <w:rPr>
          <w:rFonts w:hAnsi="宋体"/>
          <w:bCs/>
        </w:rPr>
      </w:pPr>
      <w:r>
        <w:rPr>
          <w:rFonts w:hAnsi="宋体" w:hint="eastAsia"/>
          <w:bCs/>
        </w:rPr>
        <w:t>5．笔试采用闭卷考核方式，考试时间 150分钟，按百分制计分，60分为及格。</w:t>
      </w:r>
    </w:p>
    <w:p w:rsidR="00E27294" w:rsidRDefault="00E52B6C">
      <w:pPr>
        <w:spacing w:line="360" w:lineRule="auto"/>
      </w:pPr>
      <w:r>
        <w:rPr>
          <w:rFonts w:hint="eastAsia"/>
          <w:b/>
          <w:bCs/>
        </w:rPr>
        <w:t>六、题型示例</w:t>
      </w:r>
    </w:p>
    <w:p w:rsidR="00E27294" w:rsidRDefault="00E52B6C">
      <w:pPr>
        <w:spacing w:line="360" w:lineRule="auto"/>
        <w:rPr>
          <w:rFonts w:ascii="宋体" w:hAnsi="宋体"/>
        </w:rPr>
      </w:pPr>
      <w:r>
        <w:rPr>
          <w:rFonts w:ascii="宋体" w:hAnsi="宋体" w:hint="eastAsia"/>
        </w:rPr>
        <w:t>（一）单项选择题</w:t>
      </w:r>
    </w:p>
    <w:p w:rsidR="00E27294" w:rsidRDefault="00E52B6C">
      <w:pPr>
        <w:spacing w:line="360" w:lineRule="auto"/>
        <w:ind w:firstLineChars="200" w:firstLine="420"/>
        <w:rPr>
          <w:rFonts w:ascii="宋体" w:hAnsi="宋体"/>
        </w:rPr>
      </w:pPr>
      <w:r>
        <w:rPr>
          <w:rFonts w:ascii="宋体" w:hAnsi="宋体" w:cs="宋体" w:hint="eastAsia"/>
          <w:szCs w:val="21"/>
        </w:rPr>
        <w:t>下列哪一项不属于西</w:t>
      </w:r>
      <w:r>
        <w:rPr>
          <w:rFonts w:ascii="宋体" w:hAnsi="宋体" w:hint="eastAsia"/>
        </w:rPr>
        <w:t>周时期五刑制度的是</w:t>
      </w:r>
    </w:p>
    <w:p w:rsidR="00E27294" w:rsidRDefault="00E52B6C">
      <w:pPr>
        <w:spacing w:line="360" w:lineRule="auto"/>
        <w:ind w:firstLineChars="200" w:firstLine="420"/>
        <w:rPr>
          <w:rFonts w:ascii="宋体" w:hAnsi="宋体"/>
        </w:rPr>
      </w:pPr>
      <w:r>
        <w:rPr>
          <w:rFonts w:ascii="宋体" w:hAnsi="宋体" w:hint="eastAsia"/>
        </w:rPr>
        <w:t xml:space="preserve">   A．墨刑    B．劓刑    C．宫刑    D．大辟</w:t>
      </w:r>
    </w:p>
    <w:p w:rsidR="00E27294" w:rsidRDefault="00E52B6C">
      <w:pPr>
        <w:spacing w:line="360" w:lineRule="auto"/>
        <w:rPr>
          <w:rFonts w:ascii="宋体" w:hAnsi="宋体"/>
        </w:rPr>
      </w:pPr>
      <w:r>
        <w:rPr>
          <w:rFonts w:ascii="宋体" w:hAnsi="宋体" w:hint="eastAsia"/>
        </w:rPr>
        <w:t>（二）多项选择题</w:t>
      </w:r>
    </w:p>
    <w:p w:rsidR="00E27294" w:rsidRDefault="00E52B6C">
      <w:pPr>
        <w:spacing w:line="360" w:lineRule="auto"/>
        <w:ind w:firstLineChars="200" w:firstLine="420"/>
        <w:rPr>
          <w:rFonts w:ascii="宋体" w:hAnsi="宋体"/>
        </w:rPr>
      </w:pPr>
      <w:r>
        <w:rPr>
          <w:rFonts w:ascii="宋体" w:hAnsi="宋体" w:hint="eastAsia"/>
        </w:rPr>
        <w:t>下列属于唐律六种杀人罪的有</w:t>
      </w:r>
    </w:p>
    <w:p w:rsidR="00E27294" w:rsidRDefault="00E52B6C">
      <w:pPr>
        <w:numPr>
          <w:ilvl w:val="0"/>
          <w:numId w:val="1"/>
        </w:numPr>
        <w:spacing w:line="360" w:lineRule="auto"/>
        <w:ind w:firstLineChars="200" w:firstLine="420"/>
        <w:rPr>
          <w:rFonts w:ascii="宋体" w:hAnsi="宋体"/>
        </w:rPr>
      </w:pPr>
      <w:r>
        <w:rPr>
          <w:rFonts w:ascii="宋体" w:hAnsi="宋体" w:hint="eastAsia"/>
        </w:rPr>
        <w:t>故杀    B．谋杀    C．斗杀    D．戏杀</w:t>
      </w:r>
    </w:p>
    <w:p w:rsidR="00E27294" w:rsidRDefault="00E52B6C">
      <w:pPr>
        <w:spacing w:line="360" w:lineRule="auto"/>
        <w:rPr>
          <w:rFonts w:ascii="宋体" w:hAnsi="宋体"/>
        </w:rPr>
      </w:pPr>
      <w:r>
        <w:rPr>
          <w:rFonts w:ascii="宋体" w:hAnsi="宋体" w:hint="eastAsia"/>
        </w:rPr>
        <w:t>（三）名词解释题</w:t>
      </w:r>
    </w:p>
    <w:p w:rsidR="00E27294" w:rsidRDefault="00E52B6C">
      <w:pPr>
        <w:spacing w:line="360" w:lineRule="auto"/>
        <w:ind w:firstLineChars="200" w:firstLine="420"/>
        <w:rPr>
          <w:rFonts w:ascii="宋体" w:hAnsi="宋体"/>
        </w:rPr>
      </w:pPr>
      <w:r>
        <w:rPr>
          <w:rFonts w:ascii="宋体" w:hAnsi="宋体" w:hint="eastAsia"/>
        </w:rPr>
        <w:t>八议制度</w:t>
      </w:r>
    </w:p>
    <w:p w:rsidR="00E27294" w:rsidRDefault="00E52B6C">
      <w:pPr>
        <w:spacing w:line="360" w:lineRule="auto"/>
        <w:rPr>
          <w:rFonts w:ascii="宋体" w:hAnsi="宋体"/>
        </w:rPr>
      </w:pPr>
      <w:r>
        <w:rPr>
          <w:rFonts w:ascii="宋体" w:hAnsi="宋体" w:hint="eastAsia"/>
        </w:rPr>
        <w:t>（四）简答题</w:t>
      </w:r>
    </w:p>
    <w:p w:rsidR="00E27294" w:rsidRDefault="00E52B6C">
      <w:pPr>
        <w:spacing w:line="360" w:lineRule="auto"/>
        <w:ind w:firstLineChars="200" w:firstLine="420"/>
        <w:rPr>
          <w:rFonts w:ascii="宋体" w:hAnsi="宋体"/>
        </w:rPr>
      </w:pPr>
      <w:r>
        <w:rPr>
          <w:rFonts w:ascii="宋体" w:hAnsi="宋体" w:hint="eastAsia"/>
        </w:rPr>
        <w:t>简述秦律规定的婚姻制度。</w:t>
      </w:r>
    </w:p>
    <w:p w:rsidR="00E27294" w:rsidRDefault="00E52B6C">
      <w:pPr>
        <w:spacing w:line="360" w:lineRule="auto"/>
        <w:rPr>
          <w:rFonts w:ascii="宋体" w:hAnsi="宋体"/>
        </w:rPr>
      </w:pPr>
      <w:r>
        <w:rPr>
          <w:rFonts w:ascii="宋体" w:hAnsi="宋体" w:hint="eastAsia"/>
        </w:rPr>
        <w:t>（五）论述题</w:t>
      </w:r>
    </w:p>
    <w:p w:rsidR="00E27294" w:rsidRDefault="00E52B6C">
      <w:pPr>
        <w:spacing w:line="360" w:lineRule="auto"/>
        <w:ind w:firstLineChars="200" w:firstLine="420"/>
        <w:rPr>
          <w:rFonts w:ascii="宋体" w:hAnsi="宋体"/>
        </w:rPr>
      </w:pPr>
      <w:r>
        <w:rPr>
          <w:rFonts w:ascii="宋体" w:hAnsi="宋体" w:hint="eastAsia"/>
        </w:rPr>
        <w:t>试述明朝会审制度的特征。</w:t>
      </w:r>
    </w:p>
    <w:p w:rsidR="00E27294" w:rsidRDefault="00E27294"/>
    <w:sectPr w:rsidR="00E27294" w:rsidSect="00E2729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972" w:rsidRDefault="00E83972" w:rsidP="00424E56">
      <w:r>
        <w:separator/>
      </w:r>
    </w:p>
  </w:endnote>
  <w:endnote w:type="continuationSeparator" w:id="1">
    <w:p w:rsidR="00E83972" w:rsidRDefault="00E83972" w:rsidP="00424E5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972" w:rsidRDefault="00E83972" w:rsidP="00424E56">
      <w:r>
        <w:separator/>
      </w:r>
    </w:p>
  </w:footnote>
  <w:footnote w:type="continuationSeparator" w:id="1">
    <w:p w:rsidR="00E83972" w:rsidRDefault="00E83972" w:rsidP="00424E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8FF6E"/>
    <w:multiLevelType w:val="singleLevel"/>
    <w:tmpl w:val="14A8FF6E"/>
    <w:lvl w:ilvl="0">
      <w:start w:val="1"/>
      <w:numFmt w:val="upperLetter"/>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232FA"/>
    <w:rsid w:val="000A3202"/>
    <w:rsid w:val="000D5440"/>
    <w:rsid w:val="00122305"/>
    <w:rsid w:val="00130251"/>
    <w:rsid w:val="001455DF"/>
    <w:rsid w:val="00155931"/>
    <w:rsid w:val="001629C4"/>
    <w:rsid w:val="0019235B"/>
    <w:rsid w:val="00194A1A"/>
    <w:rsid w:val="001A2823"/>
    <w:rsid w:val="001B1793"/>
    <w:rsid w:val="001E2053"/>
    <w:rsid w:val="00214DF2"/>
    <w:rsid w:val="002266D2"/>
    <w:rsid w:val="0023517F"/>
    <w:rsid w:val="00236B33"/>
    <w:rsid w:val="00252F42"/>
    <w:rsid w:val="0026362A"/>
    <w:rsid w:val="0028007B"/>
    <w:rsid w:val="002806AE"/>
    <w:rsid w:val="00285775"/>
    <w:rsid w:val="00296CA8"/>
    <w:rsid w:val="002D3C84"/>
    <w:rsid w:val="002E0120"/>
    <w:rsid w:val="002E0F0A"/>
    <w:rsid w:val="002F5A1D"/>
    <w:rsid w:val="0031106C"/>
    <w:rsid w:val="00311432"/>
    <w:rsid w:val="003143E8"/>
    <w:rsid w:val="0031513A"/>
    <w:rsid w:val="003524F1"/>
    <w:rsid w:val="00362487"/>
    <w:rsid w:val="003A5878"/>
    <w:rsid w:val="003A6E63"/>
    <w:rsid w:val="003B38D7"/>
    <w:rsid w:val="003B6E24"/>
    <w:rsid w:val="003C6DA8"/>
    <w:rsid w:val="003D7B02"/>
    <w:rsid w:val="003E22E6"/>
    <w:rsid w:val="00413F0C"/>
    <w:rsid w:val="00415090"/>
    <w:rsid w:val="00417A02"/>
    <w:rsid w:val="00424E56"/>
    <w:rsid w:val="00442958"/>
    <w:rsid w:val="004530C5"/>
    <w:rsid w:val="00464E22"/>
    <w:rsid w:val="00465105"/>
    <w:rsid w:val="004803F0"/>
    <w:rsid w:val="00500B9A"/>
    <w:rsid w:val="00502B42"/>
    <w:rsid w:val="00525214"/>
    <w:rsid w:val="0054799E"/>
    <w:rsid w:val="005825F8"/>
    <w:rsid w:val="005B1E86"/>
    <w:rsid w:val="005D2A40"/>
    <w:rsid w:val="005E502A"/>
    <w:rsid w:val="005F3E1F"/>
    <w:rsid w:val="00605DAF"/>
    <w:rsid w:val="006063F7"/>
    <w:rsid w:val="00637269"/>
    <w:rsid w:val="00662A74"/>
    <w:rsid w:val="006B6ECA"/>
    <w:rsid w:val="006E6DBE"/>
    <w:rsid w:val="006F2D9A"/>
    <w:rsid w:val="00700E1F"/>
    <w:rsid w:val="007030D5"/>
    <w:rsid w:val="00710BF1"/>
    <w:rsid w:val="007E2AA9"/>
    <w:rsid w:val="00802710"/>
    <w:rsid w:val="00810582"/>
    <w:rsid w:val="008237DB"/>
    <w:rsid w:val="00825B32"/>
    <w:rsid w:val="00842C9E"/>
    <w:rsid w:val="008575FA"/>
    <w:rsid w:val="00870476"/>
    <w:rsid w:val="00886C6D"/>
    <w:rsid w:val="0089540A"/>
    <w:rsid w:val="008E01F8"/>
    <w:rsid w:val="008E359D"/>
    <w:rsid w:val="008F3EEA"/>
    <w:rsid w:val="009001B6"/>
    <w:rsid w:val="0090753C"/>
    <w:rsid w:val="0093028D"/>
    <w:rsid w:val="009457E6"/>
    <w:rsid w:val="00946E3D"/>
    <w:rsid w:val="0097333A"/>
    <w:rsid w:val="009905D5"/>
    <w:rsid w:val="00991975"/>
    <w:rsid w:val="009B1C23"/>
    <w:rsid w:val="009E52FC"/>
    <w:rsid w:val="009E596F"/>
    <w:rsid w:val="009E5C74"/>
    <w:rsid w:val="00A02B05"/>
    <w:rsid w:val="00A0653E"/>
    <w:rsid w:val="00A13638"/>
    <w:rsid w:val="00A23FC1"/>
    <w:rsid w:val="00A54145"/>
    <w:rsid w:val="00A7197A"/>
    <w:rsid w:val="00AC425F"/>
    <w:rsid w:val="00AD3DBB"/>
    <w:rsid w:val="00AD7088"/>
    <w:rsid w:val="00B16E54"/>
    <w:rsid w:val="00B1784E"/>
    <w:rsid w:val="00B60D6B"/>
    <w:rsid w:val="00B93B9D"/>
    <w:rsid w:val="00BA19DC"/>
    <w:rsid w:val="00BB56B0"/>
    <w:rsid w:val="00BD1677"/>
    <w:rsid w:val="00BD66B3"/>
    <w:rsid w:val="00C456A1"/>
    <w:rsid w:val="00C6115E"/>
    <w:rsid w:val="00C80DF1"/>
    <w:rsid w:val="00CA1C5B"/>
    <w:rsid w:val="00CA25E4"/>
    <w:rsid w:val="00CE5CC9"/>
    <w:rsid w:val="00CE785E"/>
    <w:rsid w:val="00D07CDB"/>
    <w:rsid w:val="00D13DB7"/>
    <w:rsid w:val="00D34A12"/>
    <w:rsid w:val="00D42BD0"/>
    <w:rsid w:val="00D43EFB"/>
    <w:rsid w:val="00D45AEA"/>
    <w:rsid w:val="00D6020D"/>
    <w:rsid w:val="00D646AA"/>
    <w:rsid w:val="00DA63EF"/>
    <w:rsid w:val="00DA6738"/>
    <w:rsid w:val="00DC10AF"/>
    <w:rsid w:val="00DE3021"/>
    <w:rsid w:val="00DE33F9"/>
    <w:rsid w:val="00DF648C"/>
    <w:rsid w:val="00E02F68"/>
    <w:rsid w:val="00E14409"/>
    <w:rsid w:val="00E27294"/>
    <w:rsid w:val="00E3155C"/>
    <w:rsid w:val="00E3402C"/>
    <w:rsid w:val="00E52B6C"/>
    <w:rsid w:val="00E72896"/>
    <w:rsid w:val="00E82C51"/>
    <w:rsid w:val="00E83972"/>
    <w:rsid w:val="00E84C55"/>
    <w:rsid w:val="00E870C3"/>
    <w:rsid w:val="00EC4697"/>
    <w:rsid w:val="00ED7384"/>
    <w:rsid w:val="00EE3543"/>
    <w:rsid w:val="00EF3102"/>
    <w:rsid w:val="00F5279A"/>
    <w:rsid w:val="00F52E0B"/>
    <w:rsid w:val="00F60A26"/>
    <w:rsid w:val="00F65B58"/>
    <w:rsid w:val="00FA2AD6"/>
    <w:rsid w:val="00FA50B9"/>
    <w:rsid w:val="00FB775C"/>
    <w:rsid w:val="00FC247E"/>
    <w:rsid w:val="00FE2FA0"/>
    <w:rsid w:val="00FE7945"/>
    <w:rsid w:val="01413967"/>
    <w:rsid w:val="02CF0A43"/>
    <w:rsid w:val="073C03F1"/>
    <w:rsid w:val="0EC5116D"/>
    <w:rsid w:val="11166B1D"/>
    <w:rsid w:val="12A50918"/>
    <w:rsid w:val="138A0625"/>
    <w:rsid w:val="13A8263B"/>
    <w:rsid w:val="17CE44BB"/>
    <w:rsid w:val="1B991852"/>
    <w:rsid w:val="1C493A84"/>
    <w:rsid w:val="22B617BD"/>
    <w:rsid w:val="22F97149"/>
    <w:rsid w:val="2C502E58"/>
    <w:rsid w:val="31A30616"/>
    <w:rsid w:val="36763CE6"/>
    <w:rsid w:val="38103557"/>
    <w:rsid w:val="3AA12D62"/>
    <w:rsid w:val="3D660C1D"/>
    <w:rsid w:val="3DDF6344"/>
    <w:rsid w:val="48853CBF"/>
    <w:rsid w:val="4BAF4DAE"/>
    <w:rsid w:val="4CC74F06"/>
    <w:rsid w:val="541F565A"/>
    <w:rsid w:val="593E34F6"/>
    <w:rsid w:val="593E6D79"/>
    <w:rsid w:val="605767D3"/>
    <w:rsid w:val="65605D3B"/>
    <w:rsid w:val="65970968"/>
    <w:rsid w:val="6E974DC1"/>
    <w:rsid w:val="74B70D40"/>
    <w:rsid w:val="79DA068D"/>
    <w:rsid w:val="7C8E409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294"/>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E27294"/>
    <w:pPr>
      <w:jc w:val="left"/>
    </w:pPr>
  </w:style>
  <w:style w:type="paragraph" w:styleId="a4">
    <w:name w:val="Body Text Indent"/>
    <w:basedOn w:val="a"/>
    <w:link w:val="Char0"/>
    <w:qFormat/>
    <w:rsid w:val="00E27294"/>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E27294"/>
    <w:rPr>
      <w:rFonts w:ascii="宋体" w:hAnsi="Courier New"/>
      <w:szCs w:val="20"/>
    </w:rPr>
  </w:style>
  <w:style w:type="paragraph" w:styleId="a6">
    <w:name w:val="footer"/>
    <w:basedOn w:val="a"/>
    <w:link w:val="Char2"/>
    <w:uiPriority w:val="99"/>
    <w:unhideWhenUsed/>
    <w:qFormat/>
    <w:rsid w:val="00E27294"/>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unhideWhenUsed/>
    <w:qFormat/>
    <w:rsid w:val="00E2729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E27294"/>
    <w:pPr>
      <w:ind w:left="900" w:hanging="690"/>
    </w:pPr>
    <w:rPr>
      <w:rFonts w:eastAsia="楷体_GB2312"/>
      <w:b/>
      <w:szCs w:val="20"/>
    </w:rPr>
  </w:style>
  <w:style w:type="paragraph" w:styleId="a8">
    <w:name w:val="annotation subject"/>
    <w:basedOn w:val="a3"/>
    <w:next w:val="a3"/>
    <w:link w:val="Char4"/>
    <w:uiPriority w:val="99"/>
    <w:semiHidden/>
    <w:unhideWhenUsed/>
    <w:qFormat/>
    <w:rsid w:val="00E27294"/>
    <w:rPr>
      <w:b/>
      <w:bCs/>
    </w:rPr>
  </w:style>
  <w:style w:type="character" w:styleId="a9">
    <w:name w:val="annotation reference"/>
    <w:basedOn w:val="a0"/>
    <w:uiPriority w:val="99"/>
    <w:semiHidden/>
    <w:unhideWhenUsed/>
    <w:qFormat/>
    <w:rsid w:val="00E27294"/>
    <w:rPr>
      <w:sz w:val="21"/>
      <w:szCs w:val="21"/>
    </w:rPr>
  </w:style>
  <w:style w:type="character" w:customStyle="1" w:styleId="Char3">
    <w:name w:val="页眉 Char"/>
    <w:basedOn w:val="a0"/>
    <w:link w:val="a7"/>
    <w:uiPriority w:val="99"/>
    <w:qFormat/>
    <w:rsid w:val="00E27294"/>
    <w:rPr>
      <w:sz w:val="18"/>
      <w:szCs w:val="18"/>
    </w:rPr>
  </w:style>
  <w:style w:type="character" w:customStyle="1" w:styleId="Char2">
    <w:name w:val="页脚 Char"/>
    <w:basedOn w:val="a0"/>
    <w:link w:val="a6"/>
    <w:uiPriority w:val="99"/>
    <w:qFormat/>
    <w:rsid w:val="00E27294"/>
    <w:rPr>
      <w:sz w:val="18"/>
      <w:szCs w:val="18"/>
    </w:rPr>
  </w:style>
  <w:style w:type="character" w:customStyle="1" w:styleId="Char0">
    <w:name w:val="正文文本缩进 Char"/>
    <w:basedOn w:val="a0"/>
    <w:link w:val="a4"/>
    <w:qFormat/>
    <w:rsid w:val="00E27294"/>
    <w:rPr>
      <w:rFonts w:ascii="黑体" w:eastAsia="楷体_GB2312" w:hAnsi="Times New Roman" w:cs="Times New Roman"/>
      <w:kern w:val="0"/>
      <w:sz w:val="28"/>
      <w:szCs w:val="20"/>
    </w:rPr>
  </w:style>
  <w:style w:type="character" w:customStyle="1" w:styleId="3Char">
    <w:name w:val="正文文本缩进 3 Char"/>
    <w:basedOn w:val="a0"/>
    <w:link w:val="3"/>
    <w:qFormat/>
    <w:rsid w:val="00E27294"/>
    <w:rPr>
      <w:rFonts w:ascii="Times New Roman" w:eastAsia="楷体_GB2312" w:hAnsi="Times New Roman" w:cs="Times New Roman"/>
      <w:b/>
      <w:szCs w:val="20"/>
    </w:rPr>
  </w:style>
  <w:style w:type="character" w:customStyle="1" w:styleId="Char1">
    <w:name w:val="纯文本 Char"/>
    <w:basedOn w:val="a0"/>
    <w:link w:val="a5"/>
    <w:qFormat/>
    <w:rsid w:val="00E27294"/>
    <w:rPr>
      <w:rFonts w:ascii="宋体" w:eastAsia="宋体" w:hAnsi="Courier New" w:cs="Times New Roman"/>
      <w:szCs w:val="20"/>
    </w:rPr>
  </w:style>
  <w:style w:type="character" w:customStyle="1" w:styleId="Char">
    <w:name w:val="批注文字 Char"/>
    <w:basedOn w:val="a0"/>
    <w:link w:val="a3"/>
    <w:uiPriority w:val="99"/>
    <w:semiHidden/>
    <w:qFormat/>
    <w:rsid w:val="00E27294"/>
    <w:rPr>
      <w:rFonts w:ascii="Times New Roman" w:eastAsia="宋体" w:hAnsi="Times New Roman" w:cs="Times New Roman"/>
      <w:szCs w:val="24"/>
    </w:rPr>
  </w:style>
  <w:style w:type="character" w:customStyle="1" w:styleId="Char4">
    <w:name w:val="批注主题 Char"/>
    <w:basedOn w:val="Char"/>
    <w:link w:val="a8"/>
    <w:uiPriority w:val="99"/>
    <w:semiHidden/>
    <w:qFormat/>
    <w:rsid w:val="00E27294"/>
    <w:rPr>
      <w:rFonts w:ascii="Times New Roman" w:eastAsia="宋体" w:hAnsi="Times New Roman" w:cs="Times New Roman"/>
      <w:b/>
      <w:bCs/>
      <w:szCs w:val="24"/>
    </w:rPr>
  </w:style>
  <w:style w:type="paragraph" w:customStyle="1" w:styleId="1">
    <w:name w:val="修订1"/>
    <w:hidden/>
    <w:uiPriority w:val="99"/>
    <w:semiHidden/>
    <w:qFormat/>
    <w:rsid w:val="00E27294"/>
    <w:rPr>
      <w:rFonts w:ascii="Times New Roman" w:eastAsia="宋体" w:hAnsi="Times New Roman" w:cs="Times New Roman"/>
      <w:kern w:val="2"/>
      <w:sz w:val="21"/>
      <w:szCs w:val="24"/>
    </w:rPr>
  </w:style>
  <w:style w:type="paragraph" w:customStyle="1" w:styleId="2">
    <w:name w:val="修订2"/>
    <w:hidden/>
    <w:uiPriority w:val="99"/>
    <w:unhideWhenUsed/>
    <w:qFormat/>
    <w:rsid w:val="00E27294"/>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1312</Words>
  <Characters>7482</Characters>
  <Application>Microsoft Office Word</Application>
  <DocSecurity>0</DocSecurity>
  <Lines>62</Lines>
  <Paragraphs>17</Paragraphs>
  <ScaleCrop>false</ScaleCrop>
  <Company/>
  <LinksUpToDate>false</LinksUpToDate>
  <CharactersWithSpaces>8777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9</cp:revision>
  <dcterms:created xsi:type="dcterms:W3CDTF">2023-12-17T14:10:00Z</dcterms:created>
  <dcterms:modified xsi:type="dcterms:W3CDTF">2024-03-22T12:06:00Z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5BB578F6DE284551A53ED5A1EA7BA578</vt:lpwstr>
  </property>
  <property fmtid="{D5CDD505-2E9C-101B-9397-08002B2CF9AE}" pid="4" name="fileWhereFroms">
    <vt:lpwstr>PpjeLB1gRN0lwrPqMaCTksowDpjteGhhN9uZigE6nIMV0l1eJU/ovEQ6u5QfdbnG3eZpf1Sm9VXkM/4hwP108DLCTGlgzjmz74oZaYni0HSL1Kex5PfDuKQOg5o6epURYtxO86IOndDmKdH77LU7tJmZT4NPXvLzWFY1fFoyjYKyH2O8Gtf1yCL/XF3G+C/1hPMvAdPZgqi/Ds2zQI3dmAB/dfjc0VPMc4hxxBieO3TJHYy4TGP3tziZUnK/o+aInetVs7/L0fUZIM69MZj/dg==</vt:lpwstr>
  </property>
</Properties>
</file>