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center"/>
        <w:rPr>
          <w:b/>
          <w:bCs w:val="0"/>
          <w:sz w:val="32"/>
          <w:szCs w:val="32"/>
          <w:lang w:val="en-US"/>
        </w:rPr>
      </w:pPr>
      <w:bookmarkStart w:id="0" w:name="_GoBack"/>
      <w:r>
        <w:rPr>
          <w:rFonts w:hint="eastAsia" w:ascii="Calibri" w:hAnsi="Calibri" w:eastAsia="宋体" w:cs="宋体"/>
          <w:b/>
          <w:bCs w:val="0"/>
          <w:kern w:val="2"/>
          <w:sz w:val="32"/>
          <w:szCs w:val="32"/>
          <w:lang w:val="en-US" w:eastAsia="zh-CN" w:bidi="ar"/>
        </w:rPr>
        <w:t>黑龙江自考免考课程申请办理流程</w:t>
      </w:r>
    </w:p>
    <w:bookmarkEnd w:id="0"/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b/>
          <w:bCs w:val="0"/>
          <w:lang w:val="en-US"/>
        </w:rPr>
      </w:pPr>
      <w:r>
        <w:rPr>
          <w:rFonts w:hint="default" w:ascii="Calibri" w:hAnsi="Calibri" w:eastAsia="宋体" w:cs="Times New Roman"/>
          <w:b/>
          <w:bCs w:val="0"/>
          <w:kern w:val="2"/>
          <w:sz w:val="21"/>
          <w:szCs w:val="22"/>
          <w:lang w:val="en-US" w:eastAsia="zh-CN" w:bidi="ar"/>
        </w:rPr>
        <w:t>1.</w:t>
      </w:r>
      <w:r>
        <w:rPr>
          <w:rFonts w:hint="eastAsia" w:ascii="Calibri" w:hAnsi="Calibri" w:eastAsia="宋体" w:cs="宋体"/>
          <w:b/>
          <w:bCs w:val="0"/>
          <w:kern w:val="2"/>
          <w:sz w:val="21"/>
          <w:szCs w:val="22"/>
          <w:lang w:val="en-US" w:eastAsia="zh-CN" w:bidi="ar"/>
        </w:rPr>
        <w:t>姓名</w:t>
      </w:r>
      <w:r>
        <w:rPr>
          <w:rFonts w:hint="default" w:ascii="Calibri" w:hAnsi="Calibri" w:eastAsia="宋体" w:cs="Times New Roman"/>
          <w:b/>
          <w:bCs w:val="0"/>
          <w:kern w:val="2"/>
          <w:sz w:val="21"/>
          <w:szCs w:val="22"/>
          <w:lang w:val="en-US" w:eastAsia="zh-CN" w:bidi="ar"/>
        </w:rPr>
        <w:t>+</w:t>
      </w:r>
      <w:r>
        <w:rPr>
          <w:rFonts w:hint="eastAsia" w:ascii="Calibri" w:hAnsi="Calibri" w:eastAsia="宋体" w:cs="宋体"/>
          <w:b/>
          <w:bCs w:val="0"/>
          <w:kern w:val="2"/>
          <w:sz w:val="21"/>
          <w:szCs w:val="22"/>
          <w:lang w:val="en-US" w:eastAsia="zh-CN" w:bidi="ar"/>
        </w:rPr>
        <w:t>准考证号登陆考生自助服务系统：</w:t>
      </w:r>
      <w:r>
        <w:rPr>
          <w:rFonts w:hint="default" w:ascii="Calibri" w:hAnsi="Calibri" w:eastAsia="宋体" w:cs="Times New Roman"/>
          <w:kern w:val="2"/>
          <w:sz w:val="21"/>
          <w:szCs w:val="22"/>
          <w:lang w:val="en-US" w:eastAsia="zh-CN" w:bidi="ar"/>
        </w:rPr>
        <w:fldChar w:fldCharType="begin"/>
      </w:r>
      <w:r>
        <w:rPr>
          <w:rFonts w:hint="default" w:ascii="Calibri" w:hAnsi="Calibri" w:eastAsia="宋体" w:cs="Times New Roman"/>
          <w:kern w:val="2"/>
          <w:sz w:val="21"/>
          <w:szCs w:val="22"/>
          <w:lang w:val="en-US" w:eastAsia="zh-CN" w:bidi="ar"/>
        </w:rPr>
        <w:instrText xml:space="preserve"> HYPERLINK "https://zxks.hljea.org.cn/kszzfw/home/login" </w:instrText>
      </w:r>
      <w:r>
        <w:rPr>
          <w:rFonts w:hint="default" w:ascii="Calibri" w:hAnsi="Calibri" w:eastAsia="宋体" w:cs="Times New Roman"/>
          <w:kern w:val="2"/>
          <w:sz w:val="21"/>
          <w:szCs w:val="22"/>
          <w:lang w:val="en-US" w:eastAsia="zh-CN" w:bidi="ar"/>
        </w:rPr>
        <w:fldChar w:fldCharType="separate"/>
      </w:r>
      <w:r>
        <w:rPr>
          <w:rStyle w:val="6"/>
          <w:b/>
          <w:bCs w:val="0"/>
          <w:u w:val="single"/>
          <w:lang w:val="en-US"/>
        </w:rPr>
        <w:t>https://zxks.hljea.org.cn/kszzfw/home/login</w:t>
      </w:r>
      <w:r>
        <w:rPr>
          <w:rFonts w:hint="default" w:ascii="Calibri" w:hAnsi="Calibri" w:eastAsia="宋体" w:cs="Times New Roman"/>
          <w:kern w:val="2"/>
          <w:sz w:val="21"/>
          <w:szCs w:val="22"/>
          <w:lang w:val="en-US" w:eastAsia="zh-CN" w:bidi="ar"/>
        </w:rPr>
        <w:fldChar w:fldCharType="end"/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</w:pPr>
      <w:r>
        <w:rPr>
          <w:rFonts w:hint="default" w:ascii="Calibri" w:hAnsi="Calibri" w:eastAsia="宋体" w:cs="Times New Roman"/>
          <w:kern w:val="2"/>
          <w:sz w:val="21"/>
          <w:szCs w:val="22"/>
          <w:lang w:val="en-US" w:eastAsia="zh-CN" w:bidi="ar"/>
        </w:rPr>
        <w:drawing>
          <wp:inline distT="0" distB="0" distL="114300" distR="114300">
            <wp:extent cx="4057650" cy="2324100"/>
            <wp:effectExtent l="0" t="0" r="0" b="0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05765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b/>
          <w:bCs w:val="0"/>
          <w:lang w:val="en-US"/>
        </w:rPr>
      </w:pPr>
      <w:r>
        <w:rPr>
          <w:rFonts w:hint="default" w:ascii="Calibri" w:hAnsi="Calibri" w:eastAsia="宋体" w:cs="Times New Roman"/>
          <w:b/>
          <w:bCs w:val="0"/>
          <w:kern w:val="2"/>
          <w:sz w:val="21"/>
          <w:szCs w:val="22"/>
          <w:lang w:val="en-US" w:eastAsia="zh-CN" w:bidi="ar"/>
        </w:rPr>
        <w:t>2.</w:t>
      </w:r>
      <w:r>
        <w:rPr>
          <w:rFonts w:hint="eastAsia" w:ascii="Calibri" w:hAnsi="Calibri" w:eastAsia="宋体" w:cs="宋体"/>
          <w:b/>
          <w:bCs w:val="0"/>
          <w:kern w:val="2"/>
          <w:sz w:val="21"/>
          <w:szCs w:val="22"/>
          <w:lang w:val="en-US" w:eastAsia="zh-CN" w:bidi="ar"/>
        </w:rPr>
        <w:t>进入“免考课程申请”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</w:pPr>
      <w:r>
        <w:rPr>
          <w:rFonts w:hint="default" w:ascii="Calibri" w:hAnsi="Calibri" w:eastAsia="宋体" w:cs="Times New Roman"/>
          <w:kern w:val="2"/>
          <w:sz w:val="21"/>
          <w:szCs w:val="22"/>
          <w:lang w:val="en-US" w:eastAsia="zh-CN" w:bidi="ar"/>
        </w:rPr>
        <w:drawing>
          <wp:inline distT="0" distB="0" distL="114300" distR="114300">
            <wp:extent cx="4914900" cy="2524125"/>
            <wp:effectExtent l="0" t="0" r="0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b/>
          <w:bCs w:val="0"/>
          <w:lang w:val="en-US"/>
        </w:rPr>
      </w:pPr>
      <w:r>
        <w:rPr>
          <w:rFonts w:hint="default" w:ascii="Calibri" w:hAnsi="Calibri" w:eastAsia="宋体" w:cs="Times New Roman"/>
          <w:b/>
          <w:bCs w:val="0"/>
          <w:kern w:val="2"/>
          <w:sz w:val="21"/>
          <w:szCs w:val="22"/>
          <w:lang w:val="en-US" w:eastAsia="zh-CN" w:bidi="ar"/>
        </w:rPr>
        <w:t>3.</w:t>
      </w:r>
      <w:r>
        <w:rPr>
          <w:rFonts w:hint="eastAsia" w:ascii="Calibri" w:hAnsi="Calibri" w:eastAsia="宋体" w:cs="宋体"/>
          <w:b/>
          <w:bCs w:val="0"/>
          <w:kern w:val="2"/>
          <w:sz w:val="21"/>
          <w:szCs w:val="22"/>
          <w:lang w:val="en-US" w:eastAsia="zh-CN" w:bidi="ar"/>
        </w:rPr>
        <w:t>点击“增加免考课程”，输入课程代码，系统自动显示课程名称，录入证书名称及证书编号后上传证书图片（</w:t>
      </w:r>
      <w:r>
        <w:rPr>
          <w:rFonts w:hint="default" w:ascii="Calibri" w:hAnsi="Calibri" w:eastAsia="宋体" w:cs="Times New Roman"/>
          <w:b/>
          <w:bCs w:val="0"/>
          <w:kern w:val="2"/>
          <w:sz w:val="21"/>
          <w:szCs w:val="22"/>
          <w:lang w:val="en-US" w:eastAsia="zh-CN" w:bidi="ar"/>
        </w:rPr>
        <w:t>1M</w:t>
      </w:r>
      <w:r>
        <w:rPr>
          <w:rFonts w:hint="eastAsia" w:ascii="Calibri" w:hAnsi="Calibri" w:eastAsia="宋体" w:cs="宋体"/>
          <w:b/>
          <w:bCs w:val="0"/>
          <w:kern w:val="2"/>
          <w:sz w:val="21"/>
          <w:szCs w:val="22"/>
          <w:lang w:val="en-US" w:eastAsia="zh-CN" w:bidi="ar"/>
        </w:rPr>
        <w:t>以内，</w:t>
      </w:r>
      <w:r>
        <w:rPr>
          <w:rFonts w:hint="default" w:ascii="Calibri" w:hAnsi="Calibri" w:eastAsia="宋体" w:cs="Times New Roman"/>
          <w:b/>
          <w:bCs w:val="0"/>
          <w:kern w:val="2"/>
          <w:sz w:val="21"/>
          <w:szCs w:val="22"/>
          <w:lang w:val="en-US" w:eastAsia="zh-CN" w:bidi="ar"/>
        </w:rPr>
        <w:t>jpg</w:t>
      </w:r>
      <w:r>
        <w:rPr>
          <w:rFonts w:hint="eastAsia" w:ascii="Calibri" w:hAnsi="Calibri" w:eastAsia="宋体" w:cs="宋体"/>
          <w:b/>
          <w:bCs w:val="0"/>
          <w:kern w:val="2"/>
          <w:sz w:val="21"/>
          <w:szCs w:val="22"/>
          <w:lang w:val="en-US" w:eastAsia="zh-CN" w:bidi="ar"/>
        </w:rPr>
        <w:t>格式）后点击“保存”按钮。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</w:pPr>
      <w:r>
        <w:rPr>
          <w:rFonts w:hint="default" w:ascii="Calibri" w:hAnsi="Calibri" w:eastAsia="宋体" w:cs="Times New Roman"/>
          <w:kern w:val="2"/>
          <w:sz w:val="21"/>
          <w:szCs w:val="22"/>
          <w:lang w:val="en-US" w:eastAsia="zh-CN" w:bidi="ar"/>
        </w:rPr>
        <w:drawing>
          <wp:inline distT="0" distB="0" distL="114300" distR="114300">
            <wp:extent cx="5800725" cy="2743200"/>
            <wp:effectExtent l="0" t="0" r="9525" b="0"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00725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b/>
          <w:bCs w:val="0"/>
          <w:lang w:val="en-US"/>
        </w:rPr>
      </w:pPr>
      <w:r>
        <w:rPr>
          <w:rFonts w:hint="default" w:ascii="Calibri" w:hAnsi="Calibri" w:eastAsia="宋体" w:cs="Times New Roman"/>
          <w:b/>
          <w:bCs w:val="0"/>
          <w:kern w:val="2"/>
          <w:sz w:val="21"/>
          <w:szCs w:val="22"/>
          <w:lang w:val="en-US" w:eastAsia="zh-CN" w:bidi="ar"/>
        </w:rPr>
        <w:t>4.</w:t>
      </w:r>
      <w:r>
        <w:rPr>
          <w:rFonts w:hint="eastAsia" w:ascii="Calibri" w:hAnsi="Calibri" w:eastAsia="宋体" w:cs="宋体"/>
          <w:b/>
          <w:bCs w:val="0"/>
          <w:kern w:val="2"/>
          <w:sz w:val="21"/>
          <w:szCs w:val="22"/>
          <w:lang w:val="en-US" w:eastAsia="zh-CN" w:bidi="ar"/>
        </w:rPr>
        <w:t>已登记的免考课程可在“免考课程申请列表”中查看，重复步骤</w:t>
      </w:r>
      <w:r>
        <w:rPr>
          <w:rFonts w:hint="default" w:ascii="Calibri" w:hAnsi="Calibri" w:eastAsia="宋体" w:cs="Times New Roman"/>
          <w:b/>
          <w:bCs w:val="0"/>
          <w:kern w:val="2"/>
          <w:sz w:val="21"/>
          <w:szCs w:val="22"/>
          <w:lang w:val="en-US" w:eastAsia="zh-CN" w:bidi="ar"/>
        </w:rPr>
        <w:t>3</w:t>
      </w:r>
      <w:r>
        <w:rPr>
          <w:rFonts w:hint="eastAsia" w:ascii="Calibri" w:hAnsi="Calibri" w:eastAsia="宋体" w:cs="宋体"/>
          <w:b/>
          <w:bCs w:val="0"/>
          <w:kern w:val="2"/>
          <w:sz w:val="21"/>
          <w:szCs w:val="22"/>
          <w:lang w:val="en-US" w:eastAsia="zh-CN" w:bidi="ar"/>
        </w:rPr>
        <w:t>操作可办理多科课程免考。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</w:pPr>
      <w:r>
        <w:rPr>
          <w:rFonts w:hint="default" w:ascii="Calibri" w:hAnsi="Calibri" w:eastAsia="宋体" w:cs="Times New Roman"/>
          <w:kern w:val="2"/>
          <w:sz w:val="21"/>
          <w:szCs w:val="22"/>
          <w:lang w:val="en-US" w:eastAsia="zh-CN" w:bidi="ar"/>
        </w:rPr>
        <w:drawing>
          <wp:inline distT="0" distB="0" distL="114300" distR="114300">
            <wp:extent cx="5276850" cy="1685925"/>
            <wp:effectExtent l="0" t="0" r="0" b="9525"/>
            <wp:docPr id="3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b/>
          <w:bCs w:val="0"/>
          <w:lang w:val="en-US"/>
        </w:rPr>
      </w:pPr>
      <w:r>
        <w:rPr>
          <w:rFonts w:hint="default" w:ascii="Calibri" w:hAnsi="Calibri" w:eastAsia="宋体" w:cs="Times New Roman"/>
          <w:b/>
          <w:bCs w:val="0"/>
          <w:kern w:val="2"/>
          <w:sz w:val="21"/>
          <w:szCs w:val="22"/>
          <w:lang w:val="en-US" w:eastAsia="zh-CN" w:bidi="ar"/>
        </w:rPr>
        <w:t>5.</w:t>
      </w:r>
      <w:r>
        <w:rPr>
          <w:rFonts w:hint="eastAsia" w:ascii="Calibri" w:hAnsi="Calibri" w:eastAsia="宋体" w:cs="宋体"/>
          <w:b/>
          <w:bCs w:val="0"/>
          <w:kern w:val="2"/>
          <w:sz w:val="21"/>
          <w:szCs w:val="22"/>
          <w:lang w:val="en-US" w:eastAsia="zh-CN" w:bidi="ar"/>
        </w:rPr>
        <w:t>登记完全部免考课程后，点击“提交审核”，待招生考试机构审核通过后可点击“提交订单</w:t>
      </w:r>
      <w:r>
        <w:rPr>
          <w:rFonts w:hint="default" w:ascii="Calibri" w:hAnsi="Calibri" w:eastAsia="宋体" w:cs="Times New Roman"/>
          <w:b/>
          <w:bCs w:val="0"/>
          <w:kern w:val="2"/>
          <w:sz w:val="21"/>
          <w:szCs w:val="22"/>
          <w:lang w:val="en-US" w:eastAsia="zh-CN" w:bidi="ar"/>
        </w:rPr>
        <w:t>-</w:t>
      </w:r>
      <w:r>
        <w:rPr>
          <w:rFonts w:hint="eastAsia" w:ascii="Calibri" w:hAnsi="Calibri" w:eastAsia="宋体" w:cs="宋体"/>
          <w:b/>
          <w:bCs w:val="0"/>
          <w:kern w:val="2"/>
          <w:sz w:val="21"/>
          <w:szCs w:val="22"/>
          <w:lang w:val="en-US" w:eastAsia="zh-CN" w:bidi="ar"/>
        </w:rPr>
        <w:t>支付”，在线支付免考费。如审核不通过，可在“免考课程申请列表”中查看审核意见。</w:t>
      </w:r>
    </w:p>
    <w:p/>
    <w:sectPr>
      <w:pgSz w:w="11906" w:h="16838"/>
      <w:pgMar w:top="1440" w:right="1800" w:bottom="1440" w:left="1800" w:header="851" w:footer="992" w:gutter="0"/>
      <w:paperSrc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@宋体">
    <w:panose1 w:val="02010600030101010101"/>
    <w:charset w:val="86"/>
    <w:family w:val="auto"/>
    <w:pitch w:val="variable"/>
    <w:sig w:usb0="000002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wMzYxYjBmNTZjZTNkY2FlNGU4YzczMjA1Y2UzNTMifQ=="/>
  </w:docVars>
  <w:rsids>
    <w:rsidRoot w:val="03EC11CB"/>
    <w:rsid w:val="03EC1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7"/>
    <w:uiPriority w:val="0"/>
    <w:rPr>
      <w:sz w:val="18"/>
    </w:rPr>
  </w:style>
  <w:style w:type="character" w:styleId="5">
    <w:name w:val="FollowedHyperlink"/>
    <w:basedOn w:val="4"/>
    <w:uiPriority w:val="0"/>
    <w:rPr>
      <w:color w:val="800080"/>
      <w:u w:val="single"/>
    </w:rPr>
  </w:style>
  <w:style w:type="character" w:styleId="6">
    <w:name w:val="Hyperlink"/>
    <w:basedOn w:val="4"/>
    <w:uiPriority w:val="0"/>
    <w:rPr>
      <w:color w:val="0000FF"/>
      <w:u w:val="single"/>
    </w:rPr>
  </w:style>
  <w:style w:type="character" w:customStyle="1" w:styleId="7">
    <w:name w:val="批注框文本 Char"/>
    <w:basedOn w:val="4"/>
    <w:link w:val="2"/>
    <w:uiPriority w:val="0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hljzk</Company>
  <Pages>2</Pages>
  <Words>53</Words>
  <Characters>305</Characters>
  <Lines>2</Lines>
  <Paragraphs>1</Paragraphs>
  <TotalTime>45257.7187500001</TotalTime>
  <ScaleCrop>false</ScaleCrop>
  <LinksUpToDate>false</LinksUpToDate>
  <CharactersWithSpaces>357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1899-12-29T16:00:00Z</dcterms:created>
  <dc:creator>孔　宁</dc:creator>
  <cp:lastModifiedBy>成钰莹</cp:lastModifiedBy>
  <dcterms:modified xsi:type="dcterms:W3CDTF">2023-11-27T09:36:00Z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611CC3ABEC1C462FBAFEBE8DE2CD46DD_11</vt:lpwstr>
  </property>
</Properties>
</file>