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60" w:lineRule="exact"/>
        <w:jc w:val="center"/>
        <w:rPr>
          <w:rFonts w:ascii="宋体" w:hAnsi="宋体" w:eastAsia="宋体" w:cs="宋体"/>
          <w:b/>
          <w:bCs/>
          <w:sz w:val="44"/>
          <w:szCs w:val="44"/>
        </w:rPr>
      </w:pPr>
      <w:bookmarkStart w:id="0" w:name="_GoBack"/>
      <w:bookmarkEnd w:id="0"/>
      <w:r>
        <w:rPr>
          <w:rFonts w:hint="eastAsia" w:ascii="宋体" w:hAnsi="宋体" w:eastAsia="宋体" w:cs="宋体"/>
          <w:b/>
          <w:bCs/>
          <w:sz w:val="44"/>
          <w:szCs w:val="44"/>
        </w:rPr>
        <w:t>遵义医科大学自学考试网络助学</w:t>
      </w:r>
    </w:p>
    <w:p>
      <w:pPr>
        <w:snapToGrid w:val="0"/>
        <w:spacing w:line="560" w:lineRule="exact"/>
        <w:jc w:val="center"/>
        <w:rPr>
          <w:rFonts w:ascii="方正小标宋简体" w:eastAsia="方正小标宋简体"/>
          <w:sz w:val="44"/>
          <w:szCs w:val="44"/>
        </w:rPr>
      </w:pPr>
      <w:r>
        <w:rPr>
          <w:rFonts w:hint="eastAsia" w:ascii="宋体" w:hAnsi="宋体" w:eastAsia="宋体" w:cs="宋体"/>
          <w:b/>
          <w:bCs/>
          <w:sz w:val="44"/>
          <w:szCs w:val="44"/>
        </w:rPr>
        <w:t>综合测评移动端APP考试规范（试行）</w:t>
      </w:r>
    </w:p>
    <w:p>
      <w:pPr>
        <w:snapToGrid w:val="0"/>
        <w:spacing w:line="560" w:lineRule="exact"/>
        <w:ind w:firstLine="680" w:firstLineChars="200"/>
        <w:rPr>
          <w:rFonts w:ascii="仿宋_GB2312" w:eastAsia="仿宋_GB2312"/>
          <w:sz w:val="34"/>
          <w:szCs w:val="34"/>
        </w:rPr>
      </w:pPr>
    </w:p>
    <w:p>
      <w:pPr>
        <w:snapToGrid w:val="0"/>
        <w:spacing w:line="560" w:lineRule="exact"/>
        <w:ind w:firstLine="562" w:firstLineChars="200"/>
        <w:rPr>
          <w:rFonts w:ascii="宋体" w:hAnsi="宋体" w:eastAsia="宋体" w:cs="宋体"/>
          <w:sz w:val="28"/>
          <w:szCs w:val="28"/>
        </w:rPr>
      </w:pPr>
      <w:r>
        <w:rPr>
          <w:rFonts w:hint="eastAsia" w:ascii="宋体" w:hAnsi="宋体" w:eastAsia="宋体" w:cs="宋体"/>
          <w:b/>
          <w:sz w:val="28"/>
          <w:szCs w:val="28"/>
        </w:rPr>
        <w:t>第一条</w:t>
      </w:r>
      <w:r>
        <w:rPr>
          <w:rFonts w:hint="eastAsia" w:ascii="宋体" w:hAnsi="宋体" w:eastAsia="宋体" w:cs="宋体"/>
          <w:sz w:val="28"/>
          <w:szCs w:val="28"/>
        </w:rPr>
        <w:t xml:space="preserve">  本规范中所称高等教育自学考试网络助学综合测验，为贵州省高等教育自学考试委员会办公室决定开展的高等教育自学考试网络助学过程性考核中，占有一定成绩比例的综合测评。</w:t>
      </w:r>
    </w:p>
    <w:p>
      <w:pPr>
        <w:snapToGrid w:val="0"/>
        <w:spacing w:line="560" w:lineRule="exact"/>
        <w:ind w:firstLine="562" w:firstLineChars="200"/>
        <w:rPr>
          <w:rFonts w:ascii="宋体" w:hAnsi="宋体" w:eastAsia="宋体" w:cs="宋体"/>
          <w:sz w:val="28"/>
          <w:szCs w:val="28"/>
        </w:rPr>
      </w:pPr>
      <w:r>
        <w:rPr>
          <w:rFonts w:hint="eastAsia" w:ascii="宋体" w:hAnsi="宋体" w:eastAsia="宋体" w:cs="宋体"/>
          <w:b/>
          <w:sz w:val="28"/>
          <w:szCs w:val="28"/>
        </w:rPr>
        <w:t>第二条</w:t>
      </w:r>
      <w:r>
        <w:rPr>
          <w:rFonts w:hint="eastAsia" w:ascii="宋体" w:hAnsi="宋体" w:eastAsia="宋体" w:cs="宋体"/>
          <w:sz w:val="28"/>
          <w:szCs w:val="28"/>
        </w:rPr>
        <w:t xml:space="preserve">  移动端APP考试为开卷形式，每次作答时间为60分钟，但考虑到网络环境和考生操作的不确定性，允许考生有3次作答机会。</w:t>
      </w:r>
    </w:p>
    <w:p>
      <w:pPr>
        <w:snapToGrid w:val="0"/>
        <w:spacing w:line="560" w:lineRule="exact"/>
        <w:ind w:firstLine="562" w:firstLineChars="200"/>
        <w:rPr>
          <w:rFonts w:ascii="宋体" w:hAnsi="宋体" w:eastAsia="宋体" w:cs="宋体"/>
          <w:sz w:val="28"/>
          <w:szCs w:val="28"/>
        </w:rPr>
      </w:pPr>
      <w:r>
        <w:rPr>
          <w:rFonts w:hint="eastAsia" w:ascii="宋体" w:hAnsi="宋体" w:eastAsia="宋体" w:cs="宋体"/>
          <w:b/>
          <w:sz w:val="28"/>
          <w:szCs w:val="28"/>
        </w:rPr>
        <w:t>第三条</w:t>
      </w:r>
      <w:r>
        <w:rPr>
          <w:rFonts w:hint="eastAsia" w:ascii="宋体" w:hAnsi="宋体" w:eastAsia="宋体" w:cs="宋体"/>
          <w:sz w:val="28"/>
          <w:szCs w:val="28"/>
        </w:rPr>
        <w:t xml:space="preserve">  考试过程中，若出现下列自身原因之一，则自动消耗1次作答机会：</w:t>
      </w:r>
    </w:p>
    <w:p>
      <w:pPr>
        <w:snapToGrid w:val="0"/>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（一）考生手机等移动端电量耗尽，自动关机；</w:t>
      </w:r>
    </w:p>
    <w:p>
      <w:pPr>
        <w:snapToGrid w:val="0"/>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（二）考生未设置免打扰模式，导致考试设备因自动锁屏、呼入来电、弹窗广告等非考试系统原因退出答题界面自动交卷；</w:t>
      </w:r>
    </w:p>
    <w:p>
      <w:pPr>
        <w:snapToGrid w:val="0"/>
        <w:spacing w:line="560" w:lineRule="exact"/>
        <w:ind w:firstLine="562" w:firstLineChars="200"/>
        <w:rPr>
          <w:rFonts w:ascii="宋体" w:hAnsi="宋体" w:eastAsia="宋体" w:cs="宋体"/>
          <w:sz w:val="28"/>
          <w:szCs w:val="28"/>
        </w:rPr>
      </w:pPr>
      <w:r>
        <w:rPr>
          <w:rFonts w:hint="eastAsia" w:ascii="宋体" w:hAnsi="宋体" w:eastAsia="宋体" w:cs="宋体"/>
          <w:b/>
          <w:sz w:val="28"/>
          <w:szCs w:val="28"/>
        </w:rPr>
        <w:t>第四条</w:t>
      </w:r>
      <w:r>
        <w:rPr>
          <w:rFonts w:hint="eastAsia" w:ascii="宋体" w:hAnsi="宋体" w:eastAsia="宋体" w:cs="宋体"/>
          <w:sz w:val="28"/>
          <w:szCs w:val="28"/>
        </w:rPr>
        <w:t xml:space="preserve">  考试过程中，考生出现以下行为之一的，视作违纪，按照《国家教育考试违规处理办法》，依据情节进行相应处罚：</w:t>
      </w:r>
    </w:p>
    <w:p>
      <w:pPr>
        <w:snapToGrid w:val="0"/>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（一）由他人代替考试的行为；</w:t>
      </w:r>
    </w:p>
    <w:p>
      <w:pPr>
        <w:snapToGrid w:val="0"/>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（二）人脸识别时，出现不当抓拍镜头的行为；</w:t>
      </w:r>
    </w:p>
    <w:p>
      <w:pPr>
        <w:snapToGrid w:val="0"/>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（三）故意占用客服咨询线路的行为；</w:t>
      </w:r>
    </w:p>
    <w:p>
      <w:pPr>
        <w:snapToGrid w:val="0"/>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（四）威胁、侮辱、诽谤、诬陷或者以其他方式骚扰客服技术人员、及侵害其他考生合法权益的行为；</w:t>
      </w:r>
    </w:p>
    <w:p>
      <w:pPr>
        <w:snapToGrid w:val="0"/>
        <w:spacing w:line="560" w:lineRule="exact"/>
        <w:ind w:firstLine="560" w:firstLineChars="200"/>
        <w:rPr>
          <w:rFonts w:ascii="宋体" w:hAnsi="宋体" w:eastAsia="宋体" w:cs="宋体"/>
          <w:sz w:val="28"/>
          <w:szCs w:val="28"/>
        </w:rPr>
      </w:pPr>
      <w:r>
        <w:rPr>
          <w:rFonts w:hint="eastAsia" w:ascii="宋体" w:hAnsi="宋体" w:eastAsia="宋体" w:cs="宋体"/>
          <w:sz w:val="28"/>
          <w:szCs w:val="28"/>
        </w:rPr>
        <w:t>（五）以不正当手段获得或者试图获得试题答案，并传播或试图传播的行为。</w:t>
      </w:r>
    </w:p>
    <w:p>
      <w:pPr>
        <w:snapToGrid w:val="0"/>
        <w:spacing w:line="560" w:lineRule="exact"/>
        <w:ind w:firstLine="562" w:firstLineChars="200"/>
        <w:rPr>
          <w:rFonts w:ascii="宋体" w:hAnsi="宋体" w:eastAsia="宋体" w:cs="宋体"/>
          <w:sz w:val="28"/>
          <w:szCs w:val="28"/>
        </w:rPr>
      </w:pPr>
      <w:r>
        <w:rPr>
          <w:rFonts w:hint="eastAsia" w:ascii="宋体" w:hAnsi="宋体" w:eastAsia="宋体" w:cs="宋体"/>
          <w:b/>
          <w:sz w:val="28"/>
          <w:szCs w:val="28"/>
        </w:rPr>
        <w:t>第五条</w:t>
      </w:r>
      <w:r>
        <w:rPr>
          <w:rFonts w:hint="eastAsia" w:ascii="宋体" w:hAnsi="宋体" w:eastAsia="宋体" w:cs="宋体"/>
          <w:sz w:val="28"/>
          <w:szCs w:val="28"/>
        </w:rPr>
        <w:t xml:space="preserve">  考生其他行为违反《中华人民共和国治安管理处罚法》的，由公安机关进行处理；构成犯罪的，由司法机关追究刑事责任。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41D3DC5-28AF-4DA9-9A8F-27B6F4BA3FEF}"/>
  </w:font>
  <w:font w:name="Arial">
    <w:panose1 w:val="020B0604020202020204"/>
    <w:charset w:val="01"/>
    <w:family w:val="swiss"/>
    <w:pitch w:val="default"/>
    <w:sig w:usb0="E0002EFF" w:usb1="C000785B" w:usb2="00000009" w:usb3="00000000" w:csb0="400001FF" w:csb1="FFFF0000"/>
    <w:embedRegular r:id="rId2" w:fontKey="{1FE0FF9E-6D51-4B63-95B7-075A7D967CAB}"/>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3" w:fontKey="{6FC6EB91-DC65-4BE2-A8D9-60558353F702}"/>
  </w:font>
  <w:font w:name="Symbol">
    <w:panose1 w:val="05050102010706020507"/>
    <w:charset w:val="02"/>
    <w:family w:val="roman"/>
    <w:pitch w:val="default"/>
    <w:sig w:usb0="00000000" w:usb1="00000000" w:usb2="00000000" w:usb3="00000000" w:csb0="80000000" w:csb1="00000000"/>
    <w:embedRegular r:id="rId4" w:fontKey="{BFE8A1AE-ACD0-408B-BC76-3D55126BAA2D}"/>
  </w:font>
  <w:font w:name="Calibri">
    <w:panose1 w:val="020F0502020204030204"/>
    <w:charset w:val="00"/>
    <w:family w:val="swiss"/>
    <w:pitch w:val="default"/>
    <w:sig w:usb0="E4002EFF" w:usb1="C000247B" w:usb2="00000009" w:usb3="00000000" w:csb0="200001FF" w:csb1="00000000"/>
    <w:embedRegular r:id="rId5" w:fontKey="{AF9D5A62-6C84-4A03-BA4C-BE4703123968}"/>
  </w:font>
  <w:font w:name="等线">
    <w:panose1 w:val="02010600030101010101"/>
    <w:charset w:val="86"/>
    <w:family w:val="auto"/>
    <w:pitch w:val="default"/>
    <w:sig w:usb0="A00002BF" w:usb1="38CF7CFA" w:usb2="00000016" w:usb3="00000000" w:csb0="0004000F" w:csb1="00000000"/>
    <w:embedRegular r:id="rId6" w:fontKey="{8A237669-00E8-4093-9DEF-82C76D84DADD}"/>
  </w:font>
  <w:font w:name="方正小标宋简体">
    <w:altName w:val="微软雅黑"/>
    <w:panose1 w:val="00000000000000000000"/>
    <w:charset w:val="86"/>
    <w:family w:val="script"/>
    <w:pitch w:val="default"/>
    <w:sig w:usb0="00000000" w:usb1="00000000" w:usb2="00000000" w:usb3="00000000" w:csb0="00000000" w:csb1="00000000"/>
    <w:embedRegular r:id="rId7" w:fontKey="{8E1571D2-A005-48B9-AF10-F07637C43897}"/>
  </w:font>
  <w:font w:name="仿宋_GB2312">
    <w:altName w:val="仿宋"/>
    <w:panose1 w:val="00000000000000000000"/>
    <w:charset w:val="86"/>
    <w:family w:val="modern"/>
    <w:pitch w:val="default"/>
    <w:sig w:usb0="00000000" w:usb1="00000000" w:usb2="00000000" w:usb3="00000000" w:csb0="00000000" w:csb1="00000000"/>
    <w:embedRegular r:id="rId8" w:fontKey="{E3EE107C-E5DF-43B6-9400-48A6F16A134C}"/>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E17"/>
    <w:rsid w:val="00065587"/>
    <w:rsid w:val="00071E17"/>
    <w:rsid w:val="000759F0"/>
    <w:rsid w:val="00120B98"/>
    <w:rsid w:val="00144B7E"/>
    <w:rsid w:val="001759F6"/>
    <w:rsid w:val="001C535A"/>
    <w:rsid w:val="002270C3"/>
    <w:rsid w:val="0027616C"/>
    <w:rsid w:val="00281AD6"/>
    <w:rsid w:val="00285BF1"/>
    <w:rsid w:val="002A23ED"/>
    <w:rsid w:val="003F07B6"/>
    <w:rsid w:val="0046408B"/>
    <w:rsid w:val="004A0299"/>
    <w:rsid w:val="004E454B"/>
    <w:rsid w:val="005546A2"/>
    <w:rsid w:val="00563CFB"/>
    <w:rsid w:val="00566DA1"/>
    <w:rsid w:val="00586295"/>
    <w:rsid w:val="006C0F29"/>
    <w:rsid w:val="00715B4A"/>
    <w:rsid w:val="00731119"/>
    <w:rsid w:val="00735FCD"/>
    <w:rsid w:val="007828C2"/>
    <w:rsid w:val="00883E67"/>
    <w:rsid w:val="0089736F"/>
    <w:rsid w:val="008C6F50"/>
    <w:rsid w:val="0092175B"/>
    <w:rsid w:val="0092339E"/>
    <w:rsid w:val="00961E4A"/>
    <w:rsid w:val="0098500C"/>
    <w:rsid w:val="009B46C3"/>
    <w:rsid w:val="00A22F6B"/>
    <w:rsid w:val="00A41C7C"/>
    <w:rsid w:val="00A558E2"/>
    <w:rsid w:val="00A646A1"/>
    <w:rsid w:val="00A65670"/>
    <w:rsid w:val="00AA66AE"/>
    <w:rsid w:val="00B22828"/>
    <w:rsid w:val="00BC0463"/>
    <w:rsid w:val="00BD6007"/>
    <w:rsid w:val="00C93148"/>
    <w:rsid w:val="00D11B2F"/>
    <w:rsid w:val="00D66B9B"/>
    <w:rsid w:val="00D928AA"/>
    <w:rsid w:val="00DD62BD"/>
    <w:rsid w:val="00E06ED4"/>
    <w:rsid w:val="00E92542"/>
    <w:rsid w:val="00EB0CC8"/>
    <w:rsid w:val="00FC4D86"/>
    <w:rsid w:val="00FE6A88"/>
    <w:rsid w:val="0FB94685"/>
    <w:rsid w:val="14F25E80"/>
    <w:rsid w:val="169F7352"/>
    <w:rsid w:val="1AC03C95"/>
    <w:rsid w:val="1C1E18FD"/>
    <w:rsid w:val="2D386B14"/>
    <w:rsid w:val="2DEE66C2"/>
    <w:rsid w:val="54984A47"/>
    <w:rsid w:val="5F7F19DD"/>
    <w:rsid w:val="61541E2A"/>
    <w:rsid w:val="6B412B91"/>
    <w:rsid w:val="7854724D"/>
    <w:rsid w:val="FF6FF50B"/>
    <w:rsid w:val="FFFF022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2</Pages>
  <Words>81</Words>
  <Characters>468</Characters>
  <Lines>3</Lines>
  <Paragraphs>1</Paragraphs>
  <TotalTime>0</TotalTime>
  <ScaleCrop>false</ScaleCrop>
  <LinksUpToDate>false</LinksUpToDate>
  <CharactersWithSpaces>548</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2023-03-24T08:11:00Z</dcterms:created>
  <dc:creator>高川</dc:creator>
  <cp:lastModifiedBy>cdeluser</cp:lastModifiedBy>
  <dcterms:modified xsi:type="dcterms:W3CDTF">2023-09-28T01:16:34Z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5618ED8102DF44ACA5BA5BFD68B7F811_13</vt:lpwstr>
  </property>
  <property fmtid="{D5CDD505-2E9C-101B-9397-08002B2CF9AE}" pid="4" name="fileWhereFroms">
    <vt:lpwstr>PpjeLB1gRN0lwrPqMaCTku7+b6HgCOCRbeBFE3DAsDIPXPQ3mBStAGsIilPGvwYabTCAW3WLuMZI3UzcDeOpzJRyPEv2kkojQBGUYW61+iaL1Kex5PfDuKQOg5o6epURCPkbxIPFOzdKSBefWqsdLbq25SaroEaPlgg9NkJJCeNY/9PIDK3s7gBF8yi6lQ5MIl1xyIlZko88QWRYVs1JqejOJpWw5XiorjHzt6TFIFdH2Zn8bVs2/X+wgztdErwvbnjX8QghlZTrojapbqP/Og==</vt:lpwstr>
  </property>
</Properties>
</file>