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cs="Times New Roman"/>
          <w:sz w:val="30"/>
          <w:szCs w:val="30"/>
        </w:rPr>
      </w:pPr>
      <w:r>
        <w:rPr>
          <w:sz w:val="30"/>
          <w:szCs w:val="30"/>
        </w:rPr>
        <w:t>2023</w:t>
      </w:r>
      <w:r>
        <w:rPr>
          <w:rFonts w:hint="eastAsia"/>
          <w:sz w:val="30"/>
          <w:szCs w:val="30"/>
        </w:rPr>
        <w:t>年1</w:t>
      </w:r>
      <w:r>
        <w:rPr>
          <w:sz w:val="30"/>
          <w:szCs w:val="30"/>
        </w:rPr>
        <w:t>0</w:t>
      </w:r>
      <w:r>
        <w:rPr>
          <w:rFonts w:hint="eastAsia"/>
          <w:sz w:val="30"/>
          <w:szCs w:val="30"/>
        </w:rPr>
        <w:t>月自考计算机本科实践环节安排</w:t>
      </w:r>
    </w:p>
    <w:p>
      <w:pPr>
        <w:pStyle w:val="6"/>
        <w:numPr>
          <w:ilvl w:val="0"/>
          <w:numId w:val="1"/>
        </w:numPr>
        <w:ind w:firstLineChars="0"/>
        <w:rPr>
          <w:rFonts w:ascii="宋体" w:hAnsi="宋体" w:eastAsia="宋体" w:cs="Times New Roman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实践课程辅导</w:t>
      </w:r>
    </w:p>
    <w:p>
      <w:pPr>
        <w:ind w:firstLine="240" w:firstLineChars="100"/>
        <w:rPr>
          <w:rFonts w:ascii="宋体" w:hAnsi="宋体" w:eastAsia="宋体" w:cs="Times New Roman"/>
          <w:sz w:val="24"/>
          <w:szCs w:val="24"/>
        </w:rPr>
      </w:pPr>
      <w:bookmarkStart w:id="0" w:name="_Hlk481502265"/>
      <w:r>
        <w:rPr>
          <w:rFonts w:hint="eastAsia" w:ascii="宋体" w:hAnsi="宋体" w:eastAsia="宋体" w:cs="宋体"/>
          <w:sz w:val="24"/>
          <w:szCs w:val="24"/>
        </w:rPr>
        <w:t>辅导方式：</w:t>
      </w:r>
      <w:bookmarkStart w:id="1" w:name="_Hlk99008635"/>
      <w:r>
        <w:rPr>
          <w:rFonts w:hint="eastAsia" w:ascii="宋体" w:hAnsi="宋体" w:eastAsia="宋体" w:cs="宋体"/>
          <w:sz w:val="24"/>
          <w:szCs w:val="24"/>
        </w:rPr>
        <w:t>（</w:t>
      </w:r>
      <w:r>
        <w:rPr>
          <w:rFonts w:hint="eastAsia" w:ascii="宋体" w:hAnsi="宋体" w:eastAsia="宋体" w:cs="宋体"/>
          <w:b/>
          <w:bCs/>
          <w:color w:val="0070C0"/>
          <w:sz w:val="24"/>
          <w:szCs w:val="24"/>
        </w:rPr>
        <w:t>线上钉钉群</w:t>
      </w:r>
      <w:r>
        <w:rPr>
          <w:rFonts w:hint="eastAsia" w:ascii="宋体" w:hAnsi="宋体" w:eastAsia="宋体" w:cs="宋体"/>
          <w:sz w:val="24"/>
          <w:szCs w:val="24"/>
        </w:rPr>
        <w:t>）（</w:t>
      </w:r>
      <w:r>
        <w:rPr>
          <w:rFonts w:hint="eastAsia" w:ascii="宋体" w:hAnsi="宋体" w:eastAsia="宋体" w:cs="宋体"/>
          <w:b/>
          <w:bCs/>
          <w:color w:val="FF0000"/>
          <w:sz w:val="24"/>
          <w:szCs w:val="24"/>
        </w:rPr>
        <w:t>请同学们加入自己所报课目钉钉群</w:t>
      </w:r>
      <w:r>
        <w:rPr>
          <w:rFonts w:hint="eastAsia" w:ascii="宋体" w:hAnsi="宋体" w:eastAsia="宋体" w:cs="宋体"/>
          <w:sz w:val="24"/>
          <w:szCs w:val="24"/>
        </w:rPr>
        <w:t>）</w:t>
      </w:r>
      <w:bookmarkEnd w:id="1"/>
    </w:p>
    <w:bookmarkEnd w:id="0"/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75"/>
        <w:gridCol w:w="1283"/>
        <w:gridCol w:w="48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3475" w:type="dxa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实验名称</w:t>
            </w:r>
          </w:p>
        </w:tc>
        <w:tc>
          <w:tcPr>
            <w:tcW w:w="1283" w:type="dxa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指导老师</w:t>
            </w:r>
          </w:p>
        </w:tc>
        <w:tc>
          <w:tcPr>
            <w:tcW w:w="4882" w:type="dxa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时间安排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3475" w:type="dxa"/>
            <w:tcBorders>
              <w:bottom w:val="single" w:color="auto" w:sz="4" w:space="0"/>
            </w:tcBorders>
            <w:shd w:val="clear" w:color="auto" w:fill="E2EFD9" w:themeFill="accent6" w:themeFillTint="33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软件开发工具</w:t>
            </w:r>
          </w:p>
        </w:tc>
        <w:tc>
          <w:tcPr>
            <w:tcW w:w="1283" w:type="dxa"/>
            <w:tcBorders>
              <w:bottom w:val="single" w:color="auto" w:sz="4" w:space="0"/>
            </w:tcBorders>
            <w:shd w:val="clear" w:color="auto" w:fill="E2EFD9" w:themeFill="accent6" w:themeFillTint="33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樊潮</w:t>
            </w:r>
          </w:p>
        </w:tc>
        <w:tc>
          <w:tcPr>
            <w:tcW w:w="4882" w:type="dxa"/>
            <w:tcBorders>
              <w:bottom w:val="single" w:color="auto" w:sz="4" w:space="0"/>
            </w:tcBorders>
            <w:shd w:val="clear" w:color="auto" w:fill="E2EFD9" w:themeFill="accent6" w:themeFillTint="33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z w:val="24"/>
                <w:szCs w:val="24"/>
              </w:rPr>
              <w:t>10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月7日1</w:t>
            </w:r>
            <w:r>
              <w:rPr>
                <w:rFonts w:ascii="宋体" w:hAnsi="宋体" w:eastAsia="宋体" w:cs="宋体"/>
                <w:sz w:val="24"/>
                <w:szCs w:val="24"/>
              </w:rPr>
              <w:t>8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：3</w:t>
            </w:r>
            <w:r>
              <w:rPr>
                <w:rFonts w:ascii="宋体" w:hAnsi="宋体" w:eastAsia="宋体" w:cs="宋体"/>
                <w:sz w:val="24"/>
                <w:szCs w:val="24"/>
              </w:rPr>
              <w:t>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～18：5</w:t>
            </w:r>
            <w:r>
              <w:rPr>
                <w:rFonts w:ascii="宋体" w:hAnsi="宋体" w:eastAsia="宋体" w:cs="宋体"/>
                <w:sz w:val="24"/>
                <w:szCs w:val="24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3475" w:type="dxa"/>
            <w:shd w:val="clear" w:color="auto" w:fill="FFFFFF" w:themeFill="background1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83" w:type="dxa"/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4882" w:type="dxa"/>
            <w:shd w:val="clear" w:color="auto" w:fill="FFFFFF" w:themeFill="background1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3475" w:type="dxa"/>
            <w:shd w:val="clear" w:color="auto" w:fill="E2EFD9" w:themeFill="accent6" w:themeFillTint="33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数据库1群</w:t>
            </w:r>
          </w:p>
        </w:tc>
        <w:tc>
          <w:tcPr>
            <w:tcW w:w="1283" w:type="dxa"/>
            <w:shd w:val="clear" w:color="auto" w:fill="E2EFD9" w:themeFill="accent6" w:themeFillTint="33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郭永艳</w:t>
            </w:r>
          </w:p>
        </w:tc>
        <w:tc>
          <w:tcPr>
            <w:tcW w:w="4882" w:type="dxa"/>
            <w:vMerge w:val="restart"/>
            <w:shd w:val="clear" w:color="auto" w:fill="E2EFD9" w:themeFill="accent6" w:themeFillTint="33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ascii="宋体" w:hAnsi="宋体" w:eastAsia="宋体" w:cs="宋体"/>
                <w:sz w:val="24"/>
                <w:szCs w:val="24"/>
              </w:rPr>
              <w:t>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月7日1</w:t>
            </w:r>
            <w:r>
              <w:rPr>
                <w:rFonts w:ascii="宋体" w:hAnsi="宋体" w:eastAsia="宋体" w:cs="宋体"/>
                <w:sz w:val="24"/>
                <w:szCs w:val="24"/>
              </w:rPr>
              <w:t>9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：0</w:t>
            </w:r>
            <w:r>
              <w:rPr>
                <w:rFonts w:ascii="宋体" w:hAnsi="宋体" w:eastAsia="宋体" w:cs="宋体"/>
                <w:sz w:val="24"/>
                <w:szCs w:val="24"/>
              </w:rPr>
              <w:t>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～1</w:t>
            </w:r>
            <w:r>
              <w:rPr>
                <w:rFonts w:ascii="宋体" w:hAnsi="宋体" w:eastAsia="宋体" w:cs="宋体"/>
                <w:sz w:val="24"/>
                <w:szCs w:val="24"/>
              </w:rPr>
              <w:t>9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：2</w:t>
            </w:r>
            <w:r>
              <w:rPr>
                <w:rFonts w:ascii="宋体" w:hAnsi="宋体" w:eastAsia="宋体" w:cs="宋体"/>
                <w:sz w:val="24"/>
                <w:szCs w:val="24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3475" w:type="dxa"/>
            <w:shd w:val="clear" w:color="auto" w:fill="E2EFD9" w:themeFill="accent6" w:themeFillTint="33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数据库2群</w:t>
            </w:r>
          </w:p>
        </w:tc>
        <w:tc>
          <w:tcPr>
            <w:tcW w:w="1283" w:type="dxa"/>
            <w:shd w:val="clear" w:color="auto" w:fill="E2EFD9" w:themeFill="accent6" w:themeFillTint="33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廖锋峰</w:t>
            </w:r>
          </w:p>
        </w:tc>
        <w:tc>
          <w:tcPr>
            <w:tcW w:w="4882" w:type="dxa"/>
            <w:vMerge w:val="continue"/>
            <w:shd w:val="clear" w:color="auto" w:fill="E2EFD9" w:themeFill="accent6" w:themeFillTint="33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3475" w:type="dxa"/>
            <w:shd w:val="clear" w:color="auto" w:fill="FFFFFF" w:themeFill="background1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83" w:type="dxa"/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4882" w:type="dxa"/>
            <w:shd w:val="clear" w:color="auto" w:fill="FFFFFF" w:themeFill="background1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3475" w:type="dxa"/>
            <w:shd w:val="clear" w:color="auto" w:fill="E2EFD9" w:themeFill="accent6" w:themeFillTint="33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毕业设计1群</w:t>
            </w:r>
          </w:p>
        </w:tc>
        <w:tc>
          <w:tcPr>
            <w:tcW w:w="1283" w:type="dxa"/>
            <w:shd w:val="clear" w:color="auto" w:fill="E2EFD9" w:themeFill="accent6" w:themeFillTint="33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郑月锋</w:t>
            </w:r>
          </w:p>
        </w:tc>
        <w:tc>
          <w:tcPr>
            <w:tcW w:w="4882" w:type="dxa"/>
            <w:vMerge w:val="restart"/>
            <w:shd w:val="clear" w:color="auto" w:fill="E2EFD9" w:themeFill="accent6" w:themeFillTint="33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ascii="宋体" w:hAnsi="宋体" w:eastAsia="宋体" w:cs="宋体"/>
                <w:sz w:val="24"/>
                <w:szCs w:val="24"/>
              </w:rPr>
              <w:t>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月7日1</w:t>
            </w:r>
            <w:r>
              <w:rPr>
                <w:rFonts w:ascii="宋体" w:hAnsi="宋体" w:eastAsia="宋体" w:cs="宋体"/>
                <w:sz w:val="24"/>
                <w:szCs w:val="24"/>
              </w:rPr>
              <w:t>9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：3</w:t>
            </w:r>
            <w:r>
              <w:rPr>
                <w:rFonts w:ascii="宋体" w:hAnsi="宋体" w:eastAsia="宋体" w:cs="宋体"/>
                <w:sz w:val="24"/>
                <w:szCs w:val="24"/>
              </w:rPr>
              <w:t>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～19：5</w:t>
            </w:r>
            <w:r>
              <w:rPr>
                <w:rFonts w:ascii="宋体" w:hAnsi="宋体" w:eastAsia="宋体" w:cs="宋体"/>
                <w:sz w:val="24"/>
                <w:szCs w:val="24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3475" w:type="dxa"/>
            <w:shd w:val="clear" w:color="auto" w:fill="E2EFD9" w:themeFill="accent6" w:themeFillTint="33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毕业设计2群</w:t>
            </w:r>
          </w:p>
        </w:tc>
        <w:tc>
          <w:tcPr>
            <w:tcW w:w="1283" w:type="dxa"/>
            <w:shd w:val="clear" w:color="auto" w:fill="E2EFD9" w:themeFill="accent6" w:themeFillTint="33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毛国红</w:t>
            </w:r>
          </w:p>
        </w:tc>
        <w:tc>
          <w:tcPr>
            <w:tcW w:w="4882" w:type="dxa"/>
            <w:vMerge w:val="continue"/>
            <w:shd w:val="clear" w:color="auto" w:fill="E2EFD9" w:themeFill="accent6" w:themeFillTint="33"/>
            <w:vAlign w:val="center"/>
          </w:tcPr>
          <w:p>
            <w:pPr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3475" w:type="dxa"/>
            <w:shd w:val="clear" w:color="auto" w:fill="E2EFD9" w:themeFill="accent6" w:themeFillTint="33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毕业设计3群</w:t>
            </w:r>
          </w:p>
        </w:tc>
        <w:tc>
          <w:tcPr>
            <w:tcW w:w="1283" w:type="dxa"/>
            <w:shd w:val="clear" w:color="auto" w:fill="E2EFD9" w:themeFill="accent6" w:themeFillTint="33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郭永艳</w:t>
            </w:r>
          </w:p>
        </w:tc>
        <w:tc>
          <w:tcPr>
            <w:tcW w:w="4882" w:type="dxa"/>
            <w:vMerge w:val="continue"/>
            <w:shd w:val="clear" w:color="auto" w:fill="E2EFD9" w:themeFill="accent6" w:themeFillTint="33"/>
            <w:vAlign w:val="center"/>
          </w:tcPr>
          <w:p>
            <w:pPr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3475" w:type="dxa"/>
            <w:shd w:val="clear" w:color="auto" w:fill="E2EFD9" w:themeFill="accent6" w:themeFillTint="33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毕业设计4群</w:t>
            </w:r>
          </w:p>
        </w:tc>
        <w:tc>
          <w:tcPr>
            <w:tcW w:w="1283" w:type="dxa"/>
            <w:shd w:val="clear" w:color="auto" w:fill="E2EFD9" w:themeFill="accent6" w:themeFillTint="33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樊潮</w:t>
            </w:r>
          </w:p>
        </w:tc>
        <w:tc>
          <w:tcPr>
            <w:tcW w:w="4882" w:type="dxa"/>
            <w:vMerge w:val="continue"/>
            <w:shd w:val="clear" w:color="auto" w:fill="E2EFD9" w:themeFill="accent6" w:themeFillTint="33"/>
            <w:vAlign w:val="center"/>
          </w:tcPr>
          <w:p>
            <w:pPr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</w:tbl>
    <w:p>
      <w:pPr>
        <w:spacing w:line="500" w:lineRule="exact"/>
        <w:rPr>
          <w:rFonts w:ascii="宋体" w:hAnsi="宋体" w:eastAsia="宋体" w:cs="Times New Roman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二、验收方式：（</w:t>
      </w:r>
      <w:r>
        <w:rPr>
          <w:rFonts w:hint="eastAsia" w:ascii="宋体" w:hAnsi="宋体" w:eastAsia="宋体" w:cs="宋体"/>
          <w:b/>
          <w:bCs/>
          <w:color w:val="FF0000"/>
          <w:sz w:val="24"/>
          <w:szCs w:val="24"/>
        </w:rPr>
        <w:t>线下</w:t>
      </w:r>
      <w:r>
        <w:rPr>
          <w:rFonts w:hint="eastAsia" w:ascii="宋体" w:hAnsi="宋体" w:eastAsia="宋体" w:cs="宋体"/>
          <w:sz w:val="24"/>
          <w:szCs w:val="24"/>
        </w:rPr>
        <w:t>）（地址：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浙江工业大学朝晖校区新教楼十楼计算机中心</w:t>
      </w:r>
      <w:r>
        <w:rPr>
          <w:rFonts w:hint="eastAsia" w:ascii="宋体" w:hAnsi="宋体" w:eastAsia="宋体" w:cs="宋体"/>
          <w:sz w:val="24"/>
          <w:szCs w:val="24"/>
        </w:rPr>
        <w:t>）</w:t>
      </w:r>
    </w:p>
    <w:p>
      <w:pPr>
        <w:spacing w:line="500" w:lineRule="exact"/>
        <w:rPr>
          <w:rFonts w:ascii="宋体" w:hAnsi="宋体" w:eastAsia="宋体" w:cs="Times New Roman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</w:t>
      </w:r>
      <w:r>
        <w:rPr>
          <w:rFonts w:ascii="宋体" w:hAnsi="宋体" w:eastAsia="宋体" w:cs="宋体"/>
          <w:sz w:val="24"/>
          <w:szCs w:val="24"/>
        </w:rPr>
        <w:t>1</w:t>
      </w:r>
      <w:r>
        <w:rPr>
          <w:rFonts w:hint="eastAsia" w:ascii="宋体" w:hAnsi="宋体" w:eastAsia="宋体" w:cs="宋体"/>
          <w:sz w:val="24"/>
          <w:szCs w:val="24"/>
        </w:rPr>
        <w:t>）每个实验的运行程序和实验报告必须存在一个文件夹中，文件夹名称如：软件开发工具</w:t>
      </w:r>
      <w:r>
        <w:rPr>
          <w:rFonts w:ascii="宋体" w:hAnsi="宋体" w:eastAsia="宋体" w:cs="宋体"/>
          <w:sz w:val="24"/>
          <w:szCs w:val="24"/>
        </w:rPr>
        <w:t>_</w:t>
      </w:r>
      <w:r>
        <w:rPr>
          <w:rFonts w:hint="eastAsia" w:ascii="宋体" w:hAnsi="宋体" w:eastAsia="宋体" w:cs="宋体"/>
          <w:sz w:val="24"/>
          <w:szCs w:val="24"/>
        </w:rPr>
        <w:t>张三、数据库系统原理</w:t>
      </w:r>
      <w:r>
        <w:rPr>
          <w:rFonts w:ascii="宋体" w:hAnsi="宋体" w:eastAsia="宋体" w:cs="宋体"/>
          <w:sz w:val="24"/>
          <w:szCs w:val="24"/>
        </w:rPr>
        <w:t>_</w:t>
      </w:r>
      <w:r>
        <w:rPr>
          <w:rFonts w:hint="eastAsia" w:ascii="宋体" w:hAnsi="宋体" w:eastAsia="宋体" w:cs="宋体"/>
          <w:sz w:val="24"/>
          <w:szCs w:val="24"/>
        </w:rPr>
        <w:t>李四等等，然后把文件夹进行压缩。</w:t>
      </w:r>
    </w:p>
    <w:p>
      <w:pPr>
        <w:spacing w:line="500" w:lineRule="exact"/>
        <w:rPr>
          <w:rFonts w:ascii="宋体" w:hAnsi="宋体" w:eastAsia="宋体" w:cs="Times New Roman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</w:t>
      </w:r>
      <w:r>
        <w:rPr>
          <w:rFonts w:ascii="宋体" w:hAnsi="宋体" w:eastAsia="宋体" w:cs="宋体"/>
          <w:sz w:val="24"/>
          <w:szCs w:val="24"/>
        </w:rPr>
        <w:t>2</w:t>
      </w:r>
      <w:r>
        <w:rPr>
          <w:rFonts w:hint="eastAsia" w:ascii="宋体" w:hAnsi="宋体" w:eastAsia="宋体" w:cs="宋体"/>
          <w:sz w:val="24"/>
          <w:szCs w:val="24"/>
        </w:rPr>
        <w:t>）</w:t>
      </w:r>
      <w:r>
        <w:rPr>
          <w:rFonts w:hint="eastAsia" w:ascii="宋体" w:hAnsi="宋体" w:eastAsia="宋体" w:cs="宋体"/>
          <w:b/>
          <w:sz w:val="24"/>
          <w:szCs w:val="24"/>
          <w:u w:val="single"/>
        </w:rPr>
        <w:t>实践：12</w:t>
      </w:r>
      <w:r>
        <w:rPr>
          <w:rFonts w:hint="eastAsia" w:ascii="宋体" w:hAnsi="宋体" w:eastAsia="宋体" w:cs="宋体"/>
          <w:sz w:val="24"/>
          <w:szCs w:val="24"/>
        </w:rPr>
        <w:t>月2日上午8：30开始。由指导老师验收（操作、回答问题）后把压缩文件（包括实验报告和运行程序）现场交给指导教师。</w:t>
      </w:r>
      <w:r>
        <w:rPr>
          <w:rFonts w:hint="eastAsia" w:ascii="宋体" w:hAnsi="宋体" w:eastAsia="宋体" w:cs="宋体"/>
          <w:b/>
          <w:bCs/>
          <w:i/>
          <w:iCs/>
          <w:sz w:val="24"/>
          <w:szCs w:val="24"/>
        </w:rPr>
        <w:t>当日上交所有电子文档，方可有效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>
      <w:pPr>
        <w:spacing w:line="500" w:lineRule="exact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</w:t>
      </w:r>
      <w:r>
        <w:rPr>
          <w:rFonts w:ascii="宋体" w:hAnsi="宋体" w:eastAsia="宋体" w:cs="宋体"/>
          <w:sz w:val="24"/>
          <w:szCs w:val="24"/>
        </w:rPr>
        <w:t>3</w:t>
      </w:r>
      <w:r>
        <w:rPr>
          <w:rFonts w:hint="eastAsia" w:ascii="宋体" w:hAnsi="宋体" w:eastAsia="宋体" w:cs="宋体"/>
          <w:sz w:val="24"/>
          <w:szCs w:val="24"/>
        </w:rPr>
        <w:t>）</w:t>
      </w:r>
      <w:r>
        <w:rPr>
          <w:rFonts w:hint="eastAsia" w:ascii="宋体" w:hAnsi="宋体" w:eastAsia="宋体" w:cs="宋体"/>
          <w:b/>
          <w:sz w:val="24"/>
          <w:szCs w:val="24"/>
          <w:u w:val="single"/>
        </w:rPr>
        <w:t>毕业设计：</w:t>
      </w:r>
      <w:r>
        <w:rPr>
          <w:rFonts w:ascii="宋体" w:hAnsi="宋体" w:eastAsia="宋体" w:cs="宋体"/>
          <w:sz w:val="24"/>
          <w:szCs w:val="24"/>
        </w:rPr>
        <w:t>2024</w:t>
      </w:r>
      <w:r>
        <w:rPr>
          <w:rFonts w:hint="eastAsia" w:ascii="宋体" w:hAnsi="宋体" w:eastAsia="宋体" w:cs="宋体"/>
          <w:sz w:val="24"/>
          <w:szCs w:val="24"/>
        </w:rPr>
        <w:t>年1月</w:t>
      </w:r>
      <w:r>
        <w:rPr>
          <w:rFonts w:ascii="宋体" w:hAnsi="宋体" w:eastAsia="宋体" w:cs="宋体"/>
          <w:sz w:val="24"/>
          <w:szCs w:val="24"/>
        </w:rPr>
        <w:t>6</w:t>
      </w:r>
      <w:r>
        <w:rPr>
          <w:rFonts w:hint="eastAsia" w:ascii="宋体" w:hAnsi="宋体" w:eastAsia="宋体" w:cs="宋体"/>
          <w:sz w:val="24"/>
          <w:szCs w:val="24"/>
        </w:rPr>
        <w:t>日上午8：30开始。由指导教师验收（演示和答辩）后把压缩文件（包括</w:t>
      </w:r>
      <w:r>
        <w:rPr>
          <w:rFonts w:hint="eastAsia" w:ascii="宋体" w:hAnsi="宋体" w:cs="宋体"/>
        </w:rPr>
        <w:t>开题报告_姓名+论文_姓名+查重_姓名</w:t>
      </w:r>
      <w:r>
        <w:rPr>
          <w:rFonts w:hint="eastAsia" w:ascii="宋体" w:hAnsi="宋体" w:eastAsia="宋体" w:cs="宋体"/>
          <w:sz w:val="24"/>
          <w:szCs w:val="24"/>
        </w:rPr>
        <w:t>和运行程序）现场交给指导教师，</w:t>
      </w:r>
      <w:r>
        <w:rPr>
          <w:rFonts w:hint="eastAsia" w:ascii="宋体" w:hAnsi="宋体" w:eastAsia="宋体" w:cs="宋体"/>
          <w:b/>
          <w:bCs/>
          <w:i/>
          <w:iCs/>
          <w:sz w:val="24"/>
          <w:szCs w:val="24"/>
        </w:rPr>
        <w:t>当日上交所有电子文档，方可有效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>
      <w:pPr>
        <w:ind w:firstLine="4560" w:firstLineChars="1900"/>
        <w:rPr>
          <w:rFonts w:ascii="宋体" w:hAnsi="宋体" w:eastAsia="宋体" w:cs="宋体"/>
          <w:sz w:val="24"/>
          <w:szCs w:val="24"/>
        </w:rPr>
      </w:pPr>
    </w:p>
    <w:p>
      <w:pPr>
        <w:ind w:firstLine="4800" w:firstLineChars="2000"/>
        <w:jc w:val="right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浙工大自考办  浙工大计算中心</w:t>
      </w:r>
    </w:p>
    <w:p>
      <w:pPr>
        <w:ind w:firstLine="6720" w:firstLineChars="2800"/>
        <w:jc w:val="center"/>
      </w:pPr>
      <w:bookmarkStart w:id="2" w:name="_GoBack"/>
      <w:bookmarkEnd w:id="2"/>
      <w:r>
        <w:rPr>
          <w:rFonts w:ascii="宋体" w:hAnsi="宋体" w:eastAsia="宋体" w:cs="宋体"/>
          <w:sz w:val="24"/>
          <w:szCs w:val="24"/>
        </w:rPr>
        <w:t>20</w:t>
      </w:r>
      <w:r>
        <w:rPr>
          <w:rFonts w:hint="eastAsia" w:ascii="宋体" w:hAnsi="宋体" w:eastAsia="宋体" w:cs="宋体"/>
          <w:sz w:val="24"/>
          <w:szCs w:val="24"/>
        </w:rPr>
        <w:t>2</w:t>
      </w:r>
      <w:r>
        <w:rPr>
          <w:rFonts w:ascii="宋体" w:hAnsi="宋体" w:eastAsia="宋体" w:cs="宋体"/>
          <w:sz w:val="24"/>
          <w:szCs w:val="24"/>
        </w:rPr>
        <w:t>3</w:t>
      </w:r>
      <w:r>
        <w:rPr>
          <w:rFonts w:hint="eastAsia" w:ascii="宋体" w:hAnsi="宋体" w:eastAsia="宋体" w:cs="宋体"/>
          <w:sz w:val="24"/>
          <w:szCs w:val="24"/>
        </w:rPr>
        <w:t>年9月</w:t>
      </w:r>
    </w:p>
    <w:p/>
    <w:sectPr>
      <w:head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9520F0"/>
    <w:multiLevelType w:val="multilevel"/>
    <w:tmpl w:val="2F9520F0"/>
    <w:lvl w:ilvl="0" w:tentative="0">
      <w:start w:val="1"/>
      <w:numFmt w:val="japaneseCounting"/>
      <w:lvlText w:val="%1、"/>
      <w:lvlJc w:val="left"/>
      <w:pPr>
        <w:ind w:left="420" w:hanging="42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ZjMmZmN2ZiNzMzMjVhZjIyNjVjMzRjM2UwNzViMjgifQ=="/>
  </w:docVars>
  <w:rsids>
    <w:rsidRoot w:val="00673192"/>
    <w:rsid w:val="000815B3"/>
    <w:rsid w:val="000D443D"/>
    <w:rsid w:val="00245730"/>
    <w:rsid w:val="0029324D"/>
    <w:rsid w:val="00453C73"/>
    <w:rsid w:val="00492398"/>
    <w:rsid w:val="004B74F4"/>
    <w:rsid w:val="00644D02"/>
    <w:rsid w:val="00673192"/>
    <w:rsid w:val="007B7723"/>
    <w:rsid w:val="00893DD7"/>
    <w:rsid w:val="00AB200A"/>
    <w:rsid w:val="00C33E97"/>
    <w:rsid w:val="00DE0094"/>
    <w:rsid w:val="00DE1463"/>
    <w:rsid w:val="00DF641C"/>
    <w:rsid w:val="00E3111B"/>
    <w:rsid w:val="00E90AB7"/>
    <w:rsid w:val="00EC302A"/>
    <w:rsid w:val="00FD58E9"/>
    <w:rsid w:val="034F4037"/>
    <w:rsid w:val="5D281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等线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link w:val="5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5">
    <w:name w:val="页眉 字符"/>
    <w:basedOn w:val="4"/>
    <w:link w:val="2"/>
    <w:qFormat/>
    <w:uiPriority w:val="99"/>
    <w:rPr>
      <w:rFonts w:ascii="等线" w:hAnsi="等线" w:eastAsia="等线" w:cs="等线"/>
      <w:sz w:val="18"/>
      <w:szCs w:val="18"/>
    </w:rPr>
  </w:style>
  <w:style w:type="paragraph" w:styleId="6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79</Words>
  <Characters>454</Characters>
  <Lines>3</Lines>
  <Paragraphs>1</Paragraphs>
  <TotalTime>8</TotalTime>
  <ScaleCrop>false</ScaleCrop>
  <LinksUpToDate>false</LinksUpToDate>
  <CharactersWithSpaces>532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2023-09-26T08:02:00Z</dcterms:created>
  <dc:creator>Administrator</dc:creator>
  <cp:lastModifiedBy>DELL</cp:lastModifiedBy>
  <dcterms:modified xsi:type="dcterms:W3CDTF">2023-09-27T00:32:07Z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4B22886453D8428A9F8701BA874583C9_12</vt:lpwstr>
  </property>
</Properties>
</file>