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D10" w:rsidRDefault="00DB0D10" w:rsidP="00DB0D10">
      <w:pPr>
        <w:widowControl/>
        <w:spacing w:line="560" w:lineRule="atLeast"/>
        <w:jc w:val="left"/>
        <w:rPr>
          <w:rFonts w:eastAsia="黑体" w:cs="宋体"/>
          <w:color w:val="000000"/>
          <w:kern w:val="0"/>
          <w:sz w:val="32"/>
          <w:szCs w:val="32"/>
        </w:rPr>
      </w:pPr>
      <w:r>
        <w:rPr>
          <w:rFonts w:eastAsia="黑体" w:cs="宋体" w:hint="eastAsia"/>
          <w:color w:val="000000"/>
          <w:kern w:val="0"/>
          <w:sz w:val="32"/>
          <w:szCs w:val="32"/>
        </w:rPr>
        <w:t>附件</w:t>
      </w:r>
      <w:r>
        <w:rPr>
          <w:rFonts w:eastAsia="黑体" w:cs="宋体" w:hint="eastAsia"/>
          <w:color w:val="000000"/>
          <w:kern w:val="0"/>
          <w:sz w:val="32"/>
          <w:szCs w:val="32"/>
        </w:rPr>
        <w:t>1</w:t>
      </w:r>
    </w:p>
    <w:p w:rsidR="00DB0D10" w:rsidRDefault="00DB0D10" w:rsidP="00DB0D10">
      <w:pPr>
        <w:widowControl/>
        <w:spacing w:line="560" w:lineRule="atLeast"/>
        <w:jc w:val="left"/>
        <w:rPr>
          <w:rFonts w:eastAsia="黑体" w:cs="宋体"/>
          <w:color w:val="000000"/>
          <w:kern w:val="0"/>
          <w:sz w:val="32"/>
          <w:szCs w:val="32"/>
        </w:rPr>
      </w:pPr>
    </w:p>
    <w:p w:rsidR="00DB0D10" w:rsidRDefault="00DB0D10" w:rsidP="00DB0D10">
      <w:pPr>
        <w:widowControl/>
        <w:spacing w:line="560" w:lineRule="atLeast"/>
        <w:jc w:val="center"/>
        <w:rPr>
          <w:rFonts w:eastAsia="方正小标宋_GBK" w:cs="宋体"/>
          <w:bCs/>
          <w:color w:val="000000"/>
          <w:kern w:val="0"/>
          <w:sz w:val="40"/>
          <w:szCs w:val="32"/>
        </w:rPr>
      </w:pPr>
      <w:r>
        <w:rPr>
          <w:rFonts w:eastAsia="方正小标宋_GBK" w:cs="宋体" w:hint="eastAsia"/>
          <w:bCs/>
          <w:color w:val="000000"/>
          <w:kern w:val="0"/>
          <w:sz w:val="40"/>
          <w:szCs w:val="32"/>
        </w:rPr>
        <w:t>广州市各区办理自学考试毕业初审安排表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1524"/>
        <w:gridCol w:w="4601"/>
        <w:gridCol w:w="1307"/>
      </w:tblGrid>
      <w:tr w:rsidR="00DB0D10" w:rsidTr="00135DD9">
        <w:trPr>
          <w:trHeight w:hRule="exact" w:val="618"/>
          <w:jc w:val="center"/>
        </w:trPr>
        <w:tc>
          <w:tcPr>
            <w:tcW w:w="9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eastAsia="黑体" w:cs="宋体"/>
                <w:color w:val="373737"/>
                <w:kern w:val="0"/>
                <w:sz w:val="22"/>
                <w:szCs w:val="21"/>
              </w:rPr>
            </w:pPr>
            <w:r>
              <w:rPr>
                <w:rFonts w:eastAsia="黑体" w:cs="宋体" w:hint="eastAsia"/>
                <w:bCs/>
                <w:color w:val="373737"/>
                <w:kern w:val="0"/>
                <w:sz w:val="22"/>
                <w:szCs w:val="21"/>
              </w:rPr>
              <w:t>区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eastAsia="黑体" w:cs="宋体"/>
                <w:color w:val="373737"/>
                <w:kern w:val="0"/>
                <w:sz w:val="22"/>
                <w:szCs w:val="21"/>
              </w:rPr>
            </w:pPr>
            <w:r>
              <w:rPr>
                <w:rFonts w:eastAsia="黑体" w:cs="宋体" w:hint="eastAsia"/>
                <w:bCs/>
                <w:color w:val="373737"/>
                <w:kern w:val="0"/>
                <w:sz w:val="22"/>
                <w:szCs w:val="21"/>
              </w:rPr>
              <w:t>日</w:t>
            </w:r>
            <w:r>
              <w:rPr>
                <w:rFonts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>
              <w:rPr>
                <w:rFonts w:eastAsia="黑体" w:cs="宋体" w:hint="eastAsia"/>
                <w:bCs/>
                <w:color w:val="373737"/>
                <w:kern w:val="0"/>
                <w:sz w:val="22"/>
                <w:szCs w:val="21"/>
              </w:rPr>
              <w:t>期</w:t>
            </w:r>
          </w:p>
        </w:tc>
        <w:tc>
          <w:tcPr>
            <w:tcW w:w="53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eastAsia="黑体" w:cs="宋体"/>
                <w:color w:val="373737"/>
                <w:kern w:val="0"/>
                <w:sz w:val="22"/>
                <w:szCs w:val="21"/>
              </w:rPr>
            </w:pPr>
            <w:r>
              <w:rPr>
                <w:rFonts w:eastAsia="黑体" w:cs="宋体" w:hint="eastAsia"/>
                <w:bCs/>
                <w:color w:val="373737"/>
                <w:kern w:val="0"/>
                <w:sz w:val="22"/>
                <w:szCs w:val="21"/>
              </w:rPr>
              <w:t>办理地点及要求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eastAsia="黑体" w:cs="宋体"/>
                <w:color w:val="373737"/>
                <w:kern w:val="0"/>
                <w:sz w:val="22"/>
                <w:szCs w:val="21"/>
              </w:rPr>
            </w:pPr>
            <w:r>
              <w:rPr>
                <w:rFonts w:eastAsia="黑体" w:cs="宋体" w:hint="eastAsia"/>
                <w:bCs/>
                <w:color w:val="373737"/>
                <w:kern w:val="0"/>
                <w:sz w:val="22"/>
                <w:szCs w:val="21"/>
              </w:rPr>
              <w:t>联系电话</w:t>
            </w:r>
          </w:p>
        </w:tc>
      </w:tr>
      <w:tr w:rsidR="00DB0D10" w:rsidTr="00135DD9">
        <w:trPr>
          <w:trHeight w:hRule="exact" w:val="623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proofErr w:type="gramStart"/>
            <w:r>
              <w:rPr>
                <w:rFonts w:cs="宋体" w:hint="eastAsia"/>
                <w:color w:val="373737"/>
                <w:kern w:val="0"/>
                <w:szCs w:val="21"/>
              </w:rPr>
              <w:t>荔</w:t>
            </w:r>
            <w:proofErr w:type="gramEnd"/>
            <w:r>
              <w:rPr>
                <w:rFonts w:cs="宋体" w:hint="eastAsia"/>
                <w:color w:val="373737"/>
                <w:kern w:val="0"/>
                <w:szCs w:val="21"/>
              </w:rPr>
              <w:t>湾区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19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roofErr w:type="gramStart"/>
            <w:r>
              <w:rPr>
                <w:rFonts w:hint="eastAsia"/>
              </w:rPr>
              <w:t>荔</w:t>
            </w:r>
            <w:proofErr w:type="gramEnd"/>
            <w:r>
              <w:rPr>
                <w:rFonts w:hint="eastAsia"/>
              </w:rPr>
              <w:t>湾区龙津东路</w:t>
            </w:r>
            <w:r>
              <w:rPr>
                <w:rFonts w:hint="eastAsia"/>
              </w:rPr>
              <w:t>822</w:t>
            </w:r>
            <w:r>
              <w:rPr>
                <w:rFonts w:hint="eastAsia"/>
              </w:rPr>
              <w:t>号之一侨光财经专修学院一楼国开招生办</w:t>
            </w:r>
          </w:p>
          <w:p w:rsidR="00DB0D10" w:rsidRDefault="00DB0D10" w:rsidP="00135DD9">
            <w:pPr>
              <w:widowControl/>
              <w:jc w:val="left"/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/>
                <w:color w:val="373737"/>
                <w:kern w:val="0"/>
                <w:szCs w:val="21"/>
              </w:rPr>
              <w:t>020-81875262</w:t>
            </w:r>
          </w:p>
        </w:tc>
      </w:tr>
      <w:tr w:rsidR="00DB0D10" w:rsidTr="00135DD9">
        <w:trPr>
          <w:trHeight w:hRule="exact" w:val="623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越秀区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19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t>越秀区越华路</w:t>
            </w:r>
            <w:r>
              <w:t>38</w:t>
            </w:r>
            <w:r>
              <w:t>号三楼（</w:t>
            </w:r>
            <w:proofErr w:type="gramStart"/>
            <w:r>
              <w:t>科艺自考</w:t>
            </w:r>
            <w:proofErr w:type="gramEnd"/>
            <w:r>
              <w:t>辅导学校）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</w:t>
            </w:r>
            <w:r>
              <w:rPr>
                <w:rFonts w:cs="宋体"/>
                <w:color w:val="373737"/>
                <w:kern w:val="0"/>
                <w:szCs w:val="21"/>
              </w:rPr>
              <w:t>83350843</w:t>
            </w:r>
          </w:p>
        </w:tc>
      </w:tr>
      <w:tr w:rsidR="00DB0D10" w:rsidTr="00135DD9">
        <w:trPr>
          <w:trHeight w:hRule="exact" w:val="704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海珠区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hint="eastAsia"/>
              </w:rPr>
              <w:t>海珠区石榴岗路</w:t>
            </w:r>
            <w:r>
              <w:rPr>
                <w:rFonts w:hint="eastAsia"/>
              </w:rPr>
              <w:t>488</w:t>
            </w:r>
            <w:r>
              <w:rPr>
                <w:rFonts w:hint="eastAsia"/>
              </w:rPr>
              <w:t>号厚德楼</w:t>
            </w:r>
            <w:r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楼对外</w:t>
            </w:r>
            <w:proofErr w:type="gramEnd"/>
            <w:r>
              <w:rPr>
                <w:rFonts w:hint="eastAsia"/>
              </w:rPr>
              <w:t>窗口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020-84472554</w:t>
            </w:r>
          </w:p>
        </w:tc>
      </w:tr>
      <w:tr w:rsidR="00DB0D10" w:rsidTr="00135DD9">
        <w:trPr>
          <w:trHeight w:hRule="exact" w:val="699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天河区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hint="eastAsia"/>
              </w:rPr>
              <w:t>天河区五山路</w:t>
            </w:r>
            <w:r>
              <w:rPr>
                <w:rFonts w:hint="eastAsia"/>
              </w:rPr>
              <w:t>141</w:t>
            </w:r>
            <w:r>
              <w:rPr>
                <w:rFonts w:hint="eastAsia"/>
              </w:rPr>
              <w:t>号侨大教育二楼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</w:t>
            </w:r>
            <w:r>
              <w:rPr>
                <w:rFonts w:cs="宋体"/>
                <w:color w:val="373737"/>
                <w:kern w:val="0"/>
                <w:szCs w:val="21"/>
              </w:rPr>
              <w:t>88909771</w:t>
            </w:r>
          </w:p>
        </w:tc>
      </w:tr>
      <w:tr w:rsidR="00DB0D10" w:rsidTr="00135DD9">
        <w:trPr>
          <w:trHeight w:hRule="exact" w:val="709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白云区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hint="eastAsia"/>
              </w:rPr>
              <w:t>白云区太和镇钟永</w:t>
            </w:r>
            <w:proofErr w:type="gramStart"/>
            <w:r>
              <w:rPr>
                <w:rFonts w:hint="eastAsia"/>
              </w:rPr>
              <w:t>路龙归城龙悦</w:t>
            </w:r>
            <w:proofErr w:type="gramEnd"/>
            <w:r>
              <w:rPr>
                <w:rFonts w:hint="eastAsia"/>
              </w:rPr>
              <w:t>新街龙归学校（中学部）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020-83670907</w:t>
            </w:r>
          </w:p>
        </w:tc>
      </w:tr>
      <w:tr w:rsidR="00DB0D10" w:rsidTr="00135DD9">
        <w:trPr>
          <w:trHeight w:hRule="exact" w:val="868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黄埔区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21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hint="eastAsia"/>
              </w:rPr>
              <w:t>黄埔区联</w:t>
            </w:r>
            <w:proofErr w:type="gramStart"/>
            <w:r>
              <w:rPr>
                <w:rFonts w:hint="eastAsia"/>
              </w:rPr>
              <w:t>和街科汇</w:t>
            </w:r>
            <w:proofErr w:type="gramEnd"/>
            <w:r>
              <w:rPr>
                <w:rFonts w:hint="eastAsia"/>
              </w:rPr>
              <w:t>金谷四街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号</w:t>
            </w:r>
            <w:r>
              <w:rPr>
                <w:rFonts w:hint="eastAsia"/>
              </w:rPr>
              <w:t>C1-04</w:t>
            </w:r>
            <w:r>
              <w:rPr>
                <w:rFonts w:hint="eastAsia"/>
              </w:rPr>
              <w:t>栋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020-31705949</w:t>
            </w:r>
          </w:p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020-31704450</w:t>
            </w:r>
          </w:p>
        </w:tc>
      </w:tr>
      <w:tr w:rsidR="00DB0D10" w:rsidTr="00135DD9">
        <w:trPr>
          <w:trHeight w:hRule="exact" w:val="735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proofErr w:type="gramStart"/>
            <w:r>
              <w:rPr>
                <w:rFonts w:cs="宋体" w:hint="eastAsia"/>
                <w:color w:val="373737"/>
                <w:kern w:val="0"/>
                <w:szCs w:val="21"/>
              </w:rPr>
              <w:t>番禺区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rPr>
                <w:rFonts w:cs="宋体" w:hint="eastAsia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19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番禺区市桥街平康路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89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号德</w:t>
            </w:r>
            <w:proofErr w:type="gramStart"/>
            <w:r>
              <w:rPr>
                <w:rFonts w:cs="宋体" w:hint="eastAsia"/>
                <w:color w:val="373737"/>
                <w:kern w:val="0"/>
                <w:szCs w:val="21"/>
              </w:rPr>
              <w:t>胜广场</w:t>
            </w:r>
            <w:proofErr w:type="gramEnd"/>
            <w:r>
              <w:rPr>
                <w:rFonts w:cs="宋体" w:hint="eastAsia"/>
                <w:color w:val="373737"/>
                <w:kern w:val="0"/>
                <w:szCs w:val="21"/>
              </w:rPr>
              <w:t>二楼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A01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德才教育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/>
                <w:color w:val="373737"/>
                <w:kern w:val="0"/>
                <w:szCs w:val="21"/>
              </w:rPr>
              <w:t>020-84813582</w:t>
            </w:r>
          </w:p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</w:t>
            </w:r>
            <w:r>
              <w:rPr>
                <w:rFonts w:cs="宋体"/>
                <w:color w:val="373737"/>
                <w:kern w:val="0"/>
                <w:szCs w:val="21"/>
              </w:rPr>
              <w:t>84810283</w:t>
            </w:r>
          </w:p>
        </w:tc>
      </w:tr>
      <w:tr w:rsidR="00DB0D10" w:rsidTr="00135DD9">
        <w:trPr>
          <w:trHeight w:hRule="exact" w:val="718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花都区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19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花都区云山大道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53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号南华教育城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A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座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3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楼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306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号广州市花都</w:t>
            </w:r>
            <w:proofErr w:type="gramStart"/>
            <w:r>
              <w:rPr>
                <w:rFonts w:cs="宋体" w:hint="eastAsia"/>
                <w:color w:val="373737"/>
                <w:kern w:val="0"/>
                <w:szCs w:val="21"/>
              </w:rPr>
              <w:t>区英朗</w:t>
            </w:r>
            <w:proofErr w:type="gramEnd"/>
            <w:r>
              <w:rPr>
                <w:rFonts w:cs="宋体" w:hint="eastAsia"/>
                <w:color w:val="373737"/>
                <w:kern w:val="0"/>
                <w:szCs w:val="21"/>
              </w:rPr>
              <w:t>培训中心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/>
                <w:color w:val="373737"/>
                <w:kern w:val="0"/>
                <w:szCs w:val="21"/>
              </w:rPr>
              <w:t>020-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6900898</w:t>
            </w:r>
          </w:p>
        </w:tc>
      </w:tr>
      <w:tr w:rsidR="00DB0D10" w:rsidTr="00135DD9">
        <w:trPr>
          <w:trHeight w:hRule="exact" w:val="699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南沙区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19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20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南沙区进港大道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466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号之二传媒大厦一楼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020-39050023</w:t>
            </w:r>
          </w:p>
        </w:tc>
      </w:tr>
      <w:tr w:rsidR="00DB0D10" w:rsidTr="00135DD9">
        <w:trPr>
          <w:trHeight w:hRule="exact" w:val="794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增城区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17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增城区</w:t>
            </w:r>
            <w:proofErr w:type="gramStart"/>
            <w:r>
              <w:rPr>
                <w:rFonts w:cs="宋体" w:hint="eastAsia"/>
                <w:color w:val="373737"/>
                <w:kern w:val="0"/>
                <w:szCs w:val="21"/>
              </w:rPr>
              <w:t>荔</w:t>
            </w:r>
            <w:proofErr w:type="gramEnd"/>
            <w:r>
              <w:rPr>
                <w:rFonts w:cs="宋体" w:hint="eastAsia"/>
                <w:color w:val="373737"/>
                <w:kern w:val="0"/>
                <w:szCs w:val="21"/>
              </w:rPr>
              <w:t>城街</w:t>
            </w:r>
            <w:proofErr w:type="gramStart"/>
            <w:r>
              <w:rPr>
                <w:rFonts w:cs="宋体" w:hint="eastAsia"/>
                <w:color w:val="373737"/>
                <w:kern w:val="0"/>
                <w:szCs w:val="21"/>
              </w:rPr>
              <w:t>挂绿街西四</w:t>
            </w:r>
            <w:proofErr w:type="gramEnd"/>
            <w:r>
              <w:rPr>
                <w:rFonts w:cs="宋体" w:hint="eastAsia"/>
                <w:color w:val="373737"/>
                <w:kern w:val="0"/>
                <w:szCs w:val="21"/>
              </w:rPr>
              <w:t>巷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号三楼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室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/>
                <w:color w:val="373737"/>
                <w:kern w:val="0"/>
                <w:szCs w:val="21"/>
              </w:rPr>
              <w:t>020-82712867</w:t>
            </w:r>
          </w:p>
        </w:tc>
      </w:tr>
      <w:tr w:rsidR="00DB0D10" w:rsidTr="00135DD9">
        <w:trPr>
          <w:trHeight w:hRule="exact" w:val="621"/>
          <w:jc w:val="center"/>
        </w:trPr>
        <w:tc>
          <w:tcPr>
            <w:tcW w:w="9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从化区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18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19</w:t>
            </w:r>
            <w:r>
              <w:rPr>
                <w:rFonts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left"/>
              <w:rPr>
                <w:rFonts w:cs="宋体"/>
                <w:color w:val="373737"/>
                <w:kern w:val="0"/>
                <w:szCs w:val="21"/>
              </w:rPr>
            </w:pPr>
            <w:r>
              <w:t>从化区街口街西宁东路</w:t>
            </w:r>
            <w:r>
              <w:t>21</w:t>
            </w:r>
            <w:r>
              <w:t>号（从化区教育局旁边）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020-87930461</w:t>
            </w:r>
          </w:p>
        </w:tc>
      </w:tr>
      <w:tr w:rsidR="00DB0D10" w:rsidTr="00135DD9">
        <w:trPr>
          <w:trHeight w:hRule="exact" w:val="716"/>
          <w:jc w:val="center"/>
        </w:trPr>
        <w:tc>
          <w:tcPr>
            <w:tcW w:w="93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B0D10" w:rsidRDefault="00DB0D10" w:rsidP="00135DD9">
            <w:pPr>
              <w:widowControl/>
              <w:jc w:val="center"/>
              <w:rPr>
                <w:rFonts w:cs="宋体"/>
                <w:color w:val="373737"/>
                <w:kern w:val="0"/>
                <w:szCs w:val="21"/>
              </w:rPr>
            </w:pPr>
            <w:r>
              <w:rPr>
                <w:rFonts w:cs="宋体" w:hint="eastAsia"/>
                <w:color w:val="373737"/>
                <w:kern w:val="0"/>
                <w:szCs w:val="21"/>
              </w:rPr>
              <w:t>说明：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毕业初审办公时间：上午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9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15--11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30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 xml:space="preserve">　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 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下午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14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30--17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>
              <w:rPr>
                <w:rFonts w:cs="宋体" w:hint="eastAsia"/>
                <w:b/>
                <w:bCs/>
                <w:color w:val="373737"/>
                <w:kern w:val="0"/>
                <w:szCs w:val="21"/>
              </w:rPr>
              <w:t>30</w:t>
            </w:r>
          </w:p>
        </w:tc>
      </w:tr>
    </w:tbl>
    <w:p w:rsidR="00DB0D10" w:rsidRDefault="00DB0D10" w:rsidP="00DB0D10"/>
    <w:p w:rsidR="00DB0D10" w:rsidRDefault="00DB0D10" w:rsidP="00DB0D10">
      <w:pPr>
        <w:widowControl/>
        <w:spacing w:line="560" w:lineRule="atLeast"/>
        <w:jc w:val="left"/>
        <w:rPr>
          <w:rFonts w:eastAsia="黑体" w:cs="宋体"/>
          <w:color w:val="000000"/>
          <w:kern w:val="0"/>
          <w:sz w:val="32"/>
          <w:szCs w:val="32"/>
        </w:rPr>
        <w:sectPr w:rsidR="00DB0D10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DB0D10" w:rsidRDefault="00DB0D10" w:rsidP="00DB0D10">
      <w:pPr>
        <w:widowControl/>
        <w:spacing w:line="560" w:lineRule="atLeast"/>
        <w:jc w:val="left"/>
        <w:rPr>
          <w:rFonts w:eastAsia="黑体" w:cs="宋体"/>
          <w:color w:val="000000"/>
          <w:kern w:val="0"/>
          <w:sz w:val="32"/>
          <w:szCs w:val="32"/>
        </w:rPr>
      </w:pPr>
      <w:r>
        <w:rPr>
          <w:rFonts w:eastAsia="黑体" w:cs="宋体" w:hint="eastAsia"/>
          <w:color w:val="000000"/>
          <w:kern w:val="0"/>
          <w:sz w:val="32"/>
          <w:szCs w:val="32"/>
        </w:rPr>
        <w:lastRenderedPageBreak/>
        <w:t>附件</w:t>
      </w:r>
      <w:r>
        <w:rPr>
          <w:rFonts w:eastAsia="黑体" w:cs="宋体" w:hint="eastAsia"/>
          <w:color w:val="000000"/>
          <w:kern w:val="0"/>
          <w:sz w:val="32"/>
          <w:szCs w:val="32"/>
        </w:rPr>
        <w:t>2</w:t>
      </w:r>
    </w:p>
    <w:p w:rsidR="00DB0D10" w:rsidRDefault="00DB0D10" w:rsidP="00DB0D10">
      <w:pPr>
        <w:pStyle w:val="A-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 w:hint="eastAsia"/>
          <w:sz w:val="44"/>
          <w:szCs w:val="44"/>
        </w:rPr>
        <w:t>高等教育自学考试毕业证书电子注册</w:t>
      </w:r>
    </w:p>
    <w:p w:rsidR="00DB0D10" w:rsidRDefault="00DB0D10" w:rsidP="00DB0D10">
      <w:pPr>
        <w:pStyle w:val="A-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 w:hint="eastAsia"/>
          <w:sz w:val="44"/>
          <w:szCs w:val="44"/>
        </w:rPr>
        <w:t>图像采集规范及信息标准</w:t>
      </w:r>
    </w:p>
    <w:p w:rsidR="00DB0D10" w:rsidRDefault="00DB0D10" w:rsidP="00DB0D10">
      <w:pPr>
        <w:pStyle w:val="A-0"/>
        <w:ind w:firstLine="640"/>
        <w:rPr>
          <w:rFonts w:ascii="Times New Roman" w:hAnsi="Times New Roman"/>
        </w:rPr>
      </w:pPr>
    </w:p>
    <w:p w:rsidR="00DB0D10" w:rsidRDefault="00DB0D10" w:rsidP="00DB0D10">
      <w:pPr>
        <w:widowControl/>
        <w:spacing w:line="540" w:lineRule="exact"/>
        <w:ind w:firstLineChars="200" w:firstLine="640"/>
        <w:rPr>
          <w:rFonts w:eastAsia="黑体" w:cs="宋体"/>
          <w:color w:val="373737"/>
          <w:kern w:val="0"/>
          <w:sz w:val="32"/>
          <w:szCs w:val="32"/>
        </w:rPr>
      </w:pPr>
      <w:r>
        <w:rPr>
          <w:rFonts w:eastAsia="黑体" w:cs="宋体" w:hint="eastAsia"/>
          <w:color w:val="373737"/>
          <w:kern w:val="0"/>
          <w:sz w:val="32"/>
          <w:szCs w:val="32"/>
        </w:rPr>
        <w:t>一、基本要求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1.</w:t>
      </w:r>
      <w:r>
        <w:rPr>
          <w:rFonts w:ascii="Times New Roman" w:cs="宋体" w:hint="eastAsia"/>
          <w:color w:val="000000"/>
          <w:kern w:val="0"/>
        </w:rPr>
        <w:t>自学考试毕业证书电子注册图像应使用毕业生本人近期（一般为毕业前一年以内）正面免冠彩色头像的电子图像文件。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2.</w:t>
      </w:r>
      <w:r>
        <w:rPr>
          <w:rFonts w:ascii="Times New Roman" w:cs="宋体" w:hint="eastAsia"/>
          <w:color w:val="000000"/>
          <w:kern w:val="0"/>
        </w:rPr>
        <w:t>图像应真实表达毕业生本人相貌。禁止对图像整体或局部进行镜像、旋转等变换操作。不得对人像特征（如伤疤、痣、发型等）进行技术处理。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3.</w:t>
      </w:r>
      <w:r>
        <w:rPr>
          <w:rFonts w:ascii="Times New Roman" w:cs="宋体" w:hint="eastAsia"/>
          <w:color w:val="000000"/>
          <w:kern w:val="0"/>
        </w:rPr>
        <w:t>图像应对焦准确、层次清晰、色彩真实、无明显畸变。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4.</w:t>
      </w:r>
      <w:r>
        <w:rPr>
          <w:rFonts w:ascii="Times New Roman" w:cs="宋体" w:hint="eastAsia"/>
          <w:color w:val="000000"/>
          <w:kern w:val="0"/>
        </w:rPr>
        <w:t>除头像外，不得添加边框、文字、图案等其他内容。</w:t>
      </w:r>
    </w:p>
    <w:p w:rsidR="00DB0D10" w:rsidRDefault="00DB0D10" w:rsidP="00DB0D10">
      <w:pPr>
        <w:widowControl/>
        <w:spacing w:line="540" w:lineRule="exact"/>
        <w:ind w:firstLineChars="200" w:firstLine="640"/>
        <w:rPr>
          <w:rFonts w:eastAsia="黑体" w:cs="宋体"/>
          <w:color w:val="373737"/>
          <w:kern w:val="0"/>
          <w:sz w:val="32"/>
          <w:szCs w:val="32"/>
        </w:rPr>
      </w:pPr>
      <w:r>
        <w:rPr>
          <w:rFonts w:eastAsia="黑体" w:cs="宋体" w:hint="eastAsia"/>
          <w:color w:val="373737"/>
          <w:kern w:val="0"/>
          <w:sz w:val="32"/>
          <w:szCs w:val="32"/>
        </w:rPr>
        <w:t>二、拍照要求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1.</w:t>
      </w:r>
      <w:r>
        <w:rPr>
          <w:rFonts w:ascii="Times New Roman" w:cs="宋体" w:hint="eastAsia"/>
          <w:color w:val="000000"/>
          <w:kern w:val="0"/>
        </w:rPr>
        <w:t>背景：应均匀无渐变，不得有阴影、其他人或物体。可选用浅蓝色（参考值</w:t>
      </w:r>
      <w:r>
        <w:rPr>
          <w:rFonts w:ascii="Times New Roman" w:cs="宋体"/>
          <w:color w:val="000000"/>
          <w:kern w:val="0"/>
        </w:rPr>
        <w:t>RGB&lt;100,197,255&gt;</w:t>
      </w:r>
      <w:r>
        <w:rPr>
          <w:rFonts w:ascii="Times New Roman" w:cs="宋体" w:hint="eastAsia"/>
          <w:color w:val="000000"/>
          <w:kern w:val="0"/>
        </w:rPr>
        <w:t>）、白色（参考值</w:t>
      </w:r>
      <w:r>
        <w:rPr>
          <w:rFonts w:ascii="Times New Roman" w:cs="宋体"/>
          <w:color w:val="000000"/>
          <w:kern w:val="0"/>
        </w:rPr>
        <w:t>RGB&lt;255,255,255&gt;</w:t>
      </w:r>
      <w:r>
        <w:rPr>
          <w:rFonts w:ascii="Times New Roman" w:cs="宋体" w:hint="eastAsia"/>
          <w:color w:val="000000"/>
          <w:kern w:val="0"/>
        </w:rPr>
        <w:t>）或浅灰色（参考值</w:t>
      </w:r>
      <w:r>
        <w:rPr>
          <w:rFonts w:ascii="Times New Roman" w:cs="宋体"/>
          <w:color w:val="000000"/>
          <w:kern w:val="0"/>
        </w:rPr>
        <w:t>RGB&lt;240,240,240&gt;</w:t>
      </w:r>
      <w:r>
        <w:rPr>
          <w:rFonts w:ascii="Times New Roman" w:cs="宋体" w:hint="eastAsia"/>
          <w:color w:val="000000"/>
          <w:kern w:val="0"/>
        </w:rPr>
        <w:t>）。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2.</w:t>
      </w:r>
      <w:r>
        <w:rPr>
          <w:rFonts w:ascii="Times New Roman" w:cs="宋体" w:hint="eastAsia"/>
          <w:color w:val="000000"/>
          <w:kern w:val="0"/>
        </w:rPr>
        <w:t>人物姿态与表情：坐姿端正，表情自然，双眼自然睁开并平视，耳朵对称，左右肩膀平衡，嘴唇自然闭合。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3.</w:t>
      </w:r>
      <w:r>
        <w:rPr>
          <w:rFonts w:ascii="Times New Roman" w:cs="宋体" w:hint="eastAsia"/>
          <w:color w:val="000000"/>
          <w:kern w:val="0"/>
        </w:rPr>
        <w:t>眼镜：常戴眼镜者应佩戴眼镜，但不得戴有色（含隐形）眼镜，镜框不得遮挡眼睛，眼镜不能有反光。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4.</w:t>
      </w:r>
      <w:r>
        <w:rPr>
          <w:rFonts w:ascii="Times New Roman" w:cs="宋体" w:hint="eastAsia"/>
          <w:color w:val="000000"/>
          <w:kern w:val="0"/>
        </w:rPr>
        <w:t>佩饰及遮挡物：不得使用头部覆盖物（宗教、医疗和文化需要时，不得遮挡脸部或造成阴影）。不得佩戴耳环、项</w:t>
      </w:r>
      <w:r>
        <w:rPr>
          <w:rFonts w:ascii="Times New Roman" w:cs="宋体" w:hint="eastAsia"/>
          <w:color w:val="000000"/>
          <w:kern w:val="0"/>
        </w:rPr>
        <w:lastRenderedPageBreak/>
        <w:t>链等饰品。头发不得遮挡眉毛、眼睛和耳朵。不宜化妆。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5.</w:t>
      </w:r>
      <w:r>
        <w:rPr>
          <w:rFonts w:ascii="Times New Roman" w:cs="宋体" w:hint="eastAsia"/>
          <w:color w:val="000000"/>
          <w:kern w:val="0"/>
        </w:rPr>
        <w:t>衣着：应与背景色区分明显。避免复杂图案、条纹。</w:t>
      </w:r>
    </w:p>
    <w:p w:rsidR="00DB0D10" w:rsidRDefault="00DB0D10" w:rsidP="00DB0D10">
      <w:pPr>
        <w:widowControl/>
        <w:spacing w:line="540" w:lineRule="exact"/>
        <w:ind w:firstLineChars="200" w:firstLine="640"/>
        <w:rPr>
          <w:rFonts w:eastAsia="黑体" w:cs="宋体"/>
          <w:color w:val="373737"/>
          <w:kern w:val="0"/>
          <w:sz w:val="32"/>
          <w:szCs w:val="32"/>
        </w:rPr>
      </w:pPr>
      <w:r>
        <w:rPr>
          <w:rFonts w:eastAsia="黑体" w:cs="宋体" w:hint="eastAsia"/>
          <w:color w:val="373737"/>
          <w:kern w:val="0"/>
          <w:sz w:val="32"/>
          <w:szCs w:val="32"/>
        </w:rPr>
        <w:t>三、照明光线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1.</w:t>
      </w:r>
      <w:r>
        <w:rPr>
          <w:rFonts w:ascii="Times New Roman" w:cs="宋体" w:hint="eastAsia"/>
          <w:color w:val="000000"/>
          <w:kern w:val="0"/>
        </w:rPr>
        <w:t>照明光线均匀，脸部曝光均匀，无明显可见或不对称的高光、光斑，无红眼。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2.</w:t>
      </w:r>
      <w:r>
        <w:rPr>
          <w:rFonts w:ascii="Times New Roman" w:cs="宋体" w:hint="eastAsia"/>
          <w:color w:val="000000"/>
          <w:kern w:val="0"/>
        </w:rPr>
        <w:t>建议配置光源两只（色温</w:t>
      </w:r>
      <w:r>
        <w:rPr>
          <w:rFonts w:ascii="Times New Roman" w:cs="宋体"/>
          <w:color w:val="000000"/>
          <w:kern w:val="0"/>
        </w:rPr>
        <w:t>5500K-5600K</w:t>
      </w:r>
      <w:r>
        <w:rPr>
          <w:rFonts w:ascii="Times New Roman" w:cs="宋体" w:hint="eastAsia"/>
          <w:color w:val="000000"/>
          <w:kern w:val="0"/>
        </w:rPr>
        <w:t>），摆设高度与被拍摄人肩部同高，角度为左右各</w:t>
      </w:r>
      <w:r>
        <w:rPr>
          <w:rFonts w:ascii="Times New Roman" w:cs="宋体"/>
          <w:color w:val="000000"/>
          <w:kern w:val="0"/>
        </w:rPr>
        <w:t>45</w:t>
      </w:r>
      <w:r>
        <w:rPr>
          <w:rFonts w:ascii="Times New Roman" w:cs="宋体" w:hint="eastAsia"/>
          <w:color w:val="000000"/>
          <w:kern w:val="0"/>
        </w:rPr>
        <w:t>度，朝向对准被拍摄人头部，距离被拍摄人</w:t>
      </w:r>
      <w:r>
        <w:rPr>
          <w:rFonts w:ascii="Times New Roman" w:cs="宋体"/>
          <w:color w:val="000000"/>
          <w:kern w:val="0"/>
        </w:rPr>
        <w:t>1.5</w:t>
      </w:r>
      <w:r>
        <w:rPr>
          <w:rFonts w:ascii="Times New Roman" w:cs="宋体" w:hint="eastAsia"/>
          <w:color w:val="000000"/>
          <w:kern w:val="0"/>
        </w:rPr>
        <w:t>米</w:t>
      </w:r>
      <w:r>
        <w:rPr>
          <w:rFonts w:ascii="Times New Roman" w:cs="宋体"/>
          <w:color w:val="000000"/>
          <w:kern w:val="0"/>
        </w:rPr>
        <w:t>-2</w:t>
      </w:r>
      <w:r>
        <w:rPr>
          <w:rFonts w:ascii="Times New Roman" w:cs="宋体" w:hint="eastAsia"/>
          <w:color w:val="000000"/>
          <w:kern w:val="0"/>
        </w:rPr>
        <w:t>米。</w:t>
      </w:r>
    </w:p>
    <w:p w:rsidR="00DB0D10" w:rsidRDefault="00DB0D10" w:rsidP="00DB0D10">
      <w:pPr>
        <w:widowControl/>
        <w:spacing w:line="540" w:lineRule="exact"/>
        <w:ind w:firstLineChars="200" w:firstLine="640"/>
        <w:rPr>
          <w:rFonts w:eastAsia="黑体" w:cs="宋体"/>
          <w:color w:val="373737"/>
          <w:kern w:val="0"/>
          <w:sz w:val="32"/>
          <w:szCs w:val="32"/>
        </w:rPr>
      </w:pPr>
      <w:r>
        <w:rPr>
          <w:rFonts w:eastAsia="黑体" w:cs="宋体" w:hint="eastAsia"/>
          <w:color w:val="373737"/>
          <w:kern w:val="0"/>
          <w:sz w:val="32"/>
          <w:szCs w:val="32"/>
        </w:rPr>
        <w:t>四、电子图像文件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</w:pPr>
      <w:r>
        <w:rPr>
          <w:rFonts w:ascii="Times New Roman" w:cs="宋体"/>
          <w:color w:val="000000"/>
          <w:kern w:val="0"/>
        </w:rPr>
        <w:t>1.</w:t>
      </w:r>
      <w:r>
        <w:rPr>
          <w:rFonts w:ascii="Times New Roman" w:cs="宋体" w:hint="eastAsia"/>
          <w:color w:val="000000"/>
          <w:kern w:val="0"/>
        </w:rPr>
        <w:t>电子图像文件规格为宽</w:t>
      </w:r>
      <w:r>
        <w:rPr>
          <w:rFonts w:ascii="Times New Roman" w:cs="宋体"/>
          <w:color w:val="000000"/>
          <w:kern w:val="0"/>
        </w:rPr>
        <w:t>480</w:t>
      </w:r>
      <w:r>
        <w:rPr>
          <w:rFonts w:ascii="Times New Roman" w:cs="宋体" w:hint="eastAsia"/>
          <w:color w:val="000000"/>
          <w:kern w:val="0"/>
        </w:rPr>
        <w:t>像素</w:t>
      </w:r>
      <w:r>
        <w:rPr>
          <w:rFonts w:ascii="Times New Roman" w:cs="宋体"/>
          <w:color w:val="000000"/>
          <w:kern w:val="0"/>
        </w:rPr>
        <w:t>*</w:t>
      </w:r>
      <w:r>
        <w:rPr>
          <w:rFonts w:ascii="Times New Roman" w:cs="宋体" w:hint="eastAsia"/>
          <w:color w:val="000000"/>
          <w:kern w:val="0"/>
        </w:rPr>
        <w:t>高</w:t>
      </w:r>
      <w:r>
        <w:rPr>
          <w:rFonts w:ascii="Times New Roman" w:cs="宋体"/>
          <w:color w:val="000000"/>
          <w:kern w:val="0"/>
        </w:rPr>
        <w:t>640</w:t>
      </w:r>
      <w:r>
        <w:rPr>
          <w:rFonts w:ascii="Times New Roman" w:cs="宋体" w:hint="eastAsia"/>
          <w:color w:val="000000"/>
          <w:kern w:val="0"/>
        </w:rPr>
        <w:t>像素，分辨率</w:t>
      </w:r>
      <w:r>
        <w:rPr>
          <w:rFonts w:ascii="Times New Roman" w:cs="宋体"/>
          <w:color w:val="000000"/>
          <w:kern w:val="0"/>
        </w:rPr>
        <w:t>300dpi</w:t>
      </w:r>
      <w:r>
        <w:rPr>
          <w:rFonts w:ascii="Times New Roman" w:cs="宋体" w:hint="eastAsia"/>
          <w:color w:val="000000"/>
          <w:kern w:val="0"/>
        </w:rPr>
        <w:t>，</w:t>
      </w:r>
      <w:r>
        <w:rPr>
          <w:rFonts w:ascii="Times New Roman" w:cs="宋体"/>
          <w:color w:val="000000"/>
          <w:kern w:val="0"/>
        </w:rPr>
        <w:t>24</w:t>
      </w:r>
      <w:r>
        <w:rPr>
          <w:rFonts w:ascii="Times New Roman" w:cs="宋体" w:hint="eastAsia"/>
          <w:color w:val="000000"/>
          <w:kern w:val="0"/>
        </w:rPr>
        <w:t>位真彩色。应符合</w:t>
      </w:r>
      <w:r>
        <w:rPr>
          <w:rFonts w:ascii="Times New Roman" w:cs="宋体"/>
          <w:color w:val="000000"/>
          <w:kern w:val="0"/>
        </w:rPr>
        <w:t>JPEG</w:t>
      </w:r>
      <w:r>
        <w:rPr>
          <w:rFonts w:ascii="Times New Roman" w:cs="宋体" w:hint="eastAsia"/>
          <w:color w:val="000000"/>
          <w:kern w:val="0"/>
        </w:rPr>
        <w:t>标准，压缩品质系数不低于</w:t>
      </w:r>
      <w:r>
        <w:rPr>
          <w:rFonts w:ascii="Times New Roman" w:cs="宋体"/>
          <w:color w:val="000000"/>
          <w:kern w:val="0"/>
        </w:rPr>
        <w:t>60</w:t>
      </w:r>
      <w:r>
        <w:rPr>
          <w:rFonts w:ascii="Times New Roman" w:cs="宋体" w:hint="eastAsia"/>
          <w:color w:val="000000"/>
          <w:kern w:val="0"/>
        </w:rPr>
        <w:t>，压缩</w:t>
      </w:r>
      <w:proofErr w:type="gramStart"/>
      <w:r>
        <w:rPr>
          <w:rFonts w:ascii="Times New Roman" w:cs="宋体" w:hint="eastAsia"/>
          <w:color w:val="000000"/>
          <w:kern w:val="0"/>
        </w:rPr>
        <w:t>后文件</w:t>
      </w:r>
      <w:proofErr w:type="gramEnd"/>
      <w:r>
        <w:rPr>
          <w:rFonts w:ascii="Times New Roman" w:cs="宋体" w:hint="eastAsia"/>
          <w:color w:val="000000"/>
          <w:kern w:val="0"/>
        </w:rPr>
        <w:t>大小一般在</w:t>
      </w:r>
      <w:r>
        <w:rPr>
          <w:rFonts w:ascii="Times New Roman" w:cs="宋体"/>
          <w:color w:val="000000"/>
          <w:kern w:val="0"/>
        </w:rPr>
        <w:t>20KB</w:t>
      </w:r>
      <w:r>
        <w:rPr>
          <w:rFonts w:ascii="Times New Roman" w:cs="宋体" w:hint="eastAsia"/>
          <w:color w:val="000000"/>
          <w:kern w:val="0"/>
        </w:rPr>
        <w:t>至</w:t>
      </w:r>
      <w:r>
        <w:rPr>
          <w:rFonts w:ascii="Times New Roman" w:cs="宋体"/>
          <w:color w:val="000000"/>
          <w:kern w:val="0"/>
        </w:rPr>
        <w:t>40KB</w:t>
      </w:r>
      <w:r>
        <w:rPr>
          <w:rFonts w:ascii="Times New Roman" w:cs="宋体" w:hint="eastAsia"/>
          <w:color w:val="000000"/>
          <w:kern w:val="0"/>
        </w:rPr>
        <w:t>。文件扩展名应为</w:t>
      </w:r>
      <w:r>
        <w:rPr>
          <w:rFonts w:ascii="Times New Roman" w:cs="宋体"/>
          <w:color w:val="000000"/>
          <w:kern w:val="0"/>
        </w:rPr>
        <w:t>JPG</w:t>
      </w:r>
      <w:r>
        <w:rPr>
          <w:rFonts w:ascii="Times New Roman" w:cs="宋体" w:hint="eastAsia"/>
          <w:color w:val="000000"/>
          <w:kern w:val="0"/>
        </w:rPr>
        <w:t>。</w:t>
      </w:r>
    </w:p>
    <w:p w:rsidR="00DB0D10" w:rsidRDefault="00DB0D10" w:rsidP="00DB0D10">
      <w:pPr>
        <w:pStyle w:val="A-1"/>
        <w:rPr>
          <w:rFonts w:ascii="Times New Roman" w:cs="宋体"/>
          <w:color w:val="000000"/>
          <w:kern w:val="0"/>
        </w:rPr>
        <w:sectPr w:rsidR="00DB0D10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Times New Roman" w:cs="宋体"/>
          <w:color w:val="000000"/>
          <w:kern w:val="0"/>
        </w:rPr>
        <w:t>2.</w:t>
      </w:r>
      <w:r>
        <w:rPr>
          <w:rFonts w:ascii="Times New Roman" w:cs="宋体" w:hint="eastAsia"/>
          <w:color w:val="000000"/>
          <w:kern w:val="0"/>
        </w:rPr>
        <w:t>人像在图像矩形框内水平居中，左右对称。头顶发际距上边沿</w:t>
      </w:r>
      <w:r>
        <w:rPr>
          <w:rFonts w:ascii="Times New Roman" w:cs="宋体"/>
          <w:color w:val="000000"/>
          <w:kern w:val="0"/>
        </w:rPr>
        <w:t>50</w:t>
      </w:r>
      <w:r>
        <w:rPr>
          <w:rFonts w:ascii="Times New Roman" w:cs="宋体" w:hint="eastAsia"/>
          <w:color w:val="000000"/>
          <w:kern w:val="0"/>
        </w:rPr>
        <w:t>像素至</w:t>
      </w:r>
      <w:r>
        <w:rPr>
          <w:rFonts w:ascii="Times New Roman" w:cs="宋体"/>
          <w:color w:val="000000"/>
          <w:kern w:val="0"/>
        </w:rPr>
        <w:t>110</w:t>
      </w:r>
      <w:r>
        <w:rPr>
          <w:rFonts w:ascii="Times New Roman" w:cs="宋体" w:hint="eastAsia"/>
          <w:color w:val="000000"/>
          <w:kern w:val="0"/>
        </w:rPr>
        <w:t>像素；眼睛所在位置距上边沿</w:t>
      </w:r>
      <w:r>
        <w:rPr>
          <w:rFonts w:ascii="Times New Roman" w:cs="宋体"/>
          <w:color w:val="000000"/>
          <w:kern w:val="0"/>
        </w:rPr>
        <w:t>200</w:t>
      </w:r>
      <w:r>
        <w:rPr>
          <w:rFonts w:ascii="Times New Roman" w:cs="宋体" w:hint="eastAsia"/>
          <w:color w:val="000000"/>
          <w:kern w:val="0"/>
        </w:rPr>
        <w:t>像素至</w:t>
      </w:r>
      <w:r>
        <w:rPr>
          <w:rFonts w:ascii="Times New Roman" w:cs="宋体"/>
          <w:color w:val="000000"/>
          <w:kern w:val="0"/>
        </w:rPr>
        <w:t>300</w:t>
      </w:r>
      <w:r>
        <w:rPr>
          <w:rFonts w:ascii="Times New Roman" w:cs="宋体" w:hint="eastAsia"/>
          <w:color w:val="000000"/>
          <w:kern w:val="0"/>
        </w:rPr>
        <w:t>像素；脸部宽度（两脸颊之间）</w:t>
      </w:r>
      <w:r>
        <w:rPr>
          <w:rFonts w:ascii="Times New Roman" w:cs="宋体"/>
          <w:color w:val="000000"/>
          <w:kern w:val="0"/>
        </w:rPr>
        <w:t>180</w:t>
      </w:r>
      <w:r>
        <w:rPr>
          <w:rFonts w:ascii="Times New Roman" w:cs="宋体" w:hint="eastAsia"/>
          <w:color w:val="000000"/>
          <w:kern w:val="0"/>
        </w:rPr>
        <w:t>像素至</w:t>
      </w:r>
      <w:r>
        <w:rPr>
          <w:rFonts w:ascii="Times New Roman" w:cs="宋体"/>
          <w:color w:val="000000"/>
          <w:kern w:val="0"/>
        </w:rPr>
        <w:t>300</w:t>
      </w:r>
      <w:r>
        <w:rPr>
          <w:rFonts w:ascii="Times New Roman" w:cs="宋体" w:hint="eastAsia"/>
          <w:color w:val="000000"/>
          <w:kern w:val="0"/>
        </w:rPr>
        <w:t>像素。</w:t>
      </w:r>
    </w:p>
    <w:p w:rsidR="00DB0D10" w:rsidRDefault="00DB0D10" w:rsidP="00DB0D10">
      <w:pPr>
        <w:widowControl/>
        <w:spacing w:line="560" w:lineRule="atLeast"/>
        <w:jc w:val="left"/>
        <w:rPr>
          <w:rFonts w:eastAsia="黑体" w:cs="宋体"/>
          <w:color w:val="000000"/>
          <w:kern w:val="0"/>
          <w:sz w:val="32"/>
          <w:szCs w:val="32"/>
        </w:rPr>
      </w:pPr>
      <w:r>
        <w:rPr>
          <w:rFonts w:eastAsia="黑体" w:cs="宋体" w:hint="eastAsia"/>
          <w:color w:val="000000"/>
          <w:kern w:val="0"/>
          <w:sz w:val="32"/>
          <w:szCs w:val="32"/>
        </w:rPr>
        <w:lastRenderedPageBreak/>
        <w:t>附件</w:t>
      </w:r>
      <w:r>
        <w:rPr>
          <w:rFonts w:eastAsia="黑体" w:cs="宋体" w:hint="eastAsia"/>
          <w:color w:val="000000"/>
          <w:kern w:val="0"/>
          <w:sz w:val="32"/>
          <w:szCs w:val="32"/>
        </w:rPr>
        <w:t>3</w:t>
      </w:r>
    </w:p>
    <w:p w:rsidR="00DB0D10" w:rsidRDefault="00DB0D10" w:rsidP="00DB0D10">
      <w:pPr>
        <w:pStyle w:val="A-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 w:hint="eastAsia"/>
          <w:sz w:val="44"/>
          <w:szCs w:val="44"/>
        </w:rPr>
        <w:t>广东省高等教育自学考试毕业证书</w:t>
      </w:r>
    </w:p>
    <w:p w:rsidR="00DB0D10" w:rsidRDefault="00DB0D10" w:rsidP="00DB0D10">
      <w:pPr>
        <w:pStyle w:val="A-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 w:hint="eastAsia"/>
          <w:sz w:val="44"/>
          <w:szCs w:val="44"/>
        </w:rPr>
        <w:t>电子注册图像采集操作流程</w:t>
      </w:r>
    </w:p>
    <w:p w:rsidR="00DB0D10" w:rsidRDefault="00DB0D10" w:rsidP="00DB0D10">
      <w:pPr>
        <w:pStyle w:val="A-0"/>
        <w:ind w:firstLine="640"/>
        <w:rPr>
          <w:rFonts w:ascii="Times New Roman" w:hAnsi="Times New Roman"/>
        </w:rPr>
      </w:pPr>
    </w:p>
    <w:p w:rsidR="00DB0D10" w:rsidRDefault="00DB0D10" w:rsidP="00DB0D10">
      <w:pPr>
        <w:ind w:firstLineChars="200" w:firstLine="643"/>
        <w:jc w:val="left"/>
        <w:rPr>
          <w:rFonts w:eastAsia="仿宋_GB2312" w:cs="仿宋_GB2312"/>
          <w:szCs w:val="21"/>
        </w:rPr>
      </w:pPr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第一步：登录广东省自考管理系统毕业管理模块，先进行毕业预测，再选择毕业办理地点并填写联系电话，然后点击“申请”按钮。</w:t>
      </w:r>
      <w:r>
        <w:rPr>
          <w:rFonts w:eastAsia="仿宋_GB2312" w:cs="仿宋_GB2312"/>
          <w:noProof/>
          <w:szCs w:val="21"/>
        </w:rPr>
        <w:drawing>
          <wp:inline distT="0" distB="0" distL="0" distR="0">
            <wp:extent cx="5265420" cy="225552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ind w:firstLineChars="200" w:firstLine="640"/>
        <w:jc w:val="left"/>
        <w:rPr>
          <w:rFonts w:eastAsia="仿宋_GB2312" w:cs="宋体" w:hint="eastAsia"/>
          <w:color w:val="000000"/>
          <w:kern w:val="0"/>
          <w:sz w:val="32"/>
          <w:szCs w:val="32"/>
        </w:rPr>
      </w:pPr>
    </w:p>
    <w:p w:rsidR="00DB0D10" w:rsidRDefault="00DB0D10" w:rsidP="00DB0D10">
      <w:pPr>
        <w:ind w:firstLineChars="200" w:firstLine="640"/>
        <w:jc w:val="left"/>
        <w:rPr>
          <w:rFonts w:eastAsia="仿宋_GB2312" w:cs="宋体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t>特别提醒：在广州市办理毕业申请的考生，在网上提交毕业申请时，不可以选择“广州市区”作为办理毕业初审的地点。</w:t>
      </w:r>
    </w:p>
    <w:p w:rsidR="00DB0D10" w:rsidRDefault="00DB0D10" w:rsidP="00DB0D10">
      <w:pPr>
        <w:ind w:firstLineChars="200" w:firstLine="643"/>
        <w:rPr>
          <w:rFonts w:eastAsia="仿宋_GB2312" w:cs="宋体"/>
          <w:b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第二步：系统将考生相关信息与公安人口</w:t>
      </w:r>
      <w:proofErr w:type="gramStart"/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库信息</w:t>
      </w:r>
      <w:proofErr w:type="gramEnd"/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进行关联。</w:t>
      </w:r>
    </w:p>
    <w:p w:rsidR="00DB0D10" w:rsidRDefault="00DB0D10" w:rsidP="00DB0D10">
      <w:pPr>
        <w:ind w:firstLineChars="200" w:firstLine="640"/>
        <w:rPr>
          <w:rFonts w:eastAsia="仿宋_GB2312" w:cs="宋体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t>（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1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）如校验不通过，则需上传身份证正面、身份证反面及手持身份证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3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张照片，然后点击“提交身份证附件”按钮，提交当地市考办及省考办审核。</w:t>
      </w:r>
    </w:p>
    <w:p w:rsidR="00DB0D10" w:rsidRDefault="00DB0D10" w:rsidP="00DB0D10">
      <w:pPr>
        <w:ind w:firstLineChars="200" w:firstLine="640"/>
        <w:rPr>
          <w:rFonts w:eastAsia="仿宋_GB2312" w:cs="宋体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lastRenderedPageBreak/>
        <w:t>查询审核意见：点击毕业管理模块的毕业申请及图像采集功能，则弹出当前审核情况。</w:t>
      </w:r>
    </w:p>
    <w:p w:rsidR="00DB0D10" w:rsidRDefault="00DB0D10" w:rsidP="00DB0D10">
      <w:pPr>
        <w:ind w:firstLineChars="200" w:firstLine="640"/>
        <w:rPr>
          <w:rFonts w:eastAsia="仿宋_GB2312" w:cs="宋体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t>如审核流程完成或审核不通过，则可以点击“下一步”按钮，否则不可以进行下一步。</w:t>
      </w:r>
    </w:p>
    <w:p w:rsidR="00DB0D10" w:rsidRDefault="00DB0D10" w:rsidP="00DB0D10">
      <w:pPr>
        <w:rPr>
          <w:rFonts w:eastAsia="仿宋_GB2312" w:cs="仿宋_GB2312"/>
          <w:szCs w:val="21"/>
        </w:rPr>
      </w:pPr>
      <w:r>
        <w:rPr>
          <w:rFonts w:eastAsia="仿宋_GB2312" w:cs="仿宋_GB2312"/>
          <w:noProof/>
          <w:szCs w:val="21"/>
        </w:rPr>
        <w:drawing>
          <wp:inline distT="0" distB="0" distL="0" distR="0">
            <wp:extent cx="5265420" cy="240792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rPr>
          <w:rFonts w:eastAsia="仿宋_GB2312" w:cs="仿宋_GB2312"/>
          <w:szCs w:val="21"/>
        </w:rPr>
      </w:pPr>
      <w:r>
        <w:rPr>
          <w:rFonts w:eastAsia="仿宋_GB2312" w:cs="仿宋_GB2312"/>
          <w:noProof/>
          <w:szCs w:val="21"/>
        </w:rPr>
        <w:drawing>
          <wp:inline distT="0" distB="0" distL="0" distR="0">
            <wp:extent cx="5265420" cy="238506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ind w:firstLineChars="200" w:firstLine="640"/>
        <w:rPr>
          <w:rFonts w:eastAsia="仿宋_GB2312" w:cs="宋体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t>（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2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）如系统校验通过，或者身份证附件审核通过，则可以进行摄像。</w:t>
      </w:r>
    </w:p>
    <w:p w:rsidR="00DB0D10" w:rsidRDefault="00DB0D10" w:rsidP="00DB0D10">
      <w:pPr>
        <w:rPr>
          <w:rFonts w:eastAsia="仿宋_GB2312" w:cs="仿宋_GB2312"/>
          <w:szCs w:val="21"/>
        </w:rPr>
      </w:pPr>
      <w:r>
        <w:rPr>
          <w:rFonts w:eastAsia="仿宋_GB2312" w:cs="仿宋_GB2312"/>
          <w:noProof/>
          <w:szCs w:val="21"/>
        </w:rPr>
        <w:lastRenderedPageBreak/>
        <w:drawing>
          <wp:inline distT="0" distB="0" distL="0" distR="0">
            <wp:extent cx="5273040" cy="2263140"/>
            <wp:effectExtent l="0" t="0" r="381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ind w:firstLineChars="200" w:firstLine="643"/>
        <w:rPr>
          <w:rFonts w:eastAsia="仿宋_GB2312" w:cs="宋体"/>
          <w:b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第三步：核对个人信息无误后，点击“确认无误”按钮。</w:t>
      </w:r>
    </w:p>
    <w:p w:rsidR="00DB0D10" w:rsidRDefault="00DB0D10" w:rsidP="00DB0D10">
      <w:pPr>
        <w:rPr>
          <w:rFonts w:eastAsia="仿宋_GB2312" w:cs="仿宋_GB2312"/>
          <w:szCs w:val="21"/>
        </w:rPr>
      </w:pPr>
      <w:r>
        <w:rPr>
          <w:rFonts w:eastAsia="仿宋_GB2312" w:cs="仿宋_GB2312"/>
          <w:noProof/>
          <w:szCs w:val="21"/>
        </w:rPr>
        <w:drawing>
          <wp:inline distT="0" distB="0" distL="0" distR="0">
            <wp:extent cx="5265420" cy="2278380"/>
            <wp:effectExtent l="0" t="0" r="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ind w:firstLineChars="200" w:firstLine="643"/>
        <w:rPr>
          <w:rFonts w:eastAsia="仿宋_GB2312" w:cs="宋体"/>
          <w:b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第四步：了解照片采集标准后，点击“我知道了，去拍照”按钮。</w:t>
      </w:r>
    </w:p>
    <w:p w:rsidR="00DB0D10" w:rsidRDefault="00DB0D10" w:rsidP="00DB0D10">
      <w:pPr>
        <w:rPr>
          <w:rFonts w:eastAsia="仿宋_GB2312" w:cs="仿宋_GB2312"/>
          <w:szCs w:val="21"/>
        </w:rPr>
      </w:pPr>
      <w:r>
        <w:rPr>
          <w:rFonts w:eastAsia="仿宋_GB2312" w:cs="仿宋_GB2312"/>
          <w:noProof/>
          <w:szCs w:val="21"/>
        </w:rPr>
        <w:drawing>
          <wp:inline distT="0" distB="0" distL="0" distR="0">
            <wp:extent cx="5265420" cy="221742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ind w:firstLineChars="200" w:firstLine="643"/>
        <w:rPr>
          <w:rFonts w:eastAsia="仿宋_GB2312" w:cs="宋体"/>
          <w:b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第五步：</w:t>
      </w:r>
      <w:proofErr w:type="gramStart"/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使用微信或者</w:t>
      </w:r>
      <w:proofErr w:type="gramEnd"/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主流浏览器等进行扫码。</w:t>
      </w:r>
    </w:p>
    <w:p w:rsidR="00DB0D10" w:rsidRDefault="00DB0D10" w:rsidP="00DB0D10">
      <w:pPr>
        <w:ind w:left="630" w:hangingChars="300" w:hanging="630"/>
        <w:jc w:val="left"/>
        <w:rPr>
          <w:rFonts w:eastAsia="仿宋_GB2312" w:cs="仿宋_GB2312"/>
          <w:szCs w:val="21"/>
        </w:rPr>
      </w:pPr>
      <w:r>
        <w:rPr>
          <w:rFonts w:eastAsia="仿宋_GB2312" w:cs="仿宋_GB2312"/>
          <w:noProof/>
          <w:szCs w:val="21"/>
        </w:rPr>
        <w:lastRenderedPageBreak/>
        <w:drawing>
          <wp:inline distT="0" distB="0" distL="0" distR="0">
            <wp:extent cx="5265420" cy="2415540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ind w:firstLineChars="200" w:firstLine="640"/>
        <w:jc w:val="left"/>
        <w:rPr>
          <w:rFonts w:eastAsia="仿宋_GB2312" w:cs="宋体" w:hint="eastAsia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t>（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1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）使用</w:t>
      </w:r>
      <w:proofErr w:type="gramStart"/>
      <w:r>
        <w:rPr>
          <w:rFonts w:eastAsia="仿宋_GB2312" w:cs="宋体" w:hint="eastAsia"/>
          <w:color w:val="000000"/>
          <w:kern w:val="0"/>
          <w:sz w:val="32"/>
          <w:szCs w:val="32"/>
        </w:rPr>
        <w:t>微信扫码</w:t>
      </w:r>
      <w:proofErr w:type="gramEnd"/>
      <w:r>
        <w:rPr>
          <w:rFonts w:eastAsia="仿宋_GB2312" w:cs="宋体" w:hint="eastAsia"/>
          <w:color w:val="000000"/>
          <w:kern w:val="0"/>
          <w:sz w:val="32"/>
          <w:szCs w:val="32"/>
        </w:rPr>
        <w:t>后，须重新核对个人信息，核对无误后，点击“确认无误”按钮。</w:t>
      </w:r>
    </w:p>
    <w:p w:rsidR="00DB0D10" w:rsidRDefault="00DB0D10" w:rsidP="00DB0D10">
      <w:pPr>
        <w:jc w:val="center"/>
        <w:rPr>
          <w:rFonts w:eastAsia="仿宋_GB2312" w:cs="仿宋_GB2312"/>
          <w:szCs w:val="21"/>
        </w:rPr>
      </w:pPr>
      <w:r>
        <w:rPr>
          <w:rFonts w:eastAsia="仿宋_GB2312" w:cs="仿宋_GB2312"/>
          <w:noProof/>
          <w:szCs w:val="21"/>
        </w:rPr>
        <w:drawing>
          <wp:inline distT="0" distB="0" distL="0" distR="0">
            <wp:extent cx="1996440" cy="4450080"/>
            <wp:effectExtent l="0" t="0" r="381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ind w:firstLineChars="200" w:firstLine="640"/>
        <w:rPr>
          <w:rFonts w:eastAsia="仿宋_GB2312" w:cs="宋体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t>（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2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）了解照片采集规范后，点击“我知道了，去拍照”按钮。</w:t>
      </w:r>
    </w:p>
    <w:p w:rsidR="00DB0D10" w:rsidRDefault="00DB0D10" w:rsidP="00DB0D10">
      <w:pPr>
        <w:rPr>
          <w:rFonts w:eastAsia="仿宋_GB2312" w:cs="仿宋_GB2312"/>
          <w:szCs w:val="21"/>
        </w:rPr>
      </w:pPr>
      <w:r>
        <w:rPr>
          <w:rFonts w:eastAsia="仿宋_GB2312" w:cs="仿宋_GB2312"/>
          <w:noProof/>
          <w:szCs w:val="21"/>
        </w:rPr>
        <w:lastRenderedPageBreak/>
        <w:drawing>
          <wp:inline distT="0" distB="0" distL="0" distR="0">
            <wp:extent cx="2385060" cy="5311140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53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D10" w:rsidRDefault="00DB0D10" w:rsidP="00DB0D10">
      <w:pPr>
        <w:ind w:firstLineChars="200" w:firstLine="640"/>
        <w:rPr>
          <w:rFonts w:eastAsia="仿宋_GB2312" w:cs="宋体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t>（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3</w:t>
      </w:r>
      <w:r>
        <w:rPr>
          <w:rFonts w:eastAsia="仿宋_GB2312" w:cs="宋体" w:hint="eastAsia"/>
          <w:color w:val="000000"/>
          <w:kern w:val="0"/>
          <w:sz w:val="32"/>
          <w:szCs w:val="32"/>
        </w:rPr>
        <w:t>）点击“我知道了，去拍照”按钮后，将调用“摄像头”进行摄像。</w:t>
      </w:r>
    </w:p>
    <w:p w:rsidR="00DB0D10" w:rsidRDefault="00DB0D10" w:rsidP="00DB0D10">
      <w:pPr>
        <w:ind w:firstLineChars="200" w:firstLine="643"/>
        <w:rPr>
          <w:rFonts w:eastAsia="仿宋_GB2312" w:cs="宋体"/>
          <w:b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第六步：摄像完成后，点击“我已摄像完成，下一步”按钮，提交地市考办审核。</w:t>
      </w:r>
    </w:p>
    <w:p w:rsidR="00DB0D10" w:rsidRDefault="00DB0D10" w:rsidP="00DB0D10">
      <w:pPr>
        <w:ind w:firstLineChars="200" w:firstLine="640"/>
        <w:rPr>
          <w:rFonts w:eastAsia="仿宋_GB2312" w:cs="宋体"/>
          <w:color w:val="000000"/>
          <w:kern w:val="0"/>
          <w:sz w:val="32"/>
          <w:szCs w:val="32"/>
        </w:rPr>
      </w:pPr>
      <w:r>
        <w:rPr>
          <w:rFonts w:eastAsia="仿宋_GB2312" w:cs="宋体" w:hint="eastAsia"/>
          <w:color w:val="000000"/>
          <w:kern w:val="0"/>
          <w:sz w:val="32"/>
          <w:szCs w:val="32"/>
        </w:rPr>
        <w:t>查询审核意见：点击毕业管理模块的毕业申请及图像采集功能，则弹出当前审核情况。</w:t>
      </w:r>
    </w:p>
    <w:p w:rsidR="0000048D" w:rsidRPr="00DB0D10" w:rsidRDefault="00DB0D10" w:rsidP="00DB0D10">
      <w:pPr>
        <w:ind w:firstLineChars="200" w:firstLine="643"/>
      </w:pPr>
      <w:r>
        <w:rPr>
          <w:rFonts w:eastAsia="仿宋_GB2312" w:cs="宋体" w:hint="eastAsia"/>
          <w:b/>
          <w:color w:val="000000"/>
          <w:kern w:val="0"/>
          <w:sz w:val="32"/>
          <w:szCs w:val="32"/>
        </w:rPr>
        <w:t>第七步：毕业证照片经地市考办审核通过后，重新操作第一步，点击“申请”按钮；毕业申请提交成功，打印毕业生登记表。</w:t>
      </w:r>
      <w:bookmarkStart w:id="0" w:name="_GoBack"/>
      <w:bookmarkEnd w:id="0"/>
    </w:p>
    <w:sectPr w:rsidR="0000048D" w:rsidRPr="00DB0D1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D10"/>
    <w:rsid w:val="0000048D"/>
    <w:rsid w:val="00001347"/>
    <w:rsid w:val="00002DBA"/>
    <w:rsid w:val="0006033A"/>
    <w:rsid w:val="00095D26"/>
    <w:rsid w:val="00096F97"/>
    <w:rsid w:val="00097EB7"/>
    <w:rsid w:val="000A53C7"/>
    <w:rsid w:val="000B06D3"/>
    <w:rsid w:val="000D1FC7"/>
    <w:rsid w:val="000D2BFF"/>
    <w:rsid w:val="000F7F4A"/>
    <w:rsid w:val="001066C7"/>
    <w:rsid w:val="00123A64"/>
    <w:rsid w:val="00127E54"/>
    <w:rsid w:val="00131286"/>
    <w:rsid w:val="00134734"/>
    <w:rsid w:val="0018246E"/>
    <w:rsid w:val="00184386"/>
    <w:rsid w:val="001A483A"/>
    <w:rsid w:val="001B07D3"/>
    <w:rsid w:val="001C351E"/>
    <w:rsid w:val="001C6E86"/>
    <w:rsid w:val="001E0486"/>
    <w:rsid w:val="00210A70"/>
    <w:rsid w:val="00246D8D"/>
    <w:rsid w:val="0024763C"/>
    <w:rsid w:val="00260339"/>
    <w:rsid w:val="00275DF6"/>
    <w:rsid w:val="00282DF2"/>
    <w:rsid w:val="00286F71"/>
    <w:rsid w:val="0029276A"/>
    <w:rsid w:val="002A22D1"/>
    <w:rsid w:val="002B688E"/>
    <w:rsid w:val="002C0C5A"/>
    <w:rsid w:val="002C6E7B"/>
    <w:rsid w:val="002D4F79"/>
    <w:rsid w:val="002D741E"/>
    <w:rsid w:val="002E30FC"/>
    <w:rsid w:val="002F4966"/>
    <w:rsid w:val="002F7723"/>
    <w:rsid w:val="0030125C"/>
    <w:rsid w:val="00303C83"/>
    <w:rsid w:val="00310717"/>
    <w:rsid w:val="00312695"/>
    <w:rsid w:val="003175E4"/>
    <w:rsid w:val="00341E72"/>
    <w:rsid w:val="00343B44"/>
    <w:rsid w:val="00363AB1"/>
    <w:rsid w:val="003778B5"/>
    <w:rsid w:val="003A2168"/>
    <w:rsid w:val="003A217F"/>
    <w:rsid w:val="003A5CD0"/>
    <w:rsid w:val="003B01D2"/>
    <w:rsid w:val="003B6D7A"/>
    <w:rsid w:val="003C0A94"/>
    <w:rsid w:val="003D13C1"/>
    <w:rsid w:val="003E647A"/>
    <w:rsid w:val="003E6A64"/>
    <w:rsid w:val="00401A4F"/>
    <w:rsid w:val="00401A96"/>
    <w:rsid w:val="00402636"/>
    <w:rsid w:val="00462D3F"/>
    <w:rsid w:val="00463F6D"/>
    <w:rsid w:val="004656E2"/>
    <w:rsid w:val="004771B7"/>
    <w:rsid w:val="00483E6D"/>
    <w:rsid w:val="00490EE8"/>
    <w:rsid w:val="004913A7"/>
    <w:rsid w:val="00492F85"/>
    <w:rsid w:val="004969F4"/>
    <w:rsid w:val="00496F02"/>
    <w:rsid w:val="004A0859"/>
    <w:rsid w:val="004A3433"/>
    <w:rsid w:val="004A41E1"/>
    <w:rsid w:val="004A787E"/>
    <w:rsid w:val="004B46E1"/>
    <w:rsid w:val="004C004B"/>
    <w:rsid w:val="004D21AD"/>
    <w:rsid w:val="004F4427"/>
    <w:rsid w:val="004F550E"/>
    <w:rsid w:val="00512ADF"/>
    <w:rsid w:val="00512BED"/>
    <w:rsid w:val="00514CA4"/>
    <w:rsid w:val="005164A0"/>
    <w:rsid w:val="005179FF"/>
    <w:rsid w:val="00537922"/>
    <w:rsid w:val="0055390A"/>
    <w:rsid w:val="00557893"/>
    <w:rsid w:val="005645B2"/>
    <w:rsid w:val="0056571C"/>
    <w:rsid w:val="00565A93"/>
    <w:rsid w:val="0057173A"/>
    <w:rsid w:val="005724DC"/>
    <w:rsid w:val="0057429B"/>
    <w:rsid w:val="00597BD4"/>
    <w:rsid w:val="005B7E1B"/>
    <w:rsid w:val="005F0246"/>
    <w:rsid w:val="0060510B"/>
    <w:rsid w:val="006405E9"/>
    <w:rsid w:val="00651DA0"/>
    <w:rsid w:val="00651F1C"/>
    <w:rsid w:val="006821F6"/>
    <w:rsid w:val="0069145F"/>
    <w:rsid w:val="006A207B"/>
    <w:rsid w:val="006A7813"/>
    <w:rsid w:val="006B14E0"/>
    <w:rsid w:val="006B6A8C"/>
    <w:rsid w:val="006D3778"/>
    <w:rsid w:val="006D7694"/>
    <w:rsid w:val="006F42C6"/>
    <w:rsid w:val="007028CE"/>
    <w:rsid w:val="007073ED"/>
    <w:rsid w:val="0072553F"/>
    <w:rsid w:val="00741CAA"/>
    <w:rsid w:val="00750699"/>
    <w:rsid w:val="00785572"/>
    <w:rsid w:val="00786366"/>
    <w:rsid w:val="00792B21"/>
    <w:rsid w:val="00796B9E"/>
    <w:rsid w:val="007A548B"/>
    <w:rsid w:val="007A550B"/>
    <w:rsid w:val="007A5D07"/>
    <w:rsid w:val="007B6579"/>
    <w:rsid w:val="007C76D4"/>
    <w:rsid w:val="007D2A0F"/>
    <w:rsid w:val="007D744A"/>
    <w:rsid w:val="00800722"/>
    <w:rsid w:val="00800FA7"/>
    <w:rsid w:val="00802295"/>
    <w:rsid w:val="00804130"/>
    <w:rsid w:val="00817A65"/>
    <w:rsid w:val="0082150B"/>
    <w:rsid w:val="00827E95"/>
    <w:rsid w:val="00832C3A"/>
    <w:rsid w:val="008441F9"/>
    <w:rsid w:val="0085015A"/>
    <w:rsid w:val="00855E03"/>
    <w:rsid w:val="00863E73"/>
    <w:rsid w:val="00866459"/>
    <w:rsid w:val="0086664D"/>
    <w:rsid w:val="00870020"/>
    <w:rsid w:val="00886C07"/>
    <w:rsid w:val="008908DF"/>
    <w:rsid w:val="00894C10"/>
    <w:rsid w:val="008A7F32"/>
    <w:rsid w:val="008B0472"/>
    <w:rsid w:val="008B2D7E"/>
    <w:rsid w:val="008C20D7"/>
    <w:rsid w:val="008D1F1C"/>
    <w:rsid w:val="008E7374"/>
    <w:rsid w:val="008F5DEA"/>
    <w:rsid w:val="00913C95"/>
    <w:rsid w:val="009222E6"/>
    <w:rsid w:val="00923A46"/>
    <w:rsid w:val="009273B2"/>
    <w:rsid w:val="00932508"/>
    <w:rsid w:val="00934562"/>
    <w:rsid w:val="00944353"/>
    <w:rsid w:val="00970162"/>
    <w:rsid w:val="00977D47"/>
    <w:rsid w:val="009A1C2F"/>
    <w:rsid w:val="009C4D12"/>
    <w:rsid w:val="009C767C"/>
    <w:rsid w:val="009E6529"/>
    <w:rsid w:val="009E6D40"/>
    <w:rsid w:val="00A06BE7"/>
    <w:rsid w:val="00A12E57"/>
    <w:rsid w:val="00A1447A"/>
    <w:rsid w:val="00A24AC9"/>
    <w:rsid w:val="00A266BD"/>
    <w:rsid w:val="00A31A36"/>
    <w:rsid w:val="00A3248E"/>
    <w:rsid w:val="00A349DF"/>
    <w:rsid w:val="00A41A6E"/>
    <w:rsid w:val="00A4433C"/>
    <w:rsid w:val="00A461EB"/>
    <w:rsid w:val="00A54582"/>
    <w:rsid w:val="00A938DF"/>
    <w:rsid w:val="00AA4999"/>
    <w:rsid w:val="00AB0D9D"/>
    <w:rsid w:val="00AD440E"/>
    <w:rsid w:val="00AE0E03"/>
    <w:rsid w:val="00AE5F9C"/>
    <w:rsid w:val="00AF12FA"/>
    <w:rsid w:val="00AF332D"/>
    <w:rsid w:val="00AF6D5A"/>
    <w:rsid w:val="00B0262A"/>
    <w:rsid w:val="00B159C8"/>
    <w:rsid w:val="00B348E6"/>
    <w:rsid w:val="00B37770"/>
    <w:rsid w:val="00B46D0E"/>
    <w:rsid w:val="00B501EC"/>
    <w:rsid w:val="00B62D0D"/>
    <w:rsid w:val="00B7083A"/>
    <w:rsid w:val="00B75806"/>
    <w:rsid w:val="00B90135"/>
    <w:rsid w:val="00B93935"/>
    <w:rsid w:val="00BB2605"/>
    <w:rsid w:val="00BB6A4D"/>
    <w:rsid w:val="00BC7698"/>
    <w:rsid w:val="00BD2172"/>
    <w:rsid w:val="00BD3960"/>
    <w:rsid w:val="00BD3BCF"/>
    <w:rsid w:val="00BD45B7"/>
    <w:rsid w:val="00BF33FA"/>
    <w:rsid w:val="00BF4EBE"/>
    <w:rsid w:val="00BF4F05"/>
    <w:rsid w:val="00C0293F"/>
    <w:rsid w:val="00C11EFB"/>
    <w:rsid w:val="00C225A5"/>
    <w:rsid w:val="00C23633"/>
    <w:rsid w:val="00C259AA"/>
    <w:rsid w:val="00C26C27"/>
    <w:rsid w:val="00C27EE7"/>
    <w:rsid w:val="00C34D66"/>
    <w:rsid w:val="00C5206C"/>
    <w:rsid w:val="00C536F4"/>
    <w:rsid w:val="00C6049F"/>
    <w:rsid w:val="00C70CE0"/>
    <w:rsid w:val="00C73F63"/>
    <w:rsid w:val="00C8073F"/>
    <w:rsid w:val="00C82216"/>
    <w:rsid w:val="00C879E9"/>
    <w:rsid w:val="00CA1E93"/>
    <w:rsid w:val="00CC4E85"/>
    <w:rsid w:val="00CD22AA"/>
    <w:rsid w:val="00CD4277"/>
    <w:rsid w:val="00CD5467"/>
    <w:rsid w:val="00CD6208"/>
    <w:rsid w:val="00CE339B"/>
    <w:rsid w:val="00CE38E1"/>
    <w:rsid w:val="00CF48B0"/>
    <w:rsid w:val="00D018E6"/>
    <w:rsid w:val="00D11F6A"/>
    <w:rsid w:val="00D15B97"/>
    <w:rsid w:val="00D16A05"/>
    <w:rsid w:val="00D2709E"/>
    <w:rsid w:val="00D3701B"/>
    <w:rsid w:val="00D50C0B"/>
    <w:rsid w:val="00D567AB"/>
    <w:rsid w:val="00D57577"/>
    <w:rsid w:val="00D92329"/>
    <w:rsid w:val="00DB0D10"/>
    <w:rsid w:val="00DB3F39"/>
    <w:rsid w:val="00DB785F"/>
    <w:rsid w:val="00DB7CC3"/>
    <w:rsid w:val="00DB7E2D"/>
    <w:rsid w:val="00DC0141"/>
    <w:rsid w:val="00DC169F"/>
    <w:rsid w:val="00DD35C0"/>
    <w:rsid w:val="00DF1802"/>
    <w:rsid w:val="00DF39CD"/>
    <w:rsid w:val="00DF7482"/>
    <w:rsid w:val="00E06FCD"/>
    <w:rsid w:val="00E07B10"/>
    <w:rsid w:val="00E07FDC"/>
    <w:rsid w:val="00E1690B"/>
    <w:rsid w:val="00E16C5B"/>
    <w:rsid w:val="00E234CB"/>
    <w:rsid w:val="00E30901"/>
    <w:rsid w:val="00E361A0"/>
    <w:rsid w:val="00E411B4"/>
    <w:rsid w:val="00E445B3"/>
    <w:rsid w:val="00E530F6"/>
    <w:rsid w:val="00E5619E"/>
    <w:rsid w:val="00E80C36"/>
    <w:rsid w:val="00E81F1E"/>
    <w:rsid w:val="00E87D65"/>
    <w:rsid w:val="00EA2634"/>
    <w:rsid w:val="00EA7DF8"/>
    <w:rsid w:val="00EC1281"/>
    <w:rsid w:val="00F055D2"/>
    <w:rsid w:val="00F15230"/>
    <w:rsid w:val="00F2036F"/>
    <w:rsid w:val="00F42061"/>
    <w:rsid w:val="00F62B42"/>
    <w:rsid w:val="00F63324"/>
    <w:rsid w:val="00F851E3"/>
    <w:rsid w:val="00F908D9"/>
    <w:rsid w:val="00FA29C9"/>
    <w:rsid w:val="00FB3C0D"/>
    <w:rsid w:val="00FC0EA6"/>
    <w:rsid w:val="00FC43D0"/>
    <w:rsid w:val="00FE1A42"/>
    <w:rsid w:val="00FF0B09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B9B2A2-7F09-4981-88A9-C5B4047C8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D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-">
    <w:name w:val="A-正文标题"/>
    <w:basedOn w:val="a"/>
    <w:qFormat/>
    <w:rsid w:val="00DB0D10"/>
    <w:pPr>
      <w:adjustRightInd w:val="0"/>
      <w:snapToGrid w:val="0"/>
      <w:spacing w:line="600" w:lineRule="exact"/>
      <w:jc w:val="center"/>
    </w:pPr>
    <w:rPr>
      <w:rFonts w:ascii="方正小标宋_GBK" w:eastAsia="方正小标宋_GBK" w:hAnsi="方正小标宋_GBK"/>
      <w:sz w:val="36"/>
      <w:szCs w:val="36"/>
    </w:rPr>
  </w:style>
  <w:style w:type="paragraph" w:customStyle="1" w:styleId="A-0">
    <w:name w:val="A-一级标题"/>
    <w:basedOn w:val="a"/>
    <w:uiPriority w:val="2"/>
    <w:qFormat/>
    <w:rsid w:val="00DB0D10"/>
    <w:pPr>
      <w:adjustRightInd w:val="0"/>
      <w:snapToGrid w:val="0"/>
      <w:spacing w:line="600" w:lineRule="exact"/>
      <w:ind w:firstLineChars="200" w:firstLine="643"/>
    </w:pPr>
    <w:rPr>
      <w:rFonts w:ascii="黑体" w:eastAsia="黑体" w:hAnsi="黑体"/>
      <w:sz w:val="32"/>
      <w:szCs w:val="32"/>
    </w:rPr>
  </w:style>
  <w:style w:type="paragraph" w:customStyle="1" w:styleId="A-1">
    <w:name w:val="A-正文"/>
    <w:basedOn w:val="a"/>
    <w:uiPriority w:val="1"/>
    <w:qFormat/>
    <w:rsid w:val="00DB0D10"/>
    <w:pPr>
      <w:adjustRightInd w:val="0"/>
      <w:snapToGrid w:val="0"/>
      <w:spacing w:line="600" w:lineRule="exact"/>
      <w:ind w:firstLineChars="200" w:firstLine="640"/>
    </w:pPr>
    <w:rPr>
      <w:rFonts w:ascii="仿宋_GB2312" w:eastAsia="仿宋_GB231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傅莎</dc:creator>
  <cp:keywords/>
  <dc:description/>
  <cp:lastModifiedBy>傅莎</cp:lastModifiedBy>
  <cp:revision>1</cp:revision>
  <dcterms:created xsi:type="dcterms:W3CDTF">2023-06-05T03:35:00Z</dcterms:created>
  <dcterms:modified xsi:type="dcterms:W3CDTF">2023-06-05T03:35:00Z</dcterms:modified>
</cp:coreProperties>
</file>