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overflowPunct/>
        <w:spacing w:line="276" w:lineRule="auto"/>
        <w:jc w:val="center"/>
        <w:rPr>
          <w:rFonts w:hAnsi="Calibri" w:cs="Times New Roman"/>
          <w:sz w:val="36"/>
          <w:szCs w:val="36"/>
        </w:rPr>
      </w:pPr>
      <w:r>
        <w:rPr>
          <w:rFonts w:hint="eastAsia" w:cs="Times New Roman"/>
          <w:sz w:val="36"/>
          <w:szCs w:val="36"/>
        </w:rPr>
        <w:t>高等教育自学考试毕业论文封面</w:t>
      </w:r>
    </w:p>
    <w:p>
      <w:pPr>
        <w:widowControl w:val="0"/>
        <w:overflowPunct/>
        <w:spacing w:line="240" w:lineRule="auto"/>
        <w:ind w:left="-1079" w:leftChars="-514" w:right="560" w:firstLine="840" w:firstLineChars="300"/>
        <w:jc w:val="center"/>
        <w:rPr>
          <w:rFonts w:hAnsi="Calibri" w:cs="Times New Roman"/>
          <w:sz w:val="28"/>
        </w:rPr>
      </w:pPr>
      <w:r>
        <w:rPr>
          <w:rFonts w:hint="eastAsia" w:cs="Times New Roman"/>
          <w:sz w:val="28"/>
        </w:rPr>
        <w:t>市地：</w:t>
      </w:r>
      <w:r>
        <w:rPr>
          <w:rFonts w:cs="Times New Roman"/>
          <w:sz w:val="28"/>
        </w:rPr>
        <w:t xml:space="preserve">                                          </w:t>
      </w:r>
      <w:r>
        <w:rPr>
          <w:rFonts w:hint="eastAsia" w:cs="Times New Roman"/>
          <w:sz w:val="28"/>
        </w:rPr>
        <w:t xml:space="preserve">年  月 </w:t>
      </w:r>
      <w:r>
        <w:rPr>
          <w:rFonts w:cs="Times New Roman"/>
          <w:sz w:val="28"/>
        </w:rPr>
        <w:t xml:space="preserve"> </w:t>
      </w:r>
      <w:r>
        <w:rPr>
          <w:rFonts w:hint="eastAsia" w:cs="Times New Roman"/>
          <w:sz w:val="28"/>
        </w:rPr>
        <w:t>日</w:t>
      </w:r>
    </w:p>
    <w:tbl>
      <w:tblPr>
        <w:tblStyle w:val="14"/>
        <w:tblW w:w="10260" w:type="dxa"/>
        <w:tblInd w:w="-5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9"/>
        <w:gridCol w:w="721"/>
        <w:gridCol w:w="2169"/>
        <w:gridCol w:w="900"/>
        <w:gridCol w:w="1080"/>
        <w:gridCol w:w="360"/>
        <w:gridCol w:w="691"/>
        <w:gridCol w:w="750"/>
        <w:gridCol w:w="168"/>
        <w:gridCol w:w="362"/>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439" w:type="dxa"/>
            <w:vAlign w:val="center"/>
          </w:tcPr>
          <w:p>
            <w:pPr>
              <w:widowControl w:val="0"/>
              <w:overflowPunct/>
              <w:spacing w:line="240" w:lineRule="auto"/>
              <w:ind w:firstLine="0" w:firstLineChars="0"/>
              <w:jc w:val="center"/>
              <w:rPr>
                <w:rFonts w:hAnsi="Calibri" w:cs="Times New Roman"/>
                <w:sz w:val="28"/>
              </w:rPr>
            </w:pPr>
            <w:r>
              <w:rPr>
                <w:rFonts w:hint="eastAsia" w:cs="Times New Roman"/>
                <w:sz w:val="28"/>
              </w:rPr>
              <w:t>专</w:t>
            </w:r>
            <w:r>
              <w:rPr>
                <w:rFonts w:cs="Times New Roman"/>
                <w:sz w:val="28"/>
              </w:rPr>
              <w:t xml:space="preserve">  </w:t>
            </w:r>
            <w:r>
              <w:rPr>
                <w:rFonts w:hint="eastAsia" w:cs="Times New Roman"/>
                <w:sz w:val="28"/>
              </w:rPr>
              <w:t>业</w:t>
            </w:r>
          </w:p>
        </w:tc>
        <w:tc>
          <w:tcPr>
            <w:tcW w:w="2890" w:type="dxa"/>
            <w:gridSpan w:val="2"/>
            <w:vAlign w:val="center"/>
          </w:tcPr>
          <w:p>
            <w:pPr>
              <w:widowControl w:val="0"/>
              <w:overflowPunct/>
              <w:spacing w:line="240" w:lineRule="auto"/>
              <w:ind w:firstLine="560"/>
              <w:jc w:val="center"/>
              <w:rPr>
                <w:rFonts w:hAnsi="Calibri" w:cs="Times New Roman"/>
                <w:sz w:val="28"/>
              </w:rPr>
            </w:pPr>
          </w:p>
        </w:tc>
        <w:tc>
          <w:tcPr>
            <w:tcW w:w="900" w:type="dxa"/>
            <w:vAlign w:val="center"/>
          </w:tcPr>
          <w:p>
            <w:pPr>
              <w:widowControl w:val="0"/>
              <w:overflowPunct/>
              <w:spacing w:line="240" w:lineRule="auto"/>
              <w:ind w:firstLine="0" w:firstLineChars="0"/>
              <w:jc w:val="center"/>
              <w:rPr>
                <w:rFonts w:hAnsi="Calibri" w:cs="Times New Roman"/>
                <w:sz w:val="28"/>
              </w:rPr>
            </w:pPr>
            <w:r>
              <w:rPr>
                <w:rFonts w:hint="eastAsia" w:cs="Times New Roman"/>
                <w:sz w:val="28"/>
              </w:rPr>
              <w:t>姓名</w:t>
            </w:r>
          </w:p>
        </w:tc>
        <w:tc>
          <w:tcPr>
            <w:tcW w:w="1440" w:type="dxa"/>
            <w:gridSpan w:val="2"/>
            <w:vAlign w:val="center"/>
          </w:tcPr>
          <w:p>
            <w:pPr>
              <w:widowControl w:val="0"/>
              <w:overflowPunct/>
              <w:spacing w:line="240" w:lineRule="auto"/>
              <w:ind w:firstLine="0" w:firstLineChars="0"/>
              <w:rPr>
                <w:rFonts w:hAnsi="Calibri" w:cs="Times New Roman"/>
                <w:sz w:val="28"/>
              </w:rPr>
            </w:pPr>
          </w:p>
        </w:tc>
        <w:tc>
          <w:tcPr>
            <w:tcW w:w="1441" w:type="dxa"/>
            <w:gridSpan w:val="2"/>
            <w:vAlign w:val="center"/>
          </w:tcPr>
          <w:p>
            <w:pPr>
              <w:widowControl w:val="0"/>
              <w:overflowPunct/>
              <w:spacing w:line="240" w:lineRule="auto"/>
              <w:ind w:firstLine="0" w:firstLineChars="0"/>
              <w:jc w:val="center"/>
              <w:rPr>
                <w:rFonts w:hAnsi="Calibri" w:cs="Times New Roman"/>
                <w:sz w:val="28"/>
              </w:rPr>
            </w:pPr>
            <w:r>
              <w:rPr>
                <w:rFonts w:hint="eastAsia" w:cs="Times New Roman"/>
                <w:sz w:val="28"/>
              </w:rPr>
              <w:t>联系电话</w:t>
            </w:r>
          </w:p>
        </w:tc>
        <w:tc>
          <w:tcPr>
            <w:tcW w:w="2150" w:type="dxa"/>
            <w:gridSpan w:val="3"/>
            <w:vAlign w:val="center"/>
          </w:tcPr>
          <w:p>
            <w:pPr>
              <w:widowControl w:val="0"/>
              <w:overflowPunct/>
              <w:spacing w:line="240" w:lineRule="auto"/>
              <w:ind w:firstLine="0" w:firstLineChars="0"/>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1439" w:type="dxa"/>
            <w:vAlign w:val="center"/>
          </w:tcPr>
          <w:p>
            <w:pPr>
              <w:widowControl w:val="0"/>
              <w:overflowPunct/>
              <w:spacing w:line="240" w:lineRule="auto"/>
              <w:ind w:firstLine="0" w:firstLineChars="0"/>
              <w:rPr>
                <w:rFonts w:hAnsi="Calibri" w:cs="Times New Roman"/>
                <w:sz w:val="28"/>
              </w:rPr>
            </w:pPr>
            <w:r>
              <w:rPr>
                <w:rFonts w:hint="eastAsia" w:cs="Times New Roman"/>
                <w:sz w:val="28"/>
              </w:rPr>
              <w:t>准考证号</w:t>
            </w:r>
          </w:p>
        </w:tc>
        <w:tc>
          <w:tcPr>
            <w:tcW w:w="3790" w:type="dxa"/>
            <w:gridSpan w:val="3"/>
            <w:vAlign w:val="center"/>
          </w:tcPr>
          <w:p>
            <w:pPr>
              <w:widowControl w:val="0"/>
              <w:overflowPunct/>
              <w:spacing w:line="240" w:lineRule="auto"/>
              <w:ind w:firstLine="560"/>
              <w:jc w:val="center"/>
              <w:rPr>
                <w:rFonts w:hAnsi="Calibri" w:cs="Times New Roman"/>
                <w:sz w:val="28"/>
              </w:rPr>
            </w:pPr>
          </w:p>
        </w:tc>
        <w:tc>
          <w:tcPr>
            <w:tcW w:w="1080" w:type="dxa"/>
            <w:vAlign w:val="center"/>
          </w:tcPr>
          <w:p>
            <w:pPr>
              <w:widowControl w:val="0"/>
              <w:overflowPunct/>
              <w:spacing w:line="240" w:lineRule="auto"/>
              <w:ind w:firstLine="0" w:firstLineChars="0"/>
              <w:rPr>
                <w:rFonts w:hAnsi="Calibri" w:cs="Times New Roman"/>
                <w:sz w:val="28"/>
              </w:rPr>
            </w:pPr>
            <w:r>
              <w:rPr>
                <w:rFonts w:hint="eastAsia" w:cs="Times New Roman"/>
                <w:sz w:val="28"/>
              </w:rPr>
              <w:t>档案号</w:t>
            </w:r>
          </w:p>
        </w:tc>
        <w:tc>
          <w:tcPr>
            <w:tcW w:w="3951" w:type="dxa"/>
            <w:gridSpan w:val="6"/>
            <w:vAlign w:val="center"/>
          </w:tcPr>
          <w:p>
            <w:pPr>
              <w:widowControl w:val="0"/>
              <w:overflowPunct/>
              <w:spacing w:line="240" w:lineRule="auto"/>
              <w:ind w:firstLine="560"/>
              <w:jc w:val="center"/>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trPr>
        <w:tc>
          <w:tcPr>
            <w:tcW w:w="1439" w:type="dxa"/>
            <w:vAlign w:val="center"/>
          </w:tcPr>
          <w:p>
            <w:pPr>
              <w:widowControl w:val="0"/>
              <w:overflowPunct/>
              <w:spacing w:line="240" w:lineRule="auto"/>
              <w:ind w:firstLine="0" w:firstLineChars="0"/>
              <w:jc w:val="center"/>
              <w:rPr>
                <w:rFonts w:hAnsi="Calibri" w:cs="Times New Roman"/>
                <w:sz w:val="28"/>
              </w:rPr>
            </w:pPr>
            <w:r>
              <w:rPr>
                <w:rFonts w:hint="eastAsia" w:cs="Times New Roman"/>
                <w:sz w:val="28"/>
              </w:rPr>
              <w:t>通讯地址</w:t>
            </w:r>
          </w:p>
        </w:tc>
        <w:tc>
          <w:tcPr>
            <w:tcW w:w="5921" w:type="dxa"/>
            <w:gridSpan w:val="6"/>
            <w:vAlign w:val="center"/>
          </w:tcPr>
          <w:p>
            <w:pPr>
              <w:widowControl w:val="0"/>
              <w:overflowPunct/>
              <w:spacing w:line="240" w:lineRule="auto"/>
              <w:ind w:firstLine="560"/>
              <w:jc w:val="center"/>
              <w:rPr>
                <w:rFonts w:hAnsi="Calibri" w:cs="Times New Roman"/>
                <w:sz w:val="28"/>
              </w:rPr>
            </w:pPr>
          </w:p>
        </w:tc>
        <w:tc>
          <w:tcPr>
            <w:tcW w:w="918" w:type="dxa"/>
            <w:gridSpan w:val="2"/>
            <w:vAlign w:val="center"/>
          </w:tcPr>
          <w:p>
            <w:pPr>
              <w:widowControl w:val="0"/>
              <w:overflowPunct/>
              <w:spacing w:line="240" w:lineRule="auto"/>
              <w:ind w:firstLine="0" w:firstLineChars="0"/>
              <w:jc w:val="center"/>
              <w:rPr>
                <w:rFonts w:hAnsi="Calibri" w:cs="Times New Roman"/>
                <w:sz w:val="28"/>
              </w:rPr>
            </w:pPr>
            <w:r>
              <w:rPr>
                <w:rFonts w:hint="eastAsia" w:cs="Times New Roman"/>
                <w:sz w:val="28"/>
              </w:rPr>
              <w:t>邮编</w:t>
            </w:r>
          </w:p>
        </w:tc>
        <w:tc>
          <w:tcPr>
            <w:tcW w:w="1982" w:type="dxa"/>
            <w:gridSpan w:val="2"/>
            <w:vAlign w:val="center"/>
          </w:tcPr>
          <w:p>
            <w:pPr>
              <w:widowControl w:val="0"/>
              <w:overflowPunct/>
              <w:spacing w:line="240" w:lineRule="auto"/>
              <w:ind w:firstLine="0" w:firstLineChars="0"/>
              <w:jc w:val="center"/>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1439" w:type="dxa"/>
            <w:vAlign w:val="center"/>
          </w:tcPr>
          <w:p>
            <w:pPr>
              <w:widowControl w:val="0"/>
              <w:overflowPunct/>
              <w:spacing w:line="240" w:lineRule="auto"/>
              <w:ind w:firstLine="0" w:firstLineChars="0"/>
              <w:jc w:val="center"/>
              <w:rPr>
                <w:rFonts w:hAnsi="Calibri" w:cs="Times New Roman"/>
                <w:sz w:val="28"/>
              </w:rPr>
            </w:pPr>
            <w:r>
              <w:rPr>
                <w:rFonts w:hint="eastAsia" w:cs="Times New Roman"/>
                <w:sz w:val="28"/>
              </w:rPr>
              <w:t>论文题目</w:t>
            </w:r>
          </w:p>
        </w:tc>
        <w:tc>
          <w:tcPr>
            <w:tcW w:w="5921" w:type="dxa"/>
            <w:gridSpan w:val="6"/>
            <w:vAlign w:val="center"/>
          </w:tcPr>
          <w:p>
            <w:pPr>
              <w:widowControl w:val="0"/>
              <w:overflowPunct/>
              <w:spacing w:line="240" w:lineRule="auto"/>
              <w:ind w:firstLine="560"/>
              <w:jc w:val="center"/>
              <w:rPr>
                <w:rFonts w:hAnsi="Calibri" w:cs="Times New Roman"/>
                <w:sz w:val="28"/>
              </w:rPr>
            </w:pPr>
          </w:p>
        </w:tc>
        <w:tc>
          <w:tcPr>
            <w:tcW w:w="918" w:type="dxa"/>
            <w:gridSpan w:val="2"/>
            <w:vAlign w:val="center"/>
          </w:tcPr>
          <w:p>
            <w:pPr>
              <w:widowControl w:val="0"/>
              <w:overflowPunct/>
              <w:spacing w:line="240" w:lineRule="auto"/>
              <w:ind w:firstLine="0" w:firstLineChars="0"/>
              <w:jc w:val="center"/>
              <w:rPr>
                <w:rFonts w:hAnsi="Calibri" w:cs="Times New Roman"/>
                <w:sz w:val="21"/>
              </w:rPr>
            </w:pPr>
            <w:r>
              <w:rPr>
                <w:rFonts w:hint="eastAsia" w:cs="Times New Roman"/>
                <w:sz w:val="21"/>
              </w:rPr>
              <w:t>论文</w:t>
            </w:r>
          </w:p>
          <w:p>
            <w:pPr>
              <w:widowControl w:val="0"/>
              <w:overflowPunct/>
              <w:spacing w:line="240" w:lineRule="auto"/>
              <w:ind w:firstLine="0" w:firstLineChars="0"/>
              <w:jc w:val="center"/>
              <w:rPr>
                <w:rFonts w:hAnsi="Calibri" w:cs="Times New Roman"/>
                <w:sz w:val="21"/>
              </w:rPr>
            </w:pPr>
            <w:r>
              <w:rPr>
                <w:rFonts w:hint="eastAsia" w:cs="Times New Roman"/>
                <w:sz w:val="21"/>
              </w:rPr>
              <w:t>页数</w:t>
            </w:r>
          </w:p>
        </w:tc>
        <w:tc>
          <w:tcPr>
            <w:tcW w:w="1982" w:type="dxa"/>
            <w:gridSpan w:val="2"/>
            <w:vAlign w:val="center"/>
          </w:tcPr>
          <w:p>
            <w:pPr>
              <w:widowControl w:val="0"/>
              <w:overflowPunct/>
              <w:spacing w:line="240" w:lineRule="auto"/>
              <w:ind w:firstLine="560"/>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2" w:hRule="atLeast"/>
        </w:trPr>
        <w:tc>
          <w:tcPr>
            <w:tcW w:w="1439" w:type="dxa"/>
            <w:vAlign w:val="center"/>
          </w:tcPr>
          <w:p>
            <w:pPr>
              <w:widowControl w:val="0"/>
              <w:overflowPunct/>
              <w:spacing w:line="240" w:lineRule="auto"/>
              <w:ind w:firstLine="0" w:firstLineChars="0"/>
              <w:jc w:val="center"/>
              <w:rPr>
                <w:rFonts w:hAnsi="Calibri" w:cs="Times New Roman"/>
                <w:sz w:val="28"/>
              </w:rPr>
            </w:pPr>
            <w:r>
              <w:rPr>
                <w:rFonts w:hint="eastAsia" w:cs="Times New Roman"/>
                <w:sz w:val="28"/>
              </w:rPr>
              <w:t>指导老师</w:t>
            </w:r>
          </w:p>
        </w:tc>
        <w:tc>
          <w:tcPr>
            <w:tcW w:w="8821" w:type="dxa"/>
            <w:gridSpan w:val="10"/>
            <w:vAlign w:val="center"/>
          </w:tcPr>
          <w:p>
            <w:pPr>
              <w:widowControl w:val="0"/>
              <w:overflowPunct/>
              <w:spacing w:line="240" w:lineRule="auto"/>
              <w:ind w:firstLine="0" w:firstLineChars="0"/>
              <w:jc w:val="center"/>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trPr>
        <w:tc>
          <w:tcPr>
            <w:tcW w:w="143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Calibri" w:cs="Times New Roman"/>
                <w:lang w:eastAsia="zh-CN"/>
              </w:rPr>
            </w:pPr>
            <w:r>
              <w:rPr>
                <w:rFonts w:hint="eastAsia" w:hAnsi="Calibri" w:cs="Times New Roman"/>
                <w:lang w:eastAsia="zh-CN"/>
              </w:rPr>
              <w:t>指导教师</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hAnsi="Calibri" w:cs="Times New Roman" w:eastAsiaTheme="minorEastAsia"/>
                <w:lang w:eastAsia="zh-CN"/>
              </w:rPr>
            </w:pPr>
            <w:r>
              <w:rPr>
                <w:rFonts w:hint="eastAsia" w:hAnsi="Calibri" w:cs="Times New Roman"/>
                <w:lang w:eastAsia="zh-CN"/>
              </w:rPr>
              <w:t>评语</w:t>
            </w:r>
          </w:p>
        </w:tc>
        <w:tc>
          <w:tcPr>
            <w:tcW w:w="7201" w:type="dxa"/>
            <w:gridSpan w:val="9"/>
            <w:vMerge w:val="restart"/>
            <w:vAlign w:val="center"/>
          </w:tcPr>
          <w:p>
            <w:pPr>
              <w:widowControl w:val="0"/>
              <w:overflowPunct/>
              <w:spacing w:line="240" w:lineRule="auto"/>
              <w:ind w:firstLine="560"/>
              <w:jc w:val="center"/>
              <w:rPr>
                <w:rFonts w:hAnsi="Calibri" w:cs="Times New Roman"/>
                <w:sz w:val="28"/>
              </w:rPr>
            </w:pPr>
          </w:p>
        </w:tc>
        <w:tc>
          <w:tcPr>
            <w:tcW w:w="1620" w:type="dxa"/>
            <w:vAlign w:val="center"/>
          </w:tcPr>
          <w:p>
            <w:pPr>
              <w:widowControl w:val="0"/>
              <w:overflowPunct/>
              <w:spacing w:line="240" w:lineRule="auto"/>
              <w:ind w:firstLine="280" w:firstLineChars="100"/>
              <w:jc w:val="center"/>
              <w:rPr>
                <w:rFonts w:hAnsi="Calibri" w:cs="Times New Roman"/>
                <w:sz w:val="28"/>
              </w:rPr>
            </w:pPr>
            <w:r>
              <w:rPr>
                <w:rFonts w:hint="eastAsia" w:cs="Times New Roman"/>
                <w:sz w:val="28"/>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43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442"/>
              <w:textAlignment w:val="auto"/>
              <w:rPr>
                <w:rFonts w:hAnsi="Calibri" w:cs="Times New Roman"/>
              </w:rPr>
            </w:pPr>
          </w:p>
        </w:tc>
        <w:tc>
          <w:tcPr>
            <w:tcW w:w="7201" w:type="dxa"/>
            <w:gridSpan w:val="9"/>
            <w:vMerge w:val="continue"/>
            <w:vAlign w:val="center"/>
          </w:tcPr>
          <w:p>
            <w:pPr>
              <w:widowControl w:val="0"/>
              <w:overflowPunct/>
              <w:spacing w:line="240" w:lineRule="auto"/>
              <w:ind w:firstLine="560"/>
              <w:jc w:val="center"/>
              <w:rPr>
                <w:rFonts w:hAnsi="Calibri" w:cs="Times New Roman"/>
                <w:sz w:val="28"/>
              </w:rPr>
            </w:pPr>
          </w:p>
        </w:tc>
        <w:tc>
          <w:tcPr>
            <w:tcW w:w="1620" w:type="dxa"/>
            <w:vAlign w:val="center"/>
          </w:tcPr>
          <w:p>
            <w:pPr>
              <w:widowControl w:val="0"/>
              <w:overflowPunct/>
              <w:spacing w:line="240" w:lineRule="auto"/>
              <w:ind w:firstLine="560"/>
              <w:jc w:val="center"/>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143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442"/>
              <w:textAlignment w:val="auto"/>
              <w:rPr>
                <w:rFonts w:hint="eastAsia" w:hAnsi="Calibri" w:cs="Times New Roman"/>
                <w:lang w:val="en-US" w:eastAsia="zh-CN"/>
              </w:rPr>
            </w:pPr>
            <w:r>
              <w:rPr>
                <w:rFonts w:hint="eastAsia" w:hAnsi="Calibri" w:cs="Times New Roman"/>
                <w:lang w:val="en-US" w:eastAsia="zh-CN"/>
              </w:rPr>
              <w:t>评审</w:t>
            </w:r>
          </w:p>
          <w:p>
            <w:pPr>
              <w:keepNext w:val="0"/>
              <w:keepLines w:val="0"/>
              <w:pageBreakBefore w:val="0"/>
              <w:widowControl w:val="0"/>
              <w:kinsoku/>
              <w:wordWrap/>
              <w:overflowPunct/>
              <w:topLinePunct w:val="0"/>
              <w:autoSpaceDE/>
              <w:autoSpaceDN/>
              <w:bidi w:val="0"/>
              <w:adjustRightInd/>
              <w:snapToGrid/>
              <w:spacing w:line="240" w:lineRule="auto"/>
              <w:ind w:firstLine="442"/>
              <w:textAlignment w:val="auto"/>
              <w:rPr>
                <w:rFonts w:hint="eastAsia" w:hAnsi="Calibri" w:cs="Times New Roman" w:eastAsiaTheme="minorEastAsia"/>
                <w:lang w:val="en-US" w:eastAsia="zh-CN"/>
              </w:rPr>
            </w:pPr>
            <w:r>
              <w:rPr>
                <w:rFonts w:hint="eastAsia" w:hAnsi="Calibri" w:cs="Times New Roman"/>
                <w:lang w:val="en-US" w:eastAsia="zh-CN"/>
              </w:rPr>
              <w:t>意见</w:t>
            </w:r>
          </w:p>
        </w:tc>
        <w:tc>
          <w:tcPr>
            <w:tcW w:w="7201" w:type="dxa"/>
            <w:gridSpan w:val="9"/>
            <w:vMerge w:val="restart"/>
            <w:vAlign w:val="center"/>
          </w:tcPr>
          <w:p>
            <w:pPr>
              <w:widowControl w:val="0"/>
              <w:overflowPunct/>
              <w:spacing w:line="240" w:lineRule="auto"/>
              <w:ind w:firstLine="560"/>
              <w:jc w:val="center"/>
              <w:rPr>
                <w:rFonts w:hAnsi="Calibri" w:cs="Times New Roman"/>
                <w:sz w:val="28"/>
              </w:rPr>
            </w:pPr>
          </w:p>
        </w:tc>
        <w:tc>
          <w:tcPr>
            <w:tcW w:w="1620" w:type="dxa"/>
            <w:vAlign w:val="center"/>
          </w:tcPr>
          <w:p>
            <w:pPr>
              <w:widowControl w:val="0"/>
              <w:overflowPunct/>
              <w:spacing w:line="240" w:lineRule="auto"/>
              <w:ind w:firstLine="280" w:firstLineChars="100"/>
              <w:jc w:val="center"/>
              <w:rPr>
                <w:rFonts w:hAnsi="Calibri" w:cs="Times New Roman"/>
                <w:sz w:val="28"/>
              </w:rPr>
            </w:pPr>
            <w:r>
              <w:rPr>
                <w:rFonts w:hint="eastAsia" w:cs="Times New Roman"/>
                <w:sz w:val="28"/>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 w:hRule="atLeast"/>
        </w:trPr>
        <w:tc>
          <w:tcPr>
            <w:tcW w:w="1439" w:type="dxa"/>
            <w:vMerge w:val="continue"/>
            <w:vAlign w:val="center"/>
          </w:tcPr>
          <w:p>
            <w:pPr>
              <w:widowControl w:val="0"/>
              <w:overflowPunct/>
              <w:spacing w:line="240" w:lineRule="auto"/>
              <w:ind w:firstLine="480"/>
              <w:rPr>
                <w:rFonts w:hAnsi="Calibri" w:cs="Times New Roman"/>
              </w:rPr>
            </w:pPr>
          </w:p>
        </w:tc>
        <w:tc>
          <w:tcPr>
            <w:tcW w:w="7201" w:type="dxa"/>
            <w:gridSpan w:val="9"/>
            <w:vMerge w:val="continue"/>
            <w:vAlign w:val="center"/>
          </w:tcPr>
          <w:p>
            <w:pPr>
              <w:widowControl w:val="0"/>
              <w:overflowPunct/>
              <w:spacing w:line="240" w:lineRule="auto"/>
              <w:ind w:firstLine="560"/>
              <w:jc w:val="center"/>
              <w:rPr>
                <w:rFonts w:hAnsi="Calibri" w:cs="Times New Roman"/>
                <w:sz w:val="28"/>
              </w:rPr>
            </w:pPr>
          </w:p>
        </w:tc>
        <w:tc>
          <w:tcPr>
            <w:tcW w:w="1620" w:type="dxa"/>
            <w:vAlign w:val="center"/>
          </w:tcPr>
          <w:p>
            <w:pPr>
              <w:widowControl w:val="0"/>
              <w:overflowPunct/>
              <w:spacing w:line="240" w:lineRule="auto"/>
              <w:ind w:firstLine="560"/>
              <w:jc w:val="center"/>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1439" w:type="dxa"/>
            <w:vMerge w:val="restart"/>
            <w:vAlign w:val="center"/>
          </w:tcPr>
          <w:p>
            <w:pPr>
              <w:widowControl w:val="0"/>
              <w:overflowPunct/>
              <w:spacing w:line="240" w:lineRule="auto"/>
              <w:ind w:firstLine="480"/>
              <w:jc w:val="both"/>
              <w:rPr>
                <w:rFonts w:hint="eastAsia" w:hAnsi="Calibri" w:cs="Times New Roman"/>
                <w:lang w:eastAsia="zh-CN"/>
              </w:rPr>
            </w:pPr>
            <w:r>
              <w:rPr>
                <w:rFonts w:hint="eastAsia" w:hAnsi="Calibri" w:cs="Times New Roman"/>
                <w:lang w:eastAsia="zh-CN"/>
              </w:rPr>
              <w:t>答辩</w:t>
            </w:r>
          </w:p>
          <w:p>
            <w:pPr>
              <w:widowControl w:val="0"/>
              <w:overflowPunct/>
              <w:spacing w:line="240" w:lineRule="auto"/>
              <w:ind w:firstLine="480"/>
              <w:jc w:val="both"/>
              <w:rPr>
                <w:rFonts w:hint="eastAsia" w:hAnsi="Calibri" w:cs="Times New Roman" w:eastAsiaTheme="minorEastAsia"/>
                <w:lang w:eastAsia="zh-CN"/>
              </w:rPr>
            </w:pPr>
            <w:r>
              <w:rPr>
                <w:rFonts w:hint="eastAsia" w:hAnsi="Calibri" w:cs="Times New Roman"/>
                <w:lang w:eastAsia="zh-CN"/>
              </w:rPr>
              <w:t>评语</w:t>
            </w:r>
          </w:p>
          <w:p>
            <w:pPr>
              <w:widowControl w:val="0"/>
              <w:overflowPunct/>
              <w:spacing w:line="240" w:lineRule="auto"/>
              <w:ind w:firstLine="480"/>
              <w:rPr>
                <w:rFonts w:hAnsi="Calibri" w:cs="Times New Roman"/>
              </w:rPr>
            </w:pPr>
          </w:p>
        </w:tc>
        <w:tc>
          <w:tcPr>
            <w:tcW w:w="7201" w:type="dxa"/>
            <w:gridSpan w:val="9"/>
            <w:vMerge w:val="restart"/>
            <w:vAlign w:val="center"/>
          </w:tcPr>
          <w:p>
            <w:pPr>
              <w:widowControl w:val="0"/>
              <w:overflowPunct/>
              <w:spacing w:line="240" w:lineRule="auto"/>
              <w:ind w:firstLine="560"/>
              <w:jc w:val="center"/>
              <w:rPr>
                <w:rFonts w:hAnsi="Calibri" w:cs="Times New Roman"/>
                <w:sz w:val="28"/>
              </w:rPr>
            </w:pPr>
          </w:p>
        </w:tc>
        <w:tc>
          <w:tcPr>
            <w:tcW w:w="1620" w:type="dxa"/>
            <w:vAlign w:val="center"/>
          </w:tcPr>
          <w:p>
            <w:pPr>
              <w:widowControl w:val="0"/>
              <w:overflowPunct/>
              <w:spacing w:line="240" w:lineRule="auto"/>
              <w:ind w:firstLine="280" w:firstLineChars="100"/>
              <w:jc w:val="center"/>
              <w:rPr>
                <w:rFonts w:hAnsi="Calibri" w:cs="Times New Roman"/>
                <w:sz w:val="28"/>
              </w:rPr>
            </w:pPr>
            <w:r>
              <w:rPr>
                <w:rFonts w:hint="eastAsia" w:cs="Times New Roman"/>
                <w:sz w:val="28"/>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5" w:hRule="atLeast"/>
        </w:trPr>
        <w:tc>
          <w:tcPr>
            <w:tcW w:w="1439" w:type="dxa"/>
            <w:vMerge w:val="continue"/>
            <w:vAlign w:val="center"/>
          </w:tcPr>
          <w:p>
            <w:pPr>
              <w:widowControl w:val="0"/>
              <w:overflowPunct/>
              <w:spacing w:line="240" w:lineRule="auto"/>
              <w:ind w:firstLine="480"/>
              <w:jc w:val="center"/>
              <w:rPr>
                <w:rFonts w:hAnsi="Calibri" w:cs="Times New Roman"/>
              </w:rPr>
            </w:pPr>
          </w:p>
        </w:tc>
        <w:tc>
          <w:tcPr>
            <w:tcW w:w="7201" w:type="dxa"/>
            <w:gridSpan w:val="9"/>
            <w:vMerge w:val="continue"/>
            <w:vAlign w:val="center"/>
          </w:tcPr>
          <w:p>
            <w:pPr>
              <w:widowControl w:val="0"/>
              <w:overflowPunct/>
              <w:spacing w:line="240" w:lineRule="auto"/>
              <w:ind w:firstLine="560"/>
              <w:jc w:val="center"/>
              <w:rPr>
                <w:rFonts w:hAnsi="Calibri" w:cs="Times New Roman"/>
                <w:sz w:val="28"/>
              </w:rPr>
            </w:pPr>
          </w:p>
        </w:tc>
        <w:tc>
          <w:tcPr>
            <w:tcW w:w="1620" w:type="dxa"/>
            <w:vAlign w:val="center"/>
          </w:tcPr>
          <w:p>
            <w:pPr>
              <w:widowControl w:val="0"/>
              <w:overflowPunct/>
              <w:spacing w:line="240" w:lineRule="auto"/>
              <w:ind w:firstLine="560"/>
              <w:jc w:val="center"/>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2160" w:type="dxa"/>
            <w:gridSpan w:val="2"/>
            <w:vAlign w:val="center"/>
          </w:tcPr>
          <w:p>
            <w:pPr>
              <w:widowControl w:val="0"/>
              <w:overflowPunct/>
              <w:spacing w:line="240" w:lineRule="auto"/>
              <w:ind w:firstLine="0" w:firstLineChars="0"/>
              <w:jc w:val="left"/>
              <w:rPr>
                <w:rFonts w:hAnsi="Calibri" w:cs="Times New Roman"/>
                <w:sz w:val="28"/>
              </w:rPr>
            </w:pPr>
            <w:r>
              <w:rPr>
                <w:rFonts w:hint="eastAsia" w:cs="Times New Roman"/>
                <w:sz w:val="28"/>
              </w:rPr>
              <w:t>毕业考核成绩</w:t>
            </w:r>
          </w:p>
        </w:tc>
        <w:tc>
          <w:tcPr>
            <w:tcW w:w="8100" w:type="dxa"/>
            <w:gridSpan w:val="9"/>
            <w:vAlign w:val="center"/>
          </w:tcPr>
          <w:p>
            <w:pPr>
              <w:widowControl w:val="0"/>
              <w:overflowPunct/>
              <w:spacing w:line="240" w:lineRule="auto"/>
              <w:ind w:firstLine="560"/>
              <w:jc w:val="center"/>
              <w:rPr>
                <w:rFonts w:hAnsi="Calibri" w:cs="Times New Roman"/>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93" w:hRule="atLeast"/>
        </w:trPr>
        <w:tc>
          <w:tcPr>
            <w:tcW w:w="10260" w:type="dxa"/>
            <w:gridSpan w:val="11"/>
            <w:tcBorders>
              <w:top w:val="nil"/>
            </w:tcBorders>
          </w:tcPr>
          <w:p>
            <w:pPr>
              <w:widowControl w:val="0"/>
              <w:overflowPunct/>
              <w:spacing w:line="240" w:lineRule="auto"/>
              <w:rPr>
                <w:rFonts w:hAnsi="Calibri" w:cs="Times New Roman"/>
              </w:rPr>
            </w:pPr>
          </w:p>
          <w:p>
            <w:pPr>
              <w:widowControl w:val="0"/>
              <w:overflowPunct/>
              <w:spacing w:line="240" w:lineRule="auto"/>
              <w:ind w:firstLine="480"/>
              <w:rPr>
                <w:rFonts w:hAnsi="Calibri" w:cs="Times New Roman"/>
              </w:rPr>
            </w:pPr>
            <w:r>
              <w:rPr>
                <w:rFonts w:hint="eastAsia" w:cs="Times New Roman"/>
              </w:rPr>
              <w:t>主考院校盖章</w:t>
            </w:r>
          </w:p>
          <w:p>
            <w:pPr>
              <w:widowControl w:val="0"/>
              <w:overflowPunct/>
              <w:spacing w:line="240" w:lineRule="auto"/>
              <w:ind w:firstLine="7140" w:firstLineChars="3400"/>
              <w:rPr>
                <w:rFonts w:hAnsi="Calibri" w:cs="Times New Roman"/>
                <w:sz w:val="28"/>
              </w:rPr>
            </w:pPr>
            <w:bookmarkStart w:id="41" w:name="_GoBack"/>
            <w:bookmarkEnd w:id="41"/>
            <w:r>
              <w:rPr>
                <w:rFonts w:hint="eastAsia" w:cs="Times New Roman"/>
              </w:rPr>
              <w:t>年</w:t>
            </w:r>
            <w:r>
              <w:rPr>
                <w:rFonts w:cs="Times New Roman"/>
              </w:rPr>
              <w:t xml:space="preserve">   </w:t>
            </w:r>
            <w:r>
              <w:rPr>
                <w:rFonts w:hint="eastAsia" w:cs="Times New Roman"/>
              </w:rPr>
              <w:t>月</w:t>
            </w:r>
            <w:r>
              <w:rPr>
                <w:rFonts w:cs="Times New Roman"/>
              </w:rPr>
              <w:t xml:space="preserve">   </w:t>
            </w:r>
            <w:r>
              <w:rPr>
                <w:rFonts w:hint="eastAsia" w:cs="Times New Roman"/>
              </w:rPr>
              <w:t>日</w:t>
            </w:r>
          </w:p>
        </w:tc>
      </w:tr>
    </w:tbl>
    <w:p>
      <w:pPr>
        <w:jc w:val="center"/>
        <w:rPr>
          <w:rFonts w:eastAsia="黑体"/>
          <w:sz w:val="32"/>
        </w:rPr>
      </w:pPr>
    </w:p>
    <w:p>
      <w:pPr>
        <w:jc w:val="center"/>
        <w:rPr>
          <w:rFonts w:eastAsia="黑体"/>
          <w:sz w:val="32"/>
        </w:rPr>
      </w:pPr>
    </w:p>
    <w:p>
      <w:pPr>
        <w:jc w:val="center"/>
        <w:outlineLvl w:val="0"/>
        <w:rPr>
          <w:rFonts w:eastAsia="方正黄草简体"/>
          <w:b/>
          <w:sz w:val="48"/>
        </w:rPr>
      </w:pPr>
      <w:bookmarkStart w:id="0" w:name="_Toc21074"/>
      <w:bookmarkStart w:id="1" w:name="_Toc514792639"/>
      <w:r>
        <w:rPr>
          <w:rFonts w:eastAsia="方正黄草简体"/>
          <w:b/>
          <w:sz w:val="48"/>
        </w:rPr>
        <w:drawing>
          <wp:inline distT="0" distB="0" distL="114300" distR="114300">
            <wp:extent cx="3956050" cy="1092200"/>
            <wp:effectExtent l="0" t="0" r="0" b="0"/>
            <wp:docPr id="1" name="图片 1" descr="惹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惹人"/>
                    <pic:cNvPicPr>
                      <a:picLocks noChangeAspect="1"/>
                    </pic:cNvPicPr>
                  </pic:nvPicPr>
                  <pic:blipFill>
                    <a:blip r:embed="rId5" cstate="print"/>
                    <a:stretch>
                      <a:fillRect/>
                    </a:stretch>
                  </pic:blipFill>
                  <pic:spPr>
                    <a:xfrm>
                      <a:off x="0" y="0"/>
                      <a:ext cx="3956050" cy="1092200"/>
                    </a:xfrm>
                    <a:prstGeom prst="rect">
                      <a:avLst/>
                    </a:prstGeom>
                    <a:noFill/>
                    <a:ln w="9525">
                      <a:noFill/>
                    </a:ln>
                  </pic:spPr>
                </pic:pic>
              </a:graphicData>
            </a:graphic>
          </wp:inline>
        </w:drawing>
      </w:r>
      <w:bookmarkEnd w:id="0"/>
      <w:bookmarkEnd w:id="1"/>
    </w:p>
    <w:p>
      <w:pPr>
        <w:jc w:val="center"/>
        <w:rPr>
          <w:rFonts w:eastAsia="黑体"/>
          <w:b/>
          <w:sz w:val="32"/>
        </w:rPr>
      </w:pPr>
    </w:p>
    <w:p>
      <w:pPr>
        <w:jc w:val="center"/>
        <w:rPr>
          <w:rFonts w:eastAsia="黑体"/>
          <w:b/>
          <w:sz w:val="32"/>
        </w:rPr>
      </w:pPr>
    </w:p>
    <w:p>
      <w:pPr>
        <w:jc w:val="center"/>
        <w:outlineLvl w:val="0"/>
        <w:rPr>
          <w:rFonts w:hint="eastAsia" w:ascii="方正小标宋简体" w:hAnsi="华文细黑" w:eastAsia="方正小标宋简体"/>
          <w:bCs/>
          <w:sz w:val="72"/>
          <w:lang w:eastAsia="zh-CN"/>
        </w:rPr>
      </w:pPr>
      <w:bookmarkStart w:id="2" w:name="_Toc515980919"/>
      <w:bookmarkStart w:id="3" w:name="_Toc22569"/>
      <w:r>
        <w:rPr>
          <w:rFonts w:hint="eastAsia" w:ascii="方正小标宋简体" w:hAnsi="华文细黑" w:eastAsia="方正小标宋简体"/>
          <w:bCs/>
          <w:sz w:val="72"/>
          <w:lang w:eastAsia="zh-CN"/>
        </w:rPr>
        <w:t>高等教育自学考试</w:t>
      </w:r>
    </w:p>
    <w:p>
      <w:pPr>
        <w:jc w:val="center"/>
        <w:outlineLvl w:val="0"/>
        <w:rPr>
          <w:rFonts w:ascii="方正小标宋简体" w:hAnsi="华文细黑" w:eastAsia="方正小标宋简体"/>
          <w:bCs/>
          <w:sz w:val="72"/>
        </w:rPr>
      </w:pPr>
      <w:r>
        <w:rPr>
          <w:rFonts w:hint="eastAsia" w:ascii="方正小标宋简体" w:hAnsi="华文细黑" w:eastAsia="方正小标宋简体"/>
          <w:bCs/>
          <w:sz w:val="72"/>
        </w:rPr>
        <w:t>本科毕业论文</w:t>
      </w:r>
      <w:bookmarkEnd w:id="2"/>
      <w:bookmarkEnd w:id="3"/>
    </w:p>
    <w:p/>
    <w:p/>
    <w:p/>
    <w:p/>
    <w:p>
      <w:pPr>
        <w:rPr>
          <w:b/>
          <w:bCs/>
        </w:rPr>
      </w:pPr>
    </w:p>
    <w:p>
      <w:pPr>
        <w:rPr>
          <w:b/>
          <w:bCs/>
        </w:rPr>
      </w:pPr>
    </w:p>
    <w:tbl>
      <w:tblPr>
        <w:tblStyle w:val="14"/>
        <w:tblpPr w:leftFromText="180" w:rightFromText="180" w:vertAnchor="text" w:horzAnchor="page" w:tblpXSpec="center" w:tblpY="401"/>
        <w:tblOverlap w:val="never"/>
        <w:tblW w:w="8514" w:type="dxa"/>
        <w:jc w:val="center"/>
        <w:tblLayout w:type="fixed"/>
        <w:tblCellMar>
          <w:top w:w="0" w:type="dxa"/>
          <w:left w:w="0" w:type="dxa"/>
          <w:bottom w:w="0" w:type="dxa"/>
          <w:right w:w="0" w:type="dxa"/>
        </w:tblCellMar>
      </w:tblPr>
      <w:tblGrid>
        <w:gridCol w:w="560"/>
        <w:gridCol w:w="840"/>
        <w:gridCol w:w="7114"/>
      </w:tblGrid>
      <w:tr>
        <w:tblPrEx>
          <w:tblCellMar>
            <w:top w:w="0" w:type="dxa"/>
            <w:left w:w="0" w:type="dxa"/>
            <w:bottom w:w="0" w:type="dxa"/>
            <w:right w:w="0" w:type="dxa"/>
          </w:tblCellMar>
        </w:tblPrEx>
        <w:trPr>
          <w:trHeight w:val="342" w:hRule="atLeast"/>
          <w:jc w:val="center"/>
        </w:trPr>
        <w:tc>
          <w:tcPr>
            <w:tcW w:w="560" w:type="dxa"/>
            <w:vAlign w:val="bottom"/>
          </w:tcPr>
          <w:p>
            <w:pPr>
              <w:spacing w:line="0" w:lineRule="atLeast"/>
              <w:rPr>
                <w:rFonts w:ascii="仿宋" w:hAnsi="仿宋" w:eastAsia="仿宋"/>
                <w:sz w:val="28"/>
              </w:rPr>
            </w:pPr>
            <w:r>
              <w:rPr>
                <w:rFonts w:ascii="仿宋" w:hAnsi="仿宋" w:eastAsia="仿宋"/>
                <w:sz w:val="28"/>
              </w:rPr>
              <w:t>题</w:t>
            </w:r>
          </w:p>
        </w:tc>
        <w:tc>
          <w:tcPr>
            <w:tcW w:w="840" w:type="dxa"/>
            <w:vAlign w:val="bottom"/>
          </w:tcPr>
          <w:p>
            <w:pPr>
              <w:spacing w:line="0" w:lineRule="atLeast"/>
              <w:jc w:val="right"/>
              <w:rPr>
                <w:rFonts w:ascii="仿宋" w:hAnsi="仿宋" w:eastAsia="仿宋"/>
                <w:sz w:val="28"/>
              </w:rPr>
            </w:pPr>
            <w:r>
              <w:rPr>
                <w:rFonts w:ascii="仿宋" w:hAnsi="仿宋" w:eastAsia="仿宋"/>
                <w:sz w:val="28"/>
              </w:rPr>
              <w:t>目：</w:t>
            </w:r>
          </w:p>
        </w:tc>
        <w:tc>
          <w:tcPr>
            <w:tcW w:w="7114" w:type="dxa"/>
            <w:tcBorders>
              <w:bottom w:val="single" w:color="auto" w:sz="8" w:space="0"/>
            </w:tcBorders>
            <w:vAlign w:val="bottom"/>
          </w:tcPr>
          <w:p>
            <w:pPr>
              <w:spacing w:line="0" w:lineRule="atLeast"/>
              <w:ind w:right="530"/>
              <w:jc w:val="center"/>
              <w:rPr>
                <w:rFonts w:ascii="黑体" w:hAnsi="黑体" w:eastAsia="黑体" w:cs="黑体"/>
                <w:sz w:val="28"/>
                <w:szCs w:val="28"/>
              </w:rPr>
            </w:pPr>
            <w:r>
              <w:rPr>
                <w:rFonts w:hint="eastAsia" w:ascii="黑体" w:hAnsi="黑体" w:eastAsia="黑体" w:cs="黑体"/>
                <w:sz w:val="28"/>
                <w:szCs w:val="28"/>
              </w:rPr>
              <w:t>题目题目题目题目题目题目题目题目</w:t>
            </w:r>
          </w:p>
        </w:tc>
      </w:tr>
      <w:tr>
        <w:tblPrEx>
          <w:tblCellMar>
            <w:top w:w="0" w:type="dxa"/>
            <w:left w:w="0" w:type="dxa"/>
            <w:bottom w:w="0" w:type="dxa"/>
            <w:right w:w="0" w:type="dxa"/>
          </w:tblCellMar>
        </w:tblPrEx>
        <w:trPr>
          <w:trHeight w:val="563" w:hRule="atLeast"/>
          <w:jc w:val="center"/>
        </w:trPr>
        <w:tc>
          <w:tcPr>
            <w:tcW w:w="560" w:type="dxa"/>
            <w:vAlign w:val="bottom"/>
          </w:tcPr>
          <w:p>
            <w:pPr>
              <w:spacing w:line="0" w:lineRule="atLeast"/>
              <w:rPr>
                <w:rFonts w:ascii="仿宋" w:hAnsi="仿宋" w:eastAsia="仿宋"/>
                <w:sz w:val="28"/>
              </w:rPr>
            </w:pPr>
            <w:r>
              <w:rPr>
                <w:rFonts w:ascii="仿宋" w:hAnsi="仿宋" w:eastAsia="仿宋"/>
                <w:sz w:val="28"/>
              </w:rPr>
              <w:t>专</w:t>
            </w:r>
          </w:p>
        </w:tc>
        <w:tc>
          <w:tcPr>
            <w:tcW w:w="840" w:type="dxa"/>
            <w:vAlign w:val="bottom"/>
          </w:tcPr>
          <w:p>
            <w:pPr>
              <w:spacing w:line="0" w:lineRule="atLeast"/>
              <w:jc w:val="right"/>
              <w:rPr>
                <w:rFonts w:ascii="仿宋" w:hAnsi="仿宋" w:eastAsia="仿宋"/>
                <w:sz w:val="28"/>
              </w:rPr>
            </w:pPr>
            <w:r>
              <w:rPr>
                <w:rFonts w:ascii="仿宋" w:hAnsi="仿宋" w:eastAsia="仿宋"/>
                <w:sz w:val="28"/>
              </w:rPr>
              <w:t>业：</w:t>
            </w:r>
          </w:p>
        </w:tc>
        <w:tc>
          <w:tcPr>
            <w:tcW w:w="7114" w:type="dxa"/>
            <w:tcBorders>
              <w:bottom w:val="single" w:color="auto" w:sz="8" w:space="0"/>
            </w:tcBorders>
            <w:vAlign w:val="bottom"/>
          </w:tcPr>
          <w:p>
            <w:pPr>
              <w:spacing w:line="0" w:lineRule="atLeast"/>
              <w:ind w:right="650"/>
              <w:jc w:val="center"/>
              <w:rPr>
                <w:rFonts w:ascii="黑体" w:hAnsi="黑体" w:eastAsia="黑体" w:cs="黑体"/>
                <w:sz w:val="28"/>
                <w:szCs w:val="28"/>
              </w:rPr>
            </w:pPr>
            <w:r>
              <w:rPr>
                <w:rFonts w:hint="eastAsia" w:ascii="黑体" w:hAnsi="黑体" w:eastAsia="黑体" w:cs="黑体"/>
                <w:sz w:val="28"/>
                <w:szCs w:val="28"/>
              </w:rPr>
              <w:t>专业专业专业</w:t>
            </w:r>
          </w:p>
        </w:tc>
      </w:tr>
      <w:tr>
        <w:tblPrEx>
          <w:tblCellMar>
            <w:top w:w="0" w:type="dxa"/>
            <w:left w:w="0" w:type="dxa"/>
            <w:bottom w:w="0" w:type="dxa"/>
            <w:right w:w="0" w:type="dxa"/>
          </w:tblCellMar>
        </w:tblPrEx>
        <w:trPr>
          <w:trHeight w:val="566" w:hRule="atLeast"/>
          <w:jc w:val="center"/>
        </w:trPr>
        <w:tc>
          <w:tcPr>
            <w:tcW w:w="560" w:type="dxa"/>
            <w:vAlign w:val="bottom"/>
          </w:tcPr>
          <w:p>
            <w:pPr>
              <w:spacing w:line="0" w:lineRule="atLeast"/>
              <w:rPr>
                <w:rFonts w:ascii="仿宋" w:hAnsi="仿宋" w:eastAsia="仿宋"/>
                <w:sz w:val="28"/>
              </w:rPr>
            </w:pPr>
            <w:r>
              <w:rPr>
                <w:rFonts w:ascii="仿宋" w:hAnsi="仿宋" w:eastAsia="仿宋"/>
                <w:sz w:val="28"/>
              </w:rPr>
              <w:t>姓</w:t>
            </w:r>
          </w:p>
        </w:tc>
        <w:tc>
          <w:tcPr>
            <w:tcW w:w="840" w:type="dxa"/>
            <w:vAlign w:val="bottom"/>
          </w:tcPr>
          <w:p>
            <w:pPr>
              <w:spacing w:line="0" w:lineRule="atLeast"/>
              <w:jc w:val="right"/>
              <w:rPr>
                <w:rFonts w:ascii="仿宋" w:hAnsi="仿宋" w:eastAsia="仿宋"/>
                <w:sz w:val="28"/>
              </w:rPr>
            </w:pPr>
            <w:r>
              <w:rPr>
                <w:rFonts w:ascii="仿宋" w:hAnsi="仿宋" w:eastAsia="仿宋"/>
                <w:sz w:val="28"/>
              </w:rPr>
              <w:t>名：</w:t>
            </w:r>
          </w:p>
        </w:tc>
        <w:tc>
          <w:tcPr>
            <w:tcW w:w="7114" w:type="dxa"/>
            <w:tcBorders>
              <w:bottom w:val="single" w:color="auto" w:sz="8" w:space="0"/>
            </w:tcBorders>
            <w:vAlign w:val="bottom"/>
          </w:tcPr>
          <w:p>
            <w:pPr>
              <w:spacing w:line="0" w:lineRule="atLeast"/>
              <w:ind w:right="530"/>
              <w:jc w:val="center"/>
              <w:rPr>
                <w:rFonts w:ascii="黑体" w:hAnsi="黑体" w:eastAsia="黑体" w:cs="黑体"/>
                <w:w w:val="99"/>
                <w:sz w:val="28"/>
                <w:szCs w:val="28"/>
              </w:rPr>
            </w:pPr>
            <w:r>
              <w:rPr>
                <w:rFonts w:hint="eastAsia" w:ascii="黑体" w:hAnsi="黑体" w:eastAsia="黑体" w:cs="黑体"/>
                <w:w w:val="99"/>
                <w:sz w:val="28"/>
                <w:szCs w:val="28"/>
              </w:rPr>
              <w:t>姓名姓名</w:t>
            </w:r>
          </w:p>
        </w:tc>
      </w:tr>
      <w:tr>
        <w:tblPrEx>
          <w:tblCellMar>
            <w:top w:w="0" w:type="dxa"/>
            <w:left w:w="0" w:type="dxa"/>
            <w:bottom w:w="0" w:type="dxa"/>
            <w:right w:w="0" w:type="dxa"/>
          </w:tblCellMar>
        </w:tblPrEx>
        <w:trPr>
          <w:trHeight w:val="563" w:hRule="atLeast"/>
          <w:jc w:val="center"/>
        </w:trPr>
        <w:tc>
          <w:tcPr>
            <w:tcW w:w="1400" w:type="dxa"/>
            <w:gridSpan w:val="2"/>
            <w:vAlign w:val="bottom"/>
          </w:tcPr>
          <w:p>
            <w:pPr>
              <w:spacing w:line="0" w:lineRule="atLeast"/>
              <w:jc w:val="right"/>
              <w:rPr>
                <w:rFonts w:ascii="仿宋" w:hAnsi="仿宋" w:eastAsia="仿宋"/>
                <w:w w:val="98"/>
                <w:sz w:val="28"/>
              </w:rPr>
            </w:pPr>
            <w:r>
              <w:rPr>
                <w:rFonts w:ascii="仿宋" w:hAnsi="仿宋" w:eastAsia="仿宋"/>
                <w:w w:val="98"/>
                <w:sz w:val="28"/>
              </w:rPr>
              <w:t>指导老师：</w:t>
            </w:r>
          </w:p>
        </w:tc>
        <w:tc>
          <w:tcPr>
            <w:tcW w:w="7114" w:type="dxa"/>
            <w:tcBorders>
              <w:bottom w:val="single" w:color="auto" w:sz="8" w:space="0"/>
            </w:tcBorders>
            <w:vAlign w:val="bottom"/>
          </w:tcPr>
          <w:p>
            <w:pPr>
              <w:spacing w:line="0" w:lineRule="atLeast"/>
              <w:ind w:right="530"/>
              <w:jc w:val="center"/>
              <w:rPr>
                <w:rFonts w:ascii="黑体" w:hAnsi="黑体" w:eastAsia="黑体" w:cs="黑体"/>
                <w:w w:val="99"/>
                <w:sz w:val="28"/>
                <w:szCs w:val="28"/>
              </w:rPr>
            </w:pPr>
            <w:r>
              <w:rPr>
                <w:rFonts w:hint="eastAsia" w:ascii="黑体" w:hAnsi="黑体" w:eastAsia="黑体" w:cs="黑体"/>
                <w:w w:val="99"/>
                <w:sz w:val="28"/>
                <w:szCs w:val="28"/>
              </w:rPr>
              <w:t>指导教师姓名</w:t>
            </w:r>
          </w:p>
        </w:tc>
      </w:tr>
    </w:tbl>
    <w:p>
      <w:pPr>
        <w:jc w:val="both"/>
        <w:rPr>
          <w:rFonts w:eastAsia="仿宋_GB2312"/>
          <w:sz w:val="28"/>
        </w:rPr>
      </w:pPr>
    </w:p>
    <w:p>
      <w:pPr>
        <w:jc w:val="both"/>
        <w:rPr>
          <w:rFonts w:eastAsia="仿宋_GB2312"/>
          <w:sz w:val="28"/>
        </w:rPr>
      </w:pPr>
    </w:p>
    <w:p>
      <w:pPr>
        <w:jc w:val="center"/>
        <w:rPr>
          <w:rFonts w:ascii="黑体" w:hAnsi="Times New Roman" w:eastAsia="黑体" w:cs="黑体"/>
          <w:color w:val="000000" w:themeColor="text1"/>
          <w:sz w:val="32"/>
          <w:szCs w:val="32"/>
        </w:rPr>
      </w:pPr>
      <w:r>
        <w:rPr>
          <w:rFonts w:hint="eastAsia" w:eastAsia="仿宋_GB2312"/>
          <w:sz w:val="28"/>
        </w:rPr>
        <w:t>20</w:t>
      </w:r>
      <w:r>
        <w:rPr>
          <w:rFonts w:eastAsia="仿宋_GB2312"/>
          <w:sz w:val="28"/>
        </w:rPr>
        <w:t>22</w:t>
      </w:r>
      <w:r>
        <w:rPr>
          <w:rFonts w:hint="eastAsia" w:eastAsia="仿宋_GB2312"/>
          <w:sz w:val="28"/>
        </w:rPr>
        <w:t>年</w:t>
      </w:r>
      <w:r>
        <w:rPr>
          <w:rFonts w:eastAsia="仿宋_GB2312"/>
          <w:sz w:val="28"/>
        </w:rPr>
        <w:t>5</w:t>
      </w:r>
      <w:r>
        <w:rPr>
          <w:rFonts w:hint="eastAsia" w:eastAsia="仿宋_GB2312"/>
          <w:sz w:val="28"/>
        </w:rPr>
        <w:t>月</w:t>
      </w:r>
      <w:r>
        <w:rPr>
          <w:rFonts w:eastAsia="仿宋_GB2312"/>
          <w:sz w:val="28"/>
        </w:rPr>
        <w:t>30</w:t>
      </w:r>
      <w:r>
        <w:rPr>
          <w:rFonts w:hint="eastAsia" w:eastAsia="仿宋_GB2312"/>
          <w:sz w:val="28"/>
        </w:rPr>
        <w:t>日</w:t>
      </w:r>
    </w:p>
    <w:p>
      <w:pPr>
        <w:widowControl/>
        <w:jc w:val="left"/>
        <w:rPr>
          <w:rFonts w:ascii="宋体" w:hAnsi="宋体" w:eastAsia="宋体"/>
          <w:color w:val="FF0000"/>
          <w:sz w:val="24"/>
          <w:szCs w:val="24"/>
        </w:rPr>
      </w:pPr>
      <w:r>
        <w:rPr>
          <w:rFonts w:ascii="宋体" w:hAnsi="宋体" w:eastAsia="宋体"/>
          <w:color w:val="FF0000"/>
          <w:sz w:val="24"/>
          <w:szCs w:val="24"/>
        </w:rPr>
        <w:br w:type="page"/>
      </w:r>
    </w:p>
    <w:p>
      <w:pPr>
        <w:ind w:firstLine="435"/>
        <w:jc w:val="center"/>
        <w:rPr>
          <w:rFonts w:eastAsia="华文中宋"/>
          <w:b/>
          <w:bCs/>
          <w:szCs w:val="21"/>
        </w:rPr>
      </w:pPr>
    </w:p>
    <w:p>
      <w:pPr>
        <w:pStyle w:val="13"/>
        <w:jc w:val="center"/>
        <w:rPr>
          <w:rFonts w:ascii="黑体" w:hAnsi="黑体" w:eastAsia="黑体"/>
          <w:b/>
          <w:sz w:val="44"/>
          <w:szCs w:val="44"/>
        </w:rPr>
      </w:pPr>
      <w:r>
        <w:rPr>
          <w:rFonts w:hint="eastAsia" w:ascii="黑体" w:hAnsi="黑体" w:eastAsia="黑体"/>
          <w:b/>
          <w:sz w:val="44"/>
          <w:szCs w:val="44"/>
        </w:rPr>
        <w:t>论文题目论文题目</w:t>
      </w:r>
    </w:p>
    <w:p>
      <w:pPr>
        <w:jc w:val="center"/>
        <w:rPr>
          <w:rFonts w:ascii="黑体" w:hAnsi="黑体" w:eastAsia="黑体"/>
          <w:b/>
          <w:sz w:val="44"/>
          <w:szCs w:val="44"/>
        </w:rPr>
      </w:pPr>
      <w:r>
        <w:rPr>
          <w:rFonts w:hint="eastAsia" w:ascii="黑体" w:hAnsi="黑体" w:eastAsia="黑体"/>
          <w:b/>
          <w:sz w:val="44"/>
          <w:szCs w:val="44"/>
        </w:rPr>
        <w:t>——副标题（无副标题删除本行即可）</w:t>
      </w:r>
    </w:p>
    <w:p>
      <w:pPr>
        <w:jc w:val="center"/>
        <w:rPr>
          <w:rFonts w:ascii="黑体" w:hAnsi="黑体" w:eastAsia="黑体"/>
          <w:b/>
          <w:sz w:val="44"/>
          <w:szCs w:val="44"/>
        </w:rPr>
      </w:pPr>
    </w:p>
    <w:p>
      <w:pPr>
        <w:jc w:val="center"/>
        <w:rPr>
          <w:rFonts w:ascii="黑体" w:hAnsi="黑体" w:eastAsia="黑体"/>
          <w:b/>
          <w:sz w:val="44"/>
          <w:szCs w:val="44"/>
        </w:rPr>
      </w:pPr>
      <w:r>
        <w:rPr>
          <w:rFonts w:ascii="黑体" w:hAnsi="黑体" w:eastAsia="黑体"/>
          <w:b/>
          <w:sz w:val="44"/>
          <w:szCs w:val="44"/>
        </w:rPr>
        <w:t>S</w:t>
      </w:r>
      <w:r>
        <w:rPr>
          <w:rFonts w:hint="eastAsia" w:ascii="黑体" w:hAnsi="黑体" w:eastAsia="黑体"/>
          <w:b/>
          <w:sz w:val="44"/>
          <w:szCs w:val="44"/>
        </w:rPr>
        <w:t>tudy</w:t>
      </w:r>
      <w:r>
        <w:rPr>
          <w:rFonts w:ascii="黑体" w:hAnsi="黑体" w:eastAsia="黑体"/>
          <w:b/>
          <w:sz w:val="44"/>
          <w:szCs w:val="44"/>
        </w:rPr>
        <w:t xml:space="preserve"> O</w:t>
      </w:r>
      <w:r>
        <w:rPr>
          <w:rFonts w:hint="eastAsia" w:ascii="黑体" w:hAnsi="黑体" w:eastAsia="黑体"/>
          <w:b/>
          <w:sz w:val="44"/>
          <w:szCs w:val="44"/>
        </w:rPr>
        <w:t>n</w:t>
      </w:r>
      <w:r>
        <w:rPr>
          <w:rFonts w:ascii="黑体" w:hAnsi="黑体" w:eastAsia="黑体"/>
          <w:b/>
          <w:sz w:val="44"/>
          <w:szCs w:val="44"/>
        </w:rPr>
        <w:t xml:space="preserve"> Children's</w:t>
      </w:r>
      <w:r>
        <w:rPr>
          <w:rFonts w:hint="eastAsia" w:ascii="黑体" w:hAnsi="黑体" w:eastAsia="黑体"/>
          <w:b/>
          <w:sz w:val="44"/>
          <w:szCs w:val="44"/>
        </w:rPr>
        <w:t>……</w:t>
      </w:r>
      <w:r>
        <w:rPr>
          <w:rFonts w:ascii="黑体" w:hAnsi="黑体" w:eastAsia="黑体"/>
          <w:b/>
          <w:sz w:val="44"/>
          <w:szCs w:val="44"/>
        </w:rPr>
        <w:t xml:space="preserve"> Education </w:t>
      </w:r>
      <w:r>
        <w:rPr>
          <w:rFonts w:hint="eastAsia" w:ascii="黑体" w:hAnsi="黑体" w:eastAsia="黑体"/>
          <w:b/>
          <w:sz w:val="44"/>
          <w:szCs w:val="44"/>
        </w:rPr>
        <w:t>（论文题目英译）</w:t>
      </w:r>
    </w:p>
    <w:p>
      <w:pPr>
        <w:widowControl/>
        <w:jc w:val="left"/>
        <w:rPr>
          <w:rFonts w:ascii="黑体" w:hAnsi="黑体" w:eastAsia="黑体"/>
          <w:sz w:val="44"/>
          <w:szCs w:val="44"/>
        </w:rPr>
      </w:pPr>
      <w:r>
        <w:rPr>
          <w:rFonts w:ascii="黑体" w:hAnsi="黑体" w:eastAsia="黑体"/>
          <w:sz w:val="44"/>
          <w:szCs w:val="44"/>
        </w:rPr>
        <w:br w:type="page"/>
      </w:r>
    </w:p>
    <w:p>
      <w:pPr>
        <w:spacing w:before="156" w:beforeLines="50" w:line="360" w:lineRule="auto"/>
        <w:jc w:val="center"/>
        <w:rPr>
          <w:rFonts w:ascii="宋体" w:cs="Times New Roman"/>
          <w:b/>
          <w:bCs/>
          <w:color w:val="000000" w:themeColor="text1"/>
          <w:sz w:val="44"/>
          <w:szCs w:val="44"/>
        </w:rPr>
      </w:pPr>
      <w:r>
        <w:rPr>
          <w:rFonts w:hint="eastAsia" w:ascii="黑体" w:hAnsi="黑体" w:eastAsia="黑体" w:cs="黑体"/>
          <w:b/>
          <w:bCs/>
          <w:color w:val="000000" w:themeColor="text1"/>
          <w:sz w:val="44"/>
          <w:szCs w:val="44"/>
        </w:rPr>
        <w:t>声 明</w:t>
      </w:r>
    </w:p>
    <w:p>
      <w:pPr>
        <w:spacing w:before="156" w:beforeLines="50" w:line="360" w:lineRule="auto"/>
        <w:ind w:firstLine="720"/>
        <w:jc w:val="left"/>
        <w:rPr>
          <w:rFonts w:ascii="宋体" w:cs="Times New Roman"/>
          <w:color w:val="000000" w:themeColor="text1"/>
        </w:rPr>
      </w:pPr>
    </w:p>
    <w:p>
      <w:pPr>
        <w:spacing w:before="156" w:beforeLines="50" w:line="360" w:lineRule="auto"/>
        <w:ind w:firstLine="560" w:firstLineChars="200"/>
        <w:jc w:val="left"/>
        <w:rPr>
          <w:rFonts w:asciiTheme="minorEastAsia" w:hAnsiTheme="minorEastAsia" w:cstheme="minorEastAsia"/>
          <w:color w:val="000000" w:themeColor="text1"/>
          <w:sz w:val="28"/>
          <w:szCs w:val="28"/>
        </w:rPr>
      </w:pPr>
      <w:r>
        <w:rPr>
          <w:rFonts w:hint="eastAsia" w:asciiTheme="minorEastAsia" w:hAnsiTheme="minorEastAsia" w:cstheme="minorEastAsia"/>
          <w:color w:val="000000" w:themeColor="text1"/>
          <w:sz w:val="28"/>
          <w:szCs w:val="28"/>
        </w:rPr>
        <w:t>本人呈交的毕业论文，是在指导教师的指导下，独立进行研究工作所取得的成果，所有数据、图片资料真实可靠。除文中已经注明引用的内容外，本论文的研究成果不包含他人享有著作权的内容。对本论文所涉及的研究工作做出贡献的其他个人和集体，均已在文中以明确的方式标明。</w:t>
      </w:r>
    </w:p>
    <w:p>
      <w:pPr>
        <w:spacing w:before="156" w:beforeLines="50" w:line="360" w:lineRule="auto"/>
        <w:ind w:firstLine="560" w:firstLineChars="200"/>
        <w:jc w:val="left"/>
        <w:rPr>
          <w:rFonts w:asciiTheme="minorEastAsia" w:hAnsiTheme="minorEastAsia" w:cstheme="minorEastAsia"/>
          <w:color w:val="000000" w:themeColor="text1"/>
          <w:sz w:val="28"/>
          <w:szCs w:val="28"/>
        </w:rPr>
      </w:pPr>
    </w:p>
    <w:p>
      <w:pPr>
        <w:spacing w:before="156" w:beforeLines="50" w:line="360" w:lineRule="auto"/>
        <w:ind w:firstLine="420" w:firstLineChars="200"/>
        <w:jc w:val="left"/>
        <w:rPr>
          <w:rFonts w:ascii="宋体" w:hAnsi="宋体" w:cs="宋体"/>
          <w:color w:val="000000" w:themeColor="text1"/>
        </w:rPr>
      </w:pPr>
    </w:p>
    <w:p>
      <w:pPr>
        <w:spacing w:before="156" w:beforeLines="50" w:line="360" w:lineRule="auto"/>
        <w:ind w:firstLine="720"/>
        <w:jc w:val="center"/>
        <w:rPr>
          <w:rFonts w:ascii="宋体" w:cs="Times New Roman"/>
          <w:color w:val="000000" w:themeColor="text1"/>
          <w:sz w:val="28"/>
          <w:szCs w:val="28"/>
        </w:rPr>
      </w:pPr>
      <w:r>
        <w:rPr>
          <w:rFonts w:hint="eastAsia" w:ascii="宋体" w:hAnsi="宋体" w:cs="宋体"/>
          <w:color w:val="000000" w:themeColor="text1"/>
          <w:sz w:val="28"/>
          <w:szCs w:val="28"/>
        </w:rPr>
        <w:t xml:space="preserve">本人签名：         </w:t>
      </w:r>
      <w:r>
        <w:rPr>
          <w:rFonts w:ascii="宋体" w:hAnsi="宋体" w:cs="宋体"/>
          <w:color w:val="000000" w:themeColor="text1"/>
          <w:sz w:val="28"/>
          <w:szCs w:val="28"/>
        </w:rPr>
        <w:t xml:space="preserve">    </w:t>
      </w:r>
      <w:r>
        <w:rPr>
          <w:rFonts w:hint="eastAsia" w:ascii="宋体" w:hAnsi="宋体" w:cs="宋体"/>
          <w:color w:val="000000" w:themeColor="text1"/>
          <w:sz w:val="28"/>
          <w:szCs w:val="28"/>
        </w:rPr>
        <w:t>日期：</w:t>
      </w:r>
    </w:p>
    <w:p>
      <w:pPr>
        <w:spacing w:line="360" w:lineRule="auto"/>
        <w:jc w:val="center"/>
        <w:outlineLvl w:val="0"/>
        <w:rPr>
          <w:rFonts w:ascii="宋体" w:hAnsi="宋体" w:cs="宋体"/>
          <w:b/>
          <w:bCs/>
          <w:color w:val="000000" w:themeColor="text1"/>
          <w:sz w:val="52"/>
          <w:szCs w:val="52"/>
        </w:rPr>
      </w:pPr>
    </w:p>
    <w:p>
      <w:pPr>
        <w:spacing w:line="360" w:lineRule="auto"/>
        <w:jc w:val="center"/>
        <w:outlineLvl w:val="0"/>
        <w:rPr>
          <w:rFonts w:ascii="宋体" w:hAnsi="宋体" w:cs="宋体"/>
          <w:b/>
          <w:bCs/>
          <w:color w:val="000000" w:themeColor="text1"/>
          <w:sz w:val="52"/>
          <w:szCs w:val="52"/>
        </w:rPr>
      </w:pPr>
    </w:p>
    <w:p>
      <w:pPr>
        <w:spacing w:line="360" w:lineRule="auto"/>
        <w:jc w:val="center"/>
        <w:outlineLvl w:val="0"/>
        <w:rPr>
          <w:rFonts w:ascii="宋体" w:hAnsi="宋体" w:cs="宋体"/>
          <w:b/>
          <w:bCs/>
          <w:color w:val="000000" w:themeColor="text1"/>
          <w:sz w:val="52"/>
          <w:szCs w:val="52"/>
        </w:rPr>
      </w:pPr>
    </w:p>
    <w:p>
      <w:pPr>
        <w:spacing w:line="360" w:lineRule="auto"/>
        <w:outlineLvl w:val="0"/>
        <w:rPr>
          <w:rFonts w:ascii="黑体" w:hAnsi="黑体" w:eastAsia="黑体" w:cs="黑体"/>
          <w:b/>
          <w:bCs/>
          <w:color w:val="000000" w:themeColor="text1"/>
          <w:w w:val="95"/>
          <w:sz w:val="32"/>
          <w:szCs w:val="32"/>
        </w:rPr>
      </w:pPr>
    </w:p>
    <w:p>
      <w:pPr>
        <w:widowControl/>
        <w:jc w:val="left"/>
        <w:rPr>
          <w:rFonts w:ascii="宋体" w:hAnsi="宋体" w:eastAsia="宋体"/>
          <w:sz w:val="44"/>
          <w:szCs w:val="44"/>
        </w:rPr>
      </w:pPr>
    </w:p>
    <w:p>
      <w:pPr>
        <w:widowControl/>
        <w:jc w:val="left"/>
        <w:rPr>
          <w:rFonts w:ascii="宋体" w:hAnsi="宋体" w:eastAsia="宋体"/>
          <w:sz w:val="44"/>
          <w:szCs w:val="44"/>
        </w:rPr>
      </w:pPr>
      <w:r>
        <w:rPr>
          <w:rFonts w:ascii="宋体" w:hAnsi="宋体" w:eastAsia="宋体"/>
          <w:sz w:val="44"/>
          <w:szCs w:val="44"/>
        </w:rPr>
        <w:br w:type="page"/>
      </w:r>
    </w:p>
    <w:p>
      <w:pPr>
        <w:jc w:val="center"/>
        <w:rPr>
          <w:rFonts w:ascii="黑体" w:hAnsi="黑体" w:eastAsia="黑体"/>
          <w:b/>
          <w:sz w:val="32"/>
          <w:szCs w:val="32"/>
        </w:rPr>
      </w:pPr>
      <w:r>
        <w:rPr>
          <w:rFonts w:hint="eastAsia" w:ascii="黑体" w:hAnsi="黑体" w:eastAsia="黑体"/>
          <w:b/>
          <w:sz w:val="32"/>
          <w:szCs w:val="32"/>
        </w:rPr>
        <w:t>摘要</w:t>
      </w:r>
    </w:p>
    <w:p>
      <w:pPr>
        <w:spacing w:line="360" w:lineRule="auto"/>
        <w:ind w:firstLine="480" w:firstLineChars="200"/>
        <w:rPr>
          <w:rFonts w:ascii="宋体" w:hAnsi="宋体" w:eastAsia="宋体"/>
          <w:sz w:val="24"/>
          <w:szCs w:val="24"/>
        </w:rPr>
      </w:pPr>
      <w:r>
        <w:rPr>
          <w:rFonts w:hint="eastAsia" w:ascii="宋体" w:hAnsi="宋体" w:eastAsia="宋体"/>
          <w:sz w:val="24"/>
          <w:szCs w:val="24"/>
        </w:rPr>
        <w:t>摘要摘要摘要摘要摘要摘要摘要摘要摘要摘要摘要摘要摘要摘要摘要摘要摘要摘要摘要摘要摘要摘要摘要摘要。</w:t>
      </w:r>
    </w:p>
    <w:p>
      <w:pPr>
        <w:spacing w:line="360" w:lineRule="auto"/>
        <w:ind w:firstLine="480" w:firstLineChars="200"/>
        <w:rPr>
          <w:rFonts w:ascii="宋体" w:hAnsi="宋体" w:eastAsia="宋体"/>
          <w:sz w:val="24"/>
          <w:szCs w:val="24"/>
        </w:rPr>
      </w:pPr>
    </w:p>
    <w:p>
      <w:pPr>
        <w:widowControl/>
        <w:spacing w:line="360" w:lineRule="auto"/>
        <w:ind w:firstLine="480" w:firstLineChars="200"/>
        <w:jc w:val="left"/>
        <w:rPr>
          <w:rFonts w:ascii="宋体" w:hAnsi="宋体" w:eastAsia="宋体"/>
          <w:sz w:val="24"/>
          <w:szCs w:val="24"/>
        </w:rPr>
      </w:pPr>
    </w:p>
    <w:p>
      <w:pPr>
        <w:widowControl/>
        <w:jc w:val="left"/>
        <w:rPr>
          <w:rFonts w:ascii="宋体" w:hAnsi="宋体" w:eastAsia="宋体"/>
          <w:sz w:val="24"/>
          <w:szCs w:val="24"/>
        </w:rPr>
      </w:pPr>
      <w:r>
        <w:rPr>
          <w:rFonts w:hint="eastAsia" w:ascii="宋体" w:hAnsi="宋体" w:eastAsia="宋体"/>
          <w:b/>
          <w:sz w:val="24"/>
          <w:szCs w:val="24"/>
        </w:rPr>
        <w:t>关键词</w:t>
      </w:r>
      <w:r>
        <w:rPr>
          <w:rFonts w:hint="eastAsia" w:ascii="宋体" w:hAnsi="宋体" w:eastAsia="宋体"/>
          <w:sz w:val="24"/>
          <w:szCs w:val="24"/>
        </w:rPr>
        <w:t>：关键词 关键词 关键词</w:t>
      </w:r>
    </w:p>
    <w:p>
      <w:pPr>
        <w:jc w:val="center"/>
        <w:rPr>
          <w:rFonts w:ascii="宋体" w:hAnsi="宋体" w:eastAsia="宋体"/>
          <w:b/>
          <w:sz w:val="44"/>
          <w:szCs w:val="44"/>
        </w:rPr>
      </w:pPr>
      <w:r>
        <w:rPr>
          <w:rFonts w:ascii="宋体" w:hAnsi="宋体" w:eastAsia="宋体"/>
          <w:sz w:val="28"/>
          <w:szCs w:val="28"/>
        </w:rPr>
        <w:br w:type="page"/>
      </w:r>
      <w:r>
        <w:rPr>
          <w:rFonts w:ascii="黑体" w:hAnsi="黑体" w:eastAsia="黑体"/>
          <w:b/>
          <w:sz w:val="32"/>
          <w:szCs w:val="32"/>
        </w:rPr>
        <w:t>A</w:t>
      </w:r>
      <w:r>
        <w:rPr>
          <w:rFonts w:hint="eastAsia" w:ascii="黑体" w:hAnsi="黑体" w:eastAsia="黑体"/>
          <w:b/>
          <w:sz w:val="32"/>
          <w:szCs w:val="32"/>
        </w:rPr>
        <w:t>bstract</w:t>
      </w:r>
    </w:p>
    <w:p>
      <w:pPr>
        <w:pStyle w:val="13"/>
        <w:widowControl/>
        <w:spacing w:line="360" w:lineRule="auto"/>
        <w:ind w:firstLine="360"/>
        <w:rPr>
          <w:rFonts w:ascii="Times New Roman" w:hAnsi="Times New Roman" w:cs="Times New Roman"/>
          <w:color w:val="000000" w:themeColor="text1"/>
          <w:sz w:val="28"/>
          <w:szCs w:val="28"/>
        </w:rPr>
      </w:pPr>
      <w:r>
        <w:rPr>
          <w:rFonts w:hint="eastAsia" w:ascii="Times New Roman" w:hAnsi="Times New Roman" w:cs="Times New Roman"/>
          <w:color w:val="000000" w:themeColor="text1"/>
          <w:sz w:val="28"/>
          <w:szCs w:val="28"/>
        </w:rPr>
        <w:t>英文摘要</w:t>
      </w:r>
    </w:p>
    <w:p>
      <w:pPr>
        <w:ind w:left="1400" w:hanging="1401" w:hangingChars="500"/>
        <w:rPr>
          <w:rFonts w:ascii="Times New Roman" w:hAnsi="Times New Roman" w:cs="Times New Roman"/>
          <w:b/>
          <w:bCs/>
          <w:color w:val="000000" w:themeColor="text1"/>
          <w:sz w:val="28"/>
          <w:szCs w:val="28"/>
        </w:rPr>
      </w:pPr>
    </w:p>
    <w:p>
      <w:pPr>
        <w:ind w:left="1400" w:hanging="1401" w:hangingChars="500"/>
        <w:rPr>
          <w:rFonts w:ascii="Times New Roman" w:hAnsi="Times New Roman" w:cs="Times New Roman"/>
          <w:b/>
          <w:bCs/>
          <w:color w:val="000000" w:themeColor="text1"/>
          <w:sz w:val="28"/>
          <w:szCs w:val="28"/>
        </w:rPr>
      </w:pPr>
    </w:p>
    <w:p>
      <w:pPr>
        <w:ind w:left="1400" w:hanging="1401" w:hangingChars="500"/>
        <w:rPr>
          <w:rFonts w:ascii="宋体" w:hAnsi="宋体" w:eastAsia="宋体"/>
          <w:sz w:val="44"/>
          <w:szCs w:val="44"/>
        </w:rPr>
      </w:pPr>
      <w:r>
        <w:rPr>
          <w:rFonts w:ascii="Times New Roman" w:hAnsi="Times New Roman" w:cs="Times New Roman"/>
          <w:b/>
          <w:bCs/>
          <w:color w:val="000000" w:themeColor="text1"/>
          <w:sz w:val="28"/>
          <w:szCs w:val="28"/>
        </w:rPr>
        <w:t>Key word</w:t>
      </w:r>
      <w:r>
        <w:rPr>
          <w:rFonts w:hint="eastAsia" w:ascii="Times New Roman" w:hAnsi="Times New Roman" w:cs="Times New Roman"/>
          <w:b/>
          <w:bCs/>
          <w:color w:val="000000" w:themeColor="text1"/>
          <w:sz w:val="28"/>
          <w:szCs w:val="28"/>
        </w:rPr>
        <w:t>：</w:t>
      </w:r>
      <w:r>
        <w:rPr>
          <w:rFonts w:hint="eastAsia" w:ascii="Times New Roman" w:hAnsi="Times New Roman" w:eastAsia="宋体" w:cs="Times New Roman"/>
          <w:color w:val="000000" w:themeColor="text1"/>
          <w:sz w:val="28"/>
          <w:szCs w:val="28"/>
        </w:rPr>
        <w:t>英文关键词</w:t>
      </w:r>
    </w:p>
    <w:p>
      <w:pPr>
        <w:widowControl/>
        <w:jc w:val="left"/>
        <w:rPr>
          <w:rFonts w:ascii="宋体" w:hAnsi="宋体" w:eastAsia="宋体"/>
          <w:sz w:val="44"/>
          <w:szCs w:val="44"/>
        </w:rPr>
      </w:pPr>
      <w:r>
        <w:rPr>
          <w:rFonts w:ascii="宋体" w:hAnsi="宋体" w:eastAsia="宋体"/>
          <w:sz w:val="44"/>
          <w:szCs w:val="44"/>
        </w:rPr>
        <w:br w:type="page"/>
      </w:r>
    </w:p>
    <w:sdt>
      <w:sdtPr>
        <w:rPr>
          <w:rFonts w:asciiTheme="minorHAnsi" w:hAnsiTheme="minorHAnsi" w:eastAsiaTheme="minorEastAsia" w:cstheme="minorBidi"/>
          <w:color w:val="auto"/>
          <w:kern w:val="2"/>
          <w:sz w:val="21"/>
          <w:szCs w:val="22"/>
          <w:lang w:val="zh-CN"/>
        </w:rPr>
        <w:id w:val="1677308189"/>
      </w:sdtPr>
      <w:sdtEndPr>
        <w:rPr>
          <w:rFonts w:asciiTheme="minorHAnsi" w:hAnsiTheme="minorHAnsi" w:eastAsiaTheme="minorEastAsia" w:cstheme="minorBidi"/>
          <w:b/>
          <w:bCs/>
          <w:color w:val="auto"/>
          <w:kern w:val="2"/>
          <w:sz w:val="21"/>
          <w:szCs w:val="22"/>
          <w:lang w:val="zh-CN"/>
        </w:rPr>
      </w:sdtEndPr>
      <w:sdtContent>
        <w:p>
          <w:pPr>
            <w:pStyle w:val="26"/>
            <w:jc w:val="center"/>
          </w:pPr>
          <w:r>
            <w:rPr>
              <w:rFonts w:ascii="黑体" w:hAnsi="黑体" w:eastAsia="黑体"/>
              <w:b/>
              <w:lang w:val="zh-CN"/>
            </w:rPr>
            <w:t>目录</w:t>
          </w:r>
        </w:p>
        <w:p>
          <w:pPr>
            <w:pStyle w:val="10"/>
            <w:tabs>
              <w:tab w:val="right" w:leader="dot" w:pos="9344"/>
            </w:tabs>
            <w:rPr>
              <w:rFonts w:cstheme="minorBidi"/>
              <w:kern w:val="2"/>
              <w:sz w:val="21"/>
            </w:rPr>
          </w:pPr>
          <w:r>
            <w:fldChar w:fldCharType="begin"/>
          </w:r>
          <w:r>
            <w:instrText xml:space="preserve"> TOC \o "1-3" \h \z \u </w:instrText>
          </w:r>
          <w:r>
            <w:fldChar w:fldCharType="separate"/>
          </w:r>
          <w:r>
            <w:fldChar w:fldCharType="begin"/>
          </w:r>
          <w:r>
            <w:instrText xml:space="preserve"> HYPERLINK \l "_Toc515980919" </w:instrText>
          </w:r>
          <w:r>
            <w:fldChar w:fldCharType="separate"/>
          </w:r>
          <w:r>
            <w:fldChar w:fldCharType="end"/>
          </w:r>
          <w:r>
            <w:fldChar w:fldCharType="begin"/>
          </w:r>
          <w:r>
            <w:instrText xml:space="preserve"> HYPERLINK \l "_Toc515980920" </w:instrText>
          </w:r>
          <w:r>
            <w:fldChar w:fldCharType="separate"/>
          </w:r>
          <w:r>
            <w:rPr>
              <w:rStyle w:val="17"/>
              <w:rFonts w:hint="eastAsia" w:ascii="黑体" w:hAnsi="黑体" w:eastAsia="黑体"/>
            </w:rPr>
            <w:t>第一章</w:t>
          </w:r>
          <w:r>
            <w:rPr>
              <w:rStyle w:val="17"/>
              <w:rFonts w:ascii="黑体" w:hAnsi="黑体" w:eastAsia="黑体"/>
            </w:rPr>
            <w:t xml:space="preserve"> </w:t>
          </w:r>
          <w:r>
            <w:rPr>
              <w:rStyle w:val="17"/>
              <w:rFonts w:hint="eastAsia" w:ascii="黑体" w:hAnsi="黑体" w:eastAsia="黑体"/>
            </w:rPr>
            <w:t>前言</w:t>
          </w:r>
          <w:r>
            <w:tab/>
          </w:r>
          <w:r>
            <w:fldChar w:fldCharType="begin"/>
          </w:r>
          <w:r>
            <w:instrText xml:space="preserve"> PAGEREF _Toc515980920 \h </w:instrText>
          </w:r>
          <w:r>
            <w:fldChar w:fldCharType="separate"/>
          </w:r>
          <w:r>
            <w:t>1</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"_Toc515980921" </w:instrText>
          </w:r>
          <w:r>
            <w:fldChar w:fldCharType="separate"/>
          </w:r>
          <w:r>
            <w:rPr>
              <w:rStyle w:val="17"/>
              <w:rFonts w:ascii="黑体" w:hAnsi="黑体" w:eastAsia="黑体"/>
            </w:rPr>
            <w:t>1.1</w:t>
          </w:r>
          <w:r>
            <w:rPr>
              <w:rStyle w:val="17"/>
              <w:rFonts w:hint="eastAsia" w:ascii="黑体" w:hAnsi="黑体" w:eastAsia="黑体"/>
            </w:rPr>
            <w:t>选题依据</w:t>
          </w:r>
          <w:r>
            <w:tab/>
          </w:r>
          <w:r>
            <w:fldChar w:fldCharType="begin"/>
          </w:r>
          <w:r>
            <w:instrText xml:space="preserve"> PAGEREF _Toc515980921 \h </w:instrText>
          </w:r>
          <w:r>
            <w:fldChar w:fldCharType="separate"/>
          </w:r>
          <w:r>
            <w:t>1</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"_Toc515980922" </w:instrText>
          </w:r>
          <w:r>
            <w:fldChar w:fldCharType="separate"/>
          </w:r>
          <w:r>
            <w:rPr>
              <w:rStyle w:val="17"/>
              <w:rFonts w:ascii="黑体" w:hAnsi="黑体" w:eastAsia="黑体"/>
            </w:rPr>
            <w:t>1.1.1</w:t>
          </w:r>
          <w:r>
            <w:rPr>
              <w:rStyle w:val="17"/>
              <w:rFonts w:hint="eastAsia" w:ascii="黑体" w:hAnsi="黑体" w:eastAsia="黑体"/>
            </w:rPr>
            <w:t>社会背景</w:t>
          </w:r>
          <w:r>
            <w:tab/>
          </w:r>
          <w:r>
            <w:fldChar w:fldCharType="begin"/>
          </w:r>
          <w:r>
            <w:instrText xml:space="preserve"> PAGEREF _Toc515980922 \h </w:instrText>
          </w:r>
          <w:r>
            <w:fldChar w:fldCharType="separate"/>
          </w:r>
          <w:r>
            <w:t>1</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"_Toc515980923" </w:instrText>
          </w:r>
          <w:r>
            <w:fldChar w:fldCharType="separate"/>
          </w:r>
          <w:r>
            <w:rPr>
              <w:rStyle w:val="17"/>
              <w:rFonts w:ascii="黑体" w:hAnsi="黑体" w:eastAsia="黑体"/>
            </w:rPr>
            <w:t>1.1.2</w:t>
          </w:r>
          <w:r>
            <w:rPr>
              <w:rStyle w:val="17"/>
              <w:rFonts w:hint="eastAsia" w:ascii="黑体" w:hAnsi="黑体" w:eastAsia="黑体"/>
            </w:rPr>
            <w:t>先前研究基础</w:t>
          </w:r>
          <w:r>
            <w:tab/>
          </w:r>
          <w:r>
            <w:fldChar w:fldCharType="begin"/>
          </w:r>
          <w:r>
            <w:instrText xml:space="preserve"> PAGEREF _Toc515980923 \h </w:instrText>
          </w:r>
          <w:r>
            <w:fldChar w:fldCharType="separate"/>
          </w:r>
          <w:r>
            <w:t>1</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"_Toc515980924" </w:instrText>
          </w:r>
          <w:r>
            <w:fldChar w:fldCharType="separate"/>
          </w:r>
          <w:r>
            <w:rPr>
              <w:rStyle w:val="17"/>
              <w:rFonts w:ascii="黑体" w:hAnsi="黑体" w:eastAsia="黑体"/>
            </w:rPr>
            <w:t>1.2</w:t>
          </w:r>
          <w:r>
            <w:rPr>
              <w:rStyle w:val="17"/>
              <w:rFonts w:hint="eastAsia" w:ascii="黑体" w:hAnsi="黑体" w:eastAsia="黑体"/>
            </w:rPr>
            <w:t>研究意义</w:t>
          </w:r>
          <w:r>
            <w:tab/>
          </w:r>
          <w:r>
            <w:fldChar w:fldCharType="begin"/>
          </w:r>
          <w:r>
            <w:instrText xml:space="preserve"> PAGEREF _Toc515980924 \h </w:instrText>
          </w:r>
          <w:r>
            <w:fldChar w:fldCharType="separate"/>
          </w:r>
          <w:r>
            <w:t>1</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"_Toc515980925" </w:instrText>
          </w:r>
          <w:r>
            <w:fldChar w:fldCharType="separate"/>
          </w:r>
          <w:r>
            <w:rPr>
              <w:rStyle w:val="17"/>
              <w:rFonts w:ascii="黑体" w:hAnsi="黑体" w:eastAsia="黑体"/>
            </w:rPr>
            <w:t>1.3</w:t>
          </w:r>
          <w:r>
            <w:rPr>
              <w:rStyle w:val="17"/>
              <w:rFonts w:hint="eastAsia" w:ascii="黑体" w:hAnsi="黑体" w:eastAsia="黑体"/>
            </w:rPr>
            <w:t>研究目的</w:t>
          </w:r>
          <w:r>
            <w:tab/>
          </w:r>
          <w:r>
            <w:fldChar w:fldCharType="begin"/>
          </w:r>
          <w:r>
            <w:instrText xml:space="preserve"> PAGEREF _Toc515980925 \h </w:instrText>
          </w:r>
          <w:r>
            <w:fldChar w:fldCharType="separate"/>
          </w:r>
          <w:r>
            <w:t>1</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"_Toc515980926" </w:instrText>
          </w:r>
          <w:r>
            <w:fldChar w:fldCharType="separate"/>
          </w:r>
          <w:r>
            <w:rPr>
              <w:rStyle w:val="17"/>
              <w:rFonts w:ascii="黑体" w:hAnsi="黑体" w:eastAsia="黑体"/>
            </w:rPr>
            <w:t>1.4</w:t>
          </w:r>
          <w:r>
            <w:rPr>
              <w:rStyle w:val="17"/>
              <w:rFonts w:hint="eastAsia" w:ascii="黑体" w:hAnsi="黑体" w:eastAsia="黑体"/>
            </w:rPr>
            <w:t>研究内容</w:t>
          </w:r>
          <w:r>
            <w:tab/>
          </w:r>
          <w:r>
            <w:fldChar w:fldCharType="begin"/>
          </w:r>
          <w:r>
            <w:instrText xml:space="preserve"> PAGEREF _Toc515980926 \h </w:instrText>
          </w:r>
          <w:r>
            <w:fldChar w:fldCharType="separate"/>
          </w:r>
          <w:r>
            <w:t>2</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"_Toc515980927" </w:instrText>
          </w:r>
          <w:r>
            <w:fldChar w:fldCharType="separate"/>
          </w:r>
          <w:r>
            <w:rPr>
              <w:rStyle w:val="17"/>
              <w:rFonts w:ascii="黑体" w:hAnsi="黑体" w:eastAsia="黑体"/>
            </w:rPr>
            <w:t>1.5</w:t>
          </w:r>
          <w:r>
            <w:rPr>
              <w:rStyle w:val="17"/>
              <w:rFonts w:hint="eastAsia" w:ascii="黑体" w:hAnsi="黑体" w:eastAsia="黑体"/>
            </w:rPr>
            <w:t>研究思路与方法</w:t>
          </w:r>
          <w:r>
            <w:tab/>
          </w:r>
          <w:r>
            <w:fldChar w:fldCharType="begin"/>
          </w:r>
          <w:r>
            <w:instrText xml:space="preserve"> PAGEREF _Toc515980927 \h </w:instrText>
          </w:r>
          <w:r>
            <w:fldChar w:fldCharType="separate"/>
          </w:r>
          <w:r>
            <w:t>2</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"_Toc515980928" </w:instrText>
          </w:r>
          <w:r>
            <w:fldChar w:fldCharType="separate"/>
          </w:r>
          <w:r>
            <w:rPr>
              <w:rStyle w:val="17"/>
              <w:rFonts w:ascii="黑体" w:hAnsi="黑体" w:eastAsia="黑体"/>
            </w:rPr>
            <w:t>1.5.1</w:t>
          </w:r>
          <w:r>
            <w:rPr>
              <w:rStyle w:val="17"/>
              <w:rFonts w:hint="eastAsia" w:ascii="黑体" w:hAnsi="黑体" w:eastAsia="黑体"/>
            </w:rPr>
            <w:t>研究思路</w:t>
          </w:r>
          <w:r>
            <w:tab/>
          </w:r>
          <w:r>
            <w:fldChar w:fldCharType="begin"/>
          </w:r>
          <w:r>
            <w:instrText xml:space="preserve"> PAGEREF _Toc515980928 \h </w:instrText>
          </w:r>
          <w:r>
            <w:fldChar w:fldCharType="separate"/>
          </w:r>
          <w:r>
            <w:t>2</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"_Toc515980929" </w:instrText>
          </w:r>
          <w:r>
            <w:fldChar w:fldCharType="separate"/>
          </w:r>
          <w:r>
            <w:rPr>
              <w:rStyle w:val="17"/>
              <w:rFonts w:ascii="黑体" w:hAnsi="黑体" w:eastAsia="黑体"/>
            </w:rPr>
            <w:t>1.5.2</w:t>
          </w:r>
          <w:r>
            <w:rPr>
              <w:rStyle w:val="17"/>
              <w:rFonts w:hint="eastAsia" w:ascii="黑体" w:hAnsi="黑体" w:eastAsia="黑体"/>
            </w:rPr>
            <w:t>研究方法</w:t>
          </w:r>
          <w:r>
            <w:tab/>
          </w:r>
          <w:r>
            <w:fldChar w:fldCharType="begin"/>
          </w:r>
          <w:r>
            <w:instrText xml:space="preserve"> PAGEREF _Toc515980929 \h </w:instrText>
          </w:r>
          <w:r>
            <w:fldChar w:fldCharType="separate"/>
          </w:r>
          <w:r>
            <w:t>2</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"_Toc515980930" </w:instrText>
          </w:r>
          <w:r>
            <w:fldChar w:fldCharType="separate"/>
          </w:r>
          <w:r>
            <w:rPr>
              <w:rStyle w:val="17"/>
              <w:rFonts w:ascii="黑体" w:hAnsi="黑体" w:eastAsia="黑体"/>
            </w:rPr>
            <w:t>1.6</w:t>
          </w:r>
          <w:r>
            <w:rPr>
              <w:rStyle w:val="17"/>
              <w:rFonts w:hint="eastAsia" w:ascii="黑体" w:hAnsi="黑体" w:eastAsia="黑体"/>
            </w:rPr>
            <w:t>研究计划</w:t>
          </w:r>
          <w:r>
            <w:tab/>
          </w:r>
          <w:r>
            <w:fldChar w:fldCharType="begin"/>
          </w:r>
          <w:r>
            <w:instrText xml:space="preserve"> PAGEREF _Toc515980930 \h </w:instrText>
          </w:r>
          <w:r>
            <w:fldChar w:fldCharType="separate"/>
          </w:r>
          <w:r>
            <w:t>2</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"_Toc515980931" </w:instrText>
          </w:r>
          <w:r>
            <w:fldChar w:fldCharType="separate"/>
          </w:r>
          <w:r>
            <w:rPr>
              <w:rStyle w:val="17"/>
              <w:rFonts w:ascii="黑体" w:hAnsi="黑体" w:eastAsia="黑体"/>
            </w:rPr>
            <w:t>1.7</w:t>
          </w:r>
          <w:r>
            <w:rPr>
              <w:rStyle w:val="17"/>
              <w:rFonts w:hint="eastAsia" w:ascii="黑体" w:hAnsi="黑体" w:eastAsia="黑体"/>
            </w:rPr>
            <w:t>创新点</w:t>
          </w:r>
          <w:r>
            <w:tab/>
          </w:r>
          <w:r>
            <w:fldChar w:fldCharType="begin"/>
          </w:r>
          <w:r>
            <w:instrText xml:space="preserve"> PAGEREF _Toc515980931 \h </w:instrText>
          </w:r>
          <w:r>
            <w:fldChar w:fldCharType="separate"/>
          </w:r>
          <w:r>
            <w:t>3</w:t>
          </w:r>
          <w:r>
            <w:fldChar w:fldCharType="end"/>
          </w:r>
          <w:r>
            <w:fldChar w:fldCharType="end"/>
          </w:r>
        </w:p>
        <w:p>
          <w:pPr>
            <w:pStyle w:val="10"/>
            <w:tabs>
              <w:tab w:val="right" w:leader="dot" w:pos="9344"/>
            </w:tabs>
            <w:rPr>
              <w:rFonts w:cstheme="minorBidi"/>
              <w:kern w:val="2"/>
              <w:sz w:val="21"/>
            </w:rPr>
          </w:pPr>
          <w:r>
            <w:fldChar w:fldCharType="begin"/>
          </w:r>
          <w:r>
            <w:instrText xml:space="preserve"> HYPERLINK \l "_Toc515980932" </w:instrText>
          </w:r>
          <w:r>
            <w:fldChar w:fldCharType="separate"/>
          </w:r>
          <w:r>
            <w:rPr>
              <w:rStyle w:val="17"/>
              <w:rFonts w:hint="eastAsia" w:ascii="黑体" w:hAnsi="黑体" w:eastAsia="黑体"/>
            </w:rPr>
            <w:t>第二章</w:t>
          </w:r>
          <w:r>
            <w:rPr>
              <w:rStyle w:val="17"/>
              <w:rFonts w:ascii="黑体" w:hAnsi="黑体" w:eastAsia="黑体"/>
            </w:rPr>
            <w:t xml:space="preserve"> </w:t>
          </w:r>
          <w:r>
            <w:rPr>
              <w:rStyle w:val="17"/>
              <w:rFonts w:hint="eastAsia" w:ascii="黑体" w:hAnsi="黑体" w:eastAsia="黑体"/>
            </w:rPr>
            <w:t>文献综述</w:t>
          </w:r>
          <w:r>
            <w:tab/>
          </w:r>
          <w:r>
            <w:fldChar w:fldCharType="begin"/>
          </w:r>
          <w:r>
            <w:instrText xml:space="preserve"> PAGEREF _Toc515980932 \h </w:instrText>
          </w:r>
          <w:r>
            <w:fldChar w:fldCharType="separate"/>
          </w:r>
          <w:r>
            <w:t>3</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"_Toc515980933" </w:instrText>
          </w:r>
          <w:r>
            <w:fldChar w:fldCharType="separate"/>
          </w:r>
          <w:r>
            <w:rPr>
              <w:rStyle w:val="17"/>
              <w:rFonts w:ascii="黑体" w:hAnsi="黑体" w:eastAsia="黑体"/>
            </w:rPr>
            <w:t>2.1</w:t>
          </w:r>
          <w:r>
            <w:rPr>
              <w:rStyle w:val="17"/>
              <w:rFonts w:hint="eastAsia" w:ascii="黑体" w:hAnsi="黑体" w:eastAsia="黑体"/>
            </w:rPr>
            <w:t>概念界定</w:t>
          </w:r>
          <w:r>
            <w:tab/>
          </w:r>
          <w:r>
            <w:fldChar w:fldCharType="begin"/>
          </w:r>
          <w:r>
            <w:instrText xml:space="preserve"> PAGEREF _Toc515980933 \h </w:instrText>
          </w:r>
          <w:r>
            <w:fldChar w:fldCharType="separate"/>
          </w:r>
          <w:r>
            <w:t>3</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"_Toc515980934" </w:instrText>
          </w:r>
          <w:r>
            <w:fldChar w:fldCharType="separate"/>
          </w:r>
          <w:r>
            <w:rPr>
              <w:rStyle w:val="17"/>
              <w:rFonts w:ascii="黑体" w:hAnsi="黑体" w:eastAsia="黑体"/>
            </w:rPr>
            <w:t>2.2</w:t>
          </w:r>
          <w:r>
            <w:rPr>
              <w:rStyle w:val="17"/>
              <w:rFonts w:hint="eastAsia" w:ascii="黑体" w:hAnsi="黑体" w:eastAsia="黑体"/>
            </w:rPr>
            <w:t>研究综述</w:t>
          </w:r>
          <w:r>
            <w:tab/>
          </w:r>
          <w:r>
            <w:fldChar w:fldCharType="begin"/>
          </w:r>
          <w:r>
            <w:instrText xml:space="preserve"> PAGEREF _Toc515980934 \h </w:instrText>
          </w:r>
          <w:r>
            <w:fldChar w:fldCharType="separate"/>
          </w:r>
          <w:r>
            <w:t>3</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"_Toc515980935" </w:instrText>
          </w:r>
          <w:r>
            <w:fldChar w:fldCharType="separate"/>
          </w:r>
          <w:r>
            <w:rPr>
              <w:rStyle w:val="17"/>
              <w:rFonts w:ascii="黑体" w:hAnsi="黑体" w:eastAsia="黑体"/>
            </w:rPr>
            <w:t>2.2.1</w:t>
          </w:r>
          <w:r>
            <w:rPr>
              <w:rStyle w:val="17"/>
              <w:rFonts w:hint="eastAsia" w:ascii="黑体" w:hAnsi="黑体" w:eastAsia="黑体"/>
            </w:rPr>
            <w:t>儿童性教育研究综述</w:t>
          </w:r>
          <w:r>
            <w:tab/>
          </w:r>
          <w:r>
            <w:fldChar w:fldCharType="begin"/>
          </w:r>
          <w:r>
            <w:instrText xml:space="preserve"> PAGEREF _Toc515980935 \h </w:instrText>
          </w:r>
          <w:r>
            <w:fldChar w:fldCharType="separate"/>
          </w:r>
          <w:r>
            <w:t>3</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"_Toc515980936" </w:instrText>
          </w:r>
          <w:r>
            <w:fldChar w:fldCharType="separate"/>
          </w:r>
          <w:r>
            <w:rPr>
              <w:rStyle w:val="17"/>
              <w:rFonts w:ascii="黑体" w:hAnsi="黑体" w:eastAsia="黑体"/>
            </w:rPr>
            <w:t>2.2.1.1</w:t>
          </w:r>
          <w:r>
            <w:rPr>
              <w:rStyle w:val="17"/>
              <w:rFonts w:hint="eastAsia" w:ascii="黑体" w:hAnsi="黑体" w:eastAsia="黑体"/>
            </w:rPr>
            <w:t>教育的研究内容与研究方法综述</w:t>
          </w:r>
          <w:r>
            <w:tab/>
          </w:r>
          <w:r>
            <w:fldChar w:fldCharType="begin"/>
          </w:r>
          <w:r>
            <w:instrText xml:space="preserve"> PAGEREF _Toc515980936 \h </w:instrText>
          </w:r>
          <w:r>
            <w:fldChar w:fldCharType="separate"/>
          </w:r>
          <w:r>
            <w:t>4</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"_Toc515980937" </w:instrText>
          </w:r>
          <w:r>
            <w:fldChar w:fldCharType="separate"/>
          </w:r>
          <w:r>
            <w:rPr>
              <w:rStyle w:val="17"/>
              <w:rFonts w:ascii="黑体" w:hAnsi="黑体" w:eastAsia="黑体"/>
            </w:rPr>
            <w:t>2.2.1.2</w:t>
          </w:r>
          <w:r>
            <w:rPr>
              <w:rStyle w:val="17"/>
              <w:rFonts w:hint="eastAsia" w:ascii="黑体" w:hAnsi="黑体" w:eastAsia="黑体"/>
            </w:rPr>
            <w:t>国外教育的内容研究与比较研究</w:t>
          </w:r>
          <w:r>
            <w:tab/>
          </w:r>
          <w:r>
            <w:fldChar w:fldCharType="begin"/>
          </w:r>
          <w:r>
            <w:instrText xml:space="preserve"> PAGEREF _Toc515980937 \h </w:instrText>
          </w:r>
          <w:r>
            <w:fldChar w:fldCharType="separate"/>
          </w:r>
          <w:r>
            <w:t>4</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"_Toc515980938" </w:instrText>
          </w:r>
          <w:r>
            <w:fldChar w:fldCharType="separate"/>
          </w:r>
          <w:r>
            <w:rPr>
              <w:rStyle w:val="17"/>
              <w:rFonts w:ascii="黑体" w:hAnsi="黑体" w:eastAsia="黑体"/>
            </w:rPr>
            <w:t>2.2.2</w:t>
          </w:r>
          <w:r>
            <w:rPr>
              <w:rStyle w:val="17"/>
              <w:rFonts w:hint="eastAsia" w:ascii="黑体" w:hAnsi="黑体" w:eastAsia="黑体"/>
            </w:rPr>
            <w:t>师范生的教育研究综述</w:t>
          </w:r>
          <w:r>
            <w:tab/>
          </w:r>
          <w:r>
            <w:fldChar w:fldCharType="begin"/>
          </w:r>
          <w:r>
            <w:instrText xml:space="preserve"> PAGEREF _Toc515980938 \h </w:instrText>
          </w:r>
          <w:r>
            <w:fldChar w:fldCharType="separate"/>
          </w:r>
          <w:r>
            <w:t>4</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"_Toc515980939" </w:instrText>
          </w:r>
          <w:r>
            <w:fldChar w:fldCharType="separate"/>
          </w:r>
          <w:r>
            <w:rPr>
              <w:rStyle w:val="17"/>
              <w:rFonts w:ascii="黑体" w:hAnsi="黑体" w:eastAsia="黑体"/>
            </w:rPr>
            <w:t>2.3</w:t>
          </w:r>
          <w:r>
            <w:rPr>
              <w:rStyle w:val="17"/>
              <w:rFonts w:hint="eastAsia" w:ascii="黑体" w:hAnsi="黑体" w:eastAsia="黑体"/>
            </w:rPr>
            <w:t>研究述评</w:t>
          </w:r>
          <w:r>
            <w:tab/>
          </w:r>
          <w:r>
            <w:fldChar w:fldCharType="begin"/>
          </w:r>
          <w:r>
            <w:instrText xml:space="preserve"> PAGEREF _Toc515980939 \h </w:instrText>
          </w:r>
          <w:r>
            <w:fldChar w:fldCharType="separate"/>
          </w:r>
          <w:r>
            <w:t>4</w:t>
          </w:r>
          <w:r>
            <w:fldChar w:fldCharType="end"/>
          </w:r>
          <w:r>
            <w:fldChar w:fldCharType="end"/>
          </w:r>
        </w:p>
        <w:p>
          <w:pPr>
            <w:pStyle w:val="10"/>
            <w:tabs>
              <w:tab w:val="right" w:leader="dot" w:pos="9344"/>
            </w:tabs>
            <w:rPr>
              <w:rFonts w:cstheme="minorBidi"/>
              <w:kern w:val="2"/>
              <w:sz w:val="21"/>
            </w:rPr>
          </w:pPr>
          <w:r>
            <w:fldChar w:fldCharType="begin"/>
          </w:r>
          <w:r>
            <w:instrText xml:space="preserve"> HYPERLINK \l "_Toc515980940" </w:instrText>
          </w:r>
          <w:r>
            <w:fldChar w:fldCharType="separate"/>
          </w:r>
          <w:r>
            <w:rPr>
              <w:rStyle w:val="17"/>
              <w:rFonts w:hint="eastAsia" w:ascii="黑体" w:hAnsi="黑体" w:eastAsia="黑体"/>
            </w:rPr>
            <w:t>第三章</w:t>
          </w:r>
          <w:r>
            <w:rPr>
              <w:rStyle w:val="17"/>
              <w:rFonts w:ascii="黑体" w:hAnsi="黑体" w:eastAsia="黑体"/>
            </w:rPr>
            <w:t xml:space="preserve"> </w:t>
          </w:r>
          <w:r>
            <w:rPr>
              <w:rStyle w:val="17"/>
              <w:rFonts w:hint="eastAsia" w:ascii="黑体" w:hAnsi="黑体" w:eastAsia="黑体"/>
            </w:rPr>
            <w:t>研究设计与分析</w:t>
          </w:r>
          <w:r>
            <w:tab/>
          </w:r>
          <w:r>
            <w:fldChar w:fldCharType="begin"/>
          </w:r>
          <w:r>
            <w:instrText xml:space="preserve"> PAGEREF _Toc515980940 \h </w:instrText>
          </w:r>
          <w:r>
            <w:fldChar w:fldCharType="separate"/>
          </w:r>
          <w:r>
            <w:t>5</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"_Toc515980941" </w:instrText>
          </w:r>
          <w:r>
            <w:fldChar w:fldCharType="separate"/>
          </w:r>
          <w:r>
            <w:rPr>
              <w:rStyle w:val="17"/>
              <w:rFonts w:ascii="黑体" w:hAnsi="黑体" w:eastAsia="黑体"/>
            </w:rPr>
            <w:t>3.1</w:t>
          </w:r>
          <w:r>
            <w:rPr>
              <w:rStyle w:val="17"/>
              <w:rFonts w:hint="eastAsia" w:ascii="黑体" w:hAnsi="黑体" w:eastAsia="黑体"/>
            </w:rPr>
            <w:t>调研设计</w:t>
          </w:r>
          <w:r>
            <w:tab/>
          </w:r>
          <w:r>
            <w:fldChar w:fldCharType="begin"/>
          </w:r>
          <w:r>
            <w:instrText xml:space="preserve"> PAGEREF _Toc515980941 \h </w:instrText>
          </w:r>
          <w:r>
            <w:fldChar w:fldCharType="separate"/>
          </w:r>
          <w:r>
            <w:t>5</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"_Toc515980942" </w:instrText>
          </w:r>
          <w:r>
            <w:fldChar w:fldCharType="separate"/>
          </w:r>
          <w:r>
            <w:rPr>
              <w:rStyle w:val="17"/>
              <w:rFonts w:ascii="黑体" w:hAnsi="黑体" w:eastAsia="黑体"/>
            </w:rPr>
            <w:t>3.1.1</w:t>
          </w:r>
          <w:r>
            <w:rPr>
              <w:rStyle w:val="17"/>
              <w:rFonts w:hint="eastAsia" w:ascii="黑体" w:hAnsi="黑体" w:eastAsia="黑体"/>
            </w:rPr>
            <w:t>问卷设计</w:t>
          </w:r>
          <w:r>
            <w:tab/>
          </w:r>
          <w:r>
            <w:fldChar w:fldCharType="begin"/>
          </w:r>
          <w:r>
            <w:instrText xml:space="preserve"> PAGEREF _Toc515980942 \h </w:instrText>
          </w:r>
          <w:r>
            <w:fldChar w:fldCharType="separate"/>
          </w:r>
          <w:r>
            <w:t>5</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"_Toc515980943" </w:instrText>
          </w:r>
          <w:r>
            <w:fldChar w:fldCharType="separate"/>
          </w:r>
          <w:r>
            <w:rPr>
              <w:rStyle w:val="17"/>
              <w:rFonts w:ascii="黑体" w:hAnsi="黑体" w:eastAsia="黑体"/>
            </w:rPr>
            <w:t xml:space="preserve">3.1.1.1 </w:t>
          </w:r>
          <w:r>
            <w:rPr>
              <w:rStyle w:val="17"/>
              <w:rFonts w:hint="eastAsia" w:ascii="黑体" w:hAnsi="黑体" w:eastAsia="黑体"/>
            </w:rPr>
            <w:t>问卷内容设计</w:t>
          </w:r>
          <w:r>
            <w:tab/>
          </w:r>
          <w:r>
            <w:fldChar w:fldCharType="begin"/>
          </w:r>
          <w:r>
            <w:instrText xml:space="preserve"> PAGEREF _Toc515980943 \h </w:instrText>
          </w:r>
          <w:r>
            <w:fldChar w:fldCharType="separate"/>
          </w:r>
          <w:r>
            <w:t>5</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"_Toc515980944" </w:instrText>
          </w:r>
          <w:r>
            <w:fldChar w:fldCharType="separate"/>
          </w:r>
          <w:r>
            <w:rPr>
              <w:rStyle w:val="17"/>
              <w:rFonts w:ascii="黑体" w:hAnsi="黑体" w:eastAsia="黑体"/>
            </w:rPr>
            <w:t xml:space="preserve">3.1.1.2 </w:t>
          </w:r>
          <w:r>
            <w:rPr>
              <w:rStyle w:val="17"/>
              <w:rFonts w:hint="eastAsia" w:ascii="黑体" w:hAnsi="黑体" w:eastAsia="黑体"/>
            </w:rPr>
            <w:t>问卷信效度设计</w:t>
          </w:r>
          <w:r>
            <w:tab/>
          </w:r>
          <w:r>
            <w:fldChar w:fldCharType="begin"/>
          </w:r>
          <w:r>
            <w:instrText xml:space="preserve"> PAGEREF _Toc515980944 \h </w:instrText>
          </w:r>
          <w:r>
            <w:fldChar w:fldCharType="separate"/>
          </w:r>
          <w:r>
            <w:t>5</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"_Toc515980945" </w:instrText>
          </w:r>
          <w:r>
            <w:fldChar w:fldCharType="separate"/>
          </w:r>
          <w:r>
            <w:rPr>
              <w:rStyle w:val="17"/>
              <w:rFonts w:ascii="黑体" w:hAnsi="黑体" w:eastAsia="黑体"/>
            </w:rPr>
            <w:t xml:space="preserve">3.1.2 </w:t>
          </w:r>
          <w:r>
            <w:rPr>
              <w:rStyle w:val="17"/>
              <w:rFonts w:hint="eastAsia" w:ascii="黑体" w:hAnsi="黑体" w:eastAsia="黑体"/>
            </w:rPr>
            <w:t>访谈提纲设计</w:t>
          </w:r>
          <w:r>
            <w:tab/>
          </w:r>
          <w:r>
            <w:fldChar w:fldCharType="begin"/>
          </w:r>
          <w:r>
            <w:instrText xml:space="preserve"> PAGEREF _Toc515980945 \h </w:instrText>
          </w:r>
          <w:r>
            <w:fldChar w:fldCharType="separate"/>
          </w:r>
          <w:r>
            <w:t>5</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"_Toc515980946" </w:instrText>
          </w:r>
          <w:r>
            <w:fldChar w:fldCharType="separate"/>
          </w:r>
          <w:r>
            <w:rPr>
              <w:rStyle w:val="17"/>
              <w:rFonts w:ascii="黑体" w:hAnsi="黑体" w:eastAsia="黑体"/>
            </w:rPr>
            <w:t>3.2</w:t>
          </w:r>
          <w:r>
            <w:rPr>
              <w:rStyle w:val="17"/>
              <w:rFonts w:hint="eastAsia" w:ascii="黑体" w:hAnsi="黑体" w:eastAsia="黑体"/>
            </w:rPr>
            <w:t>问卷调查分析</w:t>
          </w:r>
          <w:r>
            <w:tab/>
          </w:r>
          <w:r>
            <w:fldChar w:fldCharType="begin"/>
          </w:r>
          <w:r>
            <w:instrText xml:space="preserve"> PAGEREF _Toc515980946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"_Toc515980947" </w:instrText>
          </w:r>
          <w:r>
            <w:fldChar w:fldCharType="separate"/>
          </w:r>
          <w:r>
            <w:rPr>
              <w:rStyle w:val="17"/>
              <w:rFonts w:ascii="黑体" w:hAnsi="黑体" w:eastAsia="黑体"/>
            </w:rPr>
            <w:t>3.2.1</w:t>
          </w:r>
          <w:r>
            <w:rPr>
              <w:rStyle w:val="17"/>
              <w:rFonts w:hint="eastAsia" w:ascii="黑体" w:hAnsi="黑体" w:eastAsia="黑体"/>
            </w:rPr>
            <w:t>基本信息</w:t>
          </w:r>
          <w:r>
            <w:tab/>
          </w:r>
          <w:r>
            <w:fldChar w:fldCharType="begin"/>
          </w:r>
          <w:r>
            <w:instrText xml:space="preserve"> PAGEREF _Toc515980947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"_Toc515980948" </w:instrText>
          </w:r>
          <w:r>
            <w:fldChar w:fldCharType="separate"/>
          </w:r>
          <w:r>
            <w:rPr>
              <w:rStyle w:val="17"/>
              <w:rFonts w:ascii="黑体" w:hAnsi="黑体" w:eastAsia="黑体"/>
            </w:rPr>
            <w:t xml:space="preserve">3.2.2 </w:t>
          </w:r>
          <w:r>
            <w:rPr>
              <w:rStyle w:val="17"/>
              <w:rFonts w:hint="eastAsia" w:ascii="黑体" w:hAnsi="黑体" w:eastAsia="黑体"/>
            </w:rPr>
            <w:t>儿童教育的概念认知</w:t>
          </w:r>
          <w:r>
            <w:tab/>
          </w:r>
          <w:r>
            <w:fldChar w:fldCharType="begin"/>
          </w:r>
          <w:r>
            <w:instrText xml:space="preserve"> PAGEREF _Toc515980948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"_Toc515980949" </w:instrText>
          </w:r>
          <w:r>
            <w:fldChar w:fldCharType="separate"/>
          </w:r>
          <w:r>
            <w:rPr>
              <w:rStyle w:val="17"/>
              <w:rFonts w:ascii="黑体" w:hAnsi="黑体" w:eastAsia="黑体"/>
            </w:rPr>
            <w:t>3.2.3</w:t>
          </w:r>
          <w:r>
            <w:rPr>
              <w:rStyle w:val="17"/>
              <w:rFonts w:hint="eastAsia" w:ascii="黑体" w:hAnsi="黑体" w:eastAsia="黑体"/>
            </w:rPr>
            <w:t>儿童教育经历</w:t>
          </w:r>
          <w:r>
            <w:tab/>
          </w:r>
          <w:r>
            <w:fldChar w:fldCharType="begin"/>
          </w:r>
          <w:r>
            <w:instrText xml:space="preserve"> PAGEREF _Toc515980949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"_Toc515980950" </w:instrText>
          </w:r>
          <w:r>
            <w:fldChar w:fldCharType="separate"/>
          </w:r>
          <w:r>
            <w:rPr>
              <w:rStyle w:val="17"/>
              <w:rFonts w:ascii="黑体" w:hAnsi="黑体" w:eastAsia="黑体"/>
            </w:rPr>
            <w:t xml:space="preserve">3.2.4  </w:t>
          </w:r>
          <w:r>
            <w:rPr>
              <w:rStyle w:val="17"/>
              <w:rFonts w:hint="eastAsia" w:ascii="黑体" w:hAnsi="黑体" w:eastAsia="黑体"/>
            </w:rPr>
            <w:t>与儿童教育观念相关性分析</w:t>
          </w:r>
          <w:r>
            <w:tab/>
          </w:r>
          <w:r>
            <w:fldChar w:fldCharType="begin"/>
          </w:r>
          <w:r>
            <w:instrText xml:space="preserve"> PAGEREF _Toc515980950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"_Toc515980951" </w:instrText>
          </w:r>
          <w:r>
            <w:fldChar w:fldCharType="separate"/>
          </w:r>
          <w:r>
            <w:rPr>
              <w:rStyle w:val="17"/>
              <w:rFonts w:ascii="黑体" w:hAnsi="黑体" w:eastAsia="黑体"/>
            </w:rPr>
            <w:t>3.2.5</w:t>
          </w:r>
          <w:r>
            <w:rPr>
              <w:rStyle w:val="17"/>
              <w:rFonts w:hint="eastAsia" w:ascii="黑体" w:hAnsi="黑体" w:eastAsia="黑体"/>
            </w:rPr>
            <w:t>儿童教育现状了解</w:t>
          </w:r>
          <w:r>
            <w:tab/>
          </w:r>
          <w:r>
            <w:fldChar w:fldCharType="begin"/>
          </w:r>
          <w:r>
            <w:instrText xml:space="preserve"> PAGEREF _Toc515980951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"_Toc515980952" </w:instrText>
          </w:r>
          <w:r>
            <w:fldChar w:fldCharType="separate"/>
          </w:r>
          <w:r>
            <w:rPr>
              <w:rStyle w:val="17"/>
              <w:rFonts w:ascii="黑体" w:hAnsi="黑体" w:eastAsia="黑体"/>
            </w:rPr>
            <w:t xml:space="preserve">3.2.6 </w:t>
          </w:r>
          <w:r>
            <w:rPr>
              <w:rStyle w:val="17"/>
              <w:rFonts w:hint="eastAsia" w:ascii="黑体" w:hAnsi="黑体" w:eastAsia="黑体"/>
            </w:rPr>
            <w:t>专业培养现状与展望</w:t>
          </w:r>
          <w:r>
            <w:tab/>
          </w:r>
          <w:r>
            <w:fldChar w:fldCharType="begin"/>
          </w:r>
          <w:r>
            <w:instrText xml:space="preserve"> PAGEREF _Toc515980952 \h </w:instrText>
          </w:r>
          <w:r>
            <w:fldChar w:fldCharType="separate"/>
          </w:r>
          <w:r>
            <w:rPr>
              <w:rFonts w:hint="eastAsia"/>
              <w:b/>
              <w:bCs/>
            </w:rPr>
            <w:t>错误!未定义书签。</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"_Toc515980953" </w:instrText>
          </w:r>
          <w:r>
            <w:fldChar w:fldCharType="separate"/>
          </w:r>
          <w:r>
            <w:rPr>
              <w:rStyle w:val="17"/>
              <w:rFonts w:ascii="黑体" w:hAnsi="黑体" w:eastAsia="黑体"/>
            </w:rPr>
            <w:t xml:space="preserve">3.3 </w:t>
          </w:r>
          <w:r>
            <w:rPr>
              <w:rStyle w:val="17"/>
              <w:rFonts w:hint="eastAsia" w:ascii="黑体" w:hAnsi="黑体" w:eastAsia="黑体"/>
            </w:rPr>
            <w:t>访谈调查分析</w:t>
          </w:r>
          <w:r>
            <w:tab/>
          </w:r>
          <w:r>
            <w:fldChar w:fldCharType="begin"/>
          </w:r>
          <w:r>
            <w:instrText xml:space="preserve"> PAGEREF _Toc515980953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"_Toc515980954" </w:instrText>
          </w:r>
          <w:r>
            <w:fldChar w:fldCharType="separate"/>
          </w:r>
          <w:r>
            <w:rPr>
              <w:rStyle w:val="17"/>
              <w:rFonts w:ascii="黑体" w:hAnsi="黑体" w:eastAsia="黑体"/>
            </w:rPr>
            <w:t xml:space="preserve">3.3.1 </w:t>
          </w:r>
          <w:r>
            <w:rPr>
              <w:rStyle w:val="17"/>
              <w:rFonts w:hint="eastAsia" w:ascii="黑体" w:hAnsi="黑体" w:eastAsia="黑体"/>
            </w:rPr>
            <w:t>儿童教育的概念理解</w:t>
          </w:r>
          <w:r>
            <w:tab/>
          </w:r>
          <w:r>
            <w:fldChar w:fldCharType="begin"/>
          </w:r>
          <w:r>
            <w:instrText xml:space="preserve"> PAGEREF _Toc515980954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"_Toc515980955" </w:instrText>
          </w:r>
          <w:r>
            <w:fldChar w:fldCharType="separate"/>
          </w:r>
          <w:r>
            <w:rPr>
              <w:rStyle w:val="17"/>
              <w:rFonts w:ascii="黑体" w:hAnsi="黑体" w:eastAsia="黑体"/>
            </w:rPr>
            <w:t>3.3.2</w:t>
          </w:r>
          <w:r>
            <w:rPr>
              <w:rStyle w:val="17"/>
              <w:rFonts w:hint="eastAsia" w:ascii="黑体" w:hAnsi="黑体" w:eastAsia="黑体"/>
            </w:rPr>
            <w:t>儿童教育经历</w:t>
          </w:r>
          <w:r>
            <w:tab/>
          </w:r>
          <w:r>
            <w:fldChar w:fldCharType="begin"/>
          </w:r>
          <w:r>
            <w:instrText xml:space="preserve"> PAGEREF _Toc515980955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"_Toc515980956" </w:instrText>
          </w:r>
          <w:r>
            <w:fldChar w:fldCharType="separate"/>
          </w:r>
          <w:r>
            <w:rPr>
              <w:rStyle w:val="17"/>
              <w:rFonts w:ascii="黑体" w:hAnsi="黑体" w:eastAsia="黑体"/>
            </w:rPr>
            <w:t>3.3.3</w:t>
          </w:r>
          <w:r>
            <w:rPr>
              <w:rStyle w:val="17"/>
              <w:rFonts w:hint="eastAsia" w:ascii="黑体" w:hAnsi="黑体" w:eastAsia="黑体"/>
            </w:rPr>
            <w:t>对儿童教育现状的了解情况</w:t>
          </w:r>
          <w:r>
            <w:tab/>
          </w:r>
          <w:r>
            <w:fldChar w:fldCharType="begin"/>
          </w:r>
          <w:r>
            <w:instrText xml:space="preserve"> PAGEREF _Toc515980956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"_Toc515980957" </w:instrText>
          </w:r>
          <w:r>
            <w:fldChar w:fldCharType="separate"/>
          </w:r>
          <w:r>
            <w:rPr>
              <w:rStyle w:val="17"/>
              <w:rFonts w:ascii="黑体" w:hAnsi="黑体" w:eastAsia="黑体"/>
            </w:rPr>
            <w:t>3.3.4</w:t>
          </w:r>
          <w:r>
            <w:rPr>
              <w:rStyle w:val="17"/>
              <w:rFonts w:hint="eastAsia" w:ascii="黑体" w:hAnsi="黑体" w:eastAsia="黑体"/>
            </w:rPr>
            <w:t>专业培养现状与展望</w:t>
          </w:r>
          <w:r>
            <w:tab/>
          </w:r>
          <w:r>
            <w:fldChar w:fldCharType="begin"/>
          </w:r>
          <w:r>
            <w:instrText xml:space="preserve"> PAGEREF _Toc515980957 \h </w:instrText>
          </w:r>
          <w:r>
            <w:fldChar w:fldCharType="separate"/>
          </w:r>
          <w:r>
            <w:rPr>
              <w:rFonts w:hint="eastAsia"/>
              <w:b/>
              <w:bCs/>
            </w:rPr>
            <w:t>错误!未定义书签。</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"_Toc515980958" </w:instrText>
          </w:r>
          <w:r>
            <w:fldChar w:fldCharType="separate"/>
          </w:r>
          <w:r>
            <w:rPr>
              <w:rStyle w:val="17"/>
              <w:rFonts w:ascii="黑体" w:hAnsi="黑体" w:eastAsia="黑体"/>
            </w:rPr>
            <w:t>3.3.4.1</w:t>
          </w:r>
          <w:r>
            <w:rPr>
              <w:rStyle w:val="17"/>
              <w:rFonts w:hint="eastAsia" w:ascii="黑体" w:hAnsi="黑体" w:eastAsia="黑体"/>
            </w:rPr>
            <w:t>教育承担者</w:t>
          </w:r>
          <w:r>
            <w:tab/>
          </w:r>
          <w:r>
            <w:fldChar w:fldCharType="begin"/>
          </w:r>
          <w:r>
            <w:instrText xml:space="preserve"> PAGEREF _Toc515980958 \h </w:instrText>
          </w:r>
          <w:r>
            <w:fldChar w:fldCharType="separate"/>
          </w:r>
          <w:r>
            <w:rPr>
              <w:rFonts w:hint="eastAsia"/>
              <w:b/>
              <w:bCs/>
            </w:rPr>
            <w:t>错误!未定义书签。</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"_Toc515980959" </w:instrText>
          </w:r>
          <w:r>
            <w:fldChar w:fldCharType="separate"/>
          </w:r>
          <w:r>
            <w:rPr>
              <w:rStyle w:val="17"/>
              <w:rFonts w:ascii="黑体" w:hAnsi="黑体" w:eastAsia="黑体"/>
            </w:rPr>
            <w:t>3.3.4.2</w:t>
          </w:r>
          <w:r>
            <w:rPr>
              <w:rStyle w:val="17"/>
              <w:rFonts w:hint="eastAsia" w:ascii="黑体" w:hAnsi="黑体" w:eastAsia="黑体"/>
            </w:rPr>
            <w:t>受教育主体</w:t>
          </w:r>
          <w:r>
            <w:tab/>
          </w:r>
          <w:r>
            <w:fldChar w:fldCharType="begin"/>
          </w:r>
          <w:r>
            <w:instrText xml:space="preserve"> PAGEREF _Toc515980959 \h </w:instrText>
          </w:r>
          <w:r>
            <w:fldChar w:fldCharType="separate"/>
          </w:r>
          <w:r>
            <w:rPr>
              <w:rFonts w:hint="eastAsia"/>
              <w:b/>
              <w:bCs/>
            </w:rPr>
            <w:t>错误!未定义书签。</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"_Toc515980960" </w:instrText>
          </w:r>
          <w:r>
            <w:fldChar w:fldCharType="separate"/>
          </w:r>
          <w:r>
            <w:rPr>
              <w:rStyle w:val="17"/>
              <w:rFonts w:ascii="黑体" w:hAnsi="黑体" w:eastAsia="黑体"/>
            </w:rPr>
            <w:t>3.3.4.3</w:t>
          </w:r>
          <w:r>
            <w:rPr>
              <w:rStyle w:val="17"/>
              <w:rFonts w:hint="eastAsia" w:ascii="黑体" w:hAnsi="黑体" w:eastAsia="黑体"/>
            </w:rPr>
            <w:t>教育内容</w:t>
          </w:r>
          <w:r>
            <w:tab/>
          </w:r>
          <w:r>
            <w:fldChar w:fldCharType="begin"/>
          </w:r>
          <w:r>
            <w:instrText xml:space="preserve"> PAGEREF _Toc515980960 \h </w:instrText>
          </w:r>
          <w:r>
            <w:fldChar w:fldCharType="separate"/>
          </w:r>
          <w:r>
            <w:rPr>
              <w:rFonts w:hint="eastAsia"/>
              <w:b/>
              <w:bCs/>
            </w:rPr>
            <w:t>错误!未定义书签。</w:t>
          </w:r>
          <w:r>
            <w:fldChar w:fldCharType="end"/>
          </w:r>
          <w:r>
            <w:fldChar w:fldCharType="end"/>
          </w:r>
        </w:p>
        <w:p>
          <w:pPr>
            <w:pStyle w:val="6"/>
            <w:tabs>
              <w:tab w:val="right" w:leader="dot" w:pos="9344"/>
            </w:tabs>
            <w:ind w:left="441" w:leftChars="210" w:firstLine="110" w:firstLineChars="50"/>
            <w:rPr>
              <w:rFonts w:cstheme="minorBidi"/>
              <w:kern w:val="2"/>
              <w:sz w:val="21"/>
            </w:rPr>
          </w:pPr>
          <w:r>
            <w:fldChar w:fldCharType="begin"/>
          </w:r>
          <w:r>
            <w:instrText xml:space="preserve"> HYPERLINK \l "_Toc515980961" </w:instrText>
          </w:r>
          <w:r>
            <w:fldChar w:fldCharType="separate"/>
          </w:r>
          <w:r>
            <w:rPr>
              <w:rStyle w:val="17"/>
              <w:rFonts w:ascii="黑体" w:hAnsi="黑体" w:eastAsia="黑体"/>
            </w:rPr>
            <w:t>3.3.4.4</w:t>
          </w:r>
          <w:r>
            <w:rPr>
              <w:rStyle w:val="17"/>
              <w:rFonts w:hint="eastAsia" w:ascii="黑体" w:hAnsi="黑体" w:eastAsia="黑体"/>
            </w:rPr>
            <w:t>教育方式</w:t>
          </w:r>
          <w:r>
            <w:tab/>
          </w:r>
          <w:r>
            <w:fldChar w:fldCharType="begin"/>
          </w:r>
          <w:r>
            <w:instrText xml:space="preserve"> PAGEREF _Toc515980961 \h </w:instrText>
          </w:r>
          <w:r>
            <w:fldChar w:fldCharType="separate"/>
          </w:r>
          <w:r>
            <w:rPr>
              <w:rFonts w:hint="eastAsia"/>
              <w:b/>
              <w:bCs/>
            </w:rPr>
            <w:t>错误!未定义书签。</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"_Toc515980962" </w:instrText>
          </w:r>
          <w:r>
            <w:fldChar w:fldCharType="separate"/>
          </w:r>
          <w:r>
            <w:rPr>
              <w:rStyle w:val="17"/>
              <w:rFonts w:ascii="黑体" w:hAnsi="黑体" w:eastAsia="黑体"/>
            </w:rPr>
            <w:t xml:space="preserve">3.4 </w:t>
          </w:r>
          <w:r>
            <w:rPr>
              <w:rStyle w:val="17"/>
              <w:rFonts w:hint="eastAsia" w:ascii="黑体" w:hAnsi="黑体" w:eastAsia="黑体"/>
            </w:rPr>
            <w:t>问卷与访谈综合分析</w:t>
          </w:r>
          <w:r>
            <w:tab/>
          </w:r>
          <w:r>
            <w:fldChar w:fldCharType="begin"/>
          </w:r>
          <w:r>
            <w:instrText xml:space="preserve"> PAGEREF _Toc515980962 \h </w:instrText>
          </w:r>
          <w:r>
            <w:fldChar w:fldCharType="separate"/>
          </w:r>
          <w:r>
            <w:rPr>
              <w:rFonts w:hint="eastAsia"/>
              <w:b/>
              <w:bCs/>
            </w:rPr>
            <w:t>错误!未定义书签。</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"_Toc515980963" </w:instrText>
          </w:r>
          <w:r>
            <w:fldChar w:fldCharType="separate"/>
          </w:r>
          <w:r>
            <w:rPr>
              <w:rStyle w:val="17"/>
              <w:rFonts w:ascii="黑体" w:hAnsi="黑体" w:eastAsia="黑体"/>
            </w:rPr>
            <w:t>3.5</w:t>
          </w:r>
          <w:r>
            <w:rPr>
              <w:rStyle w:val="17"/>
              <w:rFonts w:hint="eastAsia" w:ascii="黑体" w:hAnsi="黑体" w:eastAsia="黑体"/>
            </w:rPr>
            <w:t>小结</w:t>
          </w:r>
          <w:r>
            <w:tab/>
          </w:r>
          <w:r>
            <w:fldChar w:fldCharType="begin"/>
          </w:r>
          <w:r>
            <w:instrText xml:space="preserve"> PAGEREF _Toc515980963 \h </w:instrText>
          </w:r>
          <w:r>
            <w:fldChar w:fldCharType="separate"/>
          </w:r>
          <w:r>
            <w:t>6</w:t>
          </w:r>
          <w:r>
            <w:fldChar w:fldCharType="end"/>
          </w:r>
          <w:r>
            <w:fldChar w:fldCharType="end"/>
          </w:r>
        </w:p>
        <w:p>
          <w:pPr>
            <w:pStyle w:val="10"/>
            <w:tabs>
              <w:tab w:val="right" w:leader="dot" w:pos="9344"/>
            </w:tabs>
            <w:rPr>
              <w:rFonts w:cstheme="minorBidi"/>
              <w:kern w:val="2"/>
              <w:sz w:val="21"/>
            </w:rPr>
          </w:pPr>
          <w:r>
            <w:fldChar w:fldCharType="begin"/>
          </w:r>
          <w:r>
            <w:instrText xml:space="preserve"> HYPERLINK \l "_Toc515980964" </w:instrText>
          </w:r>
          <w:r>
            <w:fldChar w:fldCharType="separate"/>
          </w:r>
          <w:r>
            <w:rPr>
              <w:rStyle w:val="17"/>
              <w:rFonts w:hint="eastAsia" w:ascii="黑体" w:hAnsi="黑体" w:eastAsia="黑体"/>
            </w:rPr>
            <w:t>第四章</w:t>
          </w:r>
          <w:r>
            <w:rPr>
              <w:rStyle w:val="17"/>
              <w:rFonts w:ascii="黑体" w:hAnsi="黑体" w:eastAsia="黑体"/>
            </w:rPr>
            <w:t xml:space="preserve"> </w:t>
          </w:r>
          <w:r>
            <w:rPr>
              <w:rStyle w:val="17"/>
              <w:rFonts w:hint="eastAsia" w:ascii="黑体" w:hAnsi="黑体" w:eastAsia="黑体"/>
            </w:rPr>
            <w:t>儿童性教育建议</w:t>
          </w:r>
          <w:r>
            <w:tab/>
          </w:r>
          <w:r>
            <w:fldChar w:fldCharType="begin"/>
          </w:r>
          <w:r>
            <w:instrText xml:space="preserve"> PAGEREF _Toc515980964 \h </w:instrText>
          </w:r>
          <w:r>
            <w:fldChar w:fldCharType="separate"/>
          </w:r>
          <w:r>
            <w:t>6</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"_Toc515980965" </w:instrText>
          </w:r>
          <w:r>
            <w:fldChar w:fldCharType="separate"/>
          </w:r>
          <w:r>
            <w:rPr>
              <w:rStyle w:val="17"/>
              <w:rFonts w:ascii="黑体" w:hAnsi="黑体" w:eastAsia="黑体"/>
            </w:rPr>
            <w:t>4.1</w:t>
          </w:r>
          <w:r>
            <w:rPr>
              <w:rStyle w:val="17"/>
              <w:rFonts w:hint="eastAsia" w:ascii="黑体" w:hAnsi="黑体" w:eastAsia="黑体"/>
            </w:rPr>
            <w:t>小学儿童育的建议</w:t>
          </w:r>
          <w:r>
            <w:tab/>
          </w:r>
          <w:r>
            <w:fldChar w:fldCharType="begin"/>
          </w:r>
          <w:r>
            <w:instrText xml:space="preserve"> PAGEREF _Toc515980965 \h </w:instrText>
          </w:r>
          <w:r>
            <w:fldChar w:fldCharType="separate"/>
          </w:r>
          <w:r>
            <w:t>6</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"_Toc515980966" </w:instrText>
          </w:r>
          <w:r>
            <w:fldChar w:fldCharType="separate"/>
          </w:r>
          <w:r>
            <w:rPr>
              <w:rStyle w:val="17"/>
              <w:rFonts w:ascii="黑体" w:hAnsi="黑体" w:eastAsia="黑体"/>
            </w:rPr>
            <w:t>4.1.1</w:t>
          </w:r>
          <w:r>
            <w:rPr>
              <w:rStyle w:val="17"/>
              <w:rFonts w:hint="eastAsia" w:ascii="黑体" w:hAnsi="黑体" w:eastAsia="黑体"/>
            </w:rPr>
            <w:t>儿童教育的承担者</w:t>
          </w:r>
          <w:r>
            <w:tab/>
          </w:r>
          <w:r>
            <w:fldChar w:fldCharType="begin"/>
          </w:r>
          <w:r>
            <w:instrText xml:space="preserve"> PAGEREF _Toc515980966 \h </w:instrText>
          </w:r>
          <w:r>
            <w:fldChar w:fldCharType="separate"/>
          </w:r>
          <w:r>
            <w:t>6</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"_Toc515980967" </w:instrText>
          </w:r>
          <w:r>
            <w:fldChar w:fldCharType="separate"/>
          </w:r>
          <w:r>
            <w:rPr>
              <w:rStyle w:val="17"/>
              <w:rFonts w:ascii="黑体" w:hAnsi="黑体" w:eastAsia="黑体"/>
            </w:rPr>
            <w:t xml:space="preserve">4.1.2 </w:t>
          </w:r>
          <w:r>
            <w:rPr>
              <w:rStyle w:val="17"/>
              <w:rFonts w:hint="eastAsia" w:ascii="黑体" w:hAnsi="黑体" w:eastAsia="黑体"/>
            </w:rPr>
            <w:t>儿童教育的起始年龄</w:t>
          </w:r>
          <w:r>
            <w:tab/>
          </w:r>
          <w:r>
            <w:fldChar w:fldCharType="begin"/>
          </w:r>
          <w:r>
            <w:instrText xml:space="preserve"> PAGEREF _Toc515980967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"_Toc515980968" </w:instrText>
          </w:r>
          <w:r>
            <w:fldChar w:fldCharType="separate"/>
          </w:r>
          <w:r>
            <w:rPr>
              <w:rStyle w:val="17"/>
              <w:rFonts w:ascii="黑体" w:hAnsi="黑体" w:eastAsia="黑体"/>
            </w:rPr>
            <w:t xml:space="preserve">4.1.3  </w:t>
          </w:r>
          <w:r>
            <w:rPr>
              <w:rStyle w:val="17"/>
              <w:rFonts w:hint="eastAsia" w:ascii="黑体" w:hAnsi="黑体" w:eastAsia="黑体"/>
            </w:rPr>
            <w:t>儿童教育的性别限制</w:t>
          </w:r>
          <w:r>
            <w:tab/>
          </w:r>
          <w:r>
            <w:fldChar w:fldCharType="begin"/>
          </w:r>
          <w:r>
            <w:instrText xml:space="preserve"> PAGEREF _Toc515980968 \h </w:instrText>
          </w:r>
          <w:r>
            <w:fldChar w:fldCharType="separate"/>
          </w:r>
          <w:r>
            <w:rPr>
              <w:rFonts w:hint="eastAsia"/>
              <w:b/>
              <w:bCs/>
            </w:rPr>
            <w:t>错误!未定义书签。</w:t>
          </w:r>
          <w:r>
            <w:fldChar w:fldCharType="end"/>
          </w:r>
          <w:r>
            <w:fldChar w:fldCharType="end"/>
          </w:r>
        </w:p>
        <w:p>
          <w:pPr>
            <w:pStyle w:val="12"/>
            <w:tabs>
              <w:tab w:val="right" w:leader="dot" w:pos="9344"/>
            </w:tabs>
            <w:rPr>
              <w:rFonts w:cstheme="minorBidi"/>
              <w:kern w:val="2"/>
              <w:sz w:val="21"/>
            </w:rPr>
          </w:pPr>
          <w:r>
            <w:fldChar w:fldCharType="begin"/>
          </w:r>
          <w:r>
            <w:instrText xml:space="preserve"> HYPERLINK \l "_Toc515980969" </w:instrText>
          </w:r>
          <w:r>
            <w:fldChar w:fldCharType="separate"/>
          </w:r>
          <w:r>
            <w:rPr>
              <w:rStyle w:val="17"/>
              <w:rFonts w:ascii="黑体" w:hAnsi="黑体" w:eastAsia="黑体"/>
            </w:rPr>
            <w:t xml:space="preserve">4.2 </w:t>
          </w:r>
          <w:r>
            <w:rPr>
              <w:rStyle w:val="17"/>
              <w:rFonts w:hint="eastAsia" w:ascii="黑体" w:hAnsi="黑体" w:eastAsia="黑体"/>
            </w:rPr>
            <w:t>高校小学教育专业的建议</w:t>
          </w:r>
          <w:r>
            <w:tab/>
          </w:r>
          <w:r>
            <w:fldChar w:fldCharType="begin"/>
          </w:r>
          <w:r>
            <w:instrText xml:space="preserve"> PAGEREF _Toc515980969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"_Toc515980970" </w:instrText>
          </w:r>
          <w:r>
            <w:fldChar w:fldCharType="separate"/>
          </w:r>
          <w:r>
            <w:rPr>
              <w:rStyle w:val="17"/>
              <w:rFonts w:ascii="黑体" w:hAnsi="黑体" w:eastAsia="黑体"/>
            </w:rPr>
            <w:t xml:space="preserve">4.2.1 </w:t>
          </w:r>
          <w:r>
            <w:rPr>
              <w:rStyle w:val="17"/>
              <w:rFonts w:hint="eastAsia" w:ascii="黑体" w:hAnsi="黑体" w:eastAsia="黑体"/>
            </w:rPr>
            <w:t>小学教育专业课程设置与实施</w:t>
          </w:r>
          <w:r>
            <w:tab/>
          </w:r>
          <w:r>
            <w:fldChar w:fldCharType="begin"/>
          </w:r>
          <w:r>
            <w:instrText xml:space="preserve"> PAGEREF _Toc515980970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"_Toc515980971" </w:instrText>
          </w:r>
          <w:r>
            <w:fldChar w:fldCharType="separate"/>
          </w:r>
          <w:r>
            <w:rPr>
              <w:rStyle w:val="17"/>
              <w:rFonts w:ascii="黑体" w:hAnsi="黑体" w:eastAsia="黑体"/>
            </w:rPr>
            <w:t xml:space="preserve">4.2.2 </w:t>
          </w:r>
          <w:r>
            <w:rPr>
              <w:rStyle w:val="17"/>
              <w:rFonts w:hint="eastAsia" w:ascii="黑体" w:hAnsi="黑体" w:eastAsia="黑体"/>
            </w:rPr>
            <w:t>小学教育专业实践课程设置与实施</w:t>
          </w:r>
          <w:r>
            <w:tab/>
          </w:r>
          <w:r>
            <w:fldChar w:fldCharType="begin"/>
          </w:r>
          <w:r>
            <w:instrText xml:space="preserve"> PAGEREF _Toc515980971 \h </w:instrText>
          </w:r>
          <w:r>
            <w:fldChar w:fldCharType="separate"/>
          </w:r>
          <w:r>
            <w:rPr>
              <w:rFonts w:hint="eastAsia"/>
              <w:b/>
              <w:bCs/>
            </w:rPr>
            <w:t>错误!未定义书签。</w:t>
          </w:r>
          <w:r>
            <w:fldChar w:fldCharType="end"/>
          </w:r>
          <w:r>
            <w:fldChar w:fldCharType="end"/>
          </w:r>
        </w:p>
        <w:p>
          <w:pPr>
            <w:pStyle w:val="6"/>
            <w:tabs>
              <w:tab w:val="right" w:leader="dot" w:pos="9344"/>
            </w:tabs>
            <w:rPr>
              <w:rFonts w:cstheme="minorBidi"/>
              <w:kern w:val="2"/>
              <w:sz w:val="21"/>
            </w:rPr>
          </w:pPr>
          <w:r>
            <w:fldChar w:fldCharType="begin"/>
          </w:r>
          <w:r>
            <w:instrText xml:space="preserve"> HYPERLINK \l "_Toc515980972" </w:instrText>
          </w:r>
          <w:r>
            <w:fldChar w:fldCharType="separate"/>
          </w:r>
          <w:r>
            <w:rPr>
              <w:rStyle w:val="17"/>
              <w:rFonts w:ascii="黑体" w:hAnsi="黑体" w:eastAsia="黑体"/>
            </w:rPr>
            <w:t xml:space="preserve">4.2.3  </w:t>
          </w:r>
          <w:r>
            <w:rPr>
              <w:rStyle w:val="17"/>
              <w:rFonts w:hint="eastAsia" w:ascii="黑体" w:hAnsi="黑体" w:eastAsia="黑体"/>
            </w:rPr>
            <w:t>大学层面的通识课程设置与实施</w:t>
          </w:r>
          <w:r>
            <w:tab/>
          </w:r>
          <w:r>
            <w:fldChar w:fldCharType="begin"/>
          </w:r>
          <w:r>
            <w:instrText xml:space="preserve"> PAGEREF _Toc515980972 \h </w:instrText>
          </w:r>
          <w:r>
            <w:fldChar w:fldCharType="separate"/>
          </w:r>
          <w:r>
            <w:rPr>
              <w:rFonts w:hint="eastAsia"/>
              <w:b/>
              <w:bCs/>
            </w:rPr>
            <w:t>错误!未定义书签。</w:t>
          </w:r>
          <w:r>
            <w:fldChar w:fldCharType="end"/>
          </w:r>
          <w:r>
            <w:fldChar w:fldCharType="end"/>
          </w:r>
        </w:p>
        <w:p>
          <w:pPr>
            <w:pStyle w:val="10"/>
            <w:tabs>
              <w:tab w:val="right" w:leader="dot" w:pos="9344"/>
            </w:tabs>
            <w:rPr>
              <w:rFonts w:cstheme="minorBidi"/>
              <w:kern w:val="2"/>
              <w:sz w:val="21"/>
            </w:rPr>
          </w:pPr>
          <w:r>
            <w:fldChar w:fldCharType="begin"/>
          </w:r>
          <w:r>
            <w:instrText xml:space="preserve"> HYPERLINK \l "_Toc515980973" </w:instrText>
          </w:r>
          <w:r>
            <w:fldChar w:fldCharType="separate"/>
          </w:r>
          <w:r>
            <w:rPr>
              <w:rStyle w:val="17"/>
              <w:rFonts w:hint="eastAsia" w:ascii="黑体" w:hAnsi="黑体" w:eastAsia="黑体"/>
            </w:rPr>
            <w:t>第五章</w:t>
          </w:r>
          <w:r>
            <w:rPr>
              <w:rStyle w:val="17"/>
              <w:rFonts w:ascii="黑体" w:hAnsi="黑体" w:eastAsia="黑体"/>
            </w:rPr>
            <w:t xml:space="preserve"> </w:t>
          </w:r>
          <w:r>
            <w:rPr>
              <w:rStyle w:val="17"/>
              <w:rFonts w:hint="eastAsia" w:ascii="黑体" w:hAnsi="黑体" w:eastAsia="黑体"/>
            </w:rPr>
            <w:t>评价与反思</w:t>
          </w:r>
          <w:r>
            <w:tab/>
          </w:r>
          <w:r>
            <w:fldChar w:fldCharType="begin"/>
          </w:r>
          <w:r>
            <w:instrText xml:space="preserve"> PAGEREF _Toc515980973 \h </w:instrText>
          </w:r>
          <w:r>
            <w:fldChar w:fldCharType="separate"/>
          </w:r>
          <w:r>
            <w:t>6</w:t>
          </w:r>
          <w:r>
            <w:fldChar w:fldCharType="end"/>
          </w:r>
          <w:r>
            <w:fldChar w:fldCharType="end"/>
          </w:r>
        </w:p>
        <w:p>
          <w:pPr>
            <w:pStyle w:val="10"/>
            <w:tabs>
              <w:tab w:val="right" w:leader="dot" w:pos="9344"/>
            </w:tabs>
            <w:rPr>
              <w:rFonts w:cstheme="minorBidi"/>
              <w:kern w:val="2"/>
              <w:sz w:val="21"/>
            </w:rPr>
          </w:pPr>
          <w:r>
            <w:fldChar w:fldCharType="begin"/>
          </w:r>
          <w:r>
            <w:instrText xml:space="preserve"> HYPERLINK \l "_Toc515980974" </w:instrText>
          </w:r>
          <w:r>
            <w:fldChar w:fldCharType="separate"/>
          </w:r>
          <w:r>
            <w:rPr>
              <w:rStyle w:val="17"/>
              <w:rFonts w:hint="eastAsia" w:ascii="黑体" w:hAnsi="黑体" w:eastAsia="黑体"/>
            </w:rPr>
            <w:t>谢辞</w:t>
          </w:r>
          <w:r>
            <w:tab/>
          </w:r>
          <w:r>
            <w:fldChar w:fldCharType="begin"/>
          </w:r>
          <w:r>
            <w:instrText xml:space="preserve"> PAGEREF _Toc515980974 \h </w:instrText>
          </w:r>
          <w:r>
            <w:fldChar w:fldCharType="separate"/>
          </w:r>
          <w:r>
            <w:t>8</w:t>
          </w:r>
          <w:r>
            <w:fldChar w:fldCharType="end"/>
          </w:r>
          <w:r>
            <w:fldChar w:fldCharType="end"/>
          </w:r>
        </w:p>
        <w:p>
          <w:pPr>
            <w:pStyle w:val="10"/>
            <w:tabs>
              <w:tab w:val="right" w:leader="dot" w:pos="9344"/>
            </w:tabs>
            <w:rPr>
              <w:rFonts w:cstheme="minorBidi"/>
              <w:kern w:val="2"/>
              <w:sz w:val="21"/>
            </w:rPr>
          </w:pPr>
          <w:r>
            <w:fldChar w:fldCharType="begin"/>
          </w:r>
          <w:r>
            <w:instrText xml:space="preserve"> HYPERLINK \l "_Toc515980975" </w:instrText>
          </w:r>
          <w:r>
            <w:fldChar w:fldCharType="separate"/>
          </w:r>
          <w:r>
            <w:rPr>
              <w:rStyle w:val="17"/>
              <w:rFonts w:hint="eastAsia" w:ascii="黑体" w:hAnsi="黑体" w:eastAsia="黑体"/>
            </w:rPr>
            <w:t>参考文献</w:t>
          </w:r>
          <w:r>
            <w:tab/>
          </w:r>
          <w:r>
            <w:fldChar w:fldCharType="begin"/>
          </w:r>
          <w:r>
            <w:instrText xml:space="preserve"> PAGEREF _Toc515980975 \h </w:instrText>
          </w:r>
          <w:r>
            <w:fldChar w:fldCharType="separate"/>
          </w:r>
          <w:r>
            <w:t>9</w:t>
          </w:r>
          <w:r>
            <w:fldChar w:fldCharType="end"/>
          </w:r>
          <w:r>
            <w:fldChar w:fldCharType="end"/>
          </w:r>
        </w:p>
        <w:p>
          <w:pPr>
            <w:pStyle w:val="10"/>
            <w:tabs>
              <w:tab w:val="right" w:leader="dot" w:pos="9344"/>
            </w:tabs>
            <w:rPr>
              <w:rFonts w:cstheme="minorBidi"/>
              <w:kern w:val="2"/>
              <w:sz w:val="21"/>
            </w:rPr>
          </w:pPr>
          <w:r>
            <w:fldChar w:fldCharType="begin"/>
          </w:r>
          <w:r>
            <w:instrText xml:space="preserve"> HYPERLINK \l "_Toc515980976" </w:instrText>
          </w:r>
          <w:r>
            <w:fldChar w:fldCharType="separate"/>
          </w:r>
          <w:r>
            <w:rPr>
              <w:rStyle w:val="17"/>
              <w:rFonts w:hint="eastAsia" w:ascii="黑体" w:hAnsi="黑体" w:eastAsia="黑体"/>
            </w:rPr>
            <w:t>附录</w:t>
          </w:r>
          <w:r>
            <w:tab/>
          </w:r>
          <w:r>
            <w:fldChar w:fldCharType="begin"/>
          </w:r>
          <w:r>
            <w:instrText xml:space="preserve"> PAGEREF _Toc515980976 \h </w:instrText>
          </w:r>
          <w:r>
            <w:fldChar w:fldCharType="separate"/>
          </w:r>
          <w:r>
            <w:t>10</w:t>
          </w:r>
          <w:r>
            <w:fldChar w:fldCharType="end"/>
          </w:r>
          <w:r>
            <w:fldChar w:fldCharType="end"/>
          </w:r>
        </w:p>
        <w:p>
          <w:pPr>
            <w:rPr>
              <w:b/>
              <w:bCs/>
              <w:lang w:val="zh-CN"/>
            </w:rPr>
          </w:pPr>
          <w:r>
            <w:rPr>
              <w:b/>
              <w:bCs/>
              <w:lang w:val="zh-CN"/>
            </w:rPr>
            <w:fldChar w:fldCharType="end"/>
          </w:r>
        </w:p>
      </w:sdtContent>
    </w:sdt>
    <w:p>
      <w:pPr>
        <w:pStyle w:val="2"/>
        <w:jc w:val="center"/>
        <w:rPr>
          <w:rFonts w:ascii="黑体" w:hAnsi="黑体" w:eastAsia="黑体"/>
          <w:sz w:val="32"/>
          <w:szCs w:val="32"/>
        </w:rPr>
        <w:sectPr>
          <w:pgSz w:w="11906" w:h="16838"/>
          <w:pgMar w:top="1134" w:right="1134" w:bottom="1134" w:left="1418" w:header="851" w:footer="992" w:gutter="0"/>
          <w:pgNumType w:start="1"/>
          <w:cols w:space="425" w:num="1"/>
          <w:docGrid w:type="lines" w:linePitch="312" w:charSpace="0"/>
        </w:sectPr>
      </w:pPr>
    </w:p>
    <w:p>
      <w:pPr>
        <w:pStyle w:val="2"/>
        <w:jc w:val="center"/>
        <w:rPr>
          <w:rFonts w:ascii="黑体" w:hAnsi="黑体" w:eastAsia="黑体"/>
          <w:sz w:val="32"/>
          <w:szCs w:val="32"/>
        </w:rPr>
      </w:pPr>
      <w:bookmarkStart w:id="4" w:name="_Toc515980920"/>
      <w:r>
        <w:rPr>
          <w:rFonts w:hint="eastAsia" w:ascii="黑体" w:hAnsi="黑体" w:eastAsia="黑体"/>
          <w:sz w:val="32"/>
          <w:szCs w:val="32"/>
        </w:rPr>
        <w:t>第一章 前言</w:t>
      </w:r>
      <w:bookmarkEnd w:id="4"/>
    </w:p>
    <w:p>
      <w:pPr>
        <w:pStyle w:val="3"/>
        <w:rPr>
          <w:rFonts w:ascii="黑体" w:hAnsi="黑体" w:eastAsia="黑体"/>
          <w:sz w:val="30"/>
          <w:szCs w:val="30"/>
        </w:rPr>
      </w:pPr>
      <w:bookmarkStart w:id="5" w:name="_Toc515980921"/>
      <w:r>
        <w:rPr>
          <w:rFonts w:hint="eastAsia" w:ascii="黑体" w:hAnsi="黑体" w:eastAsia="黑体"/>
          <w:sz w:val="30"/>
          <w:szCs w:val="30"/>
        </w:rPr>
        <w:t>1</w:t>
      </w:r>
      <w:r>
        <w:rPr>
          <w:rFonts w:ascii="黑体" w:hAnsi="黑体" w:eastAsia="黑体"/>
          <w:sz w:val="30"/>
          <w:szCs w:val="30"/>
        </w:rPr>
        <w:t>.1</w:t>
      </w:r>
      <w:r>
        <w:rPr>
          <w:rFonts w:hint="eastAsia" w:ascii="黑体" w:hAnsi="黑体" w:eastAsia="黑体"/>
          <w:sz w:val="30"/>
          <w:szCs w:val="30"/>
        </w:rPr>
        <w:t>选题依据</w:t>
      </w:r>
      <w:bookmarkEnd w:id="5"/>
    </w:p>
    <w:p>
      <w:pPr>
        <w:pStyle w:val="4"/>
        <w:rPr>
          <w:rFonts w:ascii="黑体" w:hAnsi="黑体" w:eastAsia="黑体"/>
          <w:sz w:val="28"/>
          <w:szCs w:val="28"/>
        </w:rPr>
      </w:pPr>
      <w:bookmarkStart w:id="6" w:name="_Toc515980922"/>
      <w:r>
        <w:rPr>
          <w:rFonts w:hint="eastAsia" w:ascii="黑体" w:hAnsi="黑体" w:eastAsia="黑体"/>
          <w:sz w:val="28"/>
          <w:szCs w:val="28"/>
        </w:rPr>
        <w:t>1</w:t>
      </w:r>
      <w:r>
        <w:rPr>
          <w:rFonts w:ascii="黑体" w:hAnsi="黑体" w:eastAsia="黑体"/>
          <w:sz w:val="28"/>
          <w:szCs w:val="28"/>
        </w:rPr>
        <w:t>.1.1</w:t>
      </w:r>
      <w:r>
        <w:rPr>
          <w:rFonts w:hint="eastAsia" w:ascii="黑体" w:hAnsi="黑体" w:eastAsia="黑体"/>
          <w:sz w:val="28"/>
          <w:szCs w:val="28"/>
        </w:rPr>
        <w:t>社会背景</w:t>
      </w:r>
      <w:bookmarkEnd w:id="6"/>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4"/>
        <w:rPr>
          <w:rFonts w:ascii="黑体" w:hAnsi="黑体" w:eastAsia="黑体"/>
          <w:sz w:val="28"/>
          <w:szCs w:val="28"/>
        </w:rPr>
      </w:pPr>
      <w:bookmarkStart w:id="7" w:name="_Toc515980923"/>
      <w:r>
        <w:rPr>
          <w:rFonts w:hint="eastAsia" w:ascii="黑体" w:hAnsi="黑体" w:eastAsia="黑体"/>
          <w:sz w:val="28"/>
          <w:szCs w:val="28"/>
        </w:rPr>
        <w:t>1</w:t>
      </w:r>
      <w:r>
        <w:rPr>
          <w:rFonts w:ascii="黑体" w:hAnsi="黑体" w:eastAsia="黑体"/>
          <w:sz w:val="28"/>
          <w:szCs w:val="28"/>
        </w:rPr>
        <w:t>.1.2</w:t>
      </w:r>
      <w:r>
        <w:rPr>
          <w:rFonts w:hint="eastAsia" w:ascii="黑体" w:hAnsi="黑体" w:eastAsia="黑体"/>
          <w:sz w:val="28"/>
          <w:szCs w:val="28"/>
        </w:rPr>
        <w:t>先前研究基础</w:t>
      </w:r>
      <w:bookmarkEnd w:id="7"/>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3"/>
      </w:pPr>
      <w:bookmarkStart w:id="8" w:name="_Toc515980924"/>
      <w:r>
        <w:rPr>
          <w:rFonts w:hint="eastAsia" w:ascii="黑体" w:hAnsi="黑体" w:eastAsia="黑体"/>
          <w:sz w:val="30"/>
          <w:szCs w:val="30"/>
        </w:rPr>
        <w:t>1</w:t>
      </w:r>
      <w:r>
        <w:rPr>
          <w:rFonts w:ascii="黑体" w:hAnsi="黑体" w:eastAsia="黑体"/>
          <w:sz w:val="30"/>
          <w:szCs w:val="30"/>
        </w:rPr>
        <w:t>.</w:t>
      </w:r>
      <w:r>
        <w:rPr>
          <w:rFonts w:hint="eastAsia" w:ascii="黑体" w:hAnsi="黑体" w:eastAsia="黑体"/>
          <w:sz w:val="30"/>
          <w:szCs w:val="30"/>
        </w:rPr>
        <w:t>2研究意义</w:t>
      </w:r>
      <w:bookmarkEnd w:id="8"/>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3"/>
      </w:pPr>
      <w:bookmarkStart w:id="9" w:name="_Toc515980925"/>
      <w:r>
        <w:rPr>
          <w:rFonts w:hint="eastAsia" w:ascii="黑体" w:hAnsi="黑体" w:eastAsia="黑体"/>
          <w:sz w:val="30"/>
          <w:szCs w:val="30"/>
        </w:rPr>
        <w:t>1</w:t>
      </w:r>
      <w:r>
        <w:rPr>
          <w:rFonts w:ascii="黑体" w:hAnsi="黑体" w:eastAsia="黑体"/>
          <w:sz w:val="30"/>
          <w:szCs w:val="30"/>
        </w:rPr>
        <w:t>.</w:t>
      </w:r>
      <w:r>
        <w:rPr>
          <w:rFonts w:hint="eastAsia" w:ascii="黑体" w:hAnsi="黑体" w:eastAsia="黑体"/>
          <w:sz w:val="30"/>
          <w:szCs w:val="30"/>
        </w:rPr>
        <w:t>3研究目的</w:t>
      </w:r>
      <w:bookmarkEnd w:id="9"/>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3"/>
        <w:rPr>
          <w:rFonts w:ascii="黑体" w:hAnsi="黑体" w:eastAsia="黑体"/>
          <w:sz w:val="30"/>
          <w:szCs w:val="30"/>
        </w:rPr>
      </w:pPr>
      <w:bookmarkStart w:id="10" w:name="_Toc515980926"/>
      <w:r>
        <w:rPr>
          <w:rFonts w:hint="eastAsia" w:ascii="黑体" w:hAnsi="黑体" w:eastAsia="黑体"/>
          <w:sz w:val="30"/>
          <w:szCs w:val="30"/>
        </w:rPr>
        <w:t>1</w:t>
      </w:r>
      <w:r>
        <w:rPr>
          <w:rFonts w:ascii="黑体" w:hAnsi="黑体" w:eastAsia="黑体"/>
          <w:sz w:val="30"/>
          <w:szCs w:val="30"/>
        </w:rPr>
        <w:t>.</w:t>
      </w:r>
      <w:r>
        <w:rPr>
          <w:rFonts w:hint="eastAsia" w:ascii="黑体" w:hAnsi="黑体" w:eastAsia="黑体"/>
          <w:sz w:val="30"/>
          <w:szCs w:val="30"/>
        </w:rPr>
        <w:t>4研究内容</w:t>
      </w:r>
      <w:bookmarkEnd w:id="10"/>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3"/>
        <w:rPr>
          <w:rFonts w:ascii="黑体" w:hAnsi="黑体" w:eastAsia="黑体"/>
          <w:sz w:val="30"/>
          <w:szCs w:val="30"/>
        </w:rPr>
      </w:pPr>
      <w:bookmarkStart w:id="11" w:name="_Toc515980927"/>
      <w:r>
        <w:rPr>
          <w:rFonts w:hint="eastAsia" w:ascii="黑体" w:hAnsi="黑体" w:eastAsia="黑体"/>
          <w:sz w:val="30"/>
          <w:szCs w:val="30"/>
        </w:rPr>
        <w:t>1</w:t>
      </w:r>
      <w:r>
        <w:rPr>
          <w:rFonts w:ascii="黑体" w:hAnsi="黑体" w:eastAsia="黑体"/>
          <w:sz w:val="30"/>
          <w:szCs w:val="30"/>
        </w:rPr>
        <w:t>.</w:t>
      </w:r>
      <w:r>
        <w:rPr>
          <w:rFonts w:hint="eastAsia" w:ascii="黑体" w:hAnsi="黑体" w:eastAsia="黑体"/>
          <w:sz w:val="30"/>
          <w:szCs w:val="30"/>
        </w:rPr>
        <w:t>5研究思路与方法</w:t>
      </w:r>
      <w:bookmarkEnd w:id="11"/>
    </w:p>
    <w:p>
      <w:pPr>
        <w:pStyle w:val="4"/>
        <w:rPr>
          <w:rFonts w:ascii="黑体" w:hAnsi="黑体" w:eastAsia="黑体"/>
          <w:sz w:val="28"/>
          <w:szCs w:val="28"/>
        </w:rPr>
      </w:pPr>
      <w:bookmarkStart w:id="12" w:name="_Toc515980928"/>
      <w:r>
        <w:rPr>
          <w:rFonts w:hint="eastAsia" w:ascii="黑体" w:hAnsi="黑体" w:eastAsia="黑体"/>
          <w:sz w:val="28"/>
          <w:szCs w:val="28"/>
        </w:rPr>
        <w:t>1.5.1研究思路</w:t>
      </w:r>
      <w:bookmarkEnd w:id="12"/>
    </w:p>
    <w:p/>
    <w:p>
      <w:pPr>
        <w:pStyle w:val="4"/>
        <w:rPr>
          <w:rFonts w:ascii="黑体" w:hAnsi="黑体" w:eastAsia="黑体"/>
          <w:sz w:val="28"/>
          <w:szCs w:val="28"/>
        </w:rPr>
      </w:pPr>
      <w:bookmarkStart w:id="13" w:name="_Toc515980929"/>
      <w:r>
        <w:rPr>
          <w:rFonts w:hint="eastAsia" w:ascii="黑体" w:hAnsi="黑体" w:eastAsia="黑体"/>
          <w:sz w:val="28"/>
          <w:szCs w:val="28"/>
        </w:rPr>
        <w:t>1.5.2研究方法</w:t>
      </w:r>
      <w:bookmarkEnd w:id="13"/>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本研究主要运用文献综述法、内容分析法、问卷调查法和访谈法对小学教育专业学生的儿童性教育的观念。</w:t>
      </w:r>
    </w:p>
    <w:p>
      <w:pPr>
        <w:pStyle w:val="19"/>
        <w:numPr>
          <w:ilvl w:val="0"/>
          <w:numId w:val="1"/>
        </w:numPr>
        <w:spacing w:line="360" w:lineRule="auto"/>
        <w:ind w:firstLineChars="0"/>
        <w:jc w:val="left"/>
        <w:rPr>
          <w:rFonts w:ascii="宋体" w:hAnsi="宋体" w:eastAsia="宋体"/>
          <w:color w:val="000000" w:themeColor="text1"/>
          <w:sz w:val="24"/>
          <w:szCs w:val="24"/>
        </w:rPr>
      </w:pPr>
      <w:r>
        <w:rPr>
          <w:rFonts w:hint="eastAsia" w:ascii="宋体" w:hAnsi="宋体" w:eastAsia="宋体"/>
          <w:color w:val="000000" w:themeColor="text1"/>
          <w:sz w:val="24"/>
          <w:szCs w:val="24"/>
        </w:rPr>
        <w:t>文献综述法、内容分析法</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笔者在中国知网数据库上，以“儿童性教育”为关键词进行搜索，共</w:t>
      </w:r>
      <w:r>
        <w:rPr>
          <w:rFonts w:ascii="宋体" w:hAnsi="宋体" w:eastAsia="宋体"/>
          <w:color w:val="000000" w:themeColor="text1"/>
          <w:sz w:val="24"/>
          <w:szCs w:val="24"/>
        </w:rPr>
        <w:t>85</w:t>
      </w:r>
      <w:r>
        <w:rPr>
          <w:rFonts w:hint="eastAsia" w:ascii="宋体" w:hAnsi="宋体" w:eastAsia="宋体"/>
          <w:color w:val="000000" w:themeColor="text1"/>
          <w:sz w:val="24"/>
          <w:szCs w:val="24"/>
        </w:rPr>
        <w:t>篇文章，以“师范生”、“性教育”、“教师教育”为主题，共1</w:t>
      </w:r>
      <w:r>
        <w:rPr>
          <w:rFonts w:ascii="宋体" w:hAnsi="宋体" w:eastAsia="宋体"/>
          <w:color w:val="000000" w:themeColor="text1"/>
          <w:sz w:val="24"/>
          <w:szCs w:val="24"/>
        </w:rPr>
        <w:t>0</w:t>
      </w:r>
      <w:r>
        <w:rPr>
          <w:rFonts w:hint="eastAsia" w:ascii="宋体" w:hAnsi="宋体" w:eastAsia="宋体"/>
          <w:color w:val="000000" w:themeColor="text1"/>
          <w:sz w:val="24"/>
          <w:szCs w:val="24"/>
        </w:rPr>
        <w:t>篇文献，搜集与课题相关的资料进行学习研究。</w:t>
      </w:r>
    </w:p>
    <w:p>
      <w:pPr>
        <w:pStyle w:val="19"/>
        <w:numPr>
          <w:ilvl w:val="0"/>
          <w:numId w:val="1"/>
        </w:numPr>
        <w:spacing w:line="360" w:lineRule="auto"/>
        <w:ind w:firstLineChars="0"/>
        <w:jc w:val="left"/>
        <w:rPr>
          <w:rFonts w:ascii="宋体" w:hAnsi="宋体" w:eastAsia="宋体"/>
          <w:color w:val="000000" w:themeColor="text1"/>
          <w:sz w:val="24"/>
          <w:szCs w:val="24"/>
        </w:rPr>
      </w:pPr>
      <w:r>
        <w:rPr>
          <w:rFonts w:hint="eastAsia" w:ascii="宋体" w:hAnsi="宋体" w:eastAsia="宋体"/>
          <w:color w:val="000000" w:themeColor="text1"/>
          <w:sz w:val="24"/>
          <w:szCs w:val="24"/>
        </w:rPr>
        <w:t>问卷调查法</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 笔者通过设计小学教育专业学生对于儿童性教育观念调查问卷进行观念调查。采用问卷调查法，简单随机抽样的方式，既能保证研究的科学性，又容易操作并能在较短时间内获得大量的第一手数据。</w:t>
      </w:r>
    </w:p>
    <w:p>
      <w:pPr>
        <w:pStyle w:val="19"/>
        <w:numPr>
          <w:ilvl w:val="0"/>
          <w:numId w:val="1"/>
        </w:numPr>
        <w:spacing w:line="360" w:lineRule="auto"/>
        <w:ind w:firstLineChars="0"/>
        <w:jc w:val="left"/>
        <w:rPr>
          <w:rFonts w:ascii="宋体" w:hAnsi="宋体" w:eastAsia="宋体"/>
          <w:color w:val="000000" w:themeColor="text1"/>
          <w:sz w:val="24"/>
          <w:szCs w:val="24"/>
        </w:rPr>
      </w:pPr>
      <w:r>
        <w:rPr>
          <w:rFonts w:hint="eastAsia" w:ascii="宋体" w:hAnsi="宋体" w:eastAsia="宋体"/>
          <w:color w:val="000000" w:themeColor="text1"/>
          <w:sz w:val="24"/>
          <w:szCs w:val="24"/>
        </w:rPr>
        <w:t>访谈法</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 通过分层抽样的方法，在每个年级随机抽取一男一女，对小学教育专业学生进行访谈，进一步了解小学教育专业学生的儿童性教育的观念。</w:t>
      </w:r>
    </w:p>
    <w:p>
      <w:pPr>
        <w:pStyle w:val="3"/>
        <w:rPr>
          <w:rFonts w:ascii="黑体" w:hAnsi="黑体" w:eastAsia="黑体"/>
          <w:sz w:val="30"/>
          <w:szCs w:val="30"/>
        </w:rPr>
      </w:pPr>
      <w:bookmarkStart w:id="14" w:name="_Toc515980930"/>
      <w:r>
        <w:rPr>
          <w:rFonts w:hint="eastAsia" w:ascii="黑体" w:hAnsi="黑体" w:eastAsia="黑体"/>
          <w:sz w:val="30"/>
          <w:szCs w:val="30"/>
        </w:rPr>
        <w:t>1</w:t>
      </w:r>
      <w:r>
        <w:rPr>
          <w:rFonts w:ascii="黑体" w:hAnsi="黑体" w:eastAsia="黑体"/>
          <w:sz w:val="30"/>
          <w:szCs w:val="30"/>
        </w:rPr>
        <w:t>.</w:t>
      </w:r>
      <w:r>
        <w:rPr>
          <w:rFonts w:hint="eastAsia" w:ascii="黑体" w:hAnsi="黑体" w:eastAsia="黑体"/>
          <w:sz w:val="30"/>
          <w:szCs w:val="30"/>
        </w:rPr>
        <w:t>6研究计划</w:t>
      </w:r>
      <w:bookmarkEnd w:id="14"/>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2017年5月  查阅资料，确定论文题目</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2017年6月  在老师的指导下，通过查阅文献，撰写开题报告</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2017年7—8月  初步制定调查问卷</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2017年9月   开学期间，发放问卷，进行实际调查</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2017年10月  分析回收的问卷，撰写调查报告</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2017年11—18年1月   撰写论文初稿，交予指导老师评审</w:t>
      </w:r>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2018年2—5月    修改论文，完成定稿</w:t>
      </w:r>
    </w:p>
    <w:p>
      <w:pPr>
        <w:pStyle w:val="3"/>
        <w:rPr>
          <w:rFonts w:ascii="黑体" w:hAnsi="黑体" w:eastAsia="黑体"/>
          <w:sz w:val="30"/>
          <w:szCs w:val="30"/>
        </w:rPr>
      </w:pPr>
      <w:bookmarkStart w:id="15" w:name="_Toc515980931"/>
      <w:r>
        <w:rPr>
          <w:rFonts w:hint="eastAsia" w:ascii="黑体" w:hAnsi="黑体" w:eastAsia="黑体"/>
          <w:sz w:val="30"/>
          <w:szCs w:val="30"/>
        </w:rPr>
        <w:t>1</w:t>
      </w:r>
      <w:r>
        <w:rPr>
          <w:rFonts w:ascii="黑体" w:hAnsi="黑体" w:eastAsia="黑体"/>
          <w:sz w:val="30"/>
          <w:szCs w:val="30"/>
        </w:rPr>
        <w:t>.</w:t>
      </w:r>
      <w:r>
        <w:rPr>
          <w:rFonts w:hint="eastAsia" w:ascii="黑体" w:hAnsi="黑体" w:eastAsia="黑体"/>
          <w:sz w:val="30"/>
          <w:szCs w:val="30"/>
        </w:rPr>
        <w:t>7创新点</w:t>
      </w:r>
      <w:bookmarkEnd w:id="15"/>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2"/>
        <w:jc w:val="center"/>
        <w:rPr>
          <w:rFonts w:ascii="黑体" w:hAnsi="黑体" w:eastAsia="黑体"/>
          <w:sz w:val="32"/>
          <w:szCs w:val="32"/>
        </w:rPr>
      </w:pPr>
      <w:bookmarkStart w:id="16" w:name="_Toc515980932"/>
      <w:r>
        <w:rPr>
          <w:rFonts w:hint="eastAsia" w:ascii="黑体" w:hAnsi="黑体" w:eastAsia="黑体"/>
          <w:sz w:val="32"/>
          <w:szCs w:val="32"/>
        </w:rPr>
        <w:t>第二章 文献综述</w:t>
      </w:r>
      <w:bookmarkEnd w:id="16"/>
    </w:p>
    <w:p>
      <w:pPr>
        <w:pStyle w:val="3"/>
        <w:rPr>
          <w:rFonts w:ascii="黑体" w:hAnsi="黑体" w:eastAsia="黑体"/>
          <w:sz w:val="30"/>
          <w:szCs w:val="30"/>
        </w:rPr>
      </w:pPr>
      <w:bookmarkStart w:id="17" w:name="_Toc515980933"/>
      <w:r>
        <w:rPr>
          <w:rFonts w:ascii="黑体" w:hAnsi="黑体" w:eastAsia="黑体"/>
          <w:sz w:val="30"/>
          <w:szCs w:val="30"/>
        </w:rPr>
        <w:t>2.1</w:t>
      </w:r>
      <w:r>
        <w:rPr>
          <w:rFonts w:hint="eastAsia" w:ascii="黑体" w:hAnsi="黑体" w:eastAsia="黑体"/>
          <w:sz w:val="30"/>
          <w:szCs w:val="30"/>
        </w:rPr>
        <w:t>概念界定</w:t>
      </w:r>
      <w:bookmarkEnd w:id="17"/>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3"/>
        <w:rPr>
          <w:rFonts w:ascii="黑体" w:hAnsi="黑体" w:eastAsia="黑体"/>
          <w:sz w:val="30"/>
          <w:szCs w:val="30"/>
        </w:rPr>
      </w:pPr>
      <w:bookmarkStart w:id="18" w:name="_Toc515980934"/>
      <w:r>
        <w:rPr>
          <w:rFonts w:hint="eastAsia" w:ascii="黑体" w:hAnsi="黑体" w:eastAsia="黑体"/>
          <w:sz w:val="30"/>
          <w:szCs w:val="30"/>
        </w:rPr>
        <w:t>2</w:t>
      </w:r>
      <w:r>
        <w:rPr>
          <w:rFonts w:ascii="黑体" w:hAnsi="黑体" w:eastAsia="黑体"/>
          <w:sz w:val="30"/>
          <w:szCs w:val="30"/>
        </w:rPr>
        <w:t>.2</w:t>
      </w:r>
      <w:r>
        <w:rPr>
          <w:rFonts w:hint="eastAsia" w:ascii="黑体" w:hAnsi="黑体" w:eastAsia="黑体"/>
          <w:sz w:val="30"/>
          <w:szCs w:val="30"/>
        </w:rPr>
        <w:t>研究综述</w:t>
      </w:r>
      <w:bookmarkEnd w:id="18"/>
    </w:p>
    <w:p>
      <w:pPr>
        <w:pStyle w:val="4"/>
        <w:rPr>
          <w:rFonts w:ascii="黑体" w:hAnsi="黑体" w:eastAsia="黑体"/>
          <w:sz w:val="28"/>
          <w:szCs w:val="28"/>
        </w:rPr>
      </w:pPr>
      <w:bookmarkStart w:id="19" w:name="_Toc515980935"/>
      <w:r>
        <w:rPr>
          <w:rFonts w:hint="eastAsia" w:ascii="黑体" w:hAnsi="黑体" w:eastAsia="黑体"/>
          <w:sz w:val="28"/>
          <w:szCs w:val="28"/>
        </w:rPr>
        <w:t>2</w:t>
      </w:r>
      <w:r>
        <w:rPr>
          <w:rFonts w:ascii="黑体" w:hAnsi="黑体" w:eastAsia="黑体"/>
          <w:sz w:val="28"/>
          <w:szCs w:val="28"/>
        </w:rPr>
        <w:t>.2.1</w:t>
      </w:r>
      <w:r>
        <w:rPr>
          <w:rFonts w:hint="eastAsia" w:ascii="黑体" w:hAnsi="黑体" w:eastAsia="黑体"/>
          <w:sz w:val="28"/>
          <w:szCs w:val="28"/>
        </w:rPr>
        <w:t>儿童教育研究综述</w:t>
      </w:r>
      <w:bookmarkEnd w:id="19"/>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我国的儿童性教育研究起步较晚，国内学者当前主要通过文献综述法、问卷调查法、以及访谈法，进行了国内性教育的现状与对策、国内特殊儿童的性教育以及对于国外性教育的介绍与比较这几方面的研究。</w:t>
      </w:r>
    </w:p>
    <w:p>
      <w:pPr>
        <w:pStyle w:val="4"/>
        <w:rPr>
          <w:rFonts w:ascii="黑体" w:hAnsi="黑体" w:eastAsia="黑体"/>
          <w:sz w:val="28"/>
          <w:szCs w:val="28"/>
        </w:rPr>
      </w:pPr>
      <w:bookmarkStart w:id="20" w:name="_Toc515980936"/>
      <w:r>
        <w:rPr>
          <w:rFonts w:hint="eastAsia" w:ascii="黑体" w:hAnsi="黑体" w:eastAsia="黑体"/>
          <w:sz w:val="28"/>
          <w:szCs w:val="28"/>
        </w:rPr>
        <w:t>2</w:t>
      </w:r>
      <w:r>
        <w:rPr>
          <w:rFonts w:ascii="黑体" w:hAnsi="黑体" w:eastAsia="黑体"/>
          <w:sz w:val="28"/>
          <w:szCs w:val="28"/>
        </w:rPr>
        <w:t>.2.1.1</w:t>
      </w:r>
      <w:r>
        <w:rPr>
          <w:rFonts w:hint="eastAsia" w:ascii="黑体" w:hAnsi="黑体" w:eastAsia="黑体"/>
          <w:sz w:val="28"/>
          <w:szCs w:val="28"/>
        </w:rPr>
        <w:t>国内儿童</w:t>
      </w:r>
      <w:r>
        <w:rPr>
          <w:rFonts w:ascii="黑体" w:hAnsi="黑体" w:eastAsia="黑体"/>
          <w:sz w:val="28"/>
          <w:szCs w:val="28"/>
        </w:rPr>
        <w:t>性教育的研究</w:t>
      </w:r>
      <w:r>
        <w:rPr>
          <w:rFonts w:hint="eastAsia" w:ascii="黑体" w:hAnsi="黑体" w:eastAsia="黑体"/>
          <w:sz w:val="28"/>
          <w:szCs w:val="28"/>
        </w:rPr>
        <w:t>内容与研究方法综述</w:t>
      </w:r>
      <w:bookmarkEnd w:id="20"/>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spacing w:line="360" w:lineRule="auto"/>
        <w:ind w:firstLine="480" w:firstLineChars="200"/>
        <w:jc w:val="left"/>
        <w:rPr>
          <w:rFonts w:ascii="宋体" w:hAnsi="宋体" w:eastAsia="宋体"/>
          <w:color w:val="000000" w:themeColor="text1"/>
          <w:sz w:val="24"/>
          <w:szCs w:val="24"/>
        </w:rPr>
      </w:pPr>
    </w:p>
    <w:p>
      <w:pPr>
        <w:pStyle w:val="4"/>
        <w:rPr>
          <w:rFonts w:ascii="黑体" w:hAnsi="黑体" w:eastAsia="黑体"/>
          <w:sz w:val="28"/>
          <w:szCs w:val="28"/>
        </w:rPr>
      </w:pPr>
      <w:bookmarkStart w:id="21" w:name="_Toc515980937"/>
      <w:r>
        <w:rPr>
          <w:rFonts w:hint="eastAsia" w:ascii="黑体" w:hAnsi="黑体" w:eastAsia="黑体"/>
          <w:sz w:val="28"/>
          <w:szCs w:val="28"/>
        </w:rPr>
        <w:t>2</w:t>
      </w:r>
      <w:r>
        <w:rPr>
          <w:rFonts w:ascii="黑体" w:hAnsi="黑体" w:eastAsia="黑体"/>
          <w:sz w:val="28"/>
          <w:szCs w:val="28"/>
        </w:rPr>
        <w:t>.2.1.2国外教育的</w:t>
      </w:r>
      <w:r>
        <w:rPr>
          <w:rFonts w:hint="eastAsia" w:ascii="黑体" w:hAnsi="黑体" w:eastAsia="黑体"/>
          <w:sz w:val="28"/>
          <w:szCs w:val="28"/>
        </w:rPr>
        <w:t>内容研究</w:t>
      </w:r>
      <w:r>
        <w:rPr>
          <w:rFonts w:ascii="黑体" w:hAnsi="黑体" w:eastAsia="黑体"/>
          <w:sz w:val="28"/>
          <w:szCs w:val="28"/>
        </w:rPr>
        <w:t>与比较研究</w:t>
      </w:r>
      <w:bookmarkEnd w:id="21"/>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4"/>
        <w:rPr>
          <w:rFonts w:ascii="黑体" w:hAnsi="黑体" w:eastAsia="黑体"/>
        </w:rPr>
      </w:pPr>
      <w:bookmarkStart w:id="22" w:name="_Toc515980938"/>
      <w:r>
        <w:rPr>
          <w:rFonts w:ascii="黑体" w:hAnsi="黑体" w:eastAsia="黑体"/>
        </w:rPr>
        <w:t>2.2.2</w:t>
      </w:r>
      <w:r>
        <w:rPr>
          <w:rFonts w:hint="eastAsia" w:ascii="黑体" w:hAnsi="黑体" w:eastAsia="黑体"/>
        </w:rPr>
        <w:t>师范生的教育研究综述</w:t>
      </w:r>
      <w:bookmarkEnd w:id="22"/>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根据知网搜索的十篇文献，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spacing w:line="360" w:lineRule="auto"/>
        <w:ind w:firstLine="480" w:firstLineChars="200"/>
        <w:jc w:val="left"/>
        <w:rPr>
          <w:rFonts w:ascii="宋体" w:hAnsi="宋体" w:eastAsia="宋体"/>
          <w:color w:val="000000" w:themeColor="text1"/>
          <w:sz w:val="24"/>
          <w:szCs w:val="24"/>
        </w:rPr>
      </w:pPr>
    </w:p>
    <w:p>
      <w:pPr>
        <w:pStyle w:val="3"/>
        <w:rPr>
          <w:rFonts w:ascii="黑体" w:hAnsi="黑体" w:eastAsia="黑体"/>
          <w:sz w:val="30"/>
          <w:szCs w:val="30"/>
        </w:rPr>
      </w:pPr>
      <w:bookmarkStart w:id="23" w:name="_Toc515980939"/>
      <w:r>
        <w:rPr>
          <w:rFonts w:hint="eastAsia" w:ascii="黑体" w:hAnsi="黑体" w:eastAsia="黑体"/>
          <w:sz w:val="30"/>
          <w:szCs w:val="30"/>
        </w:rPr>
        <w:t>2</w:t>
      </w:r>
      <w:r>
        <w:rPr>
          <w:rFonts w:ascii="黑体" w:hAnsi="黑体" w:eastAsia="黑体"/>
          <w:sz w:val="30"/>
          <w:szCs w:val="30"/>
        </w:rPr>
        <w:t>.3</w:t>
      </w:r>
      <w:r>
        <w:rPr>
          <w:rFonts w:hint="eastAsia" w:ascii="黑体" w:hAnsi="黑体" w:eastAsia="黑体"/>
          <w:sz w:val="30"/>
          <w:szCs w:val="30"/>
        </w:rPr>
        <w:t>研究述评</w:t>
      </w:r>
      <w:bookmarkEnd w:id="23"/>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综上所述，我国儿童教育研究有以下不足：</w:t>
      </w:r>
    </w:p>
    <w:p>
      <w:pPr>
        <w:spacing w:line="360" w:lineRule="auto"/>
        <w:ind w:firstLine="560" w:firstLineChars="200"/>
        <w:jc w:val="left"/>
        <w:rPr>
          <w:rFonts w:ascii="宋体" w:hAnsi="宋体" w:eastAsia="宋体"/>
          <w:sz w:val="28"/>
          <w:szCs w:val="28"/>
        </w:rPr>
      </w:pPr>
    </w:p>
    <w:p>
      <w:pPr>
        <w:pStyle w:val="2"/>
        <w:jc w:val="center"/>
        <w:rPr>
          <w:rFonts w:ascii="黑体" w:hAnsi="黑体" w:eastAsia="黑体"/>
          <w:sz w:val="32"/>
          <w:szCs w:val="32"/>
        </w:rPr>
      </w:pPr>
      <w:bookmarkStart w:id="24" w:name="_Toc515980940"/>
      <w:r>
        <w:rPr>
          <w:rFonts w:hint="eastAsia" w:ascii="黑体" w:hAnsi="黑体" w:eastAsia="黑体"/>
          <w:sz w:val="32"/>
          <w:szCs w:val="32"/>
        </w:rPr>
        <w:t>第三章 研究设计与分析</w:t>
      </w:r>
      <w:bookmarkEnd w:id="24"/>
    </w:p>
    <w:p>
      <w:pPr>
        <w:pStyle w:val="3"/>
        <w:rPr>
          <w:rFonts w:ascii="黑体" w:hAnsi="黑体" w:eastAsia="黑体"/>
          <w:sz w:val="30"/>
          <w:szCs w:val="30"/>
        </w:rPr>
      </w:pPr>
      <w:bookmarkStart w:id="25" w:name="_Toc515980941"/>
      <w:r>
        <w:rPr>
          <w:rFonts w:hint="eastAsia" w:ascii="黑体" w:hAnsi="黑体" w:eastAsia="黑体"/>
          <w:sz w:val="30"/>
          <w:szCs w:val="30"/>
        </w:rPr>
        <w:t>3</w:t>
      </w:r>
      <w:r>
        <w:rPr>
          <w:rFonts w:ascii="黑体" w:hAnsi="黑体" w:eastAsia="黑体"/>
          <w:sz w:val="30"/>
          <w:szCs w:val="30"/>
        </w:rPr>
        <w:t>.1</w:t>
      </w:r>
      <w:r>
        <w:rPr>
          <w:rFonts w:hint="eastAsia" w:ascii="黑体" w:hAnsi="黑体" w:eastAsia="黑体"/>
          <w:sz w:val="30"/>
          <w:szCs w:val="30"/>
        </w:rPr>
        <w:t>调研设计</w:t>
      </w:r>
      <w:bookmarkEnd w:id="25"/>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pStyle w:val="4"/>
        <w:rPr>
          <w:rFonts w:ascii="黑体" w:hAnsi="黑体" w:eastAsia="黑体"/>
          <w:sz w:val="28"/>
          <w:szCs w:val="28"/>
        </w:rPr>
      </w:pPr>
      <w:bookmarkStart w:id="26" w:name="_Toc515980942"/>
      <w:r>
        <w:rPr>
          <w:rFonts w:hint="eastAsia" w:ascii="黑体" w:hAnsi="黑体" w:eastAsia="黑体"/>
          <w:sz w:val="28"/>
          <w:szCs w:val="28"/>
        </w:rPr>
        <w:t>3.1.1问卷设计</w:t>
      </w:r>
      <w:bookmarkEnd w:id="26"/>
    </w:p>
    <w:p>
      <w:pPr>
        <w:pStyle w:val="4"/>
        <w:rPr>
          <w:rFonts w:ascii="黑体" w:hAnsi="黑体" w:eastAsia="黑体"/>
          <w:sz w:val="28"/>
          <w:szCs w:val="28"/>
        </w:rPr>
      </w:pPr>
      <w:bookmarkStart w:id="27" w:name="_Toc515980943"/>
      <w:r>
        <w:rPr>
          <w:rFonts w:hint="eastAsia" w:ascii="黑体" w:hAnsi="黑体" w:eastAsia="黑体"/>
          <w:sz w:val="28"/>
          <w:szCs w:val="28"/>
        </w:rPr>
        <w:t>3.1.1.1 问卷内容设计</w:t>
      </w:r>
      <w:bookmarkEnd w:id="27"/>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根据以上四个维度，笔者设置了18个问题，在青岛大学师范学院以问卷星的形式发放，对小学教育专业学生的儿童教育观念现状进行了解。</w:t>
      </w:r>
    </w:p>
    <w:p>
      <w:pPr>
        <w:spacing w:line="360" w:lineRule="auto"/>
        <w:ind w:firstLine="480" w:firstLineChars="200"/>
        <w:jc w:val="left"/>
        <w:rPr>
          <w:rFonts w:ascii="宋体" w:hAnsi="宋体" w:eastAsia="宋体"/>
          <w:color w:val="000000" w:themeColor="text1"/>
          <w:sz w:val="24"/>
          <w:szCs w:val="24"/>
        </w:rPr>
      </w:pPr>
    </w:p>
    <w:p>
      <w:pPr>
        <w:pStyle w:val="4"/>
        <w:rPr>
          <w:rFonts w:ascii="黑体" w:hAnsi="黑体" w:eastAsia="黑体"/>
          <w:sz w:val="28"/>
          <w:szCs w:val="28"/>
        </w:rPr>
      </w:pPr>
      <w:bookmarkStart w:id="28" w:name="_Toc515980944"/>
      <w:r>
        <w:rPr>
          <w:rFonts w:hint="eastAsia" w:ascii="黑体" w:hAnsi="黑体" w:eastAsia="黑体"/>
          <w:sz w:val="28"/>
          <w:szCs w:val="28"/>
        </w:rPr>
        <w:t>3.1.1.2 问卷信效度设计</w:t>
      </w:r>
      <w:bookmarkEnd w:id="28"/>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关于儿童性教育的概念认知，笔者设置了两个内容稍微相似，但是问法不同而且提问层次逐渐上升的问题。是出于对问卷效度检验的设计，而且又能更深层次的挖掘关于其概念认知的信息。</w:t>
      </w:r>
    </w:p>
    <w:p>
      <w:pPr>
        <w:pStyle w:val="4"/>
        <w:rPr>
          <w:rFonts w:ascii="黑体" w:hAnsi="黑体" w:eastAsia="黑体"/>
          <w:sz w:val="28"/>
          <w:szCs w:val="28"/>
        </w:rPr>
      </w:pPr>
      <w:bookmarkStart w:id="29" w:name="_Toc515980945"/>
      <w:r>
        <w:rPr>
          <w:rFonts w:hint="eastAsia" w:ascii="黑体" w:hAnsi="黑体" w:eastAsia="黑体"/>
          <w:sz w:val="28"/>
          <w:szCs w:val="28"/>
        </w:rPr>
        <w:t>3.1.2 访谈提纲设计</w:t>
      </w:r>
      <w:bookmarkEnd w:id="29"/>
    </w:p>
    <w:p>
      <w:pPr>
        <w:spacing w:line="360" w:lineRule="auto"/>
        <w:jc w:val="lef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  根据以上四个维度，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spacing w:line="360" w:lineRule="auto"/>
        <w:ind w:firstLine="480" w:firstLineChars="200"/>
        <w:jc w:val="left"/>
        <w:rPr>
          <w:rFonts w:ascii="宋体" w:hAnsi="宋体" w:eastAsia="宋体"/>
          <w:color w:val="000000" w:themeColor="text1"/>
          <w:sz w:val="24"/>
          <w:szCs w:val="24"/>
        </w:rPr>
      </w:pPr>
    </w:p>
    <w:p/>
    <w:p>
      <w:pPr>
        <w:pStyle w:val="3"/>
        <w:rPr>
          <w:rFonts w:ascii="黑体" w:hAnsi="黑体" w:eastAsia="黑体"/>
          <w:sz w:val="30"/>
          <w:szCs w:val="30"/>
        </w:rPr>
      </w:pPr>
      <w:bookmarkStart w:id="30" w:name="_Toc515980963"/>
      <w:r>
        <w:rPr>
          <w:rFonts w:hint="eastAsia" w:ascii="黑体" w:hAnsi="黑体" w:eastAsia="黑体"/>
          <w:sz w:val="30"/>
          <w:szCs w:val="30"/>
        </w:rPr>
        <w:t>3.5小结</w:t>
      </w:r>
      <w:bookmarkEnd w:id="30"/>
    </w:p>
    <w:p>
      <w:pPr>
        <w:spacing w:line="360" w:lineRule="auto"/>
        <w:ind w:firstLine="480" w:firstLineChars="200"/>
        <w:jc w:val="left"/>
        <w:rPr>
          <w:rFonts w:ascii="宋体" w:hAnsi="宋体" w:eastAsia="宋体"/>
          <w:color w:val="000000" w:themeColor="text1"/>
          <w:sz w:val="24"/>
          <w:szCs w:val="24"/>
        </w:rPr>
      </w:pPr>
      <w:r>
        <w:rPr>
          <w:rFonts w:hint="eastAsia" w:ascii="宋体" w:hAnsi="宋体" w:eastAsia="宋体"/>
          <w:color w:val="000000" w:themeColor="text1"/>
          <w:sz w:val="24"/>
          <w:szCs w:val="24"/>
        </w:rPr>
        <w:t>经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spacing w:line="360" w:lineRule="auto"/>
        <w:ind w:firstLine="480" w:firstLineChars="200"/>
        <w:jc w:val="left"/>
        <w:rPr>
          <w:rFonts w:ascii="宋体" w:hAnsi="宋体" w:eastAsia="宋体"/>
          <w:color w:val="000000" w:themeColor="text1"/>
          <w:sz w:val="24"/>
          <w:szCs w:val="24"/>
        </w:rPr>
      </w:pPr>
    </w:p>
    <w:p>
      <w:pPr>
        <w:pStyle w:val="2"/>
        <w:jc w:val="center"/>
        <w:rPr>
          <w:rFonts w:ascii="黑体" w:hAnsi="黑体" w:eastAsia="黑体"/>
          <w:sz w:val="32"/>
          <w:szCs w:val="32"/>
        </w:rPr>
      </w:pPr>
      <w:bookmarkStart w:id="31" w:name="_Toc515980964"/>
      <w:r>
        <w:rPr>
          <w:rFonts w:hint="eastAsia" w:ascii="黑体" w:hAnsi="黑体" w:eastAsia="黑体"/>
          <w:sz w:val="32"/>
          <w:szCs w:val="32"/>
        </w:rPr>
        <w:t>第四章 儿童教育建议</w:t>
      </w:r>
      <w:bookmarkEnd w:id="31"/>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根据以上结论，笔者对于儿童教育以及大学中小学教育专业学生的正确儿童教育观念的培养提出了以下建议：</w:t>
      </w:r>
    </w:p>
    <w:p>
      <w:pPr>
        <w:pStyle w:val="3"/>
        <w:rPr>
          <w:rFonts w:ascii="黑体" w:hAnsi="黑体" w:eastAsia="黑体"/>
        </w:rPr>
      </w:pPr>
      <w:bookmarkStart w:id="32" w:name="_Toc515980965"/>
      <w:r>
        <w:rPr>
          <w:rFonts w:ascii="黑体" w:hAnsi="黑体" w:eastAsia="黑体"/>
        </w:rPr>
        <w:t>4.1</w:t>
      </w:r>
      <w:r>
        <w:rPr>
          <w:rFonts w:hint="eastAsia" w:ascii="黑体" w:hAnsi="黑体" w:eastAsia="黑体"/>
        </w:rPr>
        <w:t>小学儿童教育的建议</w:t>
      </w:r>
      <w:bookmarkEnd w:id="32"/>
    </w:p>
    <w:p>
      <w:pPr>
        <w:pStyle w:val="4"/>
        <w:rPr>
          <w:rFonts w:ascii="黑体" w:hAnsi="黑体" w:eastAsia="黑体"/>
          <w:sz w:val="28"/>
          <w:szCs w:val="28"/>
        </w:rPr>
      </w:pPr>
      <w:bookmarkStart w:id="33" w:name="_Toc515980966"/>
      <w:r>
        <w:rPr>
          <w:rFonts w:hint="eastAsia" w:ascii="黑体" w:hAnsi="黑体" w:eastAsia="黑体"/>
          <w:sz w:val="28"/>
          <w:szCs w:val="28"/>
        </w:rPr>
        <w:t>4.1.1儿童教育的承担者</w:t>
      </w:r>
      <w:bookmarkEnd w:id="33"/>
    </w:p>
    <w:p>
      <w:pPr>
        <w:spacing w:line="360" w:lineRule="auto"/>
        <w:ind w:firstLine="480" w:firstLineChars="200"/>
        <w:rPr>
          <w:rFonts w:ascii="宋体" w:hAnsi="宋体" w:eastAsia="宋体"/>
          <w:color w:val="000000" w:themeColor="text1"/>
          <w:sz w:val="24"/>
          <w:szCs w:val="24"/>
        </w:rPr>
      </w:pPr>
      <w:bookmarkStart w:id="34" w:name="_Hlk512852685"/>
      <w:r>
        <w:rPr>
          <w:rFonts w:hint="eastAsia" w:ascii="宋体" w:hAnsi="宋体" w:eastAsia="宋体"/>
          <w:color w:val="000000" w:themeColor="text1"/>
          <w:sz w:val="24"/>
          <w:szCs w:val="24"/>
        </w:rPr>
        <w:t>建议明确儿童教育的承担者：家庭、学校、社会形成三方的合力。</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bookmarkEnd w:id="34"/>
    </w:p>
    <w:p>
      <w:pPr>
        <w:spacing w:line="360" w:lineRule="auto"/>
        <w:ind w:firstLine="480" w:firstLineChars="200"/>
        <w:rPr>
          <w:rFonts w:ascii="宋体" w:hAnsi="宋体" w:eastAsia="宋体"/>
          <w:color w:val="000000" w:themeColor="text1"/>
          <w:sz w:val="24"/>
          <w:szCs w:val="24"/>
        </w:rPr>
      </w:pPr>
    </w:p>
    <w:p>
      <w:pPr>
        <w:pStyle w:val="2"/>
        <w:jc w:val="center"/>
        <w:rPr>
          <w:rFonts w:ascii="黑体" w:hAnsi="黑体" w:eastAsia="黑体"/>
          <w:sz w:val="32"/>
          <w:szCs w:val="32"/>
        </w:rPr>
      </w:pPr>
      <w:bookmarkStart w:id="35" w:name="_Toc515980973"/>
      <w:r>
        <w:rPr>
          <w:rFonts w:hint="eastAsia" w:ascii="黑体" w:hAnsi="黑体" w:eastAsia="黑体"/>
          <w:sz w:val="32"/>
          <w:szCs w:val="32"/>
        </w:rPr>
        <w:t>第五章 评价与反思</w:t>
      </w:r>
      <w:bookmarkEnd w:id="35"/>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本次调查研究存在以下不足：</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1、关于本专业学生</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正文是毕业论文（设计）的核心部分，占据主要篇幅。其内容可包括：调查（设计）对象、实验和观测方法、方案设计、仪器设备、材料、原材料、实验和观察结果、计算方法和编程原理、数据资料、图表、形成的论点（或设计成果）和导出的结论（或预计应用效果）等。</w:t>
      </w:r>
    </w:p>
    <w:p>
      <w:pPr>
        <w:spacing w:line="360" w:lineRule="auto"/>
        <w:ind w:firstLine="480" w:firstLineChars="200"/>
        <w:rPr>
          <w:rFonts w:ascii="宋体" w:hAnsi="宋体" w:eastAsia="宋体"/>
          <w:color w:val="000000" w:themeColor="text1"/>
          <w:sz w:val="24"/>
          <w:szCs w:val="24"/>
        </w:rPr>
      </w:pPr>
    </w:p>
    <w:p>
      <w:pPr>
        <w:rPr>
          <w:rFonts w:ascii="宋体" w:hAnsi="宋体" w:eastAsia="宋体"/>
          <w:sz w:val="28"/>
          <w:szCs w:val="28"/>
        </w:rPr>
      </w:pPr>
    </w:p>
    <w:p>
      <w:pPr>
        <w:widowControl/>
        <w:jc w:val="left"/>
        <w:rPr>
          <w:rFonts w:ascii="黑体" w:hAnsi="黑体" w:eastAsia="黑体"/>
          <w:b/>
          <w:bCs/>
          <w:kern w:val="44"/>
          <w:sz w:val="32"/>
          <w:szCs w:val="32"/>
        </w:rPr>
      </w:pPr>
      <w:r>
        <w:rPr>
          <w:rFonts w:ascii="黑体" w:hAnsi="黑体" w:eastAsia="黑体"/>
          <w:sz w:val="32"/>
          <w:szCs w:val="32"/>
        </w:rPr>
        <w:br w:type="page"/>
      </w:r>
    </w:p>
    <w:p>
      <w:pPr>
        <w:pStyle w:val="2"/>
        <w:jc w:val="center"/>
        <w:rPr>
          <w:rFonts w:ascii="黑体" w:hAnsi="黑体" w:eastAsia="黑体"/>
          <w:sz w:val="32"/>
          <w:szCs w:val="32"/>
        </w:rPr>
      </w:pPr>
      <w:bookmarkStart w:id="36" w:name="_Toc515980974"/>
      <w:r>
        <w:rPr>
          <w:rFonts w:hint="eastAsia" w:ascii="黑体" w:hAnsi="黑体" w:eastAsia="黑体"/>
          <w:sz w:val="32"/>
          <w:szCs w:val="32"/>
        </w:rPr>
        <w:t>谢辞</w:t>
      </w:r>
      <w:bookmarkEnd w:id="36"/>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首先感谢 </w:t>
      </w:r>
      <w:r>
        <w:rPr>
          <w:rFonts w:ascii="宋体" w:hAnsi="宋体" w:eastAsia="宋体"/>
          <w:color w:val="000000" w:themeColor="text1"/>
          <w:sz w:val="24"/>
          <w:szCs w:val="24"/>
        </w:rPr>
        <w:t xml:space="preserve"> </w:t>
      </w:r>
      <w:r>
        <w:rPr>
          <w:rFonts w:hint="eastAsia" w:ascii="宋体" w:hAnsi="宋体" w:eastAsia="宋体"/>
          <w:color w:val="000000" w:themeColor="text1"/>
          <w:sz w:val="24"/>
          <w:szCs w:val="24"/>
        </w:rPr>
        <w:t>老师所给予在论文上的细心指导。从论文的结构到内容，老师都一一对我进行指点，让我获益匪浅。</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其次感谢我的父母，在生活上给予我的支持，在心理上给予我的安慰，伴我度过我最困难的时光。谢谢您们对我的爱与鼓励。</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再次感谢 </w:t>
      </w:r>
      <w:r>
        <w:rPr>
          <w:rFonts w:ascii="宋体" w:hAnsi="宋体" w:eastAsia="宋体"/>
          <w:color w:val="000000" w:themeColor="text1"/>
          <w:sz w:val="24"/>
          <w:szCs w:val="24"/>
        </w:rPr>
        <w:t xml:space="preserve">     </w:t>
      </w:r>
      <w:r>
        <w:rPr>
          <w:rFonts w:hint="eastAsia" w:ascii="宋体" w:hAnsi="宋体" w:eastAsia="宋体"/>
          <w:color w:val="000000" w:themeColor="text1"/>
          <w:sz w:val="24"/>
          <w:szCs w:val="24"/>
        </w:rPr>
        <w:t>的各位老师，是你们的谆谆教导，造就了这样的我。在这四年里，你们的教育理念和教育思想，深深地影响着我，也为我以后的求学之路打下了坚实的基础。</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最后在毕业之际，祝各位事事顺利。</w:t>
      </w:r>
    </w:p>
    <w:p>
      <w:pPr>
        <w:widowControl/>
        <w:jc w:val="left"/>
        <w:rPr>
          <w:rFonts w:ascii="黑体" w:hAnsi="黑体" w:eastAsia="黑体"/>
          <w:b/>
          <w:bCs/>
          <w:kern w:val="44"/>
          <w:sz w:val="32"/>
          <w:szCs w:val="32"/>
        </w:rPr>
      </w:pPr>
      <w:r>
        <w:rPr>
          <w:rFonts w:ascii="黑体" w:hAnsi="黑体" w:eastAsia="黑体"/>
          <w:sz w:val="32"/>
          <w:szCs w:val="32"/>
        </w:rPr>
        <w:br w:type="page"/>
      </w:r>
    </w:p>
    <w:p>
      <w:pPr>
        <w:pStyle w:val="2"/>
        <w:jc w:val="center"/>
        <w:rPr>
          <w:rFonts w:ascii="黑体" w:hAnsi="黑体" w:eastAsia="黑体"/>
          <w:sz w:val="32"/>
          <w:szCs w:val="32"/>
        </w:rPr>
      </w:pPr>
      <w:bookmarkStart w:id="37" w:name="_Toc515980975"/>
      <w:r>
        <w:rPr>
          <w:rFonts w:hint="eastAsia" w:ascii="黑体" w:hAnsi="黑体" w:eastAsia="黑体"/>
          <w:sz w:val="32"/>
          <w:szCs w:val="32"/>
        </w:rPr>
        <w:t>参考文献</w:t>
      </w:r>
      <w:bookmarkEnd w:id="37"/>
    </w:p>
    <w:p>
      <w:pPr>
        <w:spacing w:line="360" w:lineRule="auto"/>
        <w:ind w:firstLine="480" w:firstLineChars="200"/>
        <w:rPr>
          <w:rFonts w:ascii="宋体" w:hAnsi="宋体" w:eastAsia="宋体"/>
          <w:color w:val="000000" w:themeColor="text1"/>
          <w:sz w:val="24"/>
          <w:szCs w:val="24"/>
        </w:rPr>
      </w:pPr>
      <w:r>
        <w:rPr>
          <w:rFonts w:hint="eastAsia" w:asciiTheme="minorEastAsia" w:hAnsiTheme="minorEastAsia" w:cstheme="minorEastAsia"/>
          <w:color w:val="000000" w:themeColor="text1"/>
          <w:sz w:val="24"/>
          <w:szCs w:val="24"/>
        </w:rPr>
        <w:t>[1]</w:t>
      </w:r>
      <w:r>
        <w:rPr>
          <w:rFonts w:hint="eastAsia" w:ascii="宋体" w:hAnsi="宋体" w:eastAsia="宋体"/>
          <w:color w:val="000000" w:themeColor="text1"/>
          <w:sz w:val="24"/>
          <w:szCs w:val="24"/>
        </w:rPr>
        <w:t>吴晓燕.瑞典、美国中小学比较研究[D].首都师范大学，2013</w:t>
      </w:r>
      <w:bookmarkStart w:id="38" w:name="OLE_LINK1"/>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w:t>
      </w:r>
      <w:r>
        <w:rPr>
          <w:rFonts w:ascii="宋体" w:hAnsi="宋体" w:eastAsia="宋体"/>
          <w:color w:val="000000" w:themeColor="text1"/>
          <w:sz w:val="24"/>
          <w:szCs w:val="24"/>
        </w:rPr>
        <w:t>2]</w:t>
      </w:r>
      <w:r>
        <w:rPr>
          <w:rFonts w:hint="eastAsia" w:ascii="宋体" w:hAnsi="宋体" w:eastAsia="宋体"/>
          <w:color w:val="000000" w:themeColor="text1"/>
          <w:sz w:val="24"/>
          <w:szCs w:val="24"/>
        </w:rPr>
        <w:t>陈明英</w:t>
      </w:r>
      <w:r>
        <w:rPr>
          <w:rFonts w:ascii="宋体" w:hAnsi="宋体" w:eastAsia="宋体"/>
          <w:color w:val="000000" w:themeColor="text1"/>
          <w:sz w:val="24"/>
          <w:szCs w:val="24"/>
        </w:rPr>
        <w:t>.</w:t>
      </w:r>
      <w:r>
        <w:rPr>
          <w:rFonts w:hint="eastAsia" w:ascii="宋体" w:hAnsi="宋体" w:eastAsia="宋体"/>
          <w:color w:val="000000" w:themeColor="text1"/>
          <w:sz w:val="24"/>
          <w:szCs w:val="24"/>
        </w:rPr>
        <w:t>国内外研究进展与对策</w:t>
      </w:r>
      <w:r>
        <w:rPr>
          <w:rFonts w:ascii="宋体" w:hAnsi="宋体" w:eastAsia="宋体"/>
          <w:color w:val="000000" w:themeColor="text1"/>
          <w:sz w:val="24"/>
          <w:szCs w:val="24"/>
        </w:rPr>
        <w:t>[J].中小学心理健康教育，</w:t>
      </w:r>
      <w:r>
        <w:rPr>
          <w:rFonts w:hint="eastAsia" w:ascii="宋体" w:hAnsi="宋体" w:eastAsia="宋体"/>
          <w:color w:val="000000" w:themeColor="text1"/>
          <w:sz w:val="24"/>
          <w:szCs w:val="24"/>
        </w:rPr>
        <w:t>2016</w:t>
      </w:r>
      <w:r>
        <w:rPr>
          <w:rFonts w:ascii="宋体" w:hAnsi="宋体" w:eastAsia="宋体"/>
          <w:color w:val="000000" w:themeColor="text1"/>
          <w:sz w:val="24"/>
          <w:szCs w:val="24"/>
        </w:rPr>
        <w:t>，</w:t>
      </w:r>
      <w:r>
        <w:rPr>
          <w:rFonts w:hint="eastAsia" w:ascii="宋体" w:hAnsi="宋体" w:eastAsia="宋体"/>
          <w:color w:val="000000" w:themeColor="text1"/>
          <w:sz w:val="24"/>
          <w:szCs w:val="24"/>
        </w:rPr>
        <w:t>12期</w:t>
      </w:r>
      <w:r>
        <w:rPr>
          <w:rFonts w:ascii="宋体" w:hAnsi="宋体" w:eastAsia="宋体"/>
          <w:color w:val="000000" w:themeColor="text1"/>
          <w:sz w:val="24"/>
          <w:szCs w:val="24"/>
        </w:rPr>
        <w:t>：</w:t>
      </w:r>
      <w:r>
        <w:rPr>
          <w:rFonts w:hint="eastAsia" w:ascii="宋体" w:hAnsi="宋体" w:eastAsia="宋体"/>
          <w:color w:val="000000" w:themeColor="text1"/>
          <w:sz w:val="24"/>
          <w:szCs w:val="24"/>
        </w:rPr>
        <w:t>8-10,14</w:t>
      </w:r>
      <w:bookmarkEnd w:id="38"/>
    </w:p>
    <w:p>
      <w:pPr>
        <w:spacing w:line="360" w:lineRule="auto"/>
        <w:ind w:firstLine="480" w:firstLineChars="200"/>
        <w:rPr>
          <w:rFonts w:ascii="宋体" w:hAnsi="宋体" w:eastAsia="宋体"/>
          <w:color w:val="000000" w:themeColor="text1"/>
          <w:sz w:val="24"/>
          <w:szCs w:val="24"/>
        </w:rPr>
      </w:pPr>
      <w:r>
        <w:rPr>
          <w:rFonts w:ascii="宋体" w:hAnsi="宋体" w:eastAsia="宋体"/>
          <w:color w:val="000000" w:themeColor="text1"/>
          <w:sz w:val="24"/>
          <w:szCs w:val="24"/>
        </w:rPr>
        <w:t>[3]</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w:t>
      </w:r>
      <w:r>
        <w:rPr>
          <w:rFonts w:ascii="宋体" w:hAnsi="宋体" w:eastAsia="宋体"/>
          <w:color w:val="000000" w:themeColor="text1"/>
          <w:sz w:val="24"/>
          <w:szCs w:val="24"/>
        </w:rPr>
        <w:t>4]</w:t>
      </w:r>
    </w:p>
    <w:p>
      <w:pPr>
        <w:spacing w:line="360" w:lineRule="auto"/>
        <w:ind w:firstLine="480" w:firstLineChars="200"/>
        <w:rPr>
          <w:rFonts w:ascii="宋体" w:hAnsi="宋体" w:eastAsia="宋体"/>
          <w:color w:val="000000" w:themeColor="text1"/>
          <w:sz w:val="24"/>
          <w:szCs w:val="24"/>
        </w:rPr>
      </w:pPr>
      <w:r>
        <w:rPr>
          <w:rFonts w:ascii="宋体" w:hAnsi="宋体" w:eastAsia="宋体"/>
          <w:color w:val="000000" w:themeColor="text1"/>
          <w:sz w:val="24"/>
          <w:szCs w:val="24"/>
        </w:rPr>
        <w:t>[5]</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w:t>
      </w:r>
      <w:r>
        <w:rPr>
          <w:rFonts w:ascii="宋体" w:hAnsi="宋体" w:eastAsia="宋体"/>
          <w:color w:val="000000" w:themeColor="text1"/>
          <w:sz w:val="24"/>
          <w:szCs w:val="24"/>
        </w:rPr>
        <w:t>6]</w:t>
      </w:r>
    </w:p>
    <w:p>
      <w:pPr>
        <w:spacing w:line="360" w:lineRule="auto"/>
        <w:ind w:firstLine="480" w:firstLineChars="200"/>
        <w:rPr>
          <w:rFonts w:ascii="宋体" w:hAnsi="宋体" w:eastAsia="宋体"/>
          <w:color w:val="000000" w:themeColor="text1"/>
          <w:sz w:val="24"/>
          <w:szCs w:val="24"/>
        </w:rPr>
      </w:pPr>
      <w:r>
        <w:rPr>
          <w:rFonts w:hint="eastAsia" w:ascii="宋体" w:hAnsi="宋体" w:eastAsia="宋体"/>
          <w:color w:val="000000" w:themeColor="text1"/>
          <w:sz w:val="24"/>
          <w:szCs w:val="24"/>
        </w:rPr>
        <w:t>[</w:t>
      </w:r>
      <w:r>
        <w:rPr>
          <w:rFonts w:ascii="宋体" w:hAnsi="宋体" w:eastAsia="宋体"/>
          <w:color w:val="000000" w:themeColor="text1"/>
          <w:sz w:val="24"/>
          <w:szCs w:val="24"/>
        </w:rPr>
        <w:t>7]</w:t>
      </w:r>
    </w:p>
    <w:p>
      <w:pPr>
        <w:spacing w:line="360" w:lineRule="auto"/>
        <w:ind w:firstLine="480" w:firstLineChars="200"/>
        <w:rPr>
          <w:rFonts w:ascii="宋体" w:hAnsi="宋体" w:eastAsia="宋体"/>
          <w:color w:val="000000" w:themeColor="text1"/>
          <w:sz w:val="24"/>
          <w:szCs w:val="24"/>
        </w:rPr>
      </w:pPr>
      <w:r>
        <w:rPr>
          <w:rFonts w:ascii="宋体" w:hAnsi="宋体" w:eastAsia="宋体"/>
          <w:color w:val="000000" w:themeColor="text1"/>
          <w:sz w:val="24"/>
          <w:szCs w:val="24"/>
        </w:rPr>
        <w:t>[8]</w:t>
      </w:r>
    </w:p>
    <w:p>
      <w:pPr>
        <w:spacing w:line="360" w:lineRule="auto"/>
        <w:ind w:firstLine="480" w:firstLineChars="200"/>
        <w:rPr>
          <w:rFonts w:ascii="宋体" w:hAnsi="宋体" w:eastAsia="宋体"/>
          <w:color w:val="000000" w:themeColor="text1"/>
          <w:sz w:val="24"/>
          <w:szCs w:val="24"/>
        </w:rPr>
      </w:pPr>
      <w:r>
        <w:rPr>
          <w:rFonts w:ascii="宋体" w:hAnsi="宋体" w:eastAsia="宋体"/>
          <w:color w:val="000000" w:themeColor="text1"/>
          <w:sz w:val="24"/>
          <w:szCs w:val="24"/>
        </w:rPr>
        <w:t>[9]</w:t>
      </w:r>
    </w:p>
    <w:p>
      <w:pPr>
        <w:spacing w:line="360" w:lineRule="auto"/>
        <w:ind w:firstLine="480" w:firstLineChars="200"/>
        <w:rPr>
          <w:rFonts w:ascii="宋体" w:hAnsi="宋体" w:eastAsia="宋体"/>
          <w:color w:val="000000" w:themeColor="text1"/>
          <w:sz w:val="24"/>
          <w:szCs w:val="24"/>
        </w:rPr>
      </w:pPr>
      <w:r>
        <w:rPr>
          <w:rFonts w:ascii="宋体" w:hAnsi="宋体" w:eastAsia="宋体"/>
          <w:color w:val="000000" w:themeColor="text1"/>
          <w:sz w:val="24"/>
          <w:szCs w:val="24"/>
        </w:rPr>
        <w:t>[10]</w:t>
      </w:r>
    </w:p>
    <w:p>
      <w:pPr>
        <w:spacing w:line="360" w:lineRule="auto"/>
        <w:ind w:firstLine="480" w:firstLineChars="200"/>
        <w:rPr>
          <w:rFonts w:ascii="宋体" w:hAnsi="宋体" w:eastAsia="宋体"/>
          <w:color w:val="000000" w:themeColor="text1"/>
          <w:sz w:val="24"/>
          <w:szCs w:val="24"/>
        </w:rPr>
      </w:pPr>
      <w:r>
        <w:rPr>
          <w:rFonts w:ascii="宋体" w:hAnsi="宋体" w:eastAsia="宋体"/>
          <w:color w:val="000000" w:themeColor="text1"/>
          <w:sz w:val="24"/>
          <w:szCs w:val="24"/>
        </w:rPr>
        <w:br w:type="page"/>
      </w:r>
    </w:p>
    <w:p>
      <w:pPr>
        <w:pStyle w:val="2"/>
        <w:jc w:val="center"/>
        <w:rPr>
          <w:rFonts w:ascii="黑体" w:hAnsi="黑体" w:eastAsia="黑体"/>
          <w:sz w:val="32"/>
          <w:szCs w:val="32"/>
        </w:rPr>
      </w:pPr>
      <w:bookmarkStart w:id="39" w:name="_Toc515980976"/>
      <w:r>
        <w:rPr>
          <w:rFonts w:hint="eastAsia" w:ascii="黑体" w:hAnsi="黑体" w:eastAsia="黑体"/>
          <w:sz w:val="32"/>
          <w:szCs w:val="32"/>
        </w:rPr>
        <w:t>附录</w:t>
      </w:r>
      <w:bookmarkEnd w:id="39"/>
    </w:p>
    <w:p>
      <w:pPr>
        <w:jc w:val="center"/>
        <w:rPr>
          <w:rFonts w:ascii="宋体" w:hAnsi="宋体" w:eastAsia="宋体"/>
          <w:color w:val="000000" w:themeColor="text1"/>
          <w:sz w:val="24"/>
          <w:szCs w:val="24"/>
        </w:rPr>
      </w:pPr>
      <w:bookmarkStart w:id="40" w:name="_Hlk484781943"/>
      <w:r>
        <w:rPr>
          <w:rFonts w:hint="eastAsia" w:ascii="宋体" w:hAnsi="宋体" w:eastAsia="宋体"/>
          <w:color w:val="000000" w:themeColor="text1"/>
          <w:sz w:val="24"/>
          <w:szCs w:val="24"/>
        </w:rPr>
        <w:t>对于儿童教育的观念调查问卷</w:t>
      </w:r>
      <w:bookmarkEnd w:id="40"/>
    </w:p>
    <w:sectPr>
      <w:footerReference r:id="rId3" w:type="default"/>
      <w:footnotePr>
        <w:numRestart w:val="eachPage"/>
      </w:footnotePr>
      <w:pgSz w:w="11906" w:h="16838"/>
      <w:pgMar w:top="1134" w:right="1134" w:bottom="1134" w:left="141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方正黄草简体">
    <w:altName w:val="微软雅黑"/>
    <w:panose1 w:val="00000000000000000000"/>
    <w:charset w:val="86"/>
    <w:family w:val="auto"/>
    <w:pitch w:val="default"/>
    <w:sig w:usb0="00000000" w:usb1="00000000" w:usb2="0000001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w:pict>
        <v:shape id="_x0000_s4097" o:spid="_x0000_s4097"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sdt>
                <w:sdtPr>
                  <w:id w:val="-689368576"/>
                </w:sdtPr>
                <w:sdtContent>
                  <w:p>
                    <w:pPr>
                      <w:pStyle w:val="8"/>
                      <w:jc w:val="right"/>
                    </w:pPr>
                    <w:r>
                      <w:fldChar w:fldCharType="begin"/>
                    </w:r>
                    <w:r>
                      <w:instrText xml:space="preserve">PAGE   \* MERGEFORMAT</w:instrText>
                    </w:r>
                    <w:r>
                      <w:fldChar w:fldCharType="separate"/>
                    </w:r>
                    <w:r>
                      <w:rPr>
                        <w:lang w:val="zh-CN"/>
                      </w:rPr>
                      <w:t>9</w:t>
                    </w:r>
                    <w:r>
                      <w:rPr>
                        <w:lang w:val="zh-CN"/>
                      </w:rPr>
                      <w:fldChar w:fldCharType="end"/>
                    </w:r>
                  </w:p>
                </w:sdtContent>
              </w:sdt>
              <w:p/>
            </w:txbxContent>
          </v:textbox>
        </v:shape>
      </w:pict>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95387B"/>
    <w:multiLevelType w:val="multilevel"/>
    <w:tmpl w:val="5395387B"/>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GU1ZjliMTc0YWVmZTI0YTE5Mzk2NTQ2N2Y0OGEyMTcifQ=="/>
  </w:docVars>
  <w:rsids>
    <w:rsidRoot w:val="00EE2523"/>
    <w:rsid w:val="00001FAE"/>
    <w:rsid w:val="00003C22"/>
    <w:rsid w:val="00065497"/>
    <w:rsid w:val="000B3AB7"/>
    <w:rsid w:val="000E634A"/>
    <w:rsid w:val="00102181"/>
    <w:rsid w:val="00104FB8"/>
    <w:rsid w:val="00123774"/>
    <w:rsid w:val="001518E4"/>
    <w:rsid w:val="00164916"/>
    <w:rsid w:val="00175015"/>
    <w:rsid w:val="001A79A1"/>
    <w:rsid w:val="001C22D2"/>
    <w:rsid w:val="002014D7"/>
    <w:rsid w:val="00215569"/>
    <w:rsid w:val="002405FB"/>
    <w:rsid w:val="00260E15"/>
    <w:rsid w:val="002E00B0"/>
    <w:rsid w:val="002E3DF9"/>
    <w:rsid w:val="0031065D"/>
    <w:rsid w:val="00312DE1"/>
    <w:rsid w:val="00326FDF"/>
    <w:rsid w:val="0035461C"/>
    <w:rsid w:val="00413172"/>
    <w:rsid w:val="00421CFF"/>
    <w:rsid w:val="00463E41"/>
    <w:rsid w:val="00467FC5"/>
    <w:rsid w:val="00492E76"/>
    <w:rsid w:val="004C3FD7"/>
    <w:rsid w:val="004D14CF"/>
    <w:rsid w:val="00512D16"/>
    <w:rsid w:val="00512FBF"/>
    <w:rsid w:val="00520996"/>
    <w:rsid w:val="005272AB"/>
    <w:rsid w:val="0053105D"/>
    <w:rsid w:val="00547617"/>
    <w:rsid w:val="00557238"/>
    <w:rsid w:val="00573CDD"/>
    <w:rsid w:val="005802E0"/>
    <w:rsid w:val="005A7C3C"/>
    <w:rsid w:val="005C50E7"/>
    <w:rsid w:val="005C62E5"/>
    <w:rsid w:val="005C69CE"/>
    <w:rsid w:val="005E6CAA"/>
    <w:rsid w:val="00607E60"/>
    <w:rsid w:val="006302E3"/>
    <w:rsid w:val="006C5308"/>
    <w:rsid w:val="006D6EBB"/>
    <w:rsid w:val="007203E2"/>
    <w:rsid w:val="00725BFB"/>
    <w:rsid w:val="00783C22"/>
    <w:rsid w:val="00791110"/>
    <w:rsid w:val="007E7172"/>
    <w:rsid w:val="007F660F"/>
    <w:rsid w:val="00814009"/>
    <w:rsid w:val="0083486F"/>
    <w:rsid w:val="008778DC"/>
    <w:rsid w:val="008B3DC8"/>
    <w:rsid w:val="008B5908"/>
    <w:rsid w:val="008F20F9"/>
    <w:rsid w:val="008F613A"/>
    <w:rsid w:val="00903E39"/>
    <w:rsid w:val="00917E8F"/>
    <w:rsid w:val="009275F9"/>
    <w:rsid w:val="00956A72"/>
    <w:rsid w:val="00980CAC"/>
    <w:rsid w:val="0099218E"/>
    <w:rsid w:val="009F31AD"/>
    <w:rsid w:val="00A13E44"/>
    <w:rsid w:val="00A26F75"/>
    <w:rsid w:val="00A403E0"/>
    <w:rsid w:val="00A525BF"/>
    <w:rsid w:val="00A56627"/>
    <w:rsid w:val="00A76430"/>
    <w:rsid w:val="00A76F25"/>
    <w:rsid w:val="00A949A0"/>
    <w:rsid w:val="00AB2B5C"/>
    <w:rsid w:val="00AB2FBC"/>
    <w:rsid w:val="00AB3B61"/>
    <w:rsid w:val="00B10349"/>
    <w:rsid w:val="00B22EF7"/>
    <w:rsid w:val="00B31C5D"/>
    <w:rsid w:val="00B37B78"/>
    <w:rsid w:val="00B52971"/>
    <w:rsid w:val="00B53519"/>
    <w:rsid w:val="00B71F57"/>
    <w:rsid w:val="00B93396"/>
    <w:rsid w:val="00BB5F8B"/>
    <w:rsid w:val="00BC1C85"/>
    <w:rsid w:val="00BC4BFF"/>
    <w:rsid w:val="00BD2CE8"/>
    <w:rsid w:val="00BF68E1"/>
    <w:rsid w:val="00BF70C8"/>
    <w:rsid w:val="00C47DA0"/>
    <w:rsid w:val="00C71C36"/>
    <w:rsid w:val="00C83520"/>
    <w:rsid w:val="00C84EEB"/>
    <w:rsid w:val="00CB0B30"/>
    <w:rsid w:val="00D11EF3"/>
    <w:rsid w:val="00D23B6C"/>
    <w:rsid w:val="00D52253"/>
    <w:rsid w:val="00D662FA"/>
    <w:rsid w:val="00D663C1"/>
    <w:rsid w:val="00D85A40"/>
    <w:rsid w:val="00DB6185"/>
    <w:rsid w:val="00E06EE8"/>
    <w:rsid w:val="00E210BC"/>
    <w:rsid w:val="00E30620"/>
    <w:rsid w:val="00E90F8E"/>
    <w:rsid w:val="00E91DD8"/>
    <w:rsid w:val="00EB18F8"/>
    <w:rsid w:val="00EE2523"/>
    <w:rsid w:val="00F10513"/>
    <w:rsid w:val="00F23593"/>
    <w:rsid w:val="00F26375"/>
    <w:rsid w:val="00F50CAE"/>
    <w:rsid w:val="00F55DF0"/>
    <w:rsid w:val="00F64CC3"/>
    <w:rsid w:val="00F81A9C"/>
    <w:rsid w:val="00FA2586"/>
    <w:rsid w:val="00FA4A81"/>
    <w:rsid w:val="2B1C79DB"/>
    <w:rsid w:val="3E824CBD"/>
    <w:rsid w:val="56C26C20"/>
    <w:rsid w:val="64A926EB"/>
    <w:rsid w:val="78E043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9"/>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widowControl/>
      <w:spacing w:after="100" w:line="259" w:lineRule="auto"/>
      <w:ind w:left="440"/>
      <w:jc w:val="left"/>
    </w:pPr>
    <w:rPr>
      <w:rFonts w:cs="Times New Roman"/>
      <w:kern w:val="0"/>
      <w:sz w:val="22"/>
    </w:rPr>
  </w:style>
  <w:style w:type="paragraph" w:styleId="7">
    <w:name w:val="Balloon Text"/>
    <w:basedOn w:val="1"/>
    <w:link w:val="30"/>
    <w:unhideWhenUsed/>
    <w:qFormat/>
    <w:uiPriority w:val="99"/>
    <w:rPr>
      <w:sz w:val="18"/>
      <w:szCs w:val="18"/>
    </w:rPr>
  </w:style>
  <w:style w:type="paragraph" w:styleId="8">
    <w:name w:val="footer"/>
    <w:basedOn w:val="1"/>
    <w:link w:val="23"/>
    <w:unhideWhenUsed/>
    <w:qFormat/>
    <w:uiPriority w:val="99"/>
    <w:pPr>
      <w:tabs>
        <w:tab w:val="center" w:pos="4153"/>
        <w:tab w:val="right" w:pos="8306"/>
      </w:tabs>
      <w:snapToGrid w:val="0"/>
      <w:jc w:val="left"/>
    </w:pPr>
    <w:rPr>
      <w:sz w:val="18"/>
      <w:szCs w:val="18"/>
    </w:rPr>
  </w:style>
  <w:style w:type="paragraph" w:styleId="9">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spacing w:after="100" w:line="259" w:lineRule="auto"/>
      <w:jc w:val="left"/>
    </w:pPr>
    <w:rPr>
      <w:rFonts w:cs="Times New Roman"/>
      <w:kern w:val="0"/>
      <w:sz w:val="22"/>
    </w:rPr>
  </w:style>
  <w:style w:type="paragraph" w:styleId="11">
    <w:name w:val="footnote text"/>
    <w:basedOn w:val="1"/>
    <w:link w:val="21"/>
    <w:unhideWhenUsed/>
    <w:qFormat/>
    <w:uiPriority w:val="99"/>
    <w:pPr>
      <w:snapToGrid w:val="0"/>
      <w:jc w:val="left"/>
    </w:pPr>
    <w:rPr>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qFormat/>
    <w:uiPriority w:val="0"/>
    <w:rPr>
      <w:rFonts w:eastAsia="宋体"/>
      <w:sz w:val="24"/>
      <w:szCs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000FF"/>
      <w:u w:val="single"/>
    </w:rPr>
  </w:style>
  <w:style w:type="character" w:styleId="18">
    <w:name w:val="footnote reference"/>
    <w:basedOn w:val="16"/>
    <w:unhideWhenUsed/>
    <w:qFormat/>
    <w:uiPriority w:val="0"/>
    <w:rPr>
      <w:vertAlign w:val="superscript"/>
    </w:rPr>
  </w:style>
  <w:style w:type="paragraph" w:customStyle="1" w:styleId="19">
    <w:name w:val="列出段落1"/>
    <w:basedOn w:val="1"/>
    <w:qFormat/>
    <w:uiPriority w:val="34"/>
    <w:pPr>
      <w:ind w:firstLine="420" w:firstLineChars="200"/>
    </w:pPr>
  </w:style>
  <w:style w:type="paragraph" w:customStyle="1" w:styleId="20">
    <w:name w:val="列出段落1111"/>
    <w:basedOn w:val="1"/>
    <w:qFormat/>
    <w:uiPriority w:val="34"/>
    <w:pPr>
      <w:ind w:firstLine="420" w:firstLineChars="200"/>
    </w:pPr>
  </w:style>
  <w:style w:type="character" w:customStyle="1" w:styleId="21">
    <w:name w:val="脚注文本 字符"/>
    <w:basedOn w:val="16"/>
    <w:link w:val="11"/>
    <w:qFormat/>
    <w:uiPriority w:val="99"/>
    <w:rPr>
      <w:sz w:val="18"/>
      <w:szCs w:val="18"/>
    </w:rPr>
  </w:style>
  <w:style w:type="paragraph" w:customStyle="1" w:styleId="22">
    <w:name w:val="列出段落11"/>
    <w:basedOn w:val="1"/>
    <w:qFormat/>
    <w:uiPriority w:val="34"/>
    <w:pPr>
      <w:ind w:firstLine="420" w:firstLineChars="200"/>
    </w:pPr>
  </w:style>
  <w:style w:type="character" w:customStyle="1" w:styleId="23">
    <w:name w:val="页脚 字符"/>
    <w:basedOn w:val="16"/>
    <w:link w:val="8"/>
    <w:qFormat/>
    <w:uiPriority w:val="99"/>
    <w:rPr>
      <w:sz w:val="18"/>
      <w:szCs w:val="18"/>
    </w:rPr>
  </w:style>
  <w:style w:type="character" w:customStyle="1" w:styleId="24">
    <w:name w:val="页眉 字符"/>
    <w:basedOn w:val="16"/>
    <w:link w:val="9"/>
    <w:qFormat/>
    <w:uiPriority w:val="99"/>
    <w:rPr>
      <w:sz w:val="18"/>
      <w:szCs w:val="18"/>
    </w:rPr>
  </w:style>
  <w:style w:type="character" w:customStyle="1" w:styleId="25">
    <w:name w:val="标题 1 字符"/>
    <w:basedOn w:val="16"/>
    <w:link w:val="2"/>
    <w:qFormat/>
    <w:uiPriority w:val="9"/>
    <w:rPr>
      <w:b/>
      <w:bCs/>
      <w:kern w:val="44"/>
      <w:sz w:val="44"/>
      <w:szCs w:val="44"/>
    </w:rPr>
  </w:style>
  <w:style w:type="paragraph" w:customStyle="1" w:styleId="2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496" w:themeColor="accent1" w:themeShade="BF"/>
      <w:kern w:val="0"/>
      <w:sz w:val="32"/>
      <w:szCs w:val="32"/>
    </w:rPr>
  </w:style>
  <w:style w:type="character" w:customStyle="1" w:styleId="27">
    <w:name w:val="标题 2 字符"/>
    <w:basedOn w:val="16"/>
    <w:link w:val="3"/>
    <w:qFormat/>
    <w:uiPriority w:val="9"/>
    <w:rPr>
      <w:rFonts w:asciiTheme="majorHAnsi" w:hAnsiTheme="majorHAnsi" w:eastAsiaTheme="majorEastAsia" w:cstheme="majorBidi"/>
      <w:b/>
      <w:bCs/>
      <w:sz w:val="32"/>
      <w:szCs w:val="32"/>
    </w:rPr>
  </w:style>
  <w:style w:type="character" w:customStyle="1" w:styleId="28">
    <w:name w:val="标题 3 字符"/>
    <w:basedOn w:val="16"/>
    <w:link w:val="4"/>
    <w:qFormat/>
    <w:uiPriority w:val="9"/>
    <w:rPr>
      <w:b/>
      <w:bCs/>
      <w:sz w:val="32"/>
      <w:szCs w:val="32"/>
    </w:rPr>
  </w:style>
  <w:style w:type="character" w:customStyle="1" w:styleId="29">
    <w:name w:val="标题 4 字符"/>
    <w:basedOn w:val="16"/>
    <w:link w:val="5"/>
    <w:qFormat/>
    <w:uiPriority w:val="9"/>
    <w:rPr>
      <w:rFonts w:asciiTheme="majorHAnsi" w:hAnsiTheme="majorHAnsi" w:eastAsiaTheme="majorEastAsia" w:cstheme="majorBidi"/>
      <w:b/>
      <w:bCs/>
      <w:sz w:val="28"/>
      <w:szCs w:val="28"/>
    </w:rPr>
  </w:style>
  <w:style w:type="character" w:customStyle="1" w:styleId="30">
    <w:name w:val="批注框文本 字符"/>
    <w:basedOn w:val="16"/>
    <w:link w:val="7"/>
    <w:semiHidden/>
    <w:qFormat/>
    <w:uiPriority w:val="99"/>
    <w:rPr>
      <w:sz w:val="18"/>
      <w:szCs w:val="18"/>
    </w:rPr>
  </w:style>
  <w:style w:type="paragraph" w:customStyle="1" w:styleId="31">
    <w:name w:val="列出段落111"/>
    <w:basedOn w:val="1"/>
    <w:qFormat/>
    <w:uiPriority w:val="34"/>
    <w:pPr>
      <w:ind w:firstLine="420" w:firstLineChars="200"/>
    </w:pPr>
  </w:style>
  <w:style w:type="paragraph" w:styleId="32">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B03459-3535-4186-94FA-BE115B187CF0}">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4104</Words>
  <Characters>4474</Characters>
  <Lines>74</Lines>
  <Paragraphs>20</Paragraphs>
  <TotalTime>4</TotalTime>
  <ScaleCrop>false</ScaleCrop>
  <LinksUpToDate>false</LinksUpToDate>
  <CharactersWithSpaces>4727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2018-01-31T12:05:00Z</dcterms:created>
  <dc:creator>贾珍珍</dc:creator>
  <cp:lastModifiedBy>Administrator</cp:lastModifiedBy>
  <cp:lastPrinted>2021-05-12T04:31:00Z</cp:lastPrinted>
  <dcterms:modified xsi:type="dcterms:W3CDTF">2023-02-25T13:27:34Z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AB8E659A5D034B69835A8B3D5BB8ECA1</vt:lpwstr>
  </property>
</Properties>
</file>