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071" w:rsidRPr="00E54EF0" w:rsidRDefault="00D86071">
      <w:pPr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</w:rPr>
        <w:t xml:space="preserve">             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高等教育自学考试新闻</w:t>
      </w:r>
      <w:r w:rsidR="00F85F5F">
        <w:rPr>
          <w:rFonts w:ascii="Times New Roman" w:eastAsia="宋体" w:hAnsi="Times New Roman" w:cs="Times New Roman" w:hint="eastAsia"/>
          <w:b/>
          <w:sz w:val="24"/>
          <w:szCs w:val="24"/>
        </w:rPr>
        <w:t>学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(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本科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)</w:t>
      </w:r>
      <w:r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毕业论文选题</w:t>
      </w:r>
      <w:r w:rsidR="00E54EF0" w:rsidRPr="00E54EF0">
        <w:rPr>
          <w:rFonts w:ascii="Times New Roman" w:eastAsia="宋体" w:hAnsi="Times New Roman" w:cs="Times New Roman" w:hint="eastAsia"/>
          <w:b/>
          <w:sz w:val="24"/>
          <w:szCs w:val="24"/>
        </w:rPr>
        <w:t>参考</w:t>
      </w:r>
    </w:p>
    <w:p w:rsidR="003920DD" w:rsidRPr="003920DD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1.</w:t>
      </w:r>
      <w:r w:rsidR="00A1781B" w:rsidRPr="003920DD">
        <w:rPr>
          <w:rFonts w:ascii="Times New Roman" w:eastAsia="宋体" w:hAnsi="Times New Roman" w:cs="Times New Roman"/>
        </w:rPr>
        <w:t>疫情报道失范研究；</w:t>
      </w:r>
    </w:p>
    <w:p w:rsidR="003920DD" w:rsidRPr="00924DCB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2.</w:t>
      </w:r>
      <w:r w:rsidR="00924DCB" w:rsidRPr="003920DD">
        <w:rPr>
          <w:rFonts w:ascii="Times New Roman" w:eastAsia="宋体" w:hAnsi="Times New Roman" w:cs="Times New Roman"/>
        </w:rPr>
        <w:t>《典籍里的中国》栏目特点及运营模式分析</w:t>
      </w:r>
    </w:p>
    <w:p w:rsidR="003920DD" w:rsidRPr="003920DD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3.</w:t>
      </w:r>
      <w:r w:rsidR="00A1781B" w:rsidRPr="003920DD">
        <w:rPr>
          <w:rFonts w:ascii="Times New Roman" w:eastAsia="宋体" w:hAnsi="Times New Roman" w:cs="Times New Roman"/>
        </w:rPr>
        <w:t>人工智能背景下的隐私侵犯研究</w:t>
      </w:r>
    </w:p>
    <w:p w:rsidR="00243092" w:rsidRPr="003920DD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4.</w:t>
      </w:r>
      <w:r w:rsidR="00A1781B" w:rsidRPr="003920DD">
        <w:rPr>
          <w:rFonts w:ascii="Times New Roman" w:eastAsia="宋体" w:hAnsi="Times New Roman" w:cs="Times New Roman"/>
        </w:rPr>
        <w:t>疫情</w:t>
      </w:r>
      <w:r w:rsidRPr="003920DD">
        <w:rPr>
          <w:rFonts w:ascii="Times New Roman" w:eastAsia="宋体" w:hAnsi="Times New Roman" w:cs="Times New Roman"/>
        </w:rPr>
        <w:t>中的谣言传播与治理研究</w:t>
      </w:r>
    </w:p>
    <w:p w:rsidR="003920DD" w:rsidRPr="00924DCB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5.</w:t>
      </w:r>
      <w:r w:rsidR="00924DCB" w:rsidRPr="003920DD">
        <w:rPr>
          <w:rFonts w:ascii="Times New Roman" w:eastAsia="宋体" w:hAnsi="Times New Roman" w:cs="Times New Roman"/>
        </w:rPr>
        <w:t>浙江卫视《万里走单骑</w:t>
      </w:r>
      <w:r w:rsidR="00924DCB" w:rsidRPr="003920DD">
        <w:rPr>
          <w:rFonts w:ascii="Times New Roman" w:eastAsia="宋体" w:hAnsi="Times New Roman" w:cs="Times New Roman"/>
        </w:rPr>
        <w:t>——</w:t>
      </w:r>
      <w:r w:rsidR="00924DCB" w:rsidRPr="003920DD">
        <w:rPr>
          <w:rFonts w:ascii="Times New Roman" w:eastAsia="宋体" w:hAnsi="Times New Roman" w:cs="Times New Roman"/>
        </w:rPr>
        <w:t>遗产里的中国》栏目特点及运营模式分析</w:t>
      </w:r>
    </w:p>
    <w:p w:rsidR="00F573ED" w:rsidRPr="00924DCB" w:rsidRDefault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6.</w:t>
      </w:r>
      <w:r w:rsidRPr="003920DD">
        <w:rPr>
          <w:rFonts w:ascii="Times New Roman" w:eastAsia="宋体" w:hAnsi="Times New Roman" w:cs="Times New Roman"/>
        </w:rPr>
        <w:t>自媒体时代新闻真实性研究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浅析算法机制下虚假新闻的生产机制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试论建设性新闻的理念创新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9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简析电视剧《觉醒年代》的共情机制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10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电视真人秀节目</w:t>
      </w:r>
      <w:r w:rsidR="003920DD" w:rsidRPr="00D6283E">
        <w:rPr>
          <w:rFonts w:ascii="宋体" w:eastAsia="宋体" w:hAnsi="宋体" w:cs="Times New Roman"/>
        </w:rPr>
        <w:t>“星素结合”</w:t>
      </w:r>
      <w:r w:rsidR="003920DD" w:rsidRPr="003920DD">
        <w:rPr>
          <w:rFonts w:ascii="Times New Roman" w:eastAsia="宋体" w:hAnsi="Times New Roman" w:cs="Times New Roman"/>
        </w:rPr>
        <w:t>机制的创新意义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11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电商直播对我国广告行业的影响探析</w:t>
      </w:r>
    </w:p>
    <w:p w:rsidR="003920DD" w:rsidRPr="00924DCB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12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县级融媒体中心建设：制约条件与可能的突破口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1</w:t>
      </w:r>
      <w:r w:rsidR="00924DCB">
        <w:rPr>
          <w:rFonts w:ascii="Times New Roman" w:eastAsia="宋体" w:hAnsi="Times New Roman" w:cs="Times New Roman" w:hint="eastAsia"/>
        </w:rPr>
        <w:t>3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网络热词与社会心理研究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14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网络游戏</w:t>
      </w:r>
      <w:r w:rsidR="003920DD" w:rsidRPr="003920DD">
        <w:rPr>
          <w:rFonts w:ascii="Times New Roman" w:eastAsia="宋体" w:hAnsi="Times New Roman" w:cs="Times New Roman"/>
        </w:rPr>
        <w:t>IP</w:t>
      </w:r>
      <w:r w:rsidR="003920DD" w:rsidRPr="003920DD">
        <w:rPr>
          <w:rFonts w:ascii="Times New Roman" w:eastAsia="宋体" w:hAnsi="Times New Roman" w:cs="Times New Roman"/>
        </w:rPr>
        <w:t>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在线阅读与电子书发展研究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16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分享型社交媒体与</w:t>
      </w:r>
      <w:r w:rsidR="003920DD" w:rsidRPr="003920DD">
        <w:rPr>
          <w:rFonts w:ascii="Times New Roman" w:eastAsia="宋体" w:hAnsi="Times New Roman" w:cs="Times New Roman"/>
        </w:rPr>
        <w:t>KOL</w:t>
      </w:r>
      <w:r w:rsidR="003920DD" w:rsidRPr="003920DD">
        <w:rPr>
          <w:rFonts w:ascii="Times New Roman" w:eastAsia="宋体" w:hAnsi="Times New Roman" w:cs="Times New Roman"/>
        </w:rPr>
        <w:t>影响力研究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网络电视剧的转型研究</w:t>
      </w:r>
    </w:p>
    <w:p w:rsid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18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新闻平台短视频发展研究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1</w:t>
      </w:r>
      <w:r w:rsidR="00924DCB">
        <w:rPr>
          <w:rFonts w:ascii="Times New Roman" w:eastAsia="宋体" w:hAnsi="Times New Roman" w:cs="Times New Roman" w:hint="eastAsia"/>
        </w:rPr>
        <w:t>9</w:t>
      </w:r>
      <w:r>
        <w:rPr>
          <w:rFonts w:ascii="Times New Roman" w:eastAsia="宋体" w:hAnsi="Times New Roman" w:cs="Times New Roman" w:hint="eastAsia"/>
        </w:rPr>
        <w:t>.</w:t>
      </w:r>
      <w:r w:rsidRPr="003920DD">
        <w:rPr>
          <w:rFonts w:ascii="Times New Roman" w:eastAsia="宋体" w:hAnsi="Times New Roman" w:cs="Times New Roman"/>
        </w:rPr>
        <w:t>县级融媒体的创新案例研究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以某县级融媒体中心为例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2</w:t>
      </w:r>
      <w:r w:rsidR="00924DCB">
        <w:rPr>
          <w:rFonts w:ascii="Times New Roman" w:eastAsia="宋体" w:hAnsi="Times New Roman" w:cs="Times New Roman" w:hint="eastAsia"/>
        </w:rPr>
        <w:t>0</w:t>
      </w:r>
      <w:r>
        <w:rPr>
          <w:rFonts w:ascii="Times New Roman" w:eastAsia="宋体" w:hAnsi="Times New Roman" w:cs="Times New Roman" w:hint="eastAsia"/>
        </w:rPr>
        <w:t>.</w:t>
      </w:r>
      <w:r w:rsidRPr="003920DD">
        <w:rPr>
          <w:rFonts w:ascii="Times New Roman" w:eastAsia="宋体" w:hAnsi="Times New Roman" w:cs="Times New Roman"/>
        </w:rPr>
        <w:t>媒介融合的发展模式研究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以某平台为例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21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新媒体内容生产的策略研究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以某公众号为例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22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马克思主义新闻观的理论内涵与实践创新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23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新媒体时代新闻媒体经营管理的理念创新与路径分析</w:t>
      </w:r>
    </w:p>
    <w:p w:rsid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24</w:t>
      </w:r>
      <w:r w:rsidR="003920DD">
        <w:rPr>
          <w:rFonts w:ascii="Times New Roman" w:eastAsia="宋体" w:hAnsi="Times New Roman" w:cs="Times New Roman" w:hint="eastAsia"/>
        </w:rPr>
        <w:t>.</w:t>
      </w:r>
      <w:r w:rsidR="003920DD" w:rsidRPr="003920DD">
        <w:rPr>
          <w:rFonts w:ascii="Times New Roman" w:eastAsia="宋体" w:hAnsi="Times New Roman" w:cs="Times New Roman"/>
        </w:rPr>
        <w:t>社交媒体中的意见领袖与传播机制研究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建设性新闻的历史溯源、理念演进与实践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2</w:t>
      </w:r>
      <w:r w:rsidR="00924DCB">
        <w:rPr>
          <w:rFonts w:ascii="Times New Roman" w:eastAsia="宋体" w:hAnsi="Times New Roman" w:cs="Times New Roman" w:hint="eastAsia"/>
        </w:rPr>
        <w:t>6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建设性新闻的理论创新与实践探索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全媒体时代疫情防控下主流媒体的舆论引导策略探析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科学传播视域下虚假信息的传播路径分析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29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从风险传播理论看网络谣言对受众风险感知的影响</w:t>
      </w:r>
    </w:p>
    <w:p w:rsidR="00D6283E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30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后疫情时代下主流媒体报道框架分析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 w:rsidRPr="00924DCB"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1.</w:t>
      </w:r>
      <w:r w:rsidR="003920DD" w:rsidRPr="003920DD">
        <w:rPr>
          <w:rFonts w:ascii="Times New Roman" w:eastAsia="宋体" w:hAnsi="Times New Roman" w:cs="Times New Roman"/>
        </w:rPr>
        <w:t>故宫题材纪录片叙事内容分析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2.</w:t>
      </w:r>
      <w:r w:rsidR="003920DD" w:rsidRPr="003920DD">
        <w:rPr>
          <w:rFonts w:ascii="Times New Roman" w:eastAsia="宋体" w:hAnsi="Times New Roman" w:cs="Times New Roman"/>
        </w:rPr>
        <w:t>试论纪录片的真实观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3.</w:t>
      </w:r>
      <w:r w:rsidR="003920DD" w:rsidRPr="003920DD">
        <w:rPr>
          <w:rFonts w:ascii="Times New Roman" w:eastAsia="宋体" w:hAnsi="Times New Roman" w:cs="Times New Roman"/>
        </w:rPr>
        <w:t>试论真实再现在纪录片中的运用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4.</w:t>
      </w:r>
      <w:r w:rsidR="003920DD" w:rsidRPr="003920DD">
        <w:rPr>
          <w:rFonts w:ascii="Times New Roman" w:eastAsia="宋体" w:hAnsi="Times New Roman" w:cs="Times New Roman"/>
        </w:rPr>
        <w:t>新媒体环境下微纪录片的历史和现状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5.</w:t>
      </w:r>
      <w:r w:rsidR="003920DD" w:rsidRPr="003920DD">
        <w:rPr>
          <w:rFonts w:ascii="Times New Roman" w:eastAsia="宋体" w:hAnsi="Times New Roman" w:cs="Times New Roman"/>
        </w:rPr>
        <w:t>中国人类学纪录片发现简述</w:t>
      </w:r>
    </w:p>
    <w:p w:rsidR="00D6283E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</w:t>
      </w:r>
      <w:r w:rsidR="003920DD" w:rsidRPr="003920DD">
        <w:rPr>
          <w:rFonts w:ascii="Times New Roman" w:eastAsia="宋体" w:hAnsi="Times New Roman" w:cs="Times New Roman"/>
        </w:rPr>
        <w:t>6.</w:t>
      </w:r>
      <w:r w:rsidR="003920DD" w:rsidRPr="003920DD">
        <w:rPr>
          <w:rFonts w:ascii="Times New Roman" w:eastAsia="宋体" w:hAnsi="Times New Roman" w:cs="Times New Roman"/>
        </w:rPr>
        <w:t>（选一部）抗战题材纪录片进行分析和评价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新闻游戏化研究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38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新闻事件的影视化改编研究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3</w:t>
      </w:r>
      <w:r w:rsidR="00924DCB">
        <w:rPr>
          <w:rFonts w:ascii="Times New Roman" w:eastAsia="宋体" w:hAnsi="Times New Roman" w:cs="Times New Roman" w:hint="eastAsia"/>
        </w:rPr>
        <w:t>9</w:t>
      </w:r>
      <w:r w:rsidRPr="003920DD">
        <w:rPr>
          <w:rFonts w:ascii="Times New Roman" w:eastAsia="宋体" w:hAnsi="Times New Roman" w:cs="Times New Roman"/>
        </w:rPr>
        <w:t>.</w:t>
      </w:r>
      <w:r w:rsidRPr="00D6283E">
        <w:rPr>
          <w:rFonts w:ascii="宋体" w:eastAsia="宋体" w:hAnsi="宋体" w:cs="Times New Roman"/>
        </w:rPr>
        <w:t>“新主流电影”</w:t>
      </w:r>
      <w:r w:rsidRPr="003920DD">
        <w:rPr>
          <w:rFonts w:ascii="Times New Roman" w:eastAsia="宋体" w:hAnsi="Times New Roman" w:cs="Times New Roman"/>
        </w:rPr>
        <w:t>的类型研究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4</w:t>
      </w:r>
      <w:r w:rsidR="00924DCB">
        <w:rPr>
          <w:rFonts w:ascii="Times New Roman" w:eastAsia="宋体" w:hAnsi="Times New Roman" w:cs="Times New Roman" w:hint="eastAsia"/>
        </w:rPr>
        <w:t>0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影视与游戏融合的技术／形态／叙事／美学／产业／消费模式研究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41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人工智能／</w:t>
      </w:r>
      <w:r w:rsidR="003920DD" w:rsidRPr="003920DD">
        <w:rPr>
          <w:rFonts w:ascii="Times New Roman" w:eastAsia="宋体" w:hAnsi="Times New Roman" w:cs="Times New Roman"/>
        </w:rPr>
        <w:t>VR</w:t>
      </w:r>
      <w:r w:rsidR="003920DD" w:rsidRPr="003920DD">
        <w:rPr>
          <w:rFonts w:ascii="Times New Roman" w:eastAsia="宋体" w:hAnsi="Times New Roman" w:cs="Times New Roman"/>
        </w:rPr>
        <w:t>技术下的电影研究</w:t>
      </w:r>
    </w:p>
    <w:p w:rsidR="003920DD" w:rsidRPr="00924DCB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42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新时代电影的现实主义景观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43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网络文学海外输出的提升路径研究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44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公益微电影的传播效果研究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老年群体短视频的可持续发展研究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4</w:t>
      </w:r>
      <w:r w:rsidR="00924DCB">
        <w:rPr>
          <w:rFonts w:ascii="Times New Roman" w:eastAsia="宋体" w:hAnsi="Times New Roman" w:cs="Times New Roman" w:hint="eastAsia"/>
        </w:rPr>
        <w:t>6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县级融媒体的创新发展研究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丁真现象的传播学解释</w:t>
      </w:r>
    </w:p>
    <w:p w:rsidR="00D6283E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河南卫视《唐宫夜宴》走红的原因分析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49</w:t>
      </w:r>
      <w:r w:rsidR="003920DD" w:rsidRPr="003920DD">
        <w:rPr>
          <w:rFonts w:ascii="Times New Roman" w:eastAsia="宋体" w:hAnsi="Times New Roman" w:cs="Times New Roman"/>
        </w:rPr>
        <w:t xml:space="preserve">. </w:t>
      </w:r>
      <w:r w:rsidR="003920DD" w:rsidRPr="003920DD">
        <w:rPr>
          <w:rFonts w:ascii="Times New Roman" w:eastAsia="宋体" w:hAnsi="Times New Roman" w:cs="Times New Roman"/>
        </w:rPr>
        <w:t>短视频对影视剧的冲击和影响分析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50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浅析社交媒体的</w:t>
      </w:r>
      <w:r w:rsidR="003920DD" w:rsidRPr="003920DD">
        <w:rPr>
          <w:rFonts w:ascii="宋体" w:eastAsia="宋体" w:hAnsi="宋体" w:cs="Times New Roman"/>
        </w:rPr>
        <w:t>“茧房”</w:t>
      </w:r>
      <w:r w:rsidR="003920DD" w:rsidRPr="003920DD">
        <w:rPr>
          <w:rFonts w:ascii="Times New Roman" w:eastAsia="宋体" w:hAnsi="Times New Roman" w:cs="Times New Roman"/>
        </w:rPr>
        <w:t>效应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51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选秀节目偶像化打造模式的思考和分析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52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浅析社交媒体对饭圈文化的影响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5</w:t>
      </w:r>
      <w:r w:rsidR="00924DCB">
        <w:rPr>
          <w:rFonts w:ascii="Times New Roman" w:eastAsia="宋体" w:hAnsi="Times New Roman" w:cs="Times New Roman" w:hint="eastAsia"/>
        </w:rPr>
        <w:t>3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视频网站对传统电视台的冲击和影响</w:t>
      </w:r>
    </w:p>
    <w:p w:rsidR="007945EF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54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短视频的传播效果分析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D6283E">
        <w:rPr>
          <w:rFonts w:ascii="宋体" w:eastAsia="宋体" w:hAnsi="宋体" w:cs="Times New Roman"/>
        </w:rPr>
        <w:t>“抖音”</w:t>
      </w:r>
      <w:r w:rsidR="003920DD" w:rsidRPr="003920DD">
        <w:rPr>
          <w:rFonts w:ascii="Times New Roman" w:eastAsia="宋体" w:hAnsi="Times New Roman" w:cs="Times New Roman"/>
        </w:rPr>
        <w:t>为例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55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信疫治理的方法和路径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>……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56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短视频的传播规律研究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 xml:space="preserve">…… 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57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游戏</w:t>
      </w:r>
      <w:r w:rsidR="003920DD" w:rsidRPr="003920DD">
        <w:rPr>
          <w:rFonts w:ascii="Times New Roman" w:eastAsia="宋体" w:hAnsi="Times New Roman" w:cs="Times New Roman"/>
        </w:rPr>
        <w:t>IP</w:t>
      </w:r>
      <w:r w:rsidR="003920DD" w:rsidRPr="003920DD">
        <w:rPr>
          <w:rFonts w:ascii="Times New Roman" w:eastAsia="宋体" w:hAnsi="Times New Roman" w:cs="Times New Roman"/>
        </w:rPr>
        <w:t>的影视文本创作规律探析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 xml:space="preserve">…… </w:t>
      </w:r>
    </w:p>
    <w:p w:rsidR="003920DD" w:rsidRPr="003920DD" w:rsidRDefault="00924DCB" w:rsidP="003920D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58</w:t>
      </w:r>
      <w:r w:rsidR="003920DD" w:rsidRPr="003920DD">
        <w:rPr>
          <w:rFonts w:ascii="Times New Roman" w:eastAsia="宋体" w:hAnsi="Times New Roman" w:cs="Times New Roman"/>
        </w:rPr>
        <w:t>.</w:t>
      </w:r>
      <w:r w:rsidR="003920DD" w:rsidRPr="003920DD">
        <w:rPr>
          <w:rFonts w:ascii="Times New Roman" w:eastAsia="宋体" w:hAnsi="Times New Roman" w:cs="Times New Roman"/>
        </w:rPr>
        <w:t>综艺节目的创新趋势</w:t>
      </w:r>
      <w:r w:rsidR="003920DD" w:rsidRPr="003920DD">
        <w:rPr>
          <w:rFonts w:ascii="Times New Roman" w:eastAsia="宋体" w:hAnsi="Times New Roman" w:cs="Times New Roman"/>
        </w:rPr>
        <w:t>——</w:t>
      </w:r>
      <w:r w:rsidR="003920DD" w:rsidRPr="003920DD">
        <w:rPr>
          <w:rFonts w:ascii="Times New Roman" w:eastAsia="宋体" w:hAnsi="Times New Roman" w:cs="Times New Roman"/>
        </w:rPr>
        <w:t>以</w:t>
      </w:r>
      <w:r w:rsidR="003920DD" w:rsidRPr="003920DD">
        <w:rPr>
          <w:rFonts w:ascii="Times New Roman" w:eastAsia="宋体" w:hAnsi="Times New Roman" w:cs="Times New Roman"/>
        </w:rPr>
        <w:t>……</w:t>
      </w:r>
      <w:r w:rsidR="003920DD" w:rsidRPr="003920DD">
        <w:rPr>
          <w:rFonts w:ascii="Times New Roman" w:eastAsia="宋体" w:hAnsi="Times New Roman" w:cs="Times New Roman"/>
        </w:rPr>
        <w:t>为</w:t>
      </w:r>
      <w:r w:rsidR="003920DD" w:rsidRPr="003920DD">
        <w:rPr>
          <w:rFonts w:ascii="Times New Roman" w:eastAsia="宋体" w:hAnsi="Times New Roman" w:cs="Times New Roman"/>
        </w:rPr>
        <w:t>……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5</w:t>
      </w:r>
      <w:r w:rsidR="00924DCB">
        <w:rPr>
          <w:rFonts w:ascii="Times New Roman" w:eastAsia="宋体" w:hAnsi="Times New Roman" w:cs="Times New Roman" w:hint="eastAsia"/>
        </w:rPr>
        <w:t>9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贺岁片的创新趋势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</w:t>
      </w:r>
      <w:r w:rsidRPr="003920DD">
        <w:rPr>
          <w:rFonts w:ascii="Times New Roman" w:eastAsia="宋体" w:hAnsi="Times New Roman" w:cs="Times New Roman"/>
        </w:rPr>
        <w:t>……</w:t>
      </w:r>
      <w:r w:rsidRPr="003920DD">
        <w:rPr>
          <w:rFonts w:ascii="Times New Roman" w:eastAsia="宋体" w:hAnsi="Times New Roman" w:cs="Times New Roman"/>
        </w:rPr>
        <w:t>为</w:t>
      </w:r>
      <w:r w:rsidRPr="003920DD">
        <w:rPr>
          <w:rFonts w:ascii="Times New Roman" w:eastAsia="宋体" w:hAnsi="Times New Roman" w:cs="Times New Roman"/>
        </w:rPr>
        <w:t xml:space="preserve">…… </w:t>
      </w:r>
    </w:p>
    <w:p w:rsidR="003920DD" w:rsidRPr="003920DD" w:rsidRDefault="003920DD" w:rsidP="003920DD">
      <w:pPr>
        <w:rPr>
          <w:rFonts w:ascii="Times New Roman" w:eastAsia="宋体" w:hAnsi="Times New Roman" w:cs="Times New Roman"/>
        </w:rPr>
      </w:pPr>
      <w:r w:rsidRPr="003920DD">
        <w:rPr>
          <w:rFonts w:ascii="Times New Roman" w:eastAsia="宋体" w:hAnsi="Times New Roman" w:cs="Times New Roman"/>
        </w:rPr>
        <w:t>6</w:t>
      </w:r>
      <w:r w:rsidR="00924DCB">
        <w:rPr>
          <w:rFonts w:ascii="Times New Roman" w:eastAsia="宋体" w:hAnsi="Times New Roman" w:cs="Times New Roman" w:hint="eastAsia"/>
        </w:rPr>
        <w:t>0</w:t>
      </w:r>
      <w:r w:rsidRPr="003920DD">
        <w:rPr>
          <w:rFonts w:ascii="Times New Roman" w:eastAsia="宋体" w:hAnsi="Times New Roman" w:cs="Times New Roman"/>
        </w:rPr>
        <w:t>.</w:t>
      </w:r>
      <w:r w:rsidRPr="003920DD">
        <w:rPr>
          <w:rFonts w:ascii="Times New Roman" w:eastAsia="宋体" w:hAnsi="Times New Roman" w:cs="Times New Roman"/>
        </w:rPr>
        <w:t>重大主题电视剧的创新趋势</w:t>
      </w:r>
      <w:r w:rsidRPr="003920DD">
        <w:rPr>
          <w:rFonts w:ascii="Times New Roman" w:eastAsia="宋体" w:hAnsi="Times New Roman" w:cs="Times New Roman"/>
        </w:rPr>
        <w:t>——</w:t>
      </w:r>
      <w:r w:rsidRPr="003920DD">
        <w:rPr>
          <w:rFonts w:ascii="Times New Roman" w:eastAsia="宋体" w:hAnsi="Times New Roman" w:cs="Times New Roman"/>
        </w:rPr>
        <w:t>以</w:t>
      </w:r>
      <w:r w:rsidRPr="003920DD">
        <w:rPr>
          <w:rFonts w:ascii="Times New Roman" w:eastAsia="宋体" w:hAnsi="Times New Roman" w:cs="Times New Roman"/>
        </w:rPr>
        <w:t>……</w:t>
      </w:r>
      <w:r w:rsidRPr="003920DD">
        <w:rPr>
          <w:rFonts w:ascii="Times New Roman" w:eastAsia="宋体" w:hAnsi="Times New Roman" w:cs="Times New Roman"/>
        </w:rPr>
        <w:t>为</w:t>
      </w:r>
      <w:r w:rsidRPr="003920DD">
        <w:rPr>
          <w:rFonts w:ascii="Times New Roman" w:eastAsia="宋体" w:hAnsi="Times New Roman" w:cs="Times New Roman"/>
        </w:rPr>
        <w:t>……</w:t>
      </w:r>
    </w:p>
    <w:sectPr w:rsidR="003920DD" w:rsidRPr="003920DD" w:rsidSect="00420C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807" w:rsidRDefault="007B4807" w:rsidP="00D86071">
      <w:r>
        <w:separator/>
      </w:r>
    </w:p>
  </w:endnote>
  <w:endnote w:type="continuationSeparator" w:id="1">
    <w:p w:rsidR="007B4807" w:rsidRDefault="007B4807" w:rsidP="00D86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807" w:rsidRDefault="007B4807" w:rsidP="00D86071">
      <w:r>
        <w:separator/>
      </w:r>
    </w:p>
  </w:footnote>
  <w:footnote w:type="continuationSeparator" w:id="1">
    <w:p w:rsidR="007B4807" w:rsidRDefault="007B4807" w:rsidP="00D860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528C3"/>
    <w:multiLevelType w:val="hybridMultilevel"/>
    <w:tmpl w:val="8E16723A"/>
    <w:lvl w:ilvl="0" w:tplc="6B02AA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781B"/>
    <w:rsid w:val="00243092"/>
    <w:rsid w:val="0031010B"/>
    <w:rsid w:val="003920DD"/>
    <w:rsid w:val="00420CF9"/>
    <w:rsid w:val="005C6FF9"/>
    <w:rsid w:val="00733827"/>
    <w:rsid w:val="007945EF"/>
    <w:rsid w:val="007B4807"/>
    <w:rsid w:val="00924DCB"/>
    <w:rsid w:val="00A1781B"/>
    <w:rsid w:val="00AB64A8"/>
    <w:rsid w:val="00C931A3"/>
    <w:rsid w:val="00D6283E"/>
    <w:rsid w:val="00D86071"/>
    <w:rsid w:val="00E54EF0"/>
    <w:rsid w:val="00F573ED"/>
    <w:rsid w:val="00F85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C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0D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86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860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86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860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李兵</dc:creator>
  <cp:keywords/>
  <dc:description/>
  <cp:lastModifiedBy>dell</cp:lastModifiedBy>
  <cp:revision>9</cp:revision>
  <dcterms:created xsi:type="dcterms:W3CDTF">2021-04-07T07:18:00Z</dcterms:created>
  <dcterms:modified xsi:type="dcterms:W3CDTF">2023-03-20T06:16:00Z</dcterms:modified>
</cp:coreProperties>
</file>