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jc w:val="lef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20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23</w:t>
      </w:r>
      <w:r>
        <w:rPr>
          <w:rFonts w:hint="eastAsia" w:ascii="黑体" w:hAnsi="宋体" w:eastAsia="黑体"/>
          <w:sz w:val="32"/>
          <w:szCs w:val="32"/>
        </w:rPr>
        <w:t>年《播音与主持艺术》自考本科专业实践（含毕业论文）</w:t>
      </w:r>
    </w:p>
    <w:p>
      <w:pPr>
        <w:ind w:left="869"/>
        <w:jc w:val="lef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 xml:space="preserve">                   考试安</w:t>
      </w:r>
      <w:r>
        <w:rPr>
          <w:rFonts w:hint="eastAsia" w:ascii="黑体" w:hAnsi="宋体" w:eastAsia="黑体"/>
          <w:sz w:val="32"/>
          <w:szCs w:val="32"/>
          <w:lang w:eastAsia="zh-CN"/>
        </w:rPr>
        <w:t>排</w:t>
      </w:r>
      <w:r>
        <w:rPr>
          <w:rFonts w:hint="eastAsia" w:ascii="黑体" w:hAnsi="宋体" w:eastAsia="黑体"/>
          <w:sz w:val="32"/>
          <w:szCs w:val="32"/>
        </w:rPr>
        <w:t xml:space="preserve"> </w:t>
      </w:r>
    </w:p>
    <w:p>
      <w:pPr>
        <w:spacing w:line="520" w:lineRule="exac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各位考生：</w:t>
      </w:r>
    </w:p>
    <w:p>
      <w:pPr>
        <w:spacing w:line="52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根据省自考办有关文件规定，现将由浙江传媒学院播音主持艺术学院主考的《播音与主持艺术》自考本科专业实践</w:t>
      </w:r>
      <w:r>
        <w:rPr>
          <w:rFonts w:hint="eastAsia" w:ascii="宋体" w:hAnsi="宋体"/>
          <w:sz w:val="24"/>
          <w:szCs w:val="24"/>
          <w:lang w:eastAsia="zh-CN"/>
        </w:rPr>
        <w:t>课程考试</w:t>
      </w:r>
      <w:r>
        <w:rPr>
          <w:rFonts w:hint="eastAsia" w:ascii="宋体" w:hAnsi="宋体"/>
          <w:sz w:val="24"/>
          <w:szCs w:val="24"/>
        </w:rPr>
        <w:t>含毕业论文事宜安排如下：</w:t>
      </w:r>
    </w:p>
    <w:p>
      <w:pPr>
        <w:spacing w:line="52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1.收费标准：</w:t>
      </w:r>
    </w:p>
    <w:p>
      <w:pPr>
        <w:spacing w:line="520" w:lineRule="exact"/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根据浙价费［2006］137号《浙江省物价局　浙江省财政厅》文件规定，</w:t>
      </w:r>
      <w:r>
        <w:rPr>
          <w:rFonts w:hint="eastAsia" w:ascii="宋体" w:hAnsi="宋体"/>
          <w:sz w:val="24"/>
          <w:szCs w:val="24"/>
          <w:lang w:eastAsia="zh-CN"/>
        </w:rPr>
        <w:t>论文</w:t>
      </w:r>
      <w:r>
        <w:rPr>
          <w:rFonts w:hint="eastAsia" w:ascii="宋体" w:hAnsi="宋体"/>
          <w:sz w:val="24"/>
          <w:szCs w:val="24"/>
        </w:rPr>
        <w:t>考核费350元/门,实践考核费150元/门</w:t>
      </w:r>
      <w:r>
        <w:rPr>
          <w:rFonts w:hint="eastAsia" w:ascii="宋体" w:hAnsi="宋体"/>
          <w:sz w:val="24"/>
          <w:szCs w:val="24"/>
          <w:lang w:eastAsia="zh-CN"/>
        </w:rPr>
        <w:t>。根据浙传成</w:t>
      </w:r>
      <w:r>
        <w:rPr>
          <w:rFonts w:hint="eastAsia" w:ascii="宋体" w:hAnsi="宋体"/>
          <w:sz w:val="24"/>
          <w:szCs w:val="24"/>
        </w:rPr>
        <w:t>［2006］</w:t>
      </w:r>
      <w:r>
        <w:rPr>
          <w:rFonts w:hint="eastAsia" w:ascii="宋体" w:hAnsi="宋体"/>
          <w:sz w:val="24"/>
          <w:szCs w:val="24"/>
          <w:lang w:val="en-US" w:eastAsia="zh-CN"/>
        </w:rPr>
        <w:t>14</w:t>
      </w:r>
      <w:r>
        <w:rPr>
          <w:rFonts w:hint="eastAsia" w:ascii="宋体" w:hAnsi="宋体"/>
          <w:sz w:val="24"/>
          <w:szCs w:val="24"/>
        </w:rPr>
        <w:t>号</w:t>
      </w:r>
      <w:r>
        <w:rPr>
          <w:rFonts w:hint="eastAsia" w:ascii="宋体" w:hAnsi="宋体"/>
          <w:sz w:val="24"/>
          <w:szCs w:val="24"/>
          <w:lang w:eastAsia="zh-CN"/>
        </w:rPr>
        <w:t>文件及浙传院成</w:t>
      </w:r>
      <w:r>
        <w:rPr>
          <w:rFonts w:hint="eastAsia" w:ascii="宋体" w:hAnsi="宋体"/>
          <w:sz w:val="24"/>
          <w:szCs w:val="24"/>
        </w:rPr>
        <w:t>［200</w:t>
      </w:r>
      <w:r>
        <w:rPr>
          <w:rFonts w:hint="eastAsia" w:ascii="宋体" w:hAnsi="宋体"/>
          <w:sz w:val="24"/>
          <w:szCs w:val="24"/>
          <w:lang w:val="en-US" w:eastAsia="zh-CN"/>
        </w:rPr>
        <w:t>7</w:t>
      </w:r>
      <w:r>
        <w:rPr>
          <w:rFonts w:hint="eastAsia" w:ascii="宋体" w:hAnsi="宋体"/>
          <w:sz w:val="24"/>
          <w:szCs w:val="24"/>
        </w:rPr>
        <w:t>］1号</w:t>
      </w:r>
      <w:r>
        <w:rPr>
          <w:rFonts w:hint="eastAsia" w:ascii="宋体" w:hAnsi="宋体"/>
          <w:sz w:val="24"/>
          <w:szCs w:val="24"/>
          <w:lang w:eastAsia="zh-CN"/>
        </w:rPr>
        <w:t>规定，论文培训</w:t>
      </w:r>
      <w:r>
        <w:rPr>
          <w:rFonts w:hint="eastAsia" w:ascii="宋体" w:hAnsi="宋体"/>
          <w:sz w:val="24"/>
          <w:szCs w:val="24"/>
        </w:rPr>
        <w:t>费350元/门(</w:t>
      </w:r>
      <w:r>
        <w:rPr>
          <w:rFonts w:hint="eastAsia" w:ascii="宋体" w:hAnsi="宋体"/>
          <w:sz w:val="24"/>
          <w:szCs w:val="24"/>
          <w:lang w:eastAsia="zh-CN"/>
        </w:rPr>
        <w:t>论文培训费</w:t>
      </w:r>
      <w:r>
        <w:rPr>
          <w:rFonts w:hint="eastAsia" w:ascii="宋体" w:hAnsi="宋体"/>
          <w:sz w:val="24"/>
          <w:szCs w:val="24"/>
        </w:rPr>
        <w:t>采取自愿</w:t>
      </w:r>
      <w:r>
        <w:rPr>
          <w:rFonts w:hint="eastAsia" w:ascii="宋体" w:hAnsi="宋体"/>
          <w:sz w:val="24"/>
          <w:szCs w:val="24"/>
          <w:lang w:eastAsia="zh-CN"/>
        </w:rPr>
        <w:t>报名</w:t>
      </w:r>
      <w:r>
        <w:rPr>
          <w:rFonts w:hint="eastAsia" w:ascii="宋体" w:hAnsi="宋体"/>
          <w:sz w:val="24"/>
          <w:szCs w:val="24"/>
        </w:rPr>
        <w:t>原则</w:t>
      </w:r>
      <w:r>
        <w:rPr>
          <w:rFonts w:hint="eastAsia" w:ascii="宋体" w:hAnsi="宋体"/>
          <w:sz w:val="24"/>
          <w:szCs w:val="24"/>
          <w:lang w:val="en-US" w:eastAsia="zh-CN"/>
        </w:rPr>
        <w:t>,缴费截止时间2023年3月20日</w:t>
      </w:r>
      <w:r>
        <w:rPr>
          <w:rFonts w:hint="eastAsia" w:ascii="宋体" w:hAnsi="宋体"/>
          <w:sz w:val="24"/>
          <w:szCs w:val="24"/>
        </w:rPr>
        <w:t>)。</w:t>
      </w:r>
      <w:r>
        <w:rPr>
          <w:rFonts w:hint="eastAsia" w:ascii="宋体" w:hAnsi="宋体"/>
          <w:sz w:val="24"/>
          <w:szCs w:val="24"/>
          <w:lang w:eastAsia="zh-CN"/>
        </w:rPr>
        <w:t>线上缴费</w:t>
      </w:r>
      <w:r>
        <w:rPr>
          <w:rFonts w:hint="eastAsia" w:ascii="宋体" w:hAnsi="宋体"/>
          <w:sz w:val="24"/>
          <w:szCs w:val="24"/>
          <w:lang w:val="en-US" w:eastAsia="zh-CN"/>
        </w:rPr>
        <w:t>(除论文培训费外的其他考试课程缴费截止时间2023年3月21日)</w:t>
      </w:r>
      <w:r>
        <w:rPr>
          <w:rFonts w:hint="eastAsia" w:ascii="宋体" w:hAnsi="宋体"/>
          <w:sz w:val="24"/>
          <w:szCs w:val="24"/>
          <w:lang w:eastAsia="zh-CN"/>
        </w:rPr>
        <w:t>二维码如下：</w:t>
      </w:r>
    </w:p>
    <w:p>
      <w:pPr>
        <w:spacing w:line="240" w:lineRule="auto"/>
        <w:ind w:firstLine="560" w:firstLineChars="200"/>
        <w:jc w:val="center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drawing>
          <wp:inline distT="0" distB="0" distL="114300" distR="114300">
            <wp:extent cx="1508125" cy="2134870"/>
            <wp:effectExtent l="0" t="0" r="15875" b="17780"/>
            <wp:docPr id="1" name="图片 1" descr="微信图片_20230315104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31510462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08125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52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2</w:t>
      </w:r>
      <w:r>
        <w:rPr>
          <w:rFonts w:hint="eastAsia" w:ascii="宋体" w:hAnsi="宋体"/>
          <w:sz w:val="24"/>
          <w:szCs w:val="24"/>
        </w:rPr>
        <w:t>.</w:t>
      </w:r>
      <w:r>
        <w:rPr>
          <w:rFonts w:hint="eastAsia" w:ascii="宋体" w:hAnsi="宋体"/>
          <w:sz w:val="24"/>
          <w:szCs w:val="24"/>
          <w:lang w:eastAsia="zh-CN"/>
        </w:rPr>
        <w:t>本次考试采用线下形式，论文培训、答辩和课程</w:t>
      </w:r>
      <w:r>
        <w:rPr>
          <w:rFonts w:hint="eastAsia" w:ascii="宋体" w:hAnsi="宋体"/>
          <w:sz w:val="24"/>
          <w:szCs w:val="24"/>
        </w:rPr>
        <w:t>考试时间及安排</w:t>
      </w:r>
      <w:r>
        <w:rPr>
          <w:rFonts w:hint="eastAsia" w:ascii="宋体" w:hAnsi="宋体"/>
          <w:sz w:val="24"/>
          <w:szCs w:val="24"/>
          <w:lang w:eastAsia="zh-CN"/>
        </w:rPr>
        <w:t>如下</w:t>
      </w:r>
      <w:r>
        <w:rPr>
          <w:rFonts w:hint="eastAsia" w:ascii="宋体" w:hAnsi="宋体"/>
          <w:sz w:val="24"/>
          <w:szCs w:val="24"/>
        </w:rPr>
        <w:t>：</w:t>
      </w:r>
    </w:p>
    <w:tbl>
      <w:tblPr>
        <w:tblStyle w:val="4"/>
        <w:tblpPr w:leftFromText="180" w:rightFromText="180" w:vertAnchor="text" w:horzAnchor="margin" w:tblpXSpec="center" w:tblpY="158"/>
        <w:tblW w:w="10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607"/>
        <w:gridCol w:w="1847"/>
        <w:gridCol w:w="2556"/>
        <w:gridCol w:w="2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序号</w:t>
            </w:r>
          </w:p>
          <w:p>
            <w:pPr>
              <w:rPr>
                <w:rFonts w:ascii="宋体" w:hAnsi="宋体"/>
              </w:rPr>
            </w:pPr>
          </w:p>
        </w:tc>
        <w:tc>
          <w:tcPr>
            <w:tcW w:w="2607" w:type="dxa"/>
            <w:vAlign w:val="center"/>
          </w:tcPr>
          <w:p>
            <w:pPr>
              <w:ind w:firstLine="840" w:firstLineChars="4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课程名称</w:t>
            </w:r>
          </w:p>
        </w:tc>
        <w:tc>
          <w:tcPr>
            <w:tcW w:w="1847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论文培训</w:t>
            </w:r>
            <w:r>
              <w:rPr>
                <w:rFonts w:hint="eastAsia" w:ascii="宋体" w:hAnsi="宋体"/>
              </w:rPr>
              <w:t>时间</w:t>
            </w:r>
          </w:p>
        </w:tc>
        <w:tc>
          <w:tcPr>
            <w:tcW w:w="2556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论文答辩</w:t>
            </w:r>
            <w:r>
              <w:rPr>
                <w:rFonts w:hint="eastAsia" w:ascii="宋体" w:hAnsi="宋体"/>
                <w:lang w:val="en-US" w:eastAsia="zh-CN"/>
              </w:rPr>
              <w:t xml:space="preserve">/实践课程    </w:t>
            </w:r>
            <w:r>
              <w:rPr>
                <w:rFonts w:hint="eastAsia" w:ascii="宋体" w:hAnsi="宋体"/>
                <w:lang w:eastAsia="zh-CN"/>
              </w:rPr>
              <w:t>考试</w:t>
            </w:r>
            <w:r>
              <w:rPr>
                <w:rFonts w:hint="eastAsia" w:ascii="宋体" w:hAnsi="宋体"/>
              </w:rPr>
              <w:t>时间</w:t>
            </w:r>
          </w:p>
        </w:tc>
        <w:tc>
          <w:tcPr>
            <w:tcW w:w="2371" w:type="dxa"/>
            <w:vAlign w:val="center"/>
          </w:tcPr>
          <w:p>
            <w:pPr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8" w:hRule="atLeast"/>
        </w:trPr>
        <w:tc>
          <w:tcPr>
            <w:tcW w:w="675" w:type="dxa"/>
            <w:vAlign w:val="center"/>
          </w:tcPr>
          <w:p>
            <w:pPr>
              <w:ind w:firstLine="210" w:firstLineChars="100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１</w:t>
            </w:r>
          </w:p>
        </w:tc>
        <w:tc>
          <w:tcPr>
            <w:tcW w:w="2607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bCs/>
                <w:szCs w:val="21"/>
              </w:rPr>
              <w:t>毕业论文</w:t>
            </w:r>
          </w:p>
        </w:tc>
        <w:tc>
          <w:tcPr>
            <w:tcW w:w="1847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bCs/>
                <w:szCs w:val="21"/>
              </w:rPr>
              <w:t>202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年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月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/>
                <w:bCs/>
                <w:szCs w:val="21"/>
              </w:rPr>
              <w:t>日1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bCs/>
                <w:szCs w:val="21"/>
              </w:rPr>
              <w:t>: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开始</w:t>
            </w:r>
          </w:p>
        </w:tc>
        <w:tc>
          <w:tcPr>
            <w:tcW w:w="2556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bCs/>
                <w:szCs w:val="21"/>
              </w:rPr>
              <w:t>202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年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bCs/>
                <w:szCs w:val="21"/>
              </w:rPr>
              <w:t>月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bCs/>
                <w:szCs w:val="21"/>
              </w:rPr>
              <w:t>日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Cs w:val="21"/>
              </w:rPr>
              <w:t>13: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开始</w:t>
            </w:r>
          </w:p>
        </w:tc>
        <w:tc>
          <w:tcPr>
            <w:tcW w:w="2371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请带上身份证和准考证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75" w:type="dxa"/>
            <w:vAlign w:val="center"/>
          </w:tcPr>
          <w:p>
            <w:pPr>
              <w:ind w:firstLine="210" w:firstLineChars="100"/>
              <w:jc w:val="both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60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播音与主持创作基础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</w:rPr>
              <w:t>（实践）</w:t>
            </w:r>
          </w:p>
        </w:tc>
        <w:tc>
          <w:tcPr>
            <w:tcW w:w="184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556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Cs/>
                <w:szCs w:val="21"/>
              </w:rPr>
              <w:t>202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年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bCs/>
                <w:szCs w:val="21"/>
              </w:rPr>
              <w:t>月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bCs/>
                <w:szCs w:val="21"/>
              </w:rPr>
              <w:t>日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Cs w:val="21"/>
              </w:rPr>
              <w:t>13: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开始</w:t>
            </w:r>
          </w:p>
        </w:tc>
        <w:tc>
          <w:tcPr>
            <w:tcW w:w="2371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</w:trPr>
        <w:tc>
          <w:tcPr>
            <w:tcW w:w="675" w:type="dxa"/>
            <w:vAlign w:val="center"/>
          </w:tcPr>
          <w:p>
            <w:pPr>
              <w:ind w:firstLine="210" w:firstLineChars="100"/>
              <w:jc w:val="both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607" w:type="dxa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即兴口语表达（实践）</w:t>
            </w:r>
          </w:p>
        </w:tc>
        <w:tc>
          <w:tcPr>
            <w:tcW w:w="184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556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Cs/>
                <w:szCs w:val="21"/>
              </w:rPr>
              <w:t>202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年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bCs/>
                <w:szCs w:val="21"/>
              </w:rPr>
              <w:t>月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bCs/>
                <w:szCs w:val="21"/>
              </w:rPr>
              <w:t>日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Cs/>
                <w:szCs w:val="21"/>
              </w:rPr>
              <w:t>13: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开始</w:t>
            </w:r>
          </w:p>
        </w:tc>
        <w:tc>
          <w:tcPr>
            <w:tcW w:w="2371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</w:tbl>
    <w:p>
      <w:pPr>
        <w:spacing w:line="520" w:lineRule="exact"/>
        <w:ind w:firstLine="551" w:firstLineChars="196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b/>
          <w:bCs/>
          <w:sz w:val="28"/>
          <w:szCs w:val="28"/>
        </w:rPr>
        <w:t>注：安排如有变动，请考生关注近期浙江传媒学院继续教育学院、培训中心网</w:t>
      </w:r>
      <w:bookmarkStart w:id="0" w:name="_GoBack"/>
      <w:bookmarkEnd w:id="0"/>
      <w:r>
        <w:rPr>
          <w:rFonts w:hint="eastAsia" w:ascii="黑体" w:hAnsi="宋体" w:eastAsia="黑体"/>
          <w:b/>
          <w:bCs/>
          <w:sz w:val="28"/>
          <w:szCs w:val="28"/>
        </w:rPr>
        <w:t xml:space="preserve">站公布的信息。  </w:t>
      </w:r>
    </w:p>
    <w:p>
      <w:pPr>
        <w:spacing w:line="520" w:lineRule="exact"/>
        <w:ind w:firstLine="480" w:firstLineChars="200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联系电话：0571-86832193  联系老师：何老师</w:t>
      </w:r>
    </w:p>
    <w:p>
      <w:pPr>
        <w:spacing w:line="520" w:lineRule="exact"/>
        <w:ind w:firstLine="7680" w:firstLineChars="3200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浙江传媒学院</w:t>
      </w:r>
    </w:p>
    <w:p>
      <w:pPr>
        <w:spacing w:line="520" w:lineRule="exact"/>
        <w:ind w:firstLine="7440" w:firstLineChars="3100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播音主持艺术学院</w:t>
      </w:r>
    </w:p>
    <w:p>
      <w:pPr>
        <w:spacing w:line="520" w:lineRule="exact"/>
        <w:ind w:firstLine="7440" w:firstLineChars="3100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  <w:lang w:eastAsia="zh-CN"/>
        </w:rPr>
        <w:t>202</w:t>
      </w:r>
      <w:r>
        <w:rPr>
          <w:rFonts w:hint="eastAsia" w:ascii="宋体" w:hAnsi="宋体"/>
          <w:sz w:val="24"/>
          <w:szCs w:val="24"/>
          <w:lang w:val="en-US" w:eastAsia="zh-CN"/>
        </w:rPr>
        <w:t>3</w:t>
      </w:r>
      <w:r>
        <w:rPr>
          <w:rFonts w:hint="eastAsia" w:ascii="宋体" w:hAnsi="宋体"/>
          <w:sz w:val="24"/>
          <w:szCs w:val="24"/>
          <w:lang w:eastAsia="zh-CN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>3</w:t>
      </w:r>
      <w:r>
        <w:rPr>
          <w:rFonts w:hint="eastAsia" w:ascii="宋体" w:hAnsi="宋体"/>
          <w:sz w:val="24"/>
          <w:szCs w:val="24"/>
          <w:lang w:eastAsia="zh-CN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>15日</w:t>
      </w:r>
    </w:p>
    <w:sectPr>
      <w:headerReference r:id="rId3" w:type="default"/>
      <w:pgSz w:w="11906" w:h="16838"/>
      <w:pgMar w:top="567" w:right="850" w:bottom="283" w:left="850" w:header="567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hMjdjOGUxNDcwYjlhNDJkMjdmYTdjNTBkYzRmYmEifQ=="/>
    <w:docVar w:name="KSO_WPS_MARK_KEY" w:val="226c04b7-8d09-41bb-a018-cdc8691a120d"/>
  </w:docVars>
  <w:rsids>
    <w:rsidRoot w:val="00AD24FB"/>
    <w:rsid w:val="000E2F0A"/>
    <w:rsid w:val="000F4A5E"/>
    <w:rsid w:val="001D4D2A"/>
    <w:rsid w:val="00256712"/>
    <w:rsid w:val="003C6A6C"/>
    <w:rsid w:val="00482F8B"/>
    <w:rsid w:val="004A2E73"/>
    <w:rsid w:val="00627312"/>
    <w:rsid w:val="006B3F0D"/>
    <w:rsid w:val="007164AC"/>
    <w:rsid w:val="0084472F"/>
    <w:rsid w:val="00957BDE"/>
    <w:rsid w:val="00AD24FB"/>
    <w:rsid w:val="00B813D4"/>
    <w:rsid w:val="00BA06E2"/>
    <w:rsid w:val="00BC7CF9"/>
    <w:rsid w:val="00E12159"/>
    <w:rsid w:val="0156352C"/>
    <w:rsid w:val="022950E4"/>
    <w:rsid w:val="029907CF"/>
    <w:rsid w:val="02E064C1"/>
    <w:rsid w:val="04EB099C"/>
    <w:rsid w:val="06393FAB"/>
    <w:rsid w:val="0A1B7A08"/>
    <w:rsid w:val="0ABC5DD1"/>
    <w:rsid w:val="0FEB002B"/>
    <w:rsid w:val="12984ED6"/>
    <w:rsid w:val="13BC2820"/>
    <w:rsid w:val="14C51515"/>
    <w:rsid w:val="18DA0A8E"/>
    <w:rsid w:val="19790CAB"/>
    <w:rsid w:val="1B3B5E61"/>
    <w:rsid w:val="1C4F709D"/>
    <w:rsid w:val="21A41C3A"/>
    <w:rsid w:val="22DD244C"/>
    <w:rsid w:val="259D682F"/>
    <w:rsid w:val="29532861"/>
    <w:rsid w:val="2C5B04E0"/>
    <w:rsid w:val="2EA27501"/>
    <w:rsid w:val="2ECC2B2F"/>
    <w:rsid w:val="2F967B64"/>
    <w:rsid w:val="30582018"/>
    <w:rsid w:val="30646F0F"/>
    <w:rsid w:val="30D413AA"/>
    <w:rsid w:val="311A16D2"/>
    <w:rsid w:val="33437504"/>
    <w:rsid w:val="3B7C0CB6"/>
    <w:rsid w:val="3D596F2B"/>
    <w:rsid w:val="470D5A07"/>
    <w:rsid w:val="48DC3529"/>
    <w:rsid w:val="4A730DF0"/>
    <w:rsid w:val="4D275F2C"/>
    <w:rsid w:val="4EB02FCD"/>
    <w:rsid w:val="4EED4299"/>
    <w:rsid w:val="53486019"/>
    <w:rsid w:val="54347AAE"/>
    <w:rsid w:val="543D17F5"/>
    <w:rsid w:val="56310B58"/>
    <w:rsid w:val="57206913"/>
    <w:rsid w:val="5A4358E2"/>
    <w:rsid w:val="5AA215EA"/>
    <w:rsid w:val="5BF141C0"/>
    <w:rsid w:val="5DA24417"/>
    <w:rsid w:val="5F48187B"/>
    <w:rsid w:val="5F8E1258"/>
    <w:rsid w:val="62EF4FAF"/>
    <w:rsid w:val="650A312E"/>
    <w:rsid w:val="666A607B"/>
    <w:rsid w:val="69C53AC8"/>
    <w:rsid w:val="6A0960AB"/>
    <w:rsid w:val="6ACB0129"/>
    <w:rsid w:val="6AF51A17"/>
    <w:rsid w:val="6C337404"/>
    <w:rsid w:val="73B13A3B"/>
    <w:rsid w:val="765F0F51"/>
    <w:rsid w:val="77373A47"/>
    <w:rsid w:val="78271C67"/>
    <w:rsid w:val="78B6564F"/>
    <w:rsid w:val="79921C19"/>
    <w:rsid w:val="7BBD2838"/>
    <w:rsid w:val="7BE0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457</Words>
  <Characters>536</Characters>
  <Lines>4</Lines>
  <Paragraphs>1</Paragraphs>
  <TotalTime>4</TotalTime>
  <ScaleCrop>false</ScaleCrop>
  <LinksUpToDate>false</LinksUpToDate>
  <CharactersWithSpaces>575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2020-09-17T02:54:00Z</dcterms:created>
  <dc:creator>联想</dc:creator>
  <cp:lastModifiedBy>cuz</cp:lastModifiedBy>
  <cp:lastPrinted>2021-03-16T02:39:00Z</cp:lastPrinted>
  <dcterms:modified xsi:type="dcterms:W3CDTF">2023-03-15T07:14:14Z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4309231FA4D149D6BB5F2B0451C1B85F</vt:lpwstr>
  </property>
</Properties>
</file>