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0"/>
          <w:szCs w:val="30"/>
        </w:rPr>
      </w:pPr>
      <w:bookmarkStart w:id="0" w:name="enrollRequest"/>
      <w:bookmarkEnd w:id="0"/>
      <w:bookmarkStart w:id="1" w:name="theoryCourseEnrollRegulation"/>
      <w:bookmarkEnd w:id="1"/>
      <w:r>
        <w:rPr>
          <w:rFonts w:hint="eastAsia"/>
          <w:b/>
          <w:sz w:val="30"/>
          <w:szCs w:val="30"/>
        </w:rPr>
        <w:t>2023年4月浙江省高等教育自学考试开考课程（理论课）</w:t>
      </w:r>
    </w:p>
    <w:p>
      <w:pPr>
        <w:rPr>
          <w:b/>
          <w:sz w:val="24"/>
        </w:rPr>
      </w:pPr>
      <w:r>
        <w:rPr>
          <w:rFonts w:hint="eastAsia"/>
          <w:b/>
          <w:sz w:val="24"/>
        </w:rPr>
        <w:t>本科专业：</w:t>
      </w:r>
    </w:p>
    <w:tbl>
      <w:tblPr>
        <w:tblStyle w:val="4"/>
        <w:tblW w:w="14459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701"/>
        <w:gridCol w:w="2764"/>
        <w:gridCol w:w="2764"/>
        <w:gridCol w:w="2764"/>
        <w:gridCol w:w="2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702" w:type="dxa"/>
            <w:tcBorders>
              <w:bottom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开考专业</w:t>
            </w:r>
          </w:p>
        </w:tc>
        <w:tc>
          <w:tcPr>
            <w:tcW w:w="1701" w:type="dxa"/>
            <w:tcBorders>
              <w:bottom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主考学校</w:t>
            </w:r>
          </w:p>
        </w:tc>
        <w:tc>
          <w:tcPr>
            <w:tcW w:w="5528" w:type="dxa"/>
            <w:gridSpan w:val="2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bookmarkStart w:id="2" w:name="Date1"/>
            <w:bookmarkEnd w:id="2"/>
            <w:r>
              <w:rPr>
                <w:szCs w:val="21"/>
              </w:rPr>
              <w:t>2023-04-15</w:t>
            </w:r>
          </w:p>
        </w:tc>
        <w:tc>
          <w:tcPr>
            <w:tcW w:w="5528" w:type="dxa"/>
            <w:gridSpan w:val="2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bookmarkStart w:id="3" w:name="Date2"/>
            <w:bookmarkEnd w:id="3"/>
            <w:r>
              <w:rPr>
                <w:szCs w:val="21"/>
              </w:rPr>
              <w:t>2023-04-16</w:t>
            </w:r>
          </w:p>
        </w:tc>
        <w:bookmarkStart w:id="4" w:name="Date3"/>
      </w:tr>
      <w:bookmarkEnd w:id="4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8" w:hRule="atLeast"/>
        </w:trPr>
        <w:tc>
          <w:tcPr>
            <w:tcW w:w="1702" w:type="dxa"/>
            <w:tcBorders>
              <w:top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tcBorders>
              <w:top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bookmarkStart w:id="5" w:name="Time1"/>
            <w:bookmarkEnd w:id="5"/>
            <w:r>
              <w:rPr>
                <w:szCs w:val="21"/>
              </w:rPr>
              <w:t>09:00~11:30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bookmarkStart w:id="6" w:name="Time2"/>
            <w:bookmarkEnd w:id="6"/>
            <w:r>
              <w:rPr>
                <w:szCs w:val="21"/>
              </w:rPr>
              <w:t>14:30~17:00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bookmarkStart w:id="7" w:name="Time3"/>
            <w:bookmarkEnd w:id="7"/>
            <w:r>
              <w:rPr>
                <w:szCs w:val="21"/>
              </w:rPr>
              <w:t>09:00~11:30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bookmarkStart w:id="8" w:name="Time4"/>
            <w:bookmarkEnd w:id="8"/>
            <w:r>
              <w:rPr>
                <w:szCs w:val="21"/>
              </w:rPr>
              <w:t>14:30~17:00</w:t>
            </w:r>
          </w:p>
        </w:tc>
        <w:bookmarkStart w:id="9" w:name="Time5"/>
      </w:tr>
      <w:bookmarkEnd w:id="9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090502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06644 园林史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07894 园林植物遗传育种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06631 园林苗圃学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14616 园林植物应用设计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06045 观赏植物栽培学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07427 园林生态学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1020106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金融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浙江财经大学（新生）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05678 金融法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00054 管理学原理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00076 国际金融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00079 保险学原理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00078 银行会计学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1020110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国际贸易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00097 外贸英语写作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00100 国际运输与保险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05844 国际商务英语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00045 企业经济统计学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00054 管理学原理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00055 企业会计学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00096 外刊经贸知识选读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00102 世界市场行情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00896 电子商务概论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00098 国际市场营销学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1020115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经济学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00139 西方经济学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00143 经济思想史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00009 政治经济学(财经类)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00141 发展经济学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00142 计量经济学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00138 中国近现代经济史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00140 国际经济学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工商企业管理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00157 管理会计(一)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00320 领导科学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00054 管理学原理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120201K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00157 管理会计(一)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00320 领导科学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00054 管理学原理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1020204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00162 会计制度设计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00146 中国税制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00076 国际金融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00159 高级财务会计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00233 税法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00158 资产评估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00161 财务报表分析(一)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120203K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会计学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00162 会计制度设计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00076 国际金融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00146 中国税制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00159 高级财务会计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00233 税法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00158 资产评估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00161 财务报表分析(一)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1020208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00185 商品流通概论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00157 管理会计(一)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00634 广告策划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00149 国际贸易理论与实务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00150 金融理论与实务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00055 企业会计学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00098 国际市场营销学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00183 消费经济学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1020210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00198 旅游企业投资与管理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00199 中外民俗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1020213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企业财务管理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00157 管理会计(一)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00146 中国税制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00158 资产评估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120204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财务管理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00157 管理会计(一)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04184 线性代数(经管类)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00146 中国税制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04183 概率论与数理统计(经管类)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00160 审计学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00158 资产评估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1020216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00911 互联网数据库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00915 电子商务与现代物流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00995 商法(二)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00906 电子商务网站设计原理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00913 电子商务与金融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1020218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06092 工作分析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06093 人力资源开发与管理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00054 管理学原理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06090 人员素质测评理论与方法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00277 行政管理学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06088 管理思想史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06091 薪酬管理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00889 经济学(二)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00034 社会学概论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1020229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物流管理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00139 西方经济学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00054 管理学原理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07043 供应链管理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07044 物流系统分析与设计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1030106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法律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05678 金融法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00264 中国法律思想史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00230 合同法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00249 国际私法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00265 西方法律思想史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00262 法律文书写作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00259 公证与律师制度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00257 票据法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00246 国际经济法概论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05680 婚姻家庭法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00263 外国法制史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00258 保险法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00167 劳动法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00226 知识产权法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00233 税法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00228 环境与资源保护法学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00169 房地产法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030101K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00230 合同法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00249 国际私法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00264 中国法律思想史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05678 金融法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00227 公司法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00246 国际经济法概论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00257 票据法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00259 公证与律师制度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00262 法律文书写作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00265 西方法律思想史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00167 劳动法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00258 保险法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00263 外国法制史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05680 婚姻家庭法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00169 房地产法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00226 知识产权法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00228 环境与资源保护法学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00233 税法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1030302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00320 领导科学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00315 当代中国政治制度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01848 公务员制度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00316 西方政治制度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00923 行政法与行政诉讼法(一)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00034 社会学概论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00322 中国行政史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1030401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公安管理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浙江警察学院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00369 警察伦理学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00372 公安信息学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00370 刑事证据学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00235 犯罪学(一)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00861 刑事侦查情报学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00371 公安决策学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00373 涉外警务概论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00859 警察组织行为学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1040102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00884 学前教育行政与管理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00398 学前教育原理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00885 学前教育诊断与咨询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00882 学前教育心理学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00399 学前游戏论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00402 学前教育史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00887 儿童文学名著导读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00403 学前儿童家庭教育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00467 课程与教学论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1040108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教育学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00464 中外教育简史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00471 认知心理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00466 发展与教育心理学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00472 比较教育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00467 课程与教学论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00453 教育法学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00456 教育科学研究方法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1040110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心理健康教育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06056 心理学史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00643 公关心理学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06061 心理治疗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06057 生理心理学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06058 学校心理学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06060 个性心理学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02113 医学心理学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06059 心理学研究方法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02047 社会心理学(二)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1040112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10036 教育预测与规划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00464 中外教育简史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00458 中小学教育管理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00472 比较教育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00466 发展与教育心理学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00431 教学设计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00467 课程与教学论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1050105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汉语言文学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00037 美学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00540 外国文学史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07317 茅盾研究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06008 影视文学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00422 唐诗研究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00819 训诂学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00821 现代汉语语法研究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07409 宋词研究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00538 中国古代文学史(一)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00539 中国古代文学史(二)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00537 中国现代文学史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00541 语言学概论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00812 鲁迅研究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1050201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英语语言文学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00087 英语翻译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00600 高级英语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00830 现代语言学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00831 英语语法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00836 英语科技文选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00837 旅游英语选读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00832 英语词汇学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00833 外语教学法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00838 语言与文化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00839 第二外语(俄语)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00840 第二外语(日语)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00841 第二外语(法语)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00842 第二外语(德语)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00603 英语写作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00604 英美文学选读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1050202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日语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00609 高级日语(一)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10206 日本社会与文化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00611 日语句法篇章法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00839 第二外语(俄语)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00841 第二外语(法语)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00842 第二外语(德语)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00612 日本文学选读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1050305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新闻学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00662 新闻事业管理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00642 传播学概论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00529 文学概论(一)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00661 中外新闻作品研究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00659 新闻摄影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00658 新闻评论写作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00660 外国新闻事业史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00312 政治学概论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00244 经济法概论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1050310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播音与主持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00642 传播学概论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00654 新闻采访写作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07173 播音与主持创作基础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00658 新闻评论写作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00541 语言学概论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00537 中国现代文学史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1050311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广播电视编导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00642 传播学概论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01178 电视艺术概论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00660 外国新闻事业史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01183 电视文艺编导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1050410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美术教育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00744 美术鉴赏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00745 中国画论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1050412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环境艺术设计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00321 中国文化概论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06216 中外建筑史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06220 形态与空间造型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1050419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服装艺术设计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10127 服装材料学(二)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1050421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工业设计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01933 现代工业设计史论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01936 人机工程学(二)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04851 产品设计程序与方法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1050433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视觉传达设计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10194 书籍装帧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10193 商业摄影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10132 电脑印刷设计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1050451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动漫设计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03424 动画史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1080702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计算机及应用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04747 JAVA语言程序设计(一)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04735 数据库系统原理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02326 操作系统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02197 概率论与数理统计(二)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02325 计算机系统结构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02333 软件工程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1080806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建筑工程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02439 结构力学(二)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02440 混凝土结构设计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02198 线性代数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02446 建筑设备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03347 流体力学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00420 物理(工)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02197 概率论与数理统计(二)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02404 工程地质及土力学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02448 建筑结构试验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02442 钢结构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02447 建筑经济与企业管理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1081722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汽车营销与售后技术服务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宁波工程学院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05841 车辆工程基础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05832 汽车工业企业管理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05833 汽车法规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00896 电子商务概论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080208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汽车服务工程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宁波工程学院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05841 车辆工程基础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00051 管理系统中计算机应用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05832 汽车工业企业管理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05833 汽车法规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00896 电子商务概论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1082208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计算机信息管理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宁波工程学院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02378 信息资源管理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02142 数据结构导论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04735 数据库系统原理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02628 管理经济学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04757 信息系统开发与管理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02323 操作系统概论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1100702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03708 中国近现代史纲要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03202 内科护理学(二)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03009 精神障碍护理学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03200 预防医学(二)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03709 马克思主义基本原理概论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03201 护理学导论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04435 老年护理学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00015 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03004 社区护理学(一)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03007 急救护理学</w:t>
            </w:r>
          </w:p>
        </w:tc>
      </w:tr>
    </w:tbl>
    <w:p>
      <w:pPr>
        <w:rPr>
          <w:szCs w:val="21"/>
        </w:rPr>
      </w:pPr>
    </w:p>
    <w:p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专科专业：</w:t>
      </w:r>
    </w:p>
    <w:tbl>
      <w:tblPr>
        <w:tblStyle w:val="4"/>
        <w:tblW w:w="14459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701"/>
        <w:gridCol w:w="2764"/>
        <w:gridCol w:w="2764"/>
        <w:gridCol w:w="2764"/>
        <w:gridCol w:w="2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702" w:type="dxa"/>
            <w:tcBorders>
              <w:bottom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开考专业</w:t>
            </w:r>
          </w:p>
        </w:tc>
        <w:tc>
          <w:tcPr>
            <w:tcW w:w="1701" w:type="dxa"/>
            <w:tcBorders>
              <w:bottom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主考学校</w:t>
            </w:r>
          </w:p>
        </w:tc>
        <w:tc>
          <w:tcPr>
            <w:tcW w:w="5528" w:type="dxa"/>
            <w:gridSpan w:val="2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2023-04-15</w:t>
            </w:r>
          </w:p>
        </w:tc>
        <w:tc>
          <w:tcPr>
            <w:tcW w:w="5528" w:type="dxa"/>
            <w:gridSpan w:val="2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2023-04-16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702" w:type="dxa"/>
            <w:tcBorders>
              <w:top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01" w:type="dxa"/>
            <w:tcBorders>
              <w:top w:val="nil"/>
            </w:tcBorders>
            <w:noWrap w:val="0"/>
            <w:vAlign w:val="top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09:00~11:30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14:30~17:00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09:00~11:30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14:30~17:00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3020109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国际贸易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00009 政治经济学(财经类)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05156 经济学原理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3020205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00165 劳动就业概论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00009 政治经济学(财经类)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00164 劳动经济学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00071 社会保障概论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00152 组织行为学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3020207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00178 市场调查与预测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00009 政治经济学(财经类)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07146 消费者行为学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3020209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00192 旅游市场学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00189 旅游与饭店会计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00190 中国旅游地理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00193 饭店管理概论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06177 旅游公共关系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3020215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00898 互联网软件应用与开发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00892 商务交流(二)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00894 计算机与网络技术基础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00896 电子商务概论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00902 电子商务案例分析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00889 经济学(二)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3020228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物流管理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浙江经济职业技术学院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07008 采购与仓储管理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00145 生产与作业管理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3030112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法律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05679 宪法学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00995 商法(二)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00918 民事诉讼原理与实务(一)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00260 刑事诉讼法学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00244 经济法概论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00923 行政法与行政诉讼法(一)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3030301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00292 市政学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00107 现代管理学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03350 社会研究方法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00277 行政管理学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00312 政治学概论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00040 法学概论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3040101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00385 学前卫生学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05823 儿童文学概论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00389 学前教育科学研究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3040103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00406 小学教育科学研究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00410 小学语文教学论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00411 小学数学教学论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3040109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心理健康教育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06051 心理卫生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06054 心理咨询与辅导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06049 心理学导论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02109 心理测量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3050104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汉语言文学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00529 文学概论(一)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05823 儿童文学概论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00506 写作(一)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00031 心理学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00533 中国古代文学作品选(二)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3050207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00596 英语阅读(二)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00831 英语语法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00522 英语国家概况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00795 综合英语(二)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06009 初级翻译技巧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3050208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日语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宁波职业技术学院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00605 基础日语(一)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00608 日本国概况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00843 日语阅读(一)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3050444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环境艺术设计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00688 设计概论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3050445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动漫设计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07189 视听语言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3080801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房屋建筑工程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02391 工程力学(二)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02400 建筑施工(一)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02387 工程测量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02393 结构力学(一)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02396 混凝土及砌体结构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00170 建筑工程定额与预算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02389 建筑材料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02394 房屋建筑学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02398 土力学及地基基础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00020 高等数学(一)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3100701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护理学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浙江大学（老生）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浙江中医药大学（新生）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02901 病理学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02997 护理学基础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03621 社区护理学导论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10292 健康评估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02996 护理伦理学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03179 生物化学(三)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03000 营养学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06951 人体解剖学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06803 药物学(一)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02895 病原生物学与免疫学基础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02998 内科护理学(一)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02113 医学心理学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02899 生理学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03001 外科护理学(一)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03002 妇产科护理学(一)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03003 儿科护理学(一)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4020105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金融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00139 西方经济学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04719 金融会计学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4020201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工商企业管理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00009 政治经济学(财经类)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00055 企业会计学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00177 消费心理学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00145 生产与作业管理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10143 连锁经营管理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4020203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00157 管理会计(一)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00067 财务管理学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05087 统计学概论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00009 政治经济学(财经类)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00155 中级财务会计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00041 基础会计学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4020211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饭店管理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浙江商业职业技术学院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00058 市场营销学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08639 饭店人力资源管理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00199 中外民俗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4050224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韩国语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01113 韩国语阅读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01105 中级韩国语(一)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00182 公共关系学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01110 韩国概况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00012 英语(一)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4050402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服装艺术设计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00677 服装材料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4080306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机电一体化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02234 电子技术基础(一)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02185 机械设计基础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06604 高等数学(四)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4080701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计算机及应用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02316 计算机应用技术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02142 数据结构导论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04730 电子技术基础(三)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00894 计算机与网络技术基础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02120 数据库及其应用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02323 操作系统概论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00896 电子商务概论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00012 英语(一)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00022 高等数学(工专)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4080744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数控技术应用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温州职业技术学院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07743 机械设计基础(一)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4081702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汽车运用技术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浙江交通职业技术学院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04946 汽车发动机原理与汽车理论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06921 汽车机械基础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4082207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计算机信息管理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04754 电子商务与电子政务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02316 计算机应用技术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02141 计算机网络技术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07759 visual basic程序设计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00022 高等数学(工专)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00144 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4082209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建筑经济管理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02655 建筑施工(二)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02658 建筑工程项目管理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00170 建筑工程定额与预算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02396 混凝土及砌体结构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03410 工程造价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00043 经济法概论(财经类)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02389 建筑材料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04156 建筑工程经济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702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4090114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12656 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06634 园林植物遗传与育种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03706 思想道德修养与法律基础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08721 园林施工与管理</w:t>
            </w:r>
          </w:p>
        </w:tc>
        <w:tc>
          <w:tcPr>
            <w:tcW w:w="2764" w:type="dxa"/>
            <w:noWrap w:val="0"/>
            <w:vAlign w:val="top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04729 大学语文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06635 园林植物病虫害防治</w:t>
            </w:r>
          </w:p>
        </w:tc>
      </w:tr>
    </w:tbl>
    <w:p>
      <w:pPr>
        <w:rPr>
          <w:szCs w:val="21"/>
        </w:rPr>
      </w:pPr>
    </w:p>
    <w:p>
      <w:pPr>
        <w:rPr>
          <w:rFonts w:ascii="Calibri" w:hAnsi="Calibri"/>
          <w:szCs w:val="22"/>
        </w:rPr>
      </w:pPr>
    </w:p>
    <w:p>
      <w:pPr>
        <w:rPr>
          <w:rFonts w:ascii="Calibri" w:hAnsi="Calibri"/>
          <w:szCs w:val="22"/>
        </w:rPr>
      </w:pPr>
    </w:p>
    <w:p>
      <w:pPr>
        <w:snapToGrid w:val="0"/>
        <w:spacing w:line="300" w:lineRule="auto"/>
        <w:ind w:firstLine="482" w:firstLineChars="200"/>
        <w:rPr>
          <w:rFonts w:hint="eastAsia" w:ascii="仿宋_GB2312" w:hAnsi="宋体" w:eastAsia="仿宋_GB2312"/>
          <w:b/>
          <w:sz w:val="24"/>
        </w:rPr>
      </w:pPr>
    </w:p>
    <w:p>
      <w:pPr>
        <w:rPr>
          <w:szCs w:val="21"/>
        </w:rPr>
      </w:pPr>
      <w:bookmarkStart w:id="10" w:name="_GoBack"/>
      <w:bookmarkEnd w:id="1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005833FD"/>
    <w:rsid w:val="00030505"/>
    <w:rsid w:val="000E6AFC"/>
    <w:rsid w:val="001E7BC7"/>
    <w:rsid w:val="001F38E1"/>
    <w:rsid w:val="00270380"/>
    <w:rsid w:val="002A30A9"/>
    <w:rsid w:val="002F297A"/>
    <w:rsid w:val="002F7B6E"/>
    <w:rsid w:val="003C7D5F"/>
    <w:rsid w:val="003D3DFE"/>
    <w:rsid w:val="00476F32"/>
    <w:rsid w:val="00513A14"/>
    <w:rsid w:val="005633F1"/>
    <w:rsid w:val="005833FD"/>
    <w:rsid w:val="00594883"/>
    <w:rsid w:val="005C4EF3"/>
    <w:rsid w:val="006022E9"/>
    <w:rsid w:val="00801CDC"/>
    <w:rsid w:val="008D0465"/>
    <w:rsid w:val="00967572"/>
    <w:rsid w:val="0098220B"/>
    <w:rsid w:val="00A75E09"/>
    <w:rsid w:val="00BA0E3A"/>
    <w:rsid w:val="00BE4128"/>
    <w:rsid w:val="00C04CA1"/>
    <w:rsid w:val="00C4061B"/>
    <w:rsid w:val="00CD524C"/>
    <w:rsid w:val="00D563B3"/>
    <w:rsid w:val="00DC212A"/>
    <w:rsid w:val="00E235BE"/>
    <w:rsid w:val="00F61F50"/>
    <w:rsid w:val="6BC4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2F8C2-3A6D-4DB1-A0C4-8832389D83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6922</Words>
  <Characters>10228</Characters>
  <Lines>84</Lines>
  <Paragraphs>23</Paragraphs>
  <TotalTime>0</TotalTime>
  <ScaleCrop>false</ScaleCrop>
  <LinksUpToDate>false</LinksUpToDate>
  <CharactersWithSpaces>10930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2022-08-30T01:53:00Z</dcterms:created>
  <dc:creator>Windows 用户</dc:creator>
  <cp:lastModifiedBy>闷掷芈酉孕</cp:lastModifiedBy>
  <dcterms:modified xsi:type="dcterms:W3CDTF">2022-12-28T00:48:23Z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F80497690CF143AB9C5372815978FEBA</vt:lpwstr>
  </property>
</Properties>
</file>