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38E" w:rsidRDefault="001F2C4A">
      <w:pPr>
        <w:spacing w:line="720" w:lineRule="auto"/>
        <w:jc w:val="center"/>
        <w:rPr>
          <w:rFonts w:ascii="黑体" w:eastAsia="黑体" w:hAnsi="宋体"/>
          <w:b/>
          <w:sz w:val="36"/>
        </w:rPr>
      </w:pPr>
      <w:r>
        <w:rPr>
          <w:rFonts w:ascii="黑体" w:eastAsia="黑体" w:hAnsi="宋体" w:hint="eastAsia"/>
          <w:b/>
          <w:sz w:val="36"/>
        </w:rPr>
        <w:t>天津市高等教育自学考试课程考试大纲</w:t>
      </w:r>
    </w:p>
    <w:p w:rsidR="00B1538E" w:rsidRDefault="001F2C4A">
      <w:pPr>
        <w:jc w:val="center"/>
        <w:rPr>
          <w:b/>
          <w:bCs/>
        </w:rPr>
      </w:pPr>
      <w:r>
        <w:rPr>
          <w:rFonts w:hint="eastAsia"/>
          <w:b/>
          <w:bCs/>
        </w:rPr>
        <w:t>课程名称：电子商务概论</w:t>
      </w:r>
      <w:r>
        <w:rPr>
          <w:rFonts w:hint="eastAsia"/>
          <w:b/>
          <w:bCs/>
        </w:rPr>
        <w:t xml:space="preserve">               </w:t>
      </w:r>
      <w:r>
        <w:rPr>
          <w:b/>
          <w:bCs/>
        </w:rPr>
        <w:t xml:space="preserve">          </w:t>
      </w:r>
      <w:r>
        <w:rPr>
          <w:rFonts w:hint="eastAsia"/>
          <w:b/>
          <w:bCs/>
        </w:rPr>
        <w:t xml:space="preserve">          </w:t>
      </w:r>
      <w:r>
        <w:rPr>
          <w:rFonts w:hint="eastAsia"/>
          <w:b/>
          <w:bCs/>
        </w:rPr>
        <w:t>课程代码：</w:t>
      </w:r>
      <w:r w:rsidR="00342E22">
        <w:rPr>
          <w:rFonts w:ascii="Calibri" w:eastAsia="宋体" w:hAnsi="Calibri" w:cs="Times New Roman" w:hint="eastAsia"/>
          <w:b/>
        </w:rPr>
        <w:t>3198</w:t>
      </w:r>
      <w:r w:rsidR="00342E22">
        <w:rPr>
          <w:rFonts w:ascii="Calibri" w:eastAsia="宋体" w:hAnsi="Calibri" w:cs="Times New Roman" w:hint="eastAsia"/>
          <w:b/>
        </w:rPr>
        <w:t>、</w:t>
      </w:r>
      <w:r w:rsidR="00342E22">
        <w:rPr>
          <w:rFonts w:ascii="Calibri" w:eastAsia="宋体" w:hAnsi="Calibri" w:cs="Times New Roman" w:hint="eastAsia"/>
          <w:b/>
        </w:rPr>
        <w:t>4125</w:t>
      </w:r>
    </w:p>
    <w:p w:rsidR="00B1538E" w:rsidRDefault="001F2C4A">
      <w:pPr>
        <w:spacing w:line="720" w:lineRule="auto"/>
        <w:jc w:val="center"/>
        <w:rPr>
          <w:b/>
          <w:bCs/>
          <w:sz w:val="28"/>
        </w:rPr>
      </w:pPr>
      <w:r>
        <w:rPr>
          <w:rFonts w:hint="eastAsia"/>
          <w:b/>
          <w:bCs/>
          <w:sz w:val="28"/>
        </w:rPr>
        <w:t>第一部分</w:t>
      </w:r>
      <w:r>
        <w:rPr>
          <w:rFonts w:hint="eastAsia"/>
          <w:b/>
          <w:bCs/>
          <w:sz w:val="28"/>
        </w:rPr>
        <w:t xml:space="preserve">  </w:t>
      </w:r>
      <w:r>
        <w:rPr>
          <w:rFonts w:hint="eastAsia"/>
          <w:b/>
          <w:bCs/>
          <w:sz w:val="28"/>
        </w:rPr>
        <w:t>课程性质与目标</w:t>
      </w:r>
    </w:p>
    <w:p w:rsidR="00B1538E" w:rsidRDefault="001F2C4A">
      <w:pPr>
        <w:rPr>
          <w:b/>
          <w:bCs/>
          <w:szCs w:val="21"/>
        </w:rPr>
      </w:pPr>
      <w:r>
        <w:rPr>
          <w:rFonts w:hint="eastAsia"/>
          <w:b/>
          <w:bCs/>
          <w:szCs w:val="21"/>
        </w:rPr>
        <w:t>一、课程性质与特点</w:t>
      </w:r>
    </w:p>
    <w:p w:rsidR="00B1538E" w:rsidRDefault="001F2C4A">
      <w:pPr>
        <w:rPr>
          <w:rFonts w:ascii="宋体" w:hAnsi="宋体"/>
        </w:rPr>
      </w:pPr>
      <w:r>
        <w:rPr>
          <w:rFonts w:hint="eastAsia"/>
        </w:rPr>
        <w:t xml:space="preserve">  </w:t>
      </w:r>
      <w:r>
        <w:rPr>
          <w:rFonts w:ascii="宋体" w:hAnsi="宋体" w:hint="eastAsia"/>
        </w:rPr>
        <w:t xml:space="preserve">  </w:t>
      </w:r>
      <w:r>
        <w:rPr>
          <w:rFonts w:hint="eastAsia"/>
        </w:rPr>
        <w:t>《</w:t>
      </w:r>
      <w:r>
        <w:rPr>
          <w:rFonts w:ascii="宋体" w:hAnsi="宋体" w:hint="eastAsia"/>
        </w:rPr>
        <w:t>电子商务概论</w:t>
      </w:r>
      <w:r>
        <w:rPr>
          <w:rFonts w:hint="eastAsia"/>
        </w:rPr>
        <w:t>》</w:t>
      </w:r>
      <w:r>
        <w:rPr>
          <w:rFonts w:ascii="宋体" w:hAnsi="宋体" w:hint="eastAsia"/>
        </w:rPr>
        <w:t>一门理论与实践相结合的课程，是电子商务专业的一门核心课程，亦是学习电子商务专业其他专业课的先导课程。电子商务是一门交叉学科</w:t>
      </w:r>
      <w:r w:rsidR="00AE3B97">
        <w:rPr>
          <w:rFonts w:ascii="宋体" w:hAnsi="宋体" w:hint="eastAsia"/>
        </w:rPr>
        <w:t>，需要有关计算机技术以及企业商务与管理的知识。本课程以电子商务</w:t>
      </w:r>
      <w:r>
        <w:rPr>
          <w:rFonts w:ascii="宋体" w:hAnsi="宋体" w:hint="eastAsia"/>
        </w:rPr>
        <w:t>业务流程为主线，系统介绍了电子商务的有关基本内容，在学习理论知识的同时更加注重实践应用，以EC体验与能力训练为引导</w:t>
      </w:r>
      <w:r w:rsidR="00AE3B97">
        <w:rPr>
          <w:rFonts w:ascii="宋体" w:hAnsi="宋体" w:hint="eastAsia"/>
        </w:rPr>
        <w:t>,</w:t>
      </w:r>
      <w:r>
        <w:rPr>
          <w:rFonts w:ascii="宋体" w:hAnsi="宋体" w:hint="eastAsia"/>
        </w:rPr>
        <w:t>更好的促进学生的理论与应用实践的学习。</w:t>
      </w:r>
    </w:p>
    <w:p w:rsidR="00716372" w:rsidRDefault="001F2C4A">
      <w:pPr>
        <w:ind w:firstLineChars="200" w:firstLine="420"/>
        <w:rPr>
          <w:rFonts w:ascii="宋体" w:hAnsi="宋体"/>
        </w:rPr>
      </w:pPr>
      <w:r>
        <w:rPr>
          <w:rFonts w:ascii="宋体" w:hAnsi="宋体" w:hint="eastAsia"/>
        </w:rPr>
        <w:t>总学时为</w:t>
      </w:r>
      <w:r w:rsidR="00AE3B97">
        <w:rPr>
          <w:rFonts w:ascii="宋体" w:hAnsi="宋体" w:hint="eastAsia"/>
        </w:rPr>
        <w:t>96</w:t>
      </w:r>
      <w:r>
        <w:rPr>
          <w:rFonts w:ascii="宋体" w:hAnsi="宋体" w:hint="eastAsia"/>
        </w:rPr>
        <w:t>学时（理论授课</w:t>
      </w:r>
      <w:r w:rsidR="00AE3B97">
        <w:rPr>
          <w:rFonts w:ascii="宋体" w:hAnsi="宋体" w:hint="eastAsia"/>
        </w:rPr>
        <w:t>64</w:t>
      </w:r>
      <w:r w:rsidR="00F05808">
        <w:rPr>
          <w:rFonts w:ascii="宋体" w:hAnsi="宋体" w:hint="eastAsia"/>
        </w:rPr>
        <w:t>学时</w:t>
      </w:r>
      <w:r w:rsidR="00AE3B97">
        <w:rPr>
          <w:rFonts w:ascii="宋体" w:hAnsi="宋体" w:hint="eastAsia"/>
        </w:rPr>
        <w:t>,</w:t>
      </w:r>
      <w:r w:rsidR="00F05808">
        <w:rPr>
          <w:rFonts w:ascii="宋体" w:hAnsi="宋体" w:hint="eastAsia"/>
        </w:rPr>
        <w:t>实践环节32学时</w:t>
      </w:r>
      <w:r>
        <w:rPr>
          <w:rFonts w:ascii="宋体" w:hAnsi="宋体" w:hint="eastAsia"/>
        </w:rPr>
        <w:t xml:space="preserve">）。    </w:t>
      </w:r>
    </w:p>
    <w:p w:rsidR="00B1538E" w:rsidRDefault="001F2C4A">
      <w:pPr>
        <w:rPr>
          <w:b/>
          <w:bCs/>
        </w:rPr>
      </w:pPr>
      <w:r>
        <w:rPr>
          <w:rFonts w:hint="eastAsia"/>
          <w:b/>
          <w:bCs/>
        </w:rPr>
        <w:t>二、课程目标与基本要求</w:t>
      </w:r>
    </w:p>
    <w:p w:rsidR="00B1538E" w:rsidRDefault="001F2C4A">
      <w:r>
        <w:rPr>
          <w:rFonts w:ascii="宋体" w:hint="eastAsia"/>
        </w:rPr>
        <w:t xml:space="preserve">   </w:t>
      </w:r>
      <w:r>
        <w:rPr>
          <w:rFonts w:hint="eastAsia"/>
        </w:rPr>
        <w:t xml:space="preserve"> </w:t>
      </w:r>
      <w:r>
        <w:rPr>
          <w:rFonts w:hint="eastAsia"/>
        </w:rPr>
        <w:t>本课程以电子商务的业务流程为主线，系统讲述电子商务的基本概念、电子商务模式、网络支付、物流信息、电子商务安全、网络推广、客户关系管理、电子商务法规等基础知识。</w:t>
      </w:r>
    </w:p>
    <w:p w:rsidR="00B1538E" w:rsidRDefault="001F2C4A" w:rsidP="00342E22">
      <w:pPr>
        <w:ind w:firstLineChars="200" w:firstLine="422"/>
        <w:rPr>
          <w:rFonts w:ascii="宋体" w:hAnsi="宋体"/>
          <w:b/>
          <w:szCs w:val="21"/>
        </w:rPr>
      </w:pPr>
      <w:r>
        <w:rPr>
          <w:rFonts w:ascii="宋体" w:hAnsi="宋体" w:hint="eastAsia"/>
          <w:b/>
          <w:szCs w:val="21"/>
        </w:rPr>
        <w:t>知识目标</w:t>
      </w:r>
    </w:p>
    <w:p w:rsidR="00B1538E" w:rsidRDefault="001F2C4A">
      <w:r>
        <w:rPr>
          <w:rFonts w:hint="eastAsia"/>
        </w:rPr>
        <w:t xml:space="preserve">    </w:t>
      </w:r>
      <w:r>
        <w:rPr>
          <w:rFonts w:hint="eastAsia"/>
        </w:rPr>
        <w:t>通过学习电子商务概论课程，学生掌握以电子商务基本业务为主体的知识框架，了解电子商务职业核心能力、专</w:t>
      </w:r>
      <w:r w:rsidR="00F05808">
        <w:rPr>
          <w:rFonts w:hint="eastAsia"/>
        </w:rPr>
        <w:t>业能力与就业岗位的关系，为以后系统学习电子商务专业课程打下基础，</w:t>
      </w:r>
      <w:r>
        <w:rPr>
          <w:rFonts w:hint="eastAsia"/>
        </w:rPr>
        <w:t>完成国家《电子商务师职业标准》中所需的基础知识内容。</w:t>
      </w:r>
    </w:p>
    <w:p w:rsidR="00B1538E" w:rsidRDefault="001F2C4A">
      <w:pPr>
        <w:ind w:firstLineChars="200" w:firstLine="422"/>
      </w:pPr>
      <w:r>
        <w:rPr>
          <w:rFonts w:hint="eastAsia"/>
          <w:b/>
        </w:rPr>
        <w:t>能力目标</w:t>
      </w:r>
    </w:p>
    <w:p w:rsidR="00B1538E" w:rsidRDefault="001F2C4A">
      <w:pPr>
        <w:ind w:firstLineChars="200" w:firstLine="420"/>
      </w:pPr>
      <w:r>
        <w:rPr>
          <w:rFonts w:hint="eastAsia"/>
        </w:rPr>
        <w:t>要求学生能综合运用所学知识，能够学会</w:t>
      </w:r>
      <w:r w:rsidR="00F05808">
        <w:rPr>
          <w:rFonts w:hint="eastAsia"/>
        </w:rPr>
        <w:t>使用第三方支付等电子商务支付，拥有应对以及预防影响电子商务安全威胁的能力，如何应用多种推广方式进行电子商务营销，在运用相关电子商务法律法规保护自己</w:t>
      </w:r>
      <w:r>
        <w:rPr>
          <w:rFonts w:hint="eastAsia"/>
        </w:rPr>
        <w:t>相关权益方面具有初步的能力。</w:t>
      </w:r>
    </w:p>
    <w:p w:rsidR="00B1538E" w:rsidRDefault="001F2C4A">
      <w:pPr>
        <w:ind w:firstLine="435"/>
        <w:rPr>
          <w:b/>
          <w:szCs w:val="21"/>
        </w:rPr>
      </w:pPr>
      <w:r>
        <w:rPr>
          <w:rFonts w:hint="eastAsia"/>
          <w:b/>
          <w:szCs w:val="21"/>
        </w:rPr>
        <w:t>课程的基本要求</w:t>
      </w:r>
    </w:p>
    <w:p w:rsidR="00B1538E" w:rsidRDefault="001F2C4A">
      <w:pPr>
        <w:rPr>
          <w:rFonts w:ascii="宋体" w:hAnsi="宋体"/>
        </w:rPr>
      </w:pPr>
      <w:r>
        <w:rPr>
          <w:rFonts w:ascii="宋体" w:hAnsi="宋体" w:hint="eastAsia"/>
        </w:rPr>
        <w:t xml:space="preserve">   </w:t>
      </w:r>
      <w:r>
        <w:rPr>
          <w:rFonts w:ascii="宋体" w:hAnsi="宋体" w:hint="eastAsia"/>
          <w:b/>
          <w:bCs/>
        </w:rPr>
        <w:t xml:space="preserve"> </w:t>
      </w:r>
      <w:r>
        <w:rPr>
          <w:rFonts w:ascii="宋体" w:hAnsi="宋体"/>
        </w:rPr>
        <w:t>1．</w:t>
      </w:r>
      <w:r w:rsidR="00F05808">
        <w:rPr>
          <w:rFonts w:ascii="宋体" w:hAnsi="宋体" w:hint="eastAsia"/>
        </w:rPr>
        <w:t>了解电子商务基本概念以及相关</w:t>
      </w:r>
      <w:r>
        <w:rPr>
          <w:rFonts w:ascii="宋体" w:hAnsi="宋体" w:hint="eastAsia"/>
        </w:rPr>
        <w:t>互联网应用。</w:t>
      </w:r>
    </w:p>
    <w:p w:rsidR="00B1538E" w:rsidRDefault="001F2C4A">
      <w:pPr>
        <w:rPr>
          <w:rFonts w:ascii="宋体" w:hAnsi="宋体"/>
        </w:rPr>
      </w:pPr>
      <w:r>
        <w:rPr>
          <w:rFonts w:ascii="宋体" w:hAnsi="宋体" w:hint="eastAsia"/>
        </w:rPr>
        <w:t xml:space="preserve">    2</w:t>
      </w:r>
      <w:r>
        <w:rPr>
          <w:rFonts w:ascii="宋体" w:hAnsi="宋体"/>
        </w:rPr>
        <w:t>．</w:t>
      </w:r>
      <w:r>
        <w:rPr>
          <w:rFonts w:ascii="宋体" w:hAnsi="宋体" w:hint="eastAsia"/>
        </w:rPr>
        <w:t>熟悉电子商务的商务模式，并了解不同商务模式的运作模式以及盈利模式。</w:t>
      </w:r>
    </w:p>
    <w:p w:rsidR="00B1538E" w:rsidRDefault="001F2C4A">
      <w:pPr>
        <w:rPr>
          <w:rFonts w:ascii="宋体" w:hAnsi="宋体"/>
        </w:rPr>
      </w:pPr>
      <w:r>
        <w:rPr>
          <w:rFonts w:ascii="宋体" w:hAnsi="宋体" w:hint="eastAsia"/>
        </w:rPr>
        <w:t xml:space="preserve">    3</w:t>
      </w:r>
      <w:r>
        <w:rPr>
          <w:rFonts w:ascii="宋体" w:hAnsi="宋体"/>
        </w:rPr>
        <w:t>．</w:t>
      </w:r>
      <w:r>
        <w:rPr>
          <w:rFonts w:ascii="宋体" w:hAnsi="宋体" w:hint="eastAsia"/>
        </w:rPr>
        <w:t>了解网上支付的相关基本内容，并学会如何开通、使用第三方支付应用。</w:t>
      </w:r>
    </w:p>
    <w:p w:rsidR="00B1538E" w:rsidRDefault="001F2C4A">
      <w:pPr>
        <w:rPr>
          <w:rFonts w:ascii="宋体" w:hAnsi="宋体"/>
        </w:rPr>
      </w:pPr>
      <w:r>
        <w:rPr>
          <w:rFonts w:ascii="宋体" w:hAnsi="宋体" w:hint="eastAsia"/>
        </w:rPr>
        <w:t xml:space="preserve">    4</w:t>
      </w:r>
      <w:r>
        <w:rPr>
          <w:rFonts w:ascii="宋体" w:hAnsi="宋体"/>
        </w:rPr>
        <w:t>．</w:t>
      </w:r>
      <w:r>
        <w:rPr>
          <w:rFonts w:ascii="宋体" w:hAnsi="宋体" w:hint="eastAsia"/>
        </w:rPr>
        <w:t>熟悉物流信息采集、传递的主要技术，对商业企业物流信息系统、快递业务有初步了解。</w:t>
      </w:r>
    </w:p>
    <w:p w:rsidR="00B1538E" w:rsidRDefault="001F2C4A">
      <w:pPr>
        <w:rPr>
          <w:rFonts w:ascii="宋体" w:hAnsi="宋体"/>
        </w:rPr>
      </w:pPr>
      <w:r>
        <w:rPr>
          <w:rFonts w:ascii="宋体" w:hAnsi="宋体" w:hint="eastAsia"/>
        </w:rPr>
        <w:t xml:space="preserve">    5</w:t>
      </w:r>
      <w:r>
        <w:rPr>
          <w:rFonts w:ascii="宋体" w:hAnsi="宋体"/>
        </w:rPr>
        <w:t>．</w:t>
      </w:r>
      <w:r>
        <w:rPr>
          <w:rFonts w:ascii="宋体" w:hAnsi="宋体" w:hint="eastAsia"/>
        </w:rPr>
        <w:t>熟悉电子商务安全交易协议、安全技术，能够有一定的应对与处理电子商务安全威胁的能力以及有一定的风险防范意识。</w:t>
      </w:r>
    </w:p>
    <w:p w:rsidR="00B1538E" w:rsidRDefault="00F05808">
      <w:pPr>
        <w:numPr>
          <w:ilvl w:val="0"/>
          <w:numId w:val="1"/>
        </w:numPr>
        <w:ind w:firstLine="420"/>
        <w:rPr>
          <w:rFonts w:ascii="宋体" w:hAnsi="宋体"/>
        </w:rPr>
      </w:pPr>
      <w:r>
        <w:rPr>
          <w:rFonts w:ascii="宋体" w:hAnsi="宋体" w:hint="eastAsia"/>
        </w:rPr>
        <w:t>了解网络推广的基本内容，学会使用搜索引擎推广等一系列</w:t>
      </w:r>
      <w:r w:rsidR="001F2C4A">
        <w:rPr>
          <w:rFonts w:ascii="宋体" w:hAnsi="宋体" w:hint="eastAsia"/>
        </w:rPr>
        <w:t>推广工具。</w:t>
      </w:r>
    </w:p>
    <w:p w:rsidR="00716372" w:rsidRPr="007213DA" w:rsidRDefault="001F2C4A" w:rsidP="006C68AD">
      <w:pPr>
        <w:numPr>
          <w:ilvl w:val="0"/>
          <w:numId w:val="1"/>
        </w:numPr>
        <w:ind w:firstLine="420"/>
        <w:rPr>
          <w:rFonts w:ascii="宋体" w:hAnsi="宋体"/>
        </w:rPr>
      </w:pPr>
      <w:r w:rsidRPr="007213DA">
        <w:rPr>
          <w:rFonts w:ascii="宋体" w:hAnsi="宋体" w:hint="eastAsia"/>
        </w:rPr>
        <w:t>了解</w:t>
      </w:r>
      <w:r w:rsidRPr="00F323E3">
        <w:rPr>
          <w:rFonts w:ascii="Times New Roman" w:hAnsi="Times New Roman" w:cs="Times New Roman"/>
        </w:rPr>
        <w:t>CRM</w:t>
      </w:r>
      <w:r w:rsidRPr="007213DA">
        <w:rPr>
          <w:rFonts w:ascii="宋体" w:hAnsi="宋体" w:hint="eastAsia"/>
        </w:rPr>
        <w:t>系统并且学会运用电子商务法规维护消费者相关权益。</w:t>
      </w:r>
    </w:p>
    <w:p w:rsidR="00B1538E" w:rsidRDefault="001F2C4A">
      <w:pPr>
        <w:numPr>
          <w:ilvl w:val="0"/>
          <w:numId w:val="2"/>
        </w:numPr>
        <w:rPr>
          <w:szCs w:val="21"/>
        </w:rPr>
      </w:pPr>
      <w:r>
        <w:rPr>
          <w:rFonts w:hint="eastAsia"/>
          <w:b/>
          <w:bCs/>
        </w:rPr>
        <w:t>本课程与</w:t>
      </w:r>
      <w:r w:rsidR="00F05808">
        <w:rPr>
          <w:rFonts w:hint="eastAsia"/>
          <w:b/>
          <w:bCs/>
        </w:rPr>
        <w:t>本专业</w:t>
      </w:r>
      <w:r>
        <w:rPr>
          <w:rFonts w:hint="eastAsia"/>
          <w:b/>
          <w:bCs/>
        </w:rPr>
        <w:t>其他课程的关系</w:t>
      </w:r>
      <w:r>
        <w:rPr>
          <w:rFonts w:hint="eastAsia"/>
          <w:b/>
          <w:bCs/>
        </w:rPr>
        <w:t xml:space="preserve">  </w:t>
      </w:r>
    </w:p>
    <w:p w:rsidR="00B1538E" w:rsidRDefault="001F2C4A">
      <w:pPr>
        <w:rPr>
          <w:szCs w:val="21"/>
        </w:rPr>
      </w:pPr>
      <w:r>
        <w:rPr>
          <w:rFonts w:hint="eastAsia"/>
          <w:b/>
          <w:bCs/>
        </w:rPr>
        <w:t xml:space="preserve">    </w:t>
      </w:r>
      <w:r>
        <w:rPr>
          <w:rFonts w:hint="eastAsia"/>
          <w:szCs w:val="21"/>
        </w:rPr>
        <w:t>《电子商务概论》是</w:t>
      </w:r>
      <w:r w:rsidR="00342E22">
        <w:rPr>
          <w:rFonts w:hint="eastAsia"/>
          <w:szCs w:val="21"/>
        </w:rPr>
        <w:t>学习电子商务专业课的一个基础课程，以《计算机网络技术》、《</w:t>
      </w:r>
      <w:r w:rsidR="00342E22" w:rsidRPr="00F323E3">
        <w:rPr>
          <w:rFonts w:ascii="Times New Roman" w:hAnsi="Times New Roman" w:cs="Times New Roman"/>
          <w:szCs w:val="21"/>
        </w:rPr>
        <w:t>Internet</w:t>
      </w:r>
      <w:r w:rsidR="00342E22">
        <w:rPr>
          <w:rFonts w:hint="eastAsia"/>
          <w:szCs w:val="21"/>
        </w:rPr>
        <w:t>应用技术》等课程为先修课程，</w:t>
      </w:r>
      <w:r>
        <w:rPr>
          <w:rFonts w:hint="eastAsia"/>
          <w:szCs w:val="21"/>
        </w:rPr>
        <w:t>学生</w:t>
      </w:r>
      <w:r w:rsidR="00342E22">
        <w:rPr>
          <w:rFonts w:hint="eastAsia"/>
          <w:szCs w:val="21"/>
        </w:rPr>
        <w:t>应对</w:t>
      </w:r>
      <w:r>
        <w:rPr>
          <w:rFonts w:hint="eastAsia"/>
          <w:szCs w:val="21"/>
        </w:rPr>
        <w:t>商品实务、商品信息采集与处理、商务网页设计与制作、商务网站内容维护与管理、网络营销、网络贸易、电子商务法律法规</w:t>
      </w:r>
      <w:r w:rsidR="00342E22">
        <w:rPr>
          <w:rFonts w:hint="eastAsia"/>
          <w:szCs w:val="21"/>
        </w:rPr>
        <w:t>等</w:t>
      </w:r>
      <w:r>
        <w:rPr>
          <w:rFonts w:hint="eastAsia"/>
          <w:szCs w:val="21"/>
        </w:rPr>
        <w:t>课程</w:t>
      </w:r>
      <w:r w:rsidR="00342E22">
        <w:rPr>
          <w:rFonts w:hint="eastAsia"/>
          <w:szCs w:val="21"/>
        </w:rPr>
        <w:t>有一定了解</w:t>
      </w:r>
      <w:r>
        <w:rPr>
          <w:rFonts w:hint="eastAsia"/>
          <w:szCs w:val="21"/>
        </w:rPr>
        <w:t>。</w:t>
      </w:r>
    </w:p>
    <w:p w:rsidR="00B1538E" w:rsidRDefault="001F2C4A">
      <w:pPr>
        <w:jc w:val="center"/>
        <w:rPr>
          <w:b/>
          <w:bCs/>
          <w:sz w:val="28"/>
          <w:szCs w:val="21"/>
        </w:rPr>
      </w:pPr>
      <w:r>
        <w:rPr>
          <w:rFonts w:hint="eastAsia"/>
          <w:b/>
          <w:bCs/>
          <w:sz w:val="28"/>
          <w:szCs w:val="21"/>
        </w:rPr>
        <w:t>第二部分</w:t>
      </w:r>
      <w:r>
        <w:rPr>
          <w:rFonts w:hint="eastAsia"/>
          <w:b/>
          <w:bCs/>
          <w:sz w:val="28"/>
          <w:szCs w:val="21"/>
        </w:rPr>
        <w:t xml:space="preserve">  </w:t>
      </w:r>
      <w:r>
        <w:rPr>
          <w:rFonts w:hint="eastAsia"/>
          <w:b/>
          <w:bCs/>
          <w:sz w:val="28"/>
          <w:szCs w:val="21"/>
        </w:rPr>
        <w:t>考核内容与考核目标</w:t>
      </w:r>
    </w:p>
    <w:p w:rsidR="00B1538E" w:rsidRDefault="001F2C4A">
      <w:pPr>
        <w:jc w:val="center"/>
        <w:rPr>
          <w:b/>
          <w:bCs/>
        </w:rPr>
      </w:pPr>
      <w:r>
        <w:rPr>
          <w:rFonts w:hint="eastAsia"/>
          <w:b/>
          <w:bCs/>
        </w:rPr>
        <w:t>第一章</w:t>
      </w:r>
      <w:r>
        <w:rPr>
          <w:rFonts w:hint="eastAsia"/>
          <w:b/>
          <w:bCs/>
        </w:rPr>
        <w:t xml:space="preserve">  </w:t>
      </w:r>
      <w:r>
        <w:rPr>
          <w:rFonts w:hAnsi="宋体" w:hint="eastAsia"/>
          <w:b/>
          <w:kern w:val="0"/>
          <w:szCs w:val="21"/>
        </w:rPr>
        <w:t>入门向导——电子商务概述</w:t>
      </w:r>
    </w:p>
    <w:p w:rsidR="00B1538E" w:rsidRDefault="001F2C4A">
      <w:pPr>
        <w:rPr>
          <w:b/>
          <w:bCs/>
          <w:szCs w:val="21"/>
        </w:rPr>
      </w:pPr>
      <w:r>
        <w:rPr>
          <w:rFonts w:hint="eastAsia"/>
          <w:b/>
          <w:bCs/>
          <w:szCs w:val="21"/>
        </w:rPr>
        <w:t>一、学习目的与要求</w:t>
      </w:r>
    </w:p>
    <w:p w:rsidR="00B1538E" w:rsidRDefault="001F2C4A" w:rsidP="00412F2A">
      <w:pPr>
        <w:ind w:firstLineChars="202" w:firstLine="424"/>
        <w:rPr>
          <w:rFonts w:ascii="宋体" w:hAnsi="宋体"/>
        </w:rPr>
      </w:pPr>
      <w:r>
        <w:rPr>
          <w:rFonts w:ascii="宋体" w:hAnsi="宋体"/>
        </w:rPr>
        <w:lastRenderedPageBreak/>
        <w:t>1．</w:t>
      </w:r>
      <w:r>
        <w:rPr>
          <w:rFonts w:ascii="宋体" w:hAnsi="宋体" w:hint="eastAsia"/>
        </w:rPr>
        <w:t>了解电子商务的基本概念，明确电子商务中商务与电子的关系，能够对比分析传统商务与电子商务的运作过程；</w:t>
      </w:r>
    </w:p>
    <w:p w:rsidR="00B1538E" w:rsidRDefault="001F2C4A" w:rsidP="00412F2A">
      <w:pPr>
        <w:ind w:firstLineChars="202" w:firstLine="424"/>
        <w:rPr>
          <w:rFonts w:ascii="宋体" w:hAnsi="宋体"/>
        </w:rPr>
      </w:pPr>
      <w:r>
        <w:rPr>
          <w:rFonts w:ascii="宋体" w:hAnsi="宋体"/>
        </w:rPr>
        <w:t>2．</w:t>
      </w:r>
      <w:r w:rsidRPr="00412F2A">
        <w:rPr>
          <w:rFonts w:ascii="宋体" w:eastAsia="宋体" w:hAnsi="宋体" w:cs="Times New Roman" w:hint="eastAsia"/>
        </w:rPr>
        <w:t>掌握</w:t>
      </w:r>
      <w:r>
        <w:rPr>
          <w:rFonts w:ascii="宋体" w:hAnsi="宋体" w:hint="eastAsia"/>
        </w:rPr>
        <w:t>IP地址、域名、电子邮件等互联网应用，能够用电子商务标准分析B2C网站；</w:t>
      </w:r>
    </w:p>
    <w:p w:rsidR="00B1538E" w:rsidRDefault="001F2C4A" w:rsidP="00412F2A">
      <w:pPr>
        <w:ind w:firstLineChars="202" w:firstLine="424"/>
        <w:rPr>
          <w:rFonts w:ascii="宋体" w:hAnsi="宋体"/>
        </w:rPr>
      </w:pPr>
      <w:r>
        <w:rPr>
          <w:rFonts w:ascii="宋体" w:hAnsi="宋体"/>
        </w:rPr>
        <w:t>3．了解</w:t>
      </w:r>
      <w:r w:rsidRPr="00412F2A">
        <w:rPr>
          <w:rFonts w:ascii="宋体" w:eastAsia="宋体" w:hAnsi="宋体" w:cs="Times New Roman" w:hint="eastAsia"/>
        </w:rPr>
        <w:t>移动</w:t>
      </w:r>
      <w:r>
        <w:rPr>
          <w:rFonts w:ascii="宋体" w:hAnsi="宋体" w:hint="eastAsia"/>
        </w:rPr>
        <w:t>商务的特点、服务以及电子商务职业岗位。</w:t>
      </w:r>
    </w:p>
    <w:p w:rsidR="00B1538E" w:rsidRDefault="001F2C4A">
      <w:pPr>
        <w:rPr>
          <w:b/>
          <w:bCs/>
        </w:rPr>
      </w:pPr>
      <w:r>
        <w:rPr>
          <w:rFonts w:hint="eastAsia"/>
          <w:b/>
          <w:bCs/>
        </w:rPr>
        <w:t>二、考核知识点与考核目标</w:t>
      </w:r>
    </w:p>
    <w:p w:rsidR="00B1538E" w:rsidRDefault="00F05808" w:rsidP="00412F2A">
      <w:pPr>
        <w:ind w:firstLineChars="202" w:firstLine="424"/>
      </w:pPr>
      <w:r>
        <w:rPr>
          <w:rFonts w:ascii="宋体" w:hAnsi="宋体"/>
        </w:rPr>
        <w:t>1．</w:t>
      </w:r>
      <w:r w:rsidR="001F2C4A" w:rsidRPr="00412F2A">
        <w:rPr>
          <w:rFonts w:ascii="宋体" w:hAnsi="宋体" w:hint="eastAsia"/>
        </w:rPr>
        <w:t>电子商务</w:t>
      </w:r>
      <w:r w:rsidR="001F2C4A">
        <w:rPr>
          <w:rFonts w:hint="eastAsia"/>
          <w:szCs w:val="21"/>
        </w:rPr>
        <w:t>的基本概念（重点）</w:t>
      </w:r>
    </w:p>
    <w:p w:rsidR="00B1538E" w:rsidRDefault="001F2C4A">
      <w:pPr>
        <w:rPr>
          <w:rFonts w:ascii="宋体" w:hAnsi="宋体"/>
        </w:rPr>
      </w:pPr>
      <w:r>
        <w:rPr>
          <w:rFonts w:hint="eastAsia"/>
        </w:rPr>
        <w:t xml:space="preserve">       </w:t>
      </w:r>
      <w:r>
        <w:rPr>
          <w:rFonts w:hint="eastAsia"/>
        </w:rPr>
        <w:t>识记</w:t>
      </w:r>
      <w:r>
        <w:rPr>
          <w:rFonts w:ascii="宋体" w:eastAsia="宋体" w:hAnsi="宋体" w:cs="宋体" w:hint="eastAsia"/>
        </w:rPr>
        <w:t xml:space="preserve">: </w:t>
      </w:r>
      <w:r w:rsidR="00CF20C0">
        <w:rPr>
          <w:rFonts w:ascii="宋体" w:hAnsi="宋体" w:hint="eastAsia"/>
        </w:rPr>
        <w:t>电子商务的定义。</w:t>
      </w:r>
    </w:p>
    <w:p w:rsidR="00B1538E" w:rsidRDefault="001F2C4A">
      <w:pPr>
        <w:rPr>
          <w:rFonts w:ascii="宋体" w:hAnsi="宋体"/>
        </w:rPr>
      </w:pPr>
      <w:r>
        <w:rPr>
          <w:rFonts w:ascii="宋体" w:hAnsi="宋体" w:hint="eastAsia"/>
        </w:rPr>
        <w:t xml:space="preserve">       理解：传统商务中买方、卖方的</w:t>
      </w:r>
      <w:r w:rsidR="00CF20C0">
        <w:rPr>
          <w:rFonts w:ascii="宋体" w:hAnsi="宋体" w:hint="eastAsia"/>
        </w:rPr>
        <w:t>业务活动；电子商务流程及其优缺点；传统商务与电子商务的比较分析。</w:t>
      </w:r>
    </w:p>
    <w:p w:rsidR="00B1538E" w:rsidRDefault="00F05808" w:rsidP="00412F2A">
      <w:pPr>
        <w:ind w:firstLineChars="202" w:firstLine="424"/>
      </w:pPr>
      <w:r>
        <w:rPr>
          <w:rFonts w:ascii="宋体" w:hAnsi="宋体" w:hint="eastAsia"/>
        </w:rPr>
        <w:t>2</w:t>
      </w:r>
      <w:r>
        <w:rPr>
          <w:rFonts w:ascii="宋体" w:hAnsi="宋体"/>
        </w:rPr>
        <w:t>．</w:t>
      </w:r>
      <w:r w:rsidR="001F2C4A">
        <w:rPr>
          <w:rFonts w:ascii="宋体" w:hAnsi="宋体" w:hint="eastAsia"/>
        </w:rPr>
        <w:t>电子商务的基本组成</w:t>
      </w:r>
      <w:r w:rsidR="001F2C4A" w:rsidRPr="00F05808">
        <w:rPr>
          <w:rFonts w:ascii="宋体" w:hAnsi="宋体" w:hint="eastAsia"/>
        </w:rPr>
        <w:t>（次重点）</w:t>
      </w:r>
    </w:p>
    <w:p w:rsidR="00B1538E" w:rsidRDefault="001F2C4A">
      <w:pPr>
        <w:rPr>
          <w:rFonts w:ascii="宋体" w:hAnsi="宋体"/>
        </w:rPr>
      </w:pPr>
      <w:r>
        <w:rPr>
          <w:rFonts w:hint="eastAsia"/>
        </w:rPr>
        <w:t xml:space="preserve">       </w:t>
      </w:r>
      <w:r>
        <w:rPr>
          <w:rFonts w:hint="eastAsia"/>
        </w:rPr>
        <w:t>识记</w:t>
      </w:r>
      <w:r>
        <w:rPr>
          <w:rFonts w:ascii="宋体" w:eastAsia="宋体" w:hAnsi="宋体" w:cs="宋体" w:hint="eastAsia"/>
        </w:rPr>
        <w:t xml:space="preserve">: </w:t>
      </w:r>
      <w:r w:rsidR="00CF20C0">
        <w:rPr>
          <w:rFonts w:ascii="宋体" w:hAnsi="宋体" w:hint="eastAsia"/>
        </w:rPr>
        <w:t>电子商务的基本组成要素。</w:t>
      </w:r>
    </w:p>
    <w:p w:rsidR="00B1538E" w:rsidRDefault="001F2C4A">
      <w:pPr>
        <w:rPr>
          <w:rFonts w:ascii="宋体" w:hAnsi="宋体"/>
        </w:rPr>
      </w:pPr>
      <w:r>
        <w:rPr>
          <w:rFonts w:ascii="宋体" w:hAnsi="宋体" w:hint="eastAsia"/>
        </w:rPr>
        <w:t xml:space="preserve">       </w:t>
      </w:r>
      <w:r w:rsidR="00CF20C0">
        <w:rPr>
          <w:rFonts w:ascii="宋体" w:hAnsi="宋体" w:hint="eastAsia"/>
        </w:rPr>
        <w:t>理解：电子商务中的物流、资金流、信息流；企业电子商务的基本框架。</w:t>
      </w:r>
    </w:p>
    <w:p w:rsidR="00B1538E" w:rsidRDefault="00F05808" w:rsidP="00412F2A">
      <w:pPr>
        <w:ind w:firstLineChars="202" w:firstLine="424"/>
      </w:pPr>
      <w:r>
        <w:rPr>
          <w:rFonts w:ascii="宋体" w:hAnsi="宋体"/>
        </w:rPr>
        <w:t>3．</w:t>
      </w:r>
      <w:r w:rsidR="001F2C4A">
        <w:rPr>
          <w:rFonts w:ascii="宋体" w:hAnsi="宋体" w:hint="eastAsia"/>
        </w:rPr>
        <w:t>互联网应用</w:t>
      </w:r>
      <w:r w:rsidR="001F2C4A">
        <w:rPr>
          <w:rFonts w:hint="eastAsia"/>
        </w:rPr>
        <w:t>（重点）</w:t>
      </w:r>
    </w:p>
    <w:p w:rsidR="00B1538E" w:rsidRDefault="001F2C4A">
      <w:pPr>
        <w:rPr>
          <w:rFonts w:ascii="宋体" w:hAnsi="宋体"/>
        </w:rPr>
      </w:pPr>
      <w:r>
        <w:rPr>
          <w:rFonts w:ascii="宋体" w:hAnsi="宋体" w:hint="eastAsia"/>
        </w:rPr>
        <w:t xml:space="preserve">       </w:t>
      </w:r>
      <w:r>
        <w:rPr>
          <w:rFonts w:hint="eastAsia"/>
        </w:rPr>
        <w:t>识记</w:t>
      </w:r>
      <w:r>
        <w:rPr>
          <w:rFonts w:ascii="宋体" w:eastAsia="宋体" w:hAnsi="宋体" w:cs="宋体" w:hint="eastAsia"/>
        </w:rPr>
        <w:t>:</w:t>
      </w:r>
      <w:r w:rsidR="005066EF">
        <w:rPr>
          <w:rFonts w:ascii="宋体" w:eastAsia="宋体" w:hAnsi="宋体" w:cs="宋体" w:hint="eastAsia"/>
        </w:rPr>
        <w:t>互联网主要应用（</w:t>
      </w:r>
      <w:r w:rsidRPr="00F323E3">
        <w:rPr>
          <w:rFonts w:ascii="Times New Roman" w:hAnsi="Times New Roman" w:cs="Times New Roman"/>
        </w:rPr>
        <w:t>IP</w:t>
      </w:r>
      <w:r>
        <w:rPr>
          <w:rFonts w:ascii="宋体" w:hAnsi="宋体" w:hint="eastAsia"/>
        </w:rPr>
        <w:t>地址、域名、电子邮件</w:t>
      </w:r>
      <w:r w:rsidR="005066EF">
        <w:rPr>
          <w:rFonts w:ascii="宋体" w:hAnsi="宋体" w:hint="eastAsia"/>
        </w:rPr>
        <w:t>等）</w:t>
      </w:r>
      <w:r w:rsidR="00CF20C0">
        <w:rPr>
          <w:rFonts w:ascii="宋体" w:hAnsi="宋体" w:hint="eastAsia"/>
        </w:rPr>
        <w:t>。</w:t>
      </w:r>
    </w:p>
    <w:p w:rsidR="00B1538E" w:rsidRDefault="001F2C4A">
      <w:pPr>
        <w:rPr>
          <w:rFonts w:ascii="宋体" w:hAnsi="宋体"/>
        </w:rPr>
      </w:pPr>
      <w:r>
        <w:rPr>
          <w:rFonts w:ascii="宋体" w:hAnsi="宋体" w:hint="eastAsia"/>
        </w:rPr>
        <w:t xml:space="preserve">       应用：</w:t>
      </w:r>
      <w:r w:rsidRPr="00F323E3">
        <w:rPr>
          <w:rFonts w:ascii="Times New Roman" w:hAnsi="Times New Roman" w:cs="Times New Roman"/>
        </w:rPr>
        <w:t>IP</w:t>
      </w:r>
      <w:r w:rsidR="00CF20C0">
        <w:rPr>
          <w:rFonts w:ascii="宋体" w:hAnsi="宋体" w:hint="eastAsia"/>
        </w:rPr>
        <w:t>地址、域名、电子邮件等互联网应用的使用。</w:t>
      </w:r>
    </w:p>
    <w:p w:rsidR="00B1538E" w:rsidRDefault="00F05808" w:rsidP="00412F2A">
      <w:pPr>
        <w:ind w:firstLineChars="202" w:firstLine="424"/>
      </w:pPr>
      <w:r>
        <w:rPr>
          <w:rFonts w:ascii="宋体" w:hAnsi="宋体" w:hint="eastAsia"/>
        </w:rPr>
        <w:t>4</w:t>
      </w:r>
      <w:r>
        <w:rPr>
          <w:rFonts w:ascii="宋体" w:hAnsi="宋体"/>
        </w:rPr>
        <w:t>．</w:t>
      </w:r>
      <w:r w:rsidR="001F2C4A" w:rsidRPr="00412F2A">
        <w:rPr>
          <w:rFonts w:ascii="宋体" w:hAnsi="宋体" w:hint="eastAsia"/>
        </w:rPr>
        <w:t>移动</w:t>
      </w:r>
      <w:r w:rsidR="001F2C4A">
        <w:rPr>
          <w:rFonts w:hint="eastAsia"/>
          <w:szCs w:val="21"/>
        </w:rPr>
        <w:t>电子商务</w:t>
      </w:r>
      <w:r w:rsidR="001F2C4A">
        <w:rPr>
          <w:rFonts w:hint="eastAsia"/>
        </w:rPr>
        <w:t>（一般）</w:t>
      </w:r>
    </w:p>
    <w:p w:rsidR="00B1538E" w:rsidRDefault="001F2C4A">
      <w:pPr>
        <w:rPr>
          <w:rFonts w:ascii="宋体" w:hAnsi="宋体"/>
        </w:rPr>
      </w:pPr>
      <w:r>
        <w:rPr>
          <w:rFonts w:hint="eastAsia"/>
        </w:rPr>
        <w:t xml:space="preserve">       </w:t>
      </w:r>
      <w:r>
        <w:rPr>
          <w:rFonts w:hint="eastAsia"/>
        </w:rPr>
        <w:t>识记</w:t>
      </w:r>
      <w:r>
        <w:rPr>
          <w:rFonts w:ascii="宋体" w:eastAsia="宋体" w:hAnsi="宋体" w:cs="宋体" w:hint="eastAsia"/>
        </w:rPr>
        <w:t>:</w:t>
      </w:r>
      <w:r>
        <w:rPr>
          <w:rFonts w:ascii="宋体" w:hAnsi="宋体"/>
        </w:rPr>
        <w:t xml:space="preserve"> </w:t>
      </w:r>
      <w:r w:rsidR="00CF20C0">
        <w:rPr>
          <w:rFonts w:ascii="宋体" w:hAnsi="宋体" w:hint="eastAsia"/>
        </w:rPr>
        <w:t>移动商务的基本概念、特点。</w:t>
      </w:r>
    </w:p>
    <w:p w:rsidR="00B1538E" w:rsidRDefault="001F2C4A">
      <w:pPr>
        <w:rPr>
          <w:rFonts w:ascii="宋体" w:hAnsi="宋体"/>
        </w:rPr>
      </w:pPr>
      <w:r>
        <w:rPr>
          <w:rFonts w:ascii="宋体" w:hAnsi="宋体" w:hint="eastAsia"/>
        </w:rPr>
        <w:t xml:space="preserve">       </w:t>
      </w:r>
      <w:r w:rsidR="00CF20C0">
        <w:rPr>
          <w:rFonts w:ascii="宋体" w:hAnsi="宋体" w:hint="eastAsia"/>
        </w:rPr>
        <w:t>理解：移动电子商务的服务内容。</w:t>
      </w:r>
    </w:p>
    <w:p w:rsidR="00B1538E" w:rsidRDefault="00F05808" w:rsidP="00412F2A">
      <w:pPr>
        <w:ind w:firstLineChars="202" w:firstLine="424"/>
        <w:rPr>
          <w:rFonts w:ascii="宋体" w:hAnsi="宋体"/>
        </w:rPr>
      </w:pPr>
      <w:r>
        <w:rPr>
          <w:rFonts w:ascii="宋体" w:hAnsi="宋体" w:hint="eastAsia"/>
        </w:rPr>
        <w:t>5</w:t>
      </w:r>
      <w:r>
        <w:rPr>
          <w:rFonts w:ascii="宋体" w:hAnsi="宋体"/>
        </w:rPr>
        <w:t>．</w:t>
      </w:r>
      <w:r w:rsidR="001F2C4A">
        <w:rPr>
          <w:rFonts w:ascii="宋体" w:hAnsi="宋体" w:hint="eastAsia"/>
        </w:rPr>
        <w:t>职业岗位（一般）</w:t>
      </w:r>
    </w:p>
    <w:p w:rsidR="00B1538E" w:rsidRDefault="001F2C4A">
      <w:pPr>
        <w:rPr>
          <w:rFonts w:ascii="宋体" w:hAnsi="宋体"/>
        </w:rPr>
      </w:pPr>
      <w:r>
        <w:rPr>
          <w:rFonts w:ascii="宋体" w:hAnsi="宋体" w:hint="eastAsia"/>
        </w:rPr>
        <w:t xml:space="preserve">       识记：电子商务职业的职业能力；电子商务职业岗位的岗位分析。</w:t>
      </w:r>
    </w:p>
    <w:p w:rsidR="00B1538E" w:rsidRDefault="00B1538E"/>
    <w:p w:rsidR="00B1538E" w:rsidRDefault="001F2C4A">
      <w:pPr>
        <w:jc w:val="center"/>
      </w:pPr>
      <w:r>
        <w:rPr>
          <w:rFonts w:hint="eastAsia"/>
          <w:b/>
          <w:bCs/>
        </w:rPr>
        <w:t>第二章</w:t>
      </w:r>
      <w:r>
        <w:rPr>
          <w:rFonts w:hint="eastAsia"/>
          <w:b/>
          <w:bCs/>
        </w:rPr>
        <w:t xml:space="preserve">  </w:t>
      </w:r>
      <w:r>
        <w:rPr>
          <w:rFonts w:hint="eastAsia"/>
          <w:b/>
          <w:bCs/>
        </w:rPr>
        <w:t>制胜法宝——</w:t>
      </w:r>
      <w:r>
        <w:rPr>
          <w:rFonts w:hAnsi="宋体" w:hint="eastAsia"/>
          <w:b/>
          <w:kern w:val="0"/>
          <w:szCs w:val="21"/>
        </w:rPr>
        <w:t>电子商务模式</w:t>
      </w:r>
    </w:p>
    <w:p w:rsidR="00B1538E" w:rsidRDefault="00B1538E">
      <w:pPr>
        <w:jc w:val="center"/>
        <w:rPr>
          <w:b/>
          <w:bCs/>
        </w:rPr>
      </w:pPr>
    </w:p>
    <w:p w:rsidR="00B1538E" w:rsidRDefault="001F2C4A">
      <w:pPr>
        <w:rPr>
          <w:b/>
          <w:bCs/>
          <w:szCs w:val="21"/>
        </w:rPr>
      </w:pPr>
      <w:r>
        <w:rPr>
          <w:rFonts w:hint="eastAsia"/>
          <w:b/>
          <w:bCs/>
          <w:szCs w:val="21"/>
        </w:rPr>
        <w:t>一、学习目的与要求</w:t>
      </w:r>
    </w:p>
    <w:p w:rsidR="00B1538E" w:rsidRDefault="001F2C4A" w:rsidP="00412F2A">
      <w:pPr>
        <w:ind w:firstLineChars="202" w:firstLine="424"/>
        <w:rPr>
          <w:rFonts w:ascii="宋体" w:hAnsi="宋体"/>
        </w:rPr>
      </w:pPr>
      <w:r>
        <w:rPr>
          <w:rFonts w:ascii="宋体" w:hAnsi="宋体"/>
        </w:rPr>
        <w:t>1．</w:t>
      </w:r>
      <w:r>
        <w:rPr>
          <w:rFonts w:ascii="宋体" w:hAnsi="宋体" w:hint="eastAsia"/>
        </w:rPr>
        <w:t>了解电子商务的主要模式，明</w:t>
      </w:r>
      <w:r w:rsidRPr="00F323E3">
        <w:rPr>
          <w:rFonts w:ascii="Times New Roman" w:hAnsi="Times New Roman" w:cs="Times New Roman"/>
        </w:rPr>
        <w:t>确</w:t>
      </w:r>
      <w:r w:rsidRPr="00F323E3">
        <w:rPr>
          <w:rFonts w:ascii="Times New Roman" w:hAnsi="Times New Roman" w:cs="Times New Roman"/>
        </w:rPr>
        <w:t>B2B</w:t>
      </w:r>
      <w:r w:rsidRPr="00F323E3">
        <w:rPr>
          <w:rFonts w:ascii="Times New Roman" w:hAnsi="Times New Roman" w:cs="Times New Roman"/>
        </w:rPr>
        <w:t>、</w:t>
      </w:r>
      <w:r w:rsidRPr="00F323E3">
        <w:rPr>
          <w:rFonts w:ascii="Times New Roman" w:hAnsi="Times New Roman" w:cs="Times New Roman"/>
        </w:rPr>
        <w:t>B2C</w:t>
      </w:r>
      <w:r w:rsidRPr="00F323E3">
        <w:rPr>
          <w:rFonts w:ascii="Times New Roman" w:hAnsi="Times New Roman" w:cs="Times New Roman"/>
        </w:rPr>
        <w:t>、</w:t>
      </w:r>
      <w:r w:rsidRPr="00F323E3">
        <w:rPr>
          <w:rFonts w:ascii="Times New Roman" w:hAnsi="Times New Roman" w:cs="Times New Roman"/>
        </w:rPr>
        <w:t>C2C</w:t>
      </w:r>
      <w:r>
        <w:rPr>
          <w:rFonts w:ascii="宋体" w:hAnsi="宋体" w:hint="eastAsia"/>
        </w:rPr>
        <w:t>电子商务模式的主要概念和特点；</w:t>
      </w:r>
    </w:p>
    <w:p w:rsidR="00B1538E" w:rsidRDefault="001F2C4A" w:rsidP="00412F2A">
      <w:pPr>
        <w:ind w:firstLineChars="202" w:firstLine="424"/>
        <w:rPr>
          <w:rFonts w:ascii="宋体" w:hAnsi="宋体"/>
        </w:rPr>
      </w:pPr>
      <w:r>
        <w:rPr>
          <w:rFonts w:ascii="宋体" w:hAnsi="宋体"/>
        </w:rPr>
        <w:t>2．</w:t>
      </w:r>
      <w:r>
        <w:rPr>
          <w:rFonts w:ascii="宋体" w:hAnsi="宋体" w:hint="eastAsia"/>
        </w:rPr>
        <w:t>理解不同电子商务模式的运作模式、盈利模式等的差异；</w:t>
      </w:r>
    </w:p>
    <w:p w:rsidR="00B1538E" w:rsidRDefault="001F2C4A" w:rsidP="00412F2A">
      <w:pPr>
        <w:ind w:firstLineChars="202" w:firstLine="424"/>
        <w:rPr>
          <w:rFonts w:ascii="宋体" w:hAnsi="宋体"/>
        </w:rPr>
      </w:pPr>
      <w:r>
        <w:rPr>
          <w:rFonts w:ascii="宋体" w:hAnsi="宋体"/>
        </w:rPr>
        <w:t>3．</w:t>
      </w:r>
      <w:r>
        <w:rPr>
          <w:rFonts w:ascii="宋体" w:hAnsi="宋体" w:hint="eastAsia"/>
        </w:rPr>
        <w:t>熟悉不同电子商务模式中的典型企业或平台。</w:t>
      </w:r>
    </w:p>
    <w:p w:rsidR="00B1538E" w:rsidRDefault="001F2C4A">
      <w:pPr>
        <w:rPr>
          <w:b/>
          <w:bCs/>
        </w:rPr>
      </w:pPr>
      <w:r>
        <w:rPr>
          <w:rFonts w:hint="eastAsia"/>
          <w:b/>
          <w:bCs/>
        </w:rPr>
        <w:t>二、考核知识点与考核目标</w:t>
      </w:r>
    </w:p>
    <w:p w:rsidR="00B1538E" w:rsidRPr="00F323E3" w:rsidRDefault="00EB0972" w:rsidP="00412F2A">
      <w:pPr>
        <w:ind w:firstLineChars="202" w:firstLine="424"/>
        <w:rPr>
          <w:rFonts w:ascii="Times New Roman" w:hAnsi="Times New Roman" w:cs="Times New Roman"/>
          <w:szCs w:val="21"/>
        </w:rPr>
      </w:pPr>
      <w:r>
        <w:rPr>
          <w:rFonts w:hint="eastAsia"/>
          <w:szCs w:val="21"/>
        </w:rPr>
        <w:t>1</w:t>
      </w:r>
      <w:r>
        <w:rPr>
          <w:rFonts w:hint="eastAsia"/>
          <w:szCs w:val="21"/>
        </w:rPr>
        <w:t>．</w:t>
      </w:r>
      <w:r w:rsidR="001F2C4A" w:rsidRPr="00F323E3">
        <w:rPr>
          <w:rFonts w:ascii="Times New Roman" w:hAnsi="Times New Roman" w:cs="Times New Roman"/>
        </w:rPr>
        <w:t>B2C</w:t>
      </w:r>
      <w:r w:rsidR="001F2C4A" w:rsidRPr="00F323E3">
        <w:rPr>
          <w:rFonts w:ascii="Times New Roman" w:hAnsi="Times New Roman" w:cs="Times New Roman"/>
        </w:rPr>
        <w:t>电子商务模式基本内容</w:t>
      </w:r>
      <w:r w:rsidR="001F2C4A" w:rsidRPr="00F323E3">
        <w:rPr>
          <w:rFonts w:ascii="Times New Roman" w:hAnsi="Times New Roman" w:cs="Times New Roman"/>
          <w:szCs w:val="21"/>
        </w:rPr>
        <w:t>（重点）</w:t>
      </w:r>
    </w:p>
    <w:p w:rsidR="00B1538E" w:rsidRPr="00F323E3" w:rsidRDefault="001F2C4A" w:rsidP="00F323E3">
      <w:pPr>
        <w:ind w:firstLineChars="337" w:firstLine="708"/>
        <w:rPr>
          <w:rFonts w:ascii="Times New Roman" w:hAnsi="Times New Roman" w:cs="Times New Roman"/>
          <w:color w:val="333333"/>
          <w:kern w:val="0"/>
          <w:szCs w:val="21"/>
        </w:rPr>
      </w:pPr>
      <w:r w:rsidRPr="00F323E3">
        <w:rPr>
          <w:rFonts w:ascii="Times New Roman" w:hAnsi="Times New Roman" w:cs="Times New Roman"/>
        </w:rPr>
        <w:t>识记</w:t>
      </w:r>
      <w:r w:rsidRPr="00F323E3">
        <w:rPr>
          <w:rFonts w:ascii="Times New Roman" w:hAnsi="Times New Roman" w:cs="Times New Roman"/>
          <w:szCs w:val="21"/>
        </w:rPr>
        <w:t>：</w:t>
      </w:r>
      <w:r w:rsidRPr="00F323E3">
        <w:rPr>
          <w:rFonts w:ascii="Times New Roman" w:hAnsi="Times New Roman" w:cs="Times New Roman"/>
        </w:rPr>
        <w:t>B2C</w:t>
      </w:r>
      <w:r w:rsidRPr="00F323E3">
        <w:rPr>
          <w:rFonts w:ascii="Times New Roman" w:hAnsi="Times New Roman" w:cs="Times New Roman"/>
        </w:rPr>
        <w:t>电子商务的基本概念和特点；</w:t>
      </w:r>
      <w:r w:rsidRPr="00F323E3">
        <w:rPr>
          <w:rFonts w:ascii="Times New Roman" w:hAnsi="Times New Roman" w:cs="Times New Roman"/>
        </w:rPr>
        <w:t>B2C</w:t>
      </w:r>
      <w:r w:rsidRPr="00F323E3">
        <w:rPr>
          <w:rFonts w:ascii="Times New Roman" w:hAnsi="Times New Roman" w:cs="Times New Roman"/>
        </w:rPr>
        <w:t>电子商务企业类型</w:t>
      </w:r>
      <w:r w:rsidR="00CF20C0" w:rsidRPr="00F323E3">
        <w:rPr>
          <w:rFonts w:ascii="Times New Roman" w:hAnsi="Times New Roman" w:cs="Times New Roman"/>
        </w:rPr>
        <w:t>。</w:t>
      </w:r>
    </w:p>
    <w:p w:rsidR="00B1538E" w:rsidRPr="00F323E3" w:rsidRDefault="001F2C4A" w:rsidP="00F323E3">
      <w:pPr>
        <w:ind w:firstLineChars="337" w:firstLine="708"/>
        <w:rPr>
          <w:rFonts w:ascii="Times New Roman" w:hAnsi="Times New Roman" w:cs="Times New Roman"/>
          <w:szCs w:val="21"/>
        </w:rPr>
      </w:pPr>
      <w:r w:rsidRPr="00F323E3">
        <w:rPr>
          <w:rFonts w:ascii="Times New Roman" w:hAnsi="Times New Roman" w:cs="Times New Roman"/>
        </w:rPr>
        <w:t>理解</w:t>
      </w:r>
      <w:r w:rsidRPr="00F323E3">
        <w:rPr>
          <w:rFonts w:ascii="Times New Roman" w:hAnsi="Times New Roman" w:cs="Times New Roman"/>
          <w:szCs w:val="21"/>
        </w:rPr>
        <w:t>：</w:t>
      </w:r>
      <w:r w:rsidRPr="00F323E3">
        <w:rPr>
          <w:rFonts w:ascii="Times New Roman" w:hAnsi="Times New Roman" w:cs="Times New Roman"/>
        </w:rPr>
        <w:t>B2C</w:t>
      </w:r>
      <w:r w:rsidRPr="00F323E3">
        <w:rPr>
          <w:rFonts w:ascii="Times New Roman" w:hAnsi="Times New Roman" w:cs="Times New Roman"/>
        </w:rPr>
        <w:t>电子商务的主要模式、</w:t>
      </w:r>
      <w:r w:rsidRPr="00F323E3">
        <w:rPr>
          <w:rFonts w:ascii="Times New Roman" w:hAnsi="Times New Roman" w:cs="Times New Roman"/>
        </w:rPr>
        <w:t>B2C</w:t>
      </w:r>
      <w:r w:rsidR="00E3149F" w:rsidRPr="00F323E3">
        <w:rPr>
          <w:rFonts w:ascii="Times New Roman" w:hAnsi="Times New Roman" w:cs="Times New Roman"/>
        </w:rPr>
        <w:t>电子商务企业的主要</w:t>
      </w:r>
      <w:r w:rsidRPr="00F323E3">
        <w:rPr>
          <w:rFonts w:ascii="Times New Roman" w:hAnsi="Times New Roman" w:cs="Times New Roman"/>
        </w:rPr>
        <w:t>收益模式</w:t>
      </w:r>
      <w:r w:rsidR="00CF20C0" w:rsidRPr="00F323E3">
        <w:rPr>
          <w:rFonts w:ascii="Times New Roman" w:hAnsi="Times New Roman" w:cs="Times New Roman"/>
        </w:rPr>
        <w:t>。</w:t>
      </w:r>
    </w:p>
    <w:p w:rsidR="00B1538E" w:rsidRPr="00F323E3" w:rsidRDefault="00EB0972" w:rsidP="00412F2A">
      <w:pPr>
        <w:ind w:firstLineChars="202" w:firstLine="424"/>
        <w:rPr>
          <w:rFonts w:ascii="Times New Roman" w:hAnsi="Times New Roman" w:cs="Times New Roman"/>
          <w:szCs w:val="21"/>
        </w:rPr>
      </w:pPr>
      <w:r w:rsidRPr="00F323E3">
        <w:rPr>
          <w:rFonts w:ascii="Times New Roman" w:hAnsi="Times New Roman" w:cs="Times New Roman"/>
          <w:szCs w:val="21"/>
        </w:rPr>
        <w:t>2</w:t>
      </w:r>
      <w:r w:rsidRPr="00F323E3">
        <w:rPr>
          <w:rFonts w:ascii="Times New Roman" w:hAnsi="Times New Roman" w:cs="Times New Roman"/>
          <w:szCs w:val="21"/>
        </w:rPr>
        <w:t>．</w:t>
      </w:r>
      <w:r w:rsidR="001F2C4A" w:rsidRPr="00F323E3">
        <w:rPr>
          <w:rFonts w:ascii="Times New Roman" w:hAnsi="Times New Roman" w:cs="Times New Roman"/>
        </w:rPr>
        <w:t>C2C</w:t>
      </w:r>
      <w:r w:rsidR="001F2C4A" w:rsidRPr="00F323E3">
        <w:rPr>
          <w:rFonts w:ascii="Times New Roman" w:hAnsi="Times New Roman" w:cs="Times New Roman"/>
        </w:rPr>
        <w:t>电子商务模式基本内容</w:t>
      </w:r>
      <w:r w:rsidR="001F2C4A" w:rsidRPr="00F323E3">
        <w:rPr>
          <w:rFonts w:ascii="Times New Roman" w:hAnsi="Times New Roman" w:cs="Times New Roman"/>
          <w:szCs w:val="21"/>
        </w:rPr>
        <w:t>（一般）</w:t>
      </w:r>
    </w:p>
    <w:p w:rsidR="00B1538E" w:rsidRPr="00F323E3" w:rsidRDefault="001F2C4A" w:rsidP="00F323E3">
      <w:pPr>
        <w:ind w:firstLineChars="337" w:firstLine="708"/>
        <w:rPr>
          <w:rFonts w:ascii="Times New Roman" w:hAnsi="Times New Roman" w:cs="Times New Roman"/>
        </w:rPr>
      </w:pPr>
      <w:r w:rsidRPr="00F323E3">
        <w:rPr>
          <w:rFonts w:ascii="Times New Roman" w:hAnsi="Times New Roman" w:cs="Times New Roman"/>
        </w:rPr>
        <w:t>识记：</w:t>
      </w:r>
      <w:r w:rsidRPr="00F323E3">
        <w:rPr>
          <w:rFonts w:ascii="Times New Roman" w:hAnsi="Times New Roman" w:cs="Times New Roman"/>
        </w:rPr>
        <w:t>C2C</w:t>
      </w:r>
      <w:r w:rsidRPr="00F323E3">
        <w:rPr>
          <w:rFonts w:ascii="Times New Roman" w:hAnsi="Times New Roman" w:cs="Times New Roman"/>
        </w:rPr>
        <w:t>电子商务的基本概念与特点；网络拍卖的定义</w:t>
      </w:r>
      <w:r w:rsidR="00CF20C0" w:rsidRPr="00F323E3">
        <w:rPr>
          <w:rFonts w:ascii="Times New Roman" w:hAnsi="Times New Roman" w:cs="Times New Roman"/>
        </w:rPr>
        <w:t>。</w:t>
      </w:r>
    </w:p>
    <w:p w:rsidR="00B1538E" w:rsidRPr="00F323E3" w:rsidRDefault="001F2C4A" w:rsidP="00F323E3">
      <w:pPr>
        <w:ind w:leftChars="337" w:left="1275" w:hangingChars="270" w:hanging="567"/>
        <w:rPr>
          <w:rFonts w:ascii="Times New Roman" w:hAnsi="Times New Roman" w:cs="Times New Roman"/>
        </w:rPr>
      </w:pPr>
      <w:r w:rsidRPr="00F323E3">
        <w:rPr>
          <w:rFonts w:ascii="Times New Roman" w:hAnsi="Times New Roman" w:cs="Times New Roman"/>
        </w:rPr>
        <w:t>理解：网</w:t>
      </w:r>
      <w:r w:rsidR="00E3149F" w:rsidRPr="00F323E3">
        <w:rPr>
          <w:rFonts w:ascii="Times New Roman" w:hAnsi="Times New Roman" w:cs="Times New Roman"/>
        </w:rPr>
        <w:t>络拍卖流程；比较分析网络拍卖与传统拍卖的区别以及拍卖网站的盈利</w:t>
      </w:r>
      <w:r w:rsidRPr="00F323E3">
        <w:rPr>
          <w:rFonts w:ascii="Times New Roman" w:hAnsi="Times New Roman" w:cs="Times New Roman"/>
        </w:rPr>
        <w:t>来源；</w:t>
      </w:r>
      <w:r w:rsidR="00CF20C0" w:rsidRPr="00F323E3">
        <w:rPr>
          <w:rFonts w:ascii="Times New Roman" w:hAnsi="Times New Roman" w:cs="Times New Roman"/>
        </w:rPr>
        <w:t>网上商城的盈利模式；如何建立个人网上商</w:t>
      </w:r>
      <w:r w:rsidR="00E3149F" w:rsidRPr="00F323E3">
        <w:rPr>
          <w:rFonts w:ascii="Times New Roman" w:hAnsi="Times New Roman" w:cs="Times New Roman"/>
        </w:rPr>
        <w:t>城</w:t>
      </w:r>
      <w:r w:rsidR="00CF20C0" w:rsidRPr="00F323E3">
        <w:rPr>
          <w:rFonts w:ascii="Times New Roman" w:hAnsi="Times New Roman" w:cs="Times New Roman"/>
        </w:rPr>
        <w:t>，主要包括哪些主要的流程。</w:t>
      </w:r>
    </w:p>
    <w:p w:rsidR="00B1538E" w:rsidRPr="00F323E3" w:rsidRDefault="00EB0972" w:rsidP="00412F2A">
      <w:pPr>
        <w:ind w:firstLineChars="202" w:firstLine="424"/>
        <w:rPr>
          <w:rFonts w:ascii="Times New Roman" w:hAnsi="Times New Roman" w:cs="Times New Roman"/>
          <w:szCs w:val="21"/>
        </w:rPr>
      </w:pPr>
      <w:r w:rsidRPr="00F323E3">
        <w:rPr>
          <w:rFonts w:ascii="Times New Roman" w:hAnsi="Times New Roman" w:cs="Times New Roman"/>
          <w:szCs w:val="21"/>
        </w:rPr>
        <w:t>3</w:t>
      </w:r>
      <w:r w:rsidRPr="00F323E3">
        <w:rPr>
          <w:rFonts w:ascii="Times New Roman" w:hAnsi="Times New Roman" w:cs="Times New Roman"/>
          <w:szCs w:val="21"/>
        </w:rPr>
        <w:t>．</w:t>
      </w:r>
      <w:r w:rsidR="001F2C4A" w:rsidRPr="00F323E3">
        <w:rPr>
          <w:rFonts w:ascii="Times New Roman" w:hAnsi="Times New Roman" w:cs="Times New Roman"/>
        </w:rPr>
        <w:t>B2B</w:t>
      </w:r>
      <w:r w:rsidR="001F2C4A" w:rsidRPr="00F323E3">
        <w:rPr>
          <w:rFonts w:ascii="Times New Roman" w:hAnsi="Times New Roman" w:cs="Times New Roman"/>
        </w:rPr>
        <w:t>电子商务模式基本内容</w:t>
      </w:r>
      <w:r w:rsidR="001F2C4A" w:rsidRPr="00F323E3">
        <w:rPr>
          <w:rFonts w:ascii="Times New Roman" w:hAnsi="Times New Roman" w:cs="Times New Roman"/>
          <w:szCs w:val="21"/>
        </w:rPr>
        <w:t>（次重点）</w:t>
      </w:r>
    </w:p>
    <w:p w:rsidR="00B1538E" w:rsidRPr="00F323E3" w:rsidRDefault="001F2C4A" w:rsidP="00F323E3">
      <w:pPr>
        <w:ind w:leftChars="337" w:left="1275" w:hangingChars="270" w:hanging="567"/>
        <w:rPr>
          <w:rFonts w:ascii="Times New Roman" w:hAnsi="Times New Roman" w:cs="Times New Roman"/>
        </w:rPr>
      </w:pPr>
      <w:r w:rsidRPr="00F323E3">
        <w:rPr>
          <w:rFonts w:ascii="Times New Roman" w:hAnsi="Times New Roman" w:cs="Times New Roman"/>
        </w:rPr>
        <w:t>识记</w:t>
      </w:r>
      <w:r w:rsidRPr="00F323E3">
        <w:rPr>
          <w:rFonts w:ascii="Times New Roman" w:hAnsi="Times New Roman" w:cs="Times New Roman"/>
          <w:szCs w:val="21"/>
        </w:rPr>
        <w:t>：</w:t>
      </w:r>
      <w:r w:rsidRPr="00F323E3">
        <w:rPr>
          <w:rFonts w:ascii="Times New Roman" w:hAnsi="Times New Roman" w:cs="Times New Roman"/>
        </w:rPr>
        <w:t>B2B</w:t>
      </w:r>
      <w:r w:rsidRPr="00F323E3">
        <w:rPr>
          <w:rFonts w:ascii="Times New Roman" w:hAnsi="Times New Roman" w:cs="Times New Roman"/>
        </w:rPr>
        <w:t>电子商务模式的定义；</w:t>
      </w:r>
      <w:r w:rsidRPr="00F323E3">
        <w:rPr>
          <w:rFonts w:ascii="Times New Roman" w:hAnsi="Times New Roman" w:cs="Times New Roman"/>
        </w:rPr>
        <w:t>B2B</w:t>
      </w:r>
      <w:r w:rsidR="00CF20C0" w:rsidRPr="00F323E3">
        <w:rPr>
          <w:rFonts w:ascii="Times New Roman" w:hAnsi="Times New Roman" w:cs="Times New Roman"/>
        </w:rPr>
        <w:t>电子商务主要包括哪些模式。</w:t>
      </w:r>
    </w:p>
    <w:p w:rsidR="00B1538E" w:rsidRDefault="001F2C4A" w:rsidP="00F323E3">
      <w:pPr>
        <w:ind w:leftChars="337" w:left="1275" w:hangingChars="270" w:hanging="567"/>
        <w:rPr>
          <w:rFonts w:ascii="宋体" w:hAnsi="宋体"/>
        </w:rPr>
      </w:pPr>
      <w:r w:rsidRPr="00F323E3">
        <w:rPr>
          <w:rFonts w:ascii="Times New Roman" w:hAnsi="Times New Roman" w:cs="Times New Roman"/>
        </w:rPr>
        <w:t>理解</w:t>
      </w:r>
      <w:r w:rsidR="002871DC">
        <w:rPr>
          <w:rFonts w:ascii="Times New Roman" w:hAnsi="Times New Roman" w:cs="Times New Roman"/>
        </w:rPr>
        <w:t>：</w:t>
      </w:r>
      <w:r w:rsidRPr="00F323E3">
        <w:rPr>
          <w:rFonts w:ascii="Times New Roman" w:hAnsi="Times New Roman" w:cs="Times New Roman"/>
        </w:rPr>
        <w:t>B2B</w:t>
      </w:r>
      <w:r w:rsidRPr="00F323E3">
        <w:rPr>
          <w:rFonts w:ascii="Times New Roman" w:hAnsi="Times New Roman" w:cs="Times New Roman"/>
        </w:rPr>
        <w:t>电子商务的优势；企业自建</w:t>
      </w:r>
      <w:r w:rsidRPr="00F323E3">
        <w:rPr>
          <w:rFonts w:ascii="Times New Roman" w:hAnsi="Times New Roman" w:cs="Times New Roman"/>
        </w:rPr>
        <w:t>B2B</w:t>
      </w:r>
      <w:r w:rsidRPr="00F323E3">
        <w:rPr>
          <w:rFonts w:ascii="Times New Roman" w:hAnsi="Times New Roman" w:cs="Times New Roman"/>
        </w:rPr>
        <w:t>模式在卖方以及卖方市场中的交易模式；多对多市场的流程；</w:t>
      </w:r>
      <w:r w:rsidRPr="00F323E3">
        <w:rPr>
          <w:rFonts w:ascii="Times New Roman" w:hAnsi="Times New Roman" w:cs="Times New Roman"/>
        </w:rPr>
        <w:t>B2B</w:t>
      </w:r>
      <w:r w:rsidR="00CF20C0" w:rsidRPr="00F323E3">
        <w:rPr>
          <w:rFonts w:ascii="Times New Roman" w:hAnsi="Times New Roman" w:cs="Times New Roman"/>
        </w:rPr>
        <w:t>电子商务</w:t>
      </w:r>
      <w:r w:rsidR="00CF20C0">
        <w:rPr>
          <w:rFonts w:ascii="宋体" w:hAnsi="宋体" w:hint="eastAsia"/>
        </w:rPr>
        <w:t>主要的盈利模式。</w:t>
      </w:r>
    </w:p>
    <w:p w:rsidR="00B1538E" w:rsidRDefault="001F2C4A">
      <w:pPr>
        <w:rPr>
          <w:szCs w:val="21"/>
        </w:rPr>
      </w:pPr>
      <w:r>
        <w:rPr>
          <w:rFonts w:hint="eastAsia"/>
          <w:szCs w:val="21"/>
        </w:rPr>
        <w:t xml:space="preserve">   </w:t>
      </w:r>
    </w:p>
    <w:p w:rsidR="00B1538E" w:rsidRDefault="001F2C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center"/>
        <w:rPr>
          <w:b/>
          <w:color w:val="333333"/>
          <w:kern w:val="0"/>
          <w:sz w:val="28"/>
          <w:szCs w:val="28"/>
        </w:rPr>
      </w:pPr>
      <w:r>
        <w:rPr>
          <w:rFonts w:hint="eastAsia"/>
          <w:b/>
          <w:bCs/>
        </w:rPr>
        <w:t>第三章</w:t>
      </w:r>
      <w:r>
        <w:rPr>
          <w:rFonts w:hint="eastAsia"/>
          <w:b/>
          <w:bCs/>
        </w:rPr>
        <w:t xml:space="preserve"> </w:t>
      </w:r>
      <w:r>
        <w:rPr>
          <w:rFonts w:hint="eastAsia"/>
          <w:b/>
          <w:bCs/>
          <w:szCs w:val="21"/>
        </w:rPr>
        <w:t>资金流转——电子商务支付</w:t>
      </w:r>
    </w:p>
    <w:p w:rsidR="00B1538E" w:rsidRDefault="00B1538E">
      <w:pPr>
        <w:jc w:val="center"/>
        <w:rPr>
          <w:b/>
          <w:bCs/>
        </w:rPr>
      </w:pPr>
    </w:p>
    <w:p w:rsidR="00B1538E" w:rsidRDefault="001F2C4A">
      <w:pPr>
        <w:rPr>
          <w:b/>
          <w:bCs/>
          <w:szCs w:val="21"/>
        </w:rPr>
      </w:pPr>
      <w:r>
        <w:rPr>
          <w:rFonts w:hint="eastAsia"/>
          <w:b/>
          <w:bCs/>
          <w:szCs w:val="21"/>
        </w:rPr>
        <w:t>一、学习目的与要求</w:t>
      </w:r>
    </w:p>
    <w:p w:rsidR="00B1538E" w:rsidRDefault="001F2C4A" w:rsidP="00412F2A">
      <w:pPr>
        <w:ind w:firstLineChars="202" w:firstLine="424"/>
        <w:rPr>
          <w:rFonts w:ascii="宋体" w:hAnsi="宋体"/>
        </w:rPr>
      </w:pPr>
      <w:r>
        <w:rPr>
          <w:rFonts w:ascii="宋体" w:hAnsi="宋体"/>
        </w:rPr>
        <w:t>1</w:t>
      </w:r>
      <w:r w:rsidR="00F323E3">
        <w:rPr>
          <w:rFonts w:ascii="宋体" w:hAnsi="宋体" w:hint="eastAsia"/>
        </w:rPr>
        <w:t>．</w:t>
      </w:r>
      <w:r>
        <w:rPr>
          <w:rFonts w:ascii="宋体" w:hAnsi="宋体" w:hint="eastAsia"/>
        </w:rPr>
        <w:t>了解</w:t>
      </w:r>
      <w:r>
        <w:rPr>
          <w:rFonts w:hAnsi="宋体" w:hint="eastAsia"/>
          <w:bCs/>
          <w:kern w:val="0"/>
          <w:szCs w:val="21"/>
        </w:rPr>
        <w:t>网上支付的概念</w:t>
      </w:r>
      <w:r>
        <w:rPr>
          <w:rFonts w:hAnsi="宋体" w:hint="eastAsia"/>
          <w:bCs/>
          <w:color w:val="333333"/>
          <w:kern w:val="0"/>
          <w:szCs w:val="21"/>
        </w:rPr>
        <w:t>；</w:t>
      </w:r>
    </w:p>
    <w:p w:rsidR="00B1538E" w:rsidRDefault="001F2C4A" w:rsidP="00412F2A">
      <w:pPr>
        <w:ind w:firstLineChars="202" w:firstLine="424"/>
        <w:rPr>
          <w:rFonts w:ascii="宋体" w:hAnsi="宋体"/>
        </w:rPr>
      </w:pPr>
      <w:r>
        <w:rPr>
          <w:rFonts w:ascii="宋体" w:hAnsi="宋体"/>
        </w:rPr>
        <w:lastRenderedPageBreak/>
        <w:t>2</w:t>
      </w:r>
      <w:r w:rsidR="00F323E3">
        <w:rPr>
          <w:rFonts w:ascii="宋体" w:hAnsi="宋体" w:hint="eastAsia"/>
        </w:rPr>
        <w:t>．</w:t>
      </w:r>
      <w:r>
        <w:rPr>
          <w:rFonts w:ascii="宋体" w:hAnsi="宋体" w:hint="eastAsia"/>
        </w:rPr>
        <w:t>了解电子货币的基本类型及形式；</w:t>
      </w:r>
    </w:p>
    <w:p w:rsidR="00B1538E" w:rsidRDefault="001F2C4A" w:rsidP="00412F2A">
      <w:pPr>
        <w:ind w:firstLineChars="202" w:firstLine="424"/>
        <w:rPr>
          <w:rFonts w:ascii="宋体" w:hAnsi="宋体"/>
        </w:rPr>
      </w:pPr>
      <w:r>
        <w:rPr>
          <w:rFonts w:ascii="宋体" w:hAnsi="宋体"/>
        </w:rPr>
        <w:t>3</w:t>
      </w:r>
      <w:r w:rsidR="00F323E3">
        <w:rPr>
          <w:rFonts w:ascii="宋体" w:hAnsi="宋体" w:hint="eastAsia"/>
        </w:rPr>
        <w:t>．</w:t>
      </w:r>
      <w:r>
        <w:rPr>
          <w:rFonts w:ascii="宋体" w:hAnsi="宋体" w:hint="eastAsia"/>
        </w:rPr>
        <w:t>理解各类电子货币的特点及不同；</w:t>
      </w:r>
    </w:p>
    <w:p w:rsidR="00B1538E" w:rsidRDefault="00F323E3" w:rsidP="00412F2A">
      <w:pPr>
        <w:ind w:firstLineChars="202" w:firstLine="424"/>
        <w:rPr>
          <w:rFonts w:ascii="宋体" w:hAnsi="宋体"/>
        </w:rPr>
      </w:pPr>
      <w:r>
        <w:rPr>
          <w:rFonts w:ascii="宋体" w:hAnsi="宋体" w:hint="eastAsia"/>
        </w:rPr>
        <w:t>4．</w:t>
      </w:r>
      <w:r w:rsidR="001F2C4A">
        <w:rPr>
          <w:rFonts w:ascii="宋体" w:hAnsi="宋体"/>
        </w:rPr>
        <w:t>了解</w:t>
      </w:r>
      <w:r w:rsidR="001F2C4A">
        <w:rPr>
          <w:rFonts w:ascii="宋体" w:hAnsi="宋体" w:hint="eastAsia"/>
        </w:rPr>
        <w:t>网络银行的主要特点及功能；</w:t>
      </w:r>
    </w:p>
    <w:p w:rsidR="00B1538E" w:rsidRDefault="00F323E3" w:rsidP="00412F2A">
      <w:pPr>
        <w:ind w:firstLineChars="202" w:firstLine="424"/>
        <w:rPr>
          <w:rFonts w:ascii="宋体" w:hAnsi="宋体"/>
        </w:rPr>
      </w:pPr>
      <w:r>
        <w:rPr>
          <w:rFonts w:ascii="宋体" w:hAnsi="宋体" w:hint="eastAsia"/>
        </w:rPr>
        <w:t>5．</w:t>
      </w:r>
      <w:r w:rsidR="001F2C4A">
        <w:rPr>
          <w:rFonts w:ascii="宋体" w:hAnsi="宋体" w:hint="eastAsia"/>
        </w:rPr>
        <w:t>掌握第三方支付的基本概念；</w:t>
      </w:r>
    </w:p>
    <w:p w:rsidR="00B1538E" w:rsidRDefault="00F323E3" w:rsidP="00412F2A">
      <w:pPr>
        <w:ind w:firstLineChars="202" w:firstLine="424"/>
        <w:rPr>
          <w:rFonts w:ascii="宋体" w:hAnsi="宋体"/>
        </w:rPr>
      </w:pPr>
      <w:r>
        <w:rPr>
          <w:rFonts w:ascii="宋体" w:hAnsi="宋体" w:hint="eastAsia"/>
        </w:rPr>
        <w:t>6．</w:t>
      </w:r>
      <w:r w:rsidR="001F2C4A">
        <w:rPr>
          <w:rFonts w:ascii="宋体" w:hAnsi="宋体" w:hint="eastAsia"/>
        </w:rPr>
        <w:t>了解移动支付的基本概念。</w:t>
      </w:r>
    </w:p>
    <w:p w:rsidR="00B1538E" w:rsidRDefault="001F2C4A">
      <w:pPr>
        <w:rPr>
          <w:b/>
          <w:bCs/>
        </w:rPr>
      </w:pPr>
      <w:r>
        <w:rPr>
          <w:rFonts w:hint="eastAsia"/>
          <w:b/>
          <w:bCs/>
        </w:rPr>
        <w:t>二、考核知识点与考核目标</w:t>
      </w:r>
    </w:p>
    <w:p w:rsidR="00B1538E" w:rsidRDefault="00F323E3" w:rsidP="00412F2A">
      <w:pPr>
        <w:ind w:firstLineChars="202" w:firstLine="424"/>
      </w:pPr>
      <w:r w:rsidRPr="00F323E3">
        <w:rPr>
          <w:rFonts w:asciiTheme="minorEastAsia" w:hAnsiTheme="minorEastAsia" w:hint="eastAsia"/>
        </w:rPr>
        <w:t>1．</w:t>
      </w:r>
      <w:r w:rsidR="001F2C4A">
        <w:rPr>
          <w:rFonts w:hint="eastAsia"/>
        </w:rPr>
        <w:t>网上</w:t>
      </w:r>
      <w:r w:rsidR="001F2C4A" w:rsidRPr="00412F2A">
        <w:rPr>
          <w:rFonts w:ascii="宋体" w:hAnsi="宋体" w:hint="eastAsia"/>
        </w:rPr>
        <w:t>支付</w:t>
      </w:r>
      <w:r w:rsidR="001F2C4A">
        <w:rPr>
          <w:rFonts w:hint="eastAsia"/>
        </w:rPr>
        <w:t>的基本概述（重点）</w:t>
      </w:r>
    </w:p>
    <w:p w:rsidR="00B1538E" w:rsidRDefault="001F2C4A" w:rsidP="00F323E3">
      <w:pPr>
        <w:ind w:firstLineChars="337" w:firstLine="708"/>
      </w:pPr>
      <w:r>
        <w:rPr>
          <w:rFonts w:hint="eastAsia"/>
        </w:rPr>
        <w:t xml:space="preserve"> </w:t>
      </w:r>
      <w:r w:rsidR="00CF20C0">
        <w:rPr>
          <w:rFonts w:hint="eastAsia"/>
        </w:rPr>
        <w:t>识记：网上支付的相关概念以及网上支付的基本特征。</w:t>
      </w:r>
    </w:p>
    <w:p w:rsidR="00B1538E" w:rsidRDefault="001F2C4A" w:rsidP="00F323E3">
      <w:pPr>
        <w:ind w:firstLineChars="337" w:firstLine="708"/>
      </w:pPr>
      <w:r>
        <w:rPr>
          <w:rFonts w:hint="eastAsia"/>
        </w:rPr>
        <w:t>理解：基于</w:t>
      </w:r>
      <w:r w:rsidRPr="00F323E3">
        <w:rPr>
          <w:rFonts w:ascii="Times New Roman" w:hAnsi="Times New Roman" w:cs="Times New Roman" w:hint="eastAsia"/>
        </w:rPr>
        <w:t>Internet</w:t>
      </w:r>
      <w:r w:rsidRPr="00F323E3">
        <w:rPr>
          <w:rFonts w:ascii="Times New Roman" w:hAnsi="Times New Roman" w:cs="Times New Roman" w:hint="eastAsia"/>
        </w:rPr>
        <w:t>平</w:t>
      </w:r>
      <w:r>
        <w:rPr>
          <w:rFonts w:hint="eastAsia"/>
        </w:rPr>
        <w:t>台的网上支付流程（流程图）</w:t>
      </w:r>
      <w:r w:rsidR="00CF20C0">
        <w:rPr>
          <w:rFonts w:hint="eastAsia"/>
        </w:rPr>
        <w:t>。</w:t>
      </w:r>
    </w:p>
    <w:p w:rsidR="00B1538E" w:rsidRDefault="00F323E3" w:rsidP="00412F2A">
      <w:pPr>
        <w:ind w:firstLineChars="202" w:firstLine="424"/>
      </w:pPr>
      <w:r>
        <w:rPr>
          <w:rFonts w:ascii="宋体" w:hAnsi="宋体" w:hint="eastAsia"/>
        </w:rPr>
        <w:t>2．</w:t>
      </w:r>
      <w:r w:rsidR="001F2C4A" w:rsidRPr="00412F2A">
        <w:rPr>
          <w:rFonts w:ascii="宋体" w:hAnsi="宋体" w:hint="eastAsia"/>
        </w:rPr>
        <w:t>电子货币</w:t>
      </w:r>
      <w:r w:rsidR="001F2C4A">
        <w:rPr>
          <w:rFonts w:hint="eastAsia"/>
        </w:rPr>
        <w:t>的基本内容（次重点）</w:t>
      </w:r>
    </w:p>
    <w:p w:rsidR="00B1538E" w:rsidRDefault="00CF20C0" w:rsidP="00F323E3">
      <w:pPr>
        <w:ind w:firstLineChars="337" w:firstLine="708"/>
      </w:pPr>
      <w:r>
        <w:rPr>
          <w:rFonts w:hint="eastAsia"/>
        </w:rPr>
        <w:t>识记：电子货币的基本类型；各类电子货币的比较以及特点。</w:t>
      </w:r>
    </w:p>
    <w:p w:rsidR="00B1538E" w:rsidRDefault="00CF20C0" w:rsidP="00F323E3">
      <w:pPr>
        <w:ind w:firstLineChars="337" w:firstLine="708"/>
      </w:pPr>
      <w:r>
        <w:rPr>
          <w:rFonts w:hint="eastAsia"/>
        </w:rPr>
        <w:t>理解：三种网上支付工具的分析比较。</w:t>
      </w:r>
    </w:p>
    <w:p w:rsidR="00B1538E" w:rsidRDefault="00EB0972" w:rsidP="00412F2A">
      <w:pPr>
        <w:ind w:firstLineChars="202" w:firstLine="424"/>
      </w:pPr>
      <w:r>
        <w:rPr>
          <w:rFonts w:hint="eastAsia"/>
        </w:rPr>
        <w:t>3</w:t>
      </w:r>
      <w:r w:rsidR="002871DC">
        <w:rPr>
          <w:rFonts w:hint="eastAsia"/>
        </w:rPr>
        <w:t>．</w:t>
      </w:r>
      <w:r w:rsidR="001F2C4A">
        <w:rPr>
          <w:rFonts w:hint="eastAsia"/>
        </w:rPr>
        <w:t>网上银行基本概述（一般）</w:t>
      </w:r>
    </w:p>
    <w:p w:rsidR="00B1538E" w:rsidRDefault="00CF20C0" w:rsidP="00F323E3">
      <w:pPr>
        <w:ind w:firstLineChars="337" w:firstLine="708"/>
      </w:pPr>
      <w:r>
        <w:rPr>
          <w:rFonts w:hint="eastAsia"/>
        </w:rPr>
        <w:t>识记：网上银行的基本概念及其主要特点；网上银行的基本业务类型。</w:t>
      </w:r>
    </w:p>
    <w:p w:rsidR="00B1538E" w:rsidRDefault="00EB0972" w:rsidP="00412F2A">
      <w:pPr>
        <w:ind w:firstLineChars="202" w:firstLine="424"/>
      </w:pPr>
      <w:r>
        <w:rPr>
          <w:rFonts w:ascii="宋体" w:hAnsi="宋体" w:hint="eastAsia"/>
        </w:rPr>
        <w:t>4</w:t>
      </w:r>
      <w:r w:rsidR="002871DC">
        <w:rPr>
          <w:rFonts w:ascii="宋体" w:hAnsi="宋体" w:hint="eastAsia"/>
        </w:rPr>
        <w:t>．</w:t>
      </w:r>
      <w:r w:rsidR="001F2C4A">
        <w:rPr>
          <w:rFonts w:hint="eastAsia"/>
        </w:rPr>
        <w:t>第三方支付（重点）</w:t>
      </w:r>
    </w:p>
    <w:p w:rsidR="00B1538E" w:rsidRDefault="00CF20C0" w:rsidP="00F323E3">
      <w:pPr>
        <w:ind w:firstLineChars="337" w:firstLine="708"/>
        <w:rPr>
          <w:rFonts w:eastAsia="宋体"/>
        </w:rPr>
      </w:pPr>
      <w:r>
        <w:rPr>
          <w:rFonts w:hint="eastAsia"/>
        </w:rPr>
        <w:t>识记：第三方支付的概念、主要经营模式；第三方支付的基本特点。</w:t>
      </w:r>
    </w:p>
    <w:p w:rsidR="00B1538E" w:rsidRDefault="00CF20C0" w:rsidP="00F323E3">
      <w:pPr>
        <w:ind w:firstLineChars="337" w:firstLine="708"/>
      </w:pPr>
      <w:r>
        <w:rPr>
          <w:rFonts w:hint="eastAsia"/>
        </w:rPr>
        <w:t>理解：支付宝、易支付、快钱三种第三方支付平台的基本内容。</w:t>
      </w:r>
    </w:p>
    <w:p w:rsidR="00B1538E" w:rsidRDefault="001F2C4A" w:rsidP="00F323E3">
      <w:pPr>
        <w:ind w:firstLineChars="337" w:firstLine="708"/>
      </w:pPr>
      <w:r>
        <w:rPr>
          <w:rFonts w:hint="eastAsia"/>
        </w:rPr>
        <w:t>应用：支付宝等第三方支付平台的开通以及使用</w:t>
      </w:r>
      <w:r w:rsidR="00CF20C0">
        <w:rPr>
          <w:rFonts w:hint="eastAsia"/>
        </w:rPr>
        <w:t>。</w:t>
      </w:r>
    </w:p>
    <w:p w:rsidR="00B1538E" w:rsidRDefault="00EB0972" w:rsidP="00412F2A">
      <w:pPr>
        <w:ind w:firstLineChars="202" w:firstLine="424"/>
      </w:pPr>
      <w:r>
        <w:rPr>
          <w:rFonts w:ascii="宋体" w:hAnsi="宋体" w:hint="eastAsia"/>
        </w:rPr>
        <w:t>5</w:t>
      </w:r>
      <w:r w:rsidR="002871DC">
        <w:rPr>
          <w:rFonts w:ascii="宋体" w:hAnsi="宋体" w:hint="eastAsia"/>
        </w:rPr>
        <w:t>．</w:t>
      </w:r>
      <w:r w:rsidR="001F2C4A">
        <w:rPr>
          <w:rFonts w:hint="eastAsia"/>
        </w:rPr>
        <w:t>移动支付（一般）</w:t>
      </w:r>
    </w:p>
    <w:p w:rsidR="00B1538E" w:rsidRDefault="001F2C4A" w:rsidP="00F323E3">
      <w:pPr>
        <w:ind w:firstLineChars="337" w:firstLine="708"/>
      </w:pPr>
      <w:r>
        <w:rPr>
          <w:rFonts w:hint="eastAsia"/>
        </w:rPr>
        <w:t>识记：移动支付的概念以及支付方式。</w:t>
      </w:r>
    </w:p>
    <w:p w:rsidR="00B1538E" w:rsidRDefault="00B1538E"/>
    <w:p w:rsidR="00B1538E" w:rsidRDefault="001F2C4A">
      <w:pPr>
        <w:numPr>
          <w:ilvl w:val="0"/>
          <w:numId w:val="4"/>
        </w:numPr>
        <w:jc w:val="center"/>
        <w:rPr>
          <w:rFonts w:hAnsi="宋体"/>
          <w:b/>
          <w:kern w:val="0"/>
          <w:szCs w:val="21"/>
        </w:rPr>
      </w:pPr>
      <w:r>
        <w:rPr>
          <w:rFonts w:hint="eastAsia"/>
          <w:b/>
          <w:bCs/>
        </w:rPr>
        <w:t xml:space="preserve"> </w:t>
      </w:r>
      <w:r>
        <w:rPr>
          <w:rFonts w:hAnsi="宋体" w:hint="eastAsia"/>
          <w:b/>
          <w:kern w:val="0"/>
          <w:szCs w:val="21"/>
        </w:rPr>
        <w:t>货物行踪——电子商务物流</w:t>
      </w:r>
    </w:p>
    <w:p w:rsidR="00B1538E" w:rsidRDefault="001F2C4A">
      <w:pPr>
        <w:rPr>
          <w:b/>
          <w:bCs/>
          <w:szCs w:val="21"/>
        </w:rPr>
      </w:pPr>
      <w:r>
        <w:rPr>
          <w:rFonts w:hint="eastAsia"/>
          <w:b/>
          <w:bCs/>
          <w:szCs w:val="21"/>
        </w:rPr>
        <w:t>一、学习目的与要求</w:t>
      </w:r>
    </w:p>
    <w:p w:rsidR="00B1538E" w:rsidRDefault="002871DC" w:rsidP="00412F2A">
      <w:pPr>
        <w:ind w:firstLineChars="202" w:firstLine="424"/>
        <w:rPr>
          <w:rFonts w:ascii="宋体" w:hAnsi="宋体"/>
        </w:rPr>
      </w:pPr>
      <w:r>
        <w:rPr>
          <w:rFonts w:ascii="宋体" w:hAnsi="宋体"/>
        </w:rPr>
        <w:t>1</w:t>
      </w:r>
      <w:r>
        <w:rPr>
          <w:rFonts w:ascii="宋体" w:hAnsi="宋体" w:hint="eastAsia"/>
        </w:rPr>
        <w:t>．</w:t>
      </w:r>
      <w:r w:rsidR="001F2C4A">
        <w:rPr>
          <w:rFonts w:ascii="宋体" w:hAnsi="宋体" w:hint="eastAsia"/>
        </w:rPr>
        <w:t>了解与物流相关的基本概念；</w:t>
      </w:r>
    </w:p>
    <w:p w:rsidR="00B1538E" w:rsidRDefault="002871DC" w:rsidP="00412F2A">
      <w:pPr>
        <w:ind w:firstLineChars="202" w:firstLine="424"/>
        <w:rPr>
          <w:rFonts w:ascii="宋体" w:hAnsi="宋体"/>
        </w:rPr>
      </w:pPr>
      <w:r>
        <w:rPr>
          <w:rFonts w:ascii="宋体" w:hAnsi="宋体"/>
        </w:rPr>
        <w:t>2</w:t>
      </w:r>
      <w:r>
        <w:rPr>
          <w:rFonts w:ascii="宋体" w:hAnsi="宋体" w:hint="eastAsia"/>
        </w:rPr>
        <w:t>．</w:t>
      </w:r>
      <w:r w:rsidR="001F2C4A">
        <w:rPr>
          <w:rFonts w:ascii="宋体" w:hAnsi="宋体" w:hint="eastAsia"/>
        </w:rPr>
        <w:t>熟悉物流信息的基本特征；</w:t>
      </w:r>
    </w:p>
    <w:p w:rsidR="00B1538E" w:rsidRDefault="001F2C4A" w:rsidP="00412F2A">
      <w:pPr>
        <w:ind w:firstLineChars="202" w:firstLine="424"/>
        <w:rPr>
          <w:rFonts w:ascii="宋体" w:hAnsi="宋体"/>
        </w:rPr>
      </w:pPr>
      <w:r>
        <w:rPr>
          <w:rFonts w:ascii="宋体" w:hAnsi="宋体"/>
        </w:rPr>
        <w:t>3</w:t>
      </w:r>
      <w:r w:rsidR="002871DC">
        <w:rPr>
          <w:rFonts w:ascii="宋体" w:hAnsi="宋体" w:hint="eastAsia"/>
        </w:rPr>
        <w:t>．</w:t>
      </w:r>
      <w:r>
        <w:rPr>
          <w:rFonts w:ascii="宋体" w:hAnsi="宋体" w:hint="eastAsia"/>
        </w:rPr>
        <w:t>了解物流信息采集、传递的主要技术以及对商业企业物流信息系统有初步了解；</w:t>
      </w:r>
    </w:p>
    <w:p w:rsidR="00B1538E" w:rsidRDefault="001F2C4A" w:rsidP="00412F2A">
      <w:pPr>
        <w:ind w:firstLineChars="202" w:firstLine="424"/>
        <w:rPr>
          <w:rFonts w:ascii="宋体" w:eastAsia="宋体" w:hAnsi="宋体"/>
        </w:rPr>
      </w:pPr>
      <w:r>
        <w:rPr>
          <w:rFonts w:ascii="宋体" w:hAnsi="宋体" w:hint="eastAsia"/>
        </w:rPr>
        <w:t>4</w:t>
      </w:r>
      <w:r w:rsidR="002871DC">
        <w:rPr>
          <w:rFonts w:ascii="宋体" w:hAnsi="宋体" w:hint="eastAsia"/>
        </w:rPr>
        <w:t>．</w:t>
      </w:r>
      <w:r>
        <w:rPr>
          <w:rFonts w:ascii="宋体" w:hAnsi="宋体" w:hint="eastAsia"/>
        </w:rPr>
        <w:t>了解随电子商务发展而兴起的快递方式。</w:t>
      </w:r>
    </w:p>
    <w:p w:rsidR="00B1538E" w:rsidRDefault="001F2C4A">
      <w:pPr>
        <w:rPr>
          <w:b/>
          <w:bCs/>
        </w:rPr>
      </w:pPr>
      <w:r>
        <w:rPr>
          <w:rFonts w:hint="eastAsia"/>
          <w:b/>
          <w:bCs/>
        </w:rPr>
        <w:t>二、考核知识点与考核目标</w:t>
      </w:r>
    </w:p>
    <w:p w:rsidR="00B1538E" w:rsidRDefault="00EB0972" w:rsidP="00412F2A">
      <w:pPr>
        <w:ind w:firstLineChars="202" w:firstLine="424"/>
        <w:rPr>
          <w:rFonts w:ascii="宋体" w:hAnsi="宋体"/>
        </w:rPr>
      </w:pPr>
      <w:r>
        <w:rPr>
          <w:rFonts w:ascii="宋体" w:hAnsi="宋体" w:hint="eastAsia"/>
        </w:rPr>
        <w:t>1</w:t>
      </w:r>
      <w:r w:rsidR="002871DC">
        <w:rPr>
          <w:rFonts w:ascii="宋体" w:hAnsi="宋体" w:hint="eastAsia"/>
        </w:rPr>
        <w:t>．</w:t>
      </w:r>
      <w:r w:rsidR="001F2C4A">
        <w:rPr>
          <w:rFonts w:ascii="宋体" w:hAnsi="宋体" w:hint="eastAsia"/>
        </w:rPr>
        <w:t>物流信息概述（重点）</w:t>
      </w:r>
    </w:p>
    <w:p w:rsidR="00B1538E" w:rsidRDefault="001F2C4A" w:rsidP="002871DC">
      <w:pPr>
        <w:ind w:firstLineChars="337" w:firstLine="708"/>
      </w:pPr>
      <w:r>
        <w:rPr>
          <w:rFonts w:hint="eastAsia"/>
        </w:rPr>
        <w:t>识记：</w:t>
      </w:r>
      <w:r>
        <w:rPr>
          <w:rFonts w:ascii="宋体" w:hAnsi="宋体" w:hint="eastAsia"/>
        </w:rPr>
        <w:t>物流信息的基本概念；物流、资金流、事务流以及信息流代表的含义</w:t>
      </w:r>
      <w:r w:rsidR="00CF20C0">
        <w:rPr>
          <w:rFonts w:ascii="宋体" w:hAnsi="宋体" w:hint="eastAsia"/>
        </w:rPr>
        <w:t>。</w:t>
      </w:r>
    </w:p>
    <w:p w:rsidR="00B1538E" w:rsidRDefault="001F2C4A" w:rsidP="002871DC">
      <w:pPr>
        <w:ind w:leftChars="337" w:left="1275" w:hangingChars="270" w:hanging="567"/>
        <w:rPr>
          <w:rFonts w:ascii="宋体" w:hAnsi="宋体"/>
        </w:rPr>
      </w:pPr>
      <w:r w:rsidRPr="002871DC">
        <w:rPr>
          <w:rFonts w:ascii="宋体" w:hAnsi="宋体" w:hint="eastAsia"/>
        </w:rPr>
        <w:t>理解：条码、二维码、RFID技术、GPS技术等物流信</w:t>
      </w:r>
      <w:r w:rsidR="00CF20C0" w:rsidRPr="002871DC">
        <w:rPr>
          <w:rFonts w:ascii="宋体" w:hAnsi="宋体" w:hint="eastAsia"/>
        </w:rPr>
        <w:t>息技术在物流信息管理中的应用；配送中心管理模型及其物流与信息流。</w:t>
      </w:r>
    </w:p>
    <w:p w:rsidR="00B1538E" w:rsidRDefault="00EB0972" w:rsidP="00412F2A">
      <w:pPr>
        <w:ind w:firstLineChars="202" w:firstLine="424"/>
        <w:rPr>
          <w:rFonts w:ascii="宋体" w:hAnsi="宋体"/>
        </w:rPr>
      </w:pPr>
      <w:r>
        <w:rPr>
          <w:rFonts w:ascii="宋体" w:hAnsi="宋体" w:hint="eastAsia"/>
        </w:rPr>
        <w:t>2．</w:t>
      </w:r>
      <w:r w:rsidR="001F2C4A">
        <w:rPr>
          <w:rFonts w:ascii="宋体" w:hAnsi="宋体" w:hint="eastAsia"/>
        </w:rPr>
        <w:t>快递业务（重点）</w:t>
      </w:r>
    </w:p>
    <w:p w:rsidR="00B1538E" w:rsidRDefault="001F2C4A" w:rsidP="002871DC">
      <w:pPr>
        <w:ind w:firstLineChars="337" w:firstLine="708"/>
        <w:rPr>
          <w:rFonts w:ascii="宋体" w:hAnsi="宋体"/>
        </w:rPr>
      </w:pPr>
      <w:r>
        <w:rPr>
          <w:rFonts w:hint="eastAsia"/>
        </w:rPr>
        <w:t>识记：国内外主要的快递公司</w:t>
      </w:r>
      <w:r w:rsidR="00CF20C0">
        <w:rPr>
          <w:rFonts w:hint="eastAsia"/>
        </w:rPr>
        <w:t>。</w:t>
      </w:r>
    </w:p>
    <w:p w:rsidR="00B1538E" w:rsidRDefault="001F2C4A" w:rsidP="002871DC">
      <w:pPr>
        <w:ind w:leftChars="337" w:left="1275" w:hangingChars="270" w:hanging="567"/>
        <w:rPr>
          <w:b/>
          <w:bCs/>
        </w:rPr>
      </w:pPr>
      <w:r>
        <w:rPr>
          <w:rFonts w:ascii="宋体" w:hAnsi="宋体" w:hint="eastAsia"/>
        </w:rPr>
        <w:t>理解：政府对快递业务经营的主要规定；收寄、分拣、投递、运输、信息记录等快递业务操作的基本内容。</w:t>
      </w:r>
    </w:p>
    <w:p w:rsidR="00B1538E" w:rsidRDefault="00B1538E">
      <w:pPr>
        <w:jc w:val="center"/>
        <w:rPr>
          <w:b/>
          <w:bCs/>
        </w:rPr>
      </w:pPr>
    </w:p>
    <w:p w:rsidR="00B1538E" w:rsidRDefault="001F2C4A">
      <w:pPr>
        <w:jc w:val="center"/>
        <w:rPr>
          <w:rFonts w:ascii="宋体" w:hAnsi="宋体"/>
          <w:b/>
          <w:bCs/>
          <w:szCs w:val="21"/>
        </w:rPr>
      </w:pPr>
      <w:r>
        <w:rPr>
          <w:rFonts w:hint="eastAsia"/>
          <w:b/>
          <w:bCs/>
        </w:rPr>
        <w:t>第五章</w:t>
      </w:r>
      <w:r>
        <w:rPr>
          <w:rFonts w:hint="eastAsia"/>
          <w:b/>
          <w:bCs/>
        </w:rPr>
        <w:t xml:space="preserve">  </w:t>
      </w:r>
      <w:r>
        <w:rPr>
          <w:rFonts w:hAnsi="宋体" w:hint="eastAsia"/>
          <w:b/>
          <w:kern w:val="0"/>
          <w:szCs w:val="21"/>
        </w:rPr>
        <w:t>风险控制——电子商务安全</w:t>
      </w:r>
    </w:p>
    <w:p w:rsidR="00B1538E" w:rsidRDefault="001F2C4A">
      <w:pPr>
        <w:rPr>
          <w:b/>
          <w:bCs/>
          <w:szCs w:val="21"/>
        </w:rPr>
      </w:pPr>
      <w:r>
        <w:rPr>
          <w:rFonts w:hint="eastAsia"/>
          <w:b/>
          <w:bCs/>
          <w:szCs w:val="21"/>
        </w:rPr>
        <w:t>一、学习目的与要求</w:t>
      </w:r>
    </w:p>
    <w:p w:rsidR="00B1538E" w:rsidRDefault="001F2C4A" w:rsidP="00412F2A">
      <w:pPr>
        <w:ind w:firstLineChars="202" w:firstLine="424"/>
        <w:rPr>
          <w:rFonts w:ascii="宋体" w:hAnsi="宋体"/>
        </w:rPr>
      </w:pPr>
      <w:r>
        <w:rPr>
          <w:rFonts w:ascii="宋体" w:hAnsi="宋体"/>
        </w:rPr>
        <w:t>1．</w:t>
      </w:r>
      <w:r>
        <w:rPr>
          <w:rFonts w:ascii="宋体" w:hAnsi="宋体" w:hint="eastAsia"/>
        </w:rPr>
        <w:t>了解电子商务的安全问题，明确电子商务对安全的控制要求；</w:t>
      </w:r>
    </w:p>
    <w:p w:rsidR="00B1538E" w:rsidRDefault="001F2C4A" w:rsidP="00412F2A">
      <w:pPr>
        <w:ind w:firstLineChars="202" w:firstLine="424"/>
        <w:rPr>
          <w:rFonts w:ascii="宋体" w:hAnsi="宋体"/>
        </w:rPr>
      </w:pPr>
      <w:r>
        <w:rPr>
          <w:rFonts w:ascii="宋体" w:hAnsi="宋体"/>
        </w:rPr>
        <w:t>2．</w:t>
      </w:r>
      <w:r>
        <w:rPr>
          <w:rFonts w:ascii="宋体" w:hAnsi="宋体" w:hint="eastAsia"/>
        </w:rPr>
        <w:t>熟悉电子商务安全技术；</w:t>
      </w:r>
    </w:p>
    <w:p w:rsidR="00B1538E" w:rsidRDefault="001F2C4A" w:rsidP="00412F2A">
      <w:pPr>
        <w:ind w:firstLineChars="202" w:firstLine="424"/>
        <w:rPr>
          <w:rFonts w:ascii="宋体" w:hAnsi="宋体"/>
        </w:rPr>
      </w:pPr>
      <w:r>
        <w:rPr>
          <w:rFonts w:ascii="宋体" w:hAnsi="宋体"/>
        </w:rPr>
        <w:t>3．</w:t>
      </w:r>
      <w:r>
        <w:rPr>
          <w:rFonts w:ascii="宋体" w:hAnsi="宋体" w:hint="eastAsia"/>
        </w:rPr>
        <w:t>掌握电子商务安全交易协议</w:t>
      </w:r>
    </w:p>
    <w:p w:rsidR="00B1538E" w:rsidRDefault="001F2C4A" w:rsidP="00412F2A">
      <w:pPr>
        <w:ind w:firstLineChars="202" w:firstLine="424"/>
        <w:rPr>
          <w:rFonts w:ascii="宋体" w:hAnsi="宋体"/>
        </w:rPr>
      </w:pPr>
      <w:r>
        <w:rPr>
          <w:rFonts w:ascii="宋体" w:hAnsi="宋体" w:hint="eastAsia"/>
        </w:rPr>
        <w:t>4</w:t>
      </w:r>
      <w:r>
        <w:rPr>
          <w:rFonts w:ascii="宋体" w:hAnsi="宋体"/>
        </w:rPr>
        <w:t>．</w:t>
      </w:r>
      <w:r>
        <w:rPr>
          <w:rFonts w:ascii="宋体" w:hAnsi="宋体" w:hint="eastAsia"/>
        </w:rPr>
        <w:t>了解在电子商务活动中建立一定的诚信体系的必要性</w:t>
      </w:r>
      <w:r w:rsidR="00DC5520">
        <w:rPr>
          <w:rFonts w:ascii="宋体" w:hAnsi="宋体" w:hint="eastAsia"/>
        </w:rPr>
        <w:t>，以及</w:t>
      </w:r>
      <w:r>
        <w:rPr>
          <w:rFonts w:ascii="宋体" w:hAnsi="宋体" w:hint="eastAsia"/>
        </w:rPr>
        <w:t>培养电子商务安全交易风险防范意识的重要性。</w:t>
      </w:r>
    </w:p>
    <w:p w:rsidR="00B1538E" w:rsidRDefault="001F2C4A">
      <w:pPr>
        <w:rPr>
          <w:b/>
          <w:bCs/>
        </w:rPr>
      </w:pPr>
      <w:r>
        <w:rPr>
          <w:rFonts w:hint="eastAsia"/>
          <w:b/>
          <w:bCs/>
        </w:rPr>
        <w:lastRenderedPageBreak/>
        <w:t>二、考核知识点与考核目标</w:t>
      </w:r>
    </w:p>
    <w:p w:rsidR="00B1538E" w:rsidRDefault="00EB0972" w:rsidP="00412F2A">
      <w:pPr>
        <w:ind w:firstLineChars="202" w:firstLine="424"/>
        <w:rPr>
          <w:rFonts w:ascii="宋体" w:hAnsi="宋体"/>
        </w:rPr>
      </w:pPr>
      <w:r>
        <w:rPr>
          <w:rFonts w:ascii="宋体" w:hAnsi="宋体" w:hint="eastAsia"/>
        </w:rPr>
        <w:t>1．</w:t>
      </w:r>
      <w:r w:rsidR="001F2C4A">
        <w:rPr>
          <w:rFonts w:ascii="宋体" w:hAnsi="宋体" w:hint="eastAsia"/>
        </w:rPr>
        <w:t>电子商务安全概述（重点）</w:t>
      </w:r>
    </w:p>
    <w:p w:rsidR="00B1538E" w:rsidRDefault="001F2C4A" w:rsidP="002871DC">
      <w:pPr>
        <w:ind w:leftChars="337" w:left="1275" w:hangingChars="270" w:hanging="567"/>
        <w:rPr>
          <w:rFonts w:ascii="宋体" w:hAnsi="宋体"/>
        </w:rPr>
      </w:pPr>
      <w:r>
        <w:rPr>
          <w:rFonts w:hint="eastAsia"/>
        </w:rPr>
        <w:t>识记</w:t>
      </w:r>
      <w:r>
        <w:rPr>
          <w:rFonts w:ascii="宋体" w:hAnsi="宋体" w:hint="eastAsia"/>
        </w:rPr>
        <w:t>：电子商务中面临的各种安全问题；电子商</w:t>
      </w:r>
      <w:r w:rsidR="00DC5520">
        <w:rPr>
          <w:rFonts w:ascii="宋体" w:hAnsi="宋体" w:hint="eastAsia"/>
        </w:rPr>
        <w:t>务对安全的控制要求；电子商务安全管理制度的主要类型</w:t>
      </w:r>
      <w:r w:rsidR="00CF20C0">
        <w:rPr>
          <w:rFonts w:ascii="宋体" w:hAnsi="宋体" w:hint="eastAsia"/>
        </w:rPr>
        <w:t>及应急措施。</w:t>
      </w:r>
    </w:p>
    <w:p w:rsidR="00B1538E" w:rsidRDefault="001F2C4A" w:rsidP="002871DC">
      <w:pPr>
        <w:ind w:leftChars="337" w:left="1275" w:hangingChars="270" w:hanging="567"/>
        <w:rPr>
          <w:rFonts w:ascii="宋体" w:hAnsi="宋体"/>
        </w:rPr>
      </w:pPr>
      <w:r>
        <w:rPr>
          <w:rFonts w:ascii="宋体" w:hAnsi="宋体" w:hint="eastAsia"/>
        </w:rPr>
        <w:t>理解：电子商务安全交易协议（</w:t>
      </w:r>
      <w:r w:rsidRPr="00F323E3">
        <w:rPr>
          <w:rFonts w:ascii="Times New Roman" w:hAnsi="Times New Roman" w:cs="Times New Roman" w:hint="eastAsia"/>
        </w:rPr>
        <w:t>SSL</w:t>
      </w:r>
      <w:r w:rsidRPr="00F323E3">
        <w:rPr>
          <w:rFonts w:ascii="Times New Roman" w:hAnsi="Times New Roman" w:cs="Times New Roman" w:hint="eastAsia"/>
        </w:rPr>
        <w:t>协议与</w:t>
      </w:r>
      <w:r w:rsidRPr="00F323E3">
        <w:rPr>
          <w:rFonts w:ascii="Times New Roman" w:hAnsi="Times New Roman" w:cs="Times New Roman" w:hint="eastAsia"/>
        </w:rPr>
        <w:t>SET</w:t>
      </w:r>
      <w:r>
        <w:rPr>
          <w:rFonts w:ascii="宋体" w:hAnsi="宋体" w:hint="eastAsia"/>
        </w:rPr>
        <w:t>协议）的基本内容；</w:t>
      </w:r>
      <w:r w:rsidRPr="00F323E3">
        <w:rPr>
          <w:rFonts w:ascii="Times New Roman" w:hAnsi="Times New Roman" w:cs="Times New Roman" w:hint="eastAsia"/>
        </w:rPr>
        <w:t>SSL</w:t>
      </w:r>
      <w:r w:rsidRPr="00F323E3">
        <w:rPr>
          <w:rFonts w:ascii="Times New Roman" w:hAnsi="Times New Roman" w:cs="Times New Roman" w:hint="eastAsia"/>
        </w:rPr>
        <w:t>协议与</w:t>
      </w:r>
      <w:r w:rsidRPr="00F323E3">
        <w:rPr>
          <w:rFonts w:ascii="Times New Roman" w:hAnsi="Times New Roman" w:cs="Times New Roman" w:hint="eastAsia"/>
        </w:rPr>
        <w:t>SET</w:t>
      </w:r>
      <w:r w:rsidR="00CF20C0">
        <w:rPr>
          <w:rFonts w:ascii="宋体" w:hAnsi="宋体" w:hint="eastAsia"/>
        </w:rPr>
        <w:t>协议的对比分析。</w:t>
      </w:r>
    </w:p>
    <w:p w:rsidR="00B1538E" w:rsidRDefault="00EB0972" w:rsidP="00412F2A">
      <w:pPr>
        <w:ind w:firstLineChars="202" w:firstLine="424"/>
        <w:rPr>
          <w:rFonts w:ascii="宋体" w:hAnsi="宋体"/>
        </w:rPr>
      </w:pPr>
      <w:r>
        <w:rPr>
          <w:rFonts w:ascii="宋体" w:hAnsi="宋体" w:hint="eastAsia"/>
        </w:rPr>
        <w:t>2</w:t>
      </w:r>
      <w:r>
        <w:rPr>
          <w:rFonts w:ascii="宋体" w:hAnsi="宋体"/>
        </w:rPr>
        <w:t>．</w:t>
      </w:r>
      <w:r w:rsidR="001F2C4A">
        <w:rPr>
          <w:rFonts w:ascii="宋体" w:hAnsi="宋体" w:hint="eastAsia"/>
        </w:rPr>
        <w:t>电子商务安全技术（重点）</w:t>
      </w:r>
    </w:p>
    <w:p w:rsidR="00B1538E" w:rsidRDefault="001F2C4A" w:rsidP="002871DC">
      <w:pPr>
        <w:ind w:firstLineChars="337" w:firstLine="708"/>
        <w:rPr>
          <w:rFonts w:ascii="宋体" w:eastAsia="宋体" w:hAnsi="宋体"/>
        </w:rPr>
      </w:pPr>
      <w:r>
        <w:rPr>
          <w:rFonts w:ascii="宋体" w:hAnsi="宋体" w:hint="eastAsia"/>
        </w:rPr>
        <w:t>识记：</w:t>
      </w:r>
      <w:r w:rsidRPr="002871DC">
        <w:rPr>
          <w:rFonts w:hint="eastAsia"/>
        </w:rPr>
        <w:t>信息</w:t>
      </w:r>
      <w:r>
        <w:rPr>
          <w:rFonts w:ascii="宋体" w:hAnsi="宋体" w:hint="eastAsia"/>
        </w:rPr>
        <w:t>加密技术的定义；通用密钥密码体制与公用密钥密码体制的基本内容</w:t>
      </w:r>
      <w:r w:rsidR="00CF20C0">
        <w:rPr>
          <w:rFonts w:ascii="宋体" w:hAnsi="宋体" w:hint="eastAsia"/>
        </w:rPr>
        <w:t>。</w:t>
      </w:r>
    </w:p>
    <w:p w:rsidR="00B1538E" w:rsidRDefault="001F2C4A" w:rsidP="002871DC">
      <w:pPr>
        <w:ind w:leftChars="337" w:left="1275" w:hangingChars="270" w:hanging="567"/>
      </w:pPr>
      <w:r>
        <w:rPr>
          <w:rFonts w:hint="eastAsia"/>
        </w:rPr>
        <w:t>理解：</w:t>
      </w:r>
      <w:r w:rsidRPr="002871DC">
        <w:rPr>
          <w:rFonts w:ascii="宋体" w:hAnsi="宋体" w:hint="eastAsia"/>
        </w:rPr>
        <w:t>数据加密</w:t>
      </w:r>
      <w:r>
        <w:rPr>
          <w:rFonts w:hint="eastAsia"/>
        </w:rPr>
        <w:t>技术、加密算法；数字摘要、数字签名、数字时间戳等数字签名技术</w:t>
      </w:r>
      <w:r w:rsidR="00CF20C0">
        <w:rPr>
          <w:rFonts w:hint="eastAsia"/>
        </w:rPr>
        <w:t>；数字证书的基本原理及其类型；信息加密和数字认证的综合处理流程。</w:t>
      </w:r>
    </w:p>
    <w:p w:rsidR="00B1538E" w:rsidRDefault="00EB0972" w:rsidP="002871DC">
      <w:pPr>
        <w:ind w:firstLineChars="200" w:firstLine="420"/>
      </w:pPr>
      <w:r>
        <w:rPr>
          <w:rFonts w:ascii="宋体" w:hAnsi="宋体" w:hint="eastAsia"/>
        </w:rPr>
        <w:t>3．</w:t>
      </w:r>
      <w:r w:rsidR="001F2C4A">
        <w:rPr>
          <w:rFonts w:ascii="宋体" w:hAnsi="宋体" w:hint="eastAsia"/>
        </w:rPr>
        <w:t>电子商务交易风险防范（一般）</w:t>
      </w:r>
    </w:p>
    <w:p w:rsidR="00B1538E" w:rsidRDefault="001F2C4A" w:rsidP="002871DC">
      <w:pPr>
        <w:ind w:firstLineChars="337" w:firstLine="708"/>
        <w:rPr>
          <w:rFonts w:ascii="宋体" w:hAnsi="宋体"/>
        </w:rPr>
      </w:pPr>
      <w:r>
        <w:rPr>
          <w:rFonts w:hint="eastAsia"/>
        </w:rPr>
        <w:t>理解</w:t>
      </w:r>
      <w:r>
        <w:rPr>
          <w:rFonts w:ascii="宋体" w:hAnsi="宋体" w:hint="eastAsia"/>
        </w:rPr>
        <w:t>：</w:t>
      </w:r>
      <w:r w:rsidRPr="002871DC">
        <w:rPr>
          <w:rFonts w:hint="eastAsia"/>
        </w:rPr>
        <w:t>阿里巴巴</w:t>
      </w:r>
      <w:r>
        <w:rPr>
          <w:rFonts w:ascii="宋体" w:hAnsi="宋体" w:hint="eastAsia"/>
        </w:rPr>
        <w:t>的诚信体系；身份识别的主要种类；加强风险防范意识的措施。</w:t>
      </w:r>
    </w:p>
    <w:p w:rsidR="00B1538E" w:rsidRDefault="00B1538E">
      <w:pPr>
        <w:rPr>
          <w:rFonts w:ascii="宋体" w:hAnsi="宋体"/>
        </w:rPr>
      </w:pPr>
    </w:p>
    <w:p w:rsidR="00B1538E" w:rsidRDefault="001F2C4A">
      <w:pPr>
        <w:jc w:val="center"/>
        <w:rPr>
          <w:rFonts w:ascii="宋体" w:hAnsi="宋体"/>
          <w:b/>
          <w:bCs/>
          <w:szCs w:val="21"/>
        </w:rPr>
      </w:pPr>
      <w:r>
        <w:rPr>
          <w:rFonts w:hint="eastAsia"/>
          <w:b/>
          <w:bCs/>
        </w:rPr>
        <w:t>第六章</w:t>
      </w:r>
      <w:r>
        <w:rPr>
          <w:rFonts w:hint="eastAsia"/>
          <w:b/>
          <w:bCs/>
        </w:rPr>
        <w:t xml:space="preserve">  </w:t>
      </w:r>
      <w:r>
        <w:rPr>
          <w:rFonts w:hAnsi="宋体" w:hint="eastAsia"/>
          <w:b/>
          <w:kern w:val="0"/>
          <w:szCs w:val="21"/>
        </w:rPr>
        <w:t>网络推广——电子商务营销</w:t>
      </w:r>
      <w:r>
        <w:rPr>
          <w:rFonts w:hint="eastAsia"/>
          <w:b/>
          <w:bCs/>
        </w:rPr>
        <w:t xml:space="preserve"> </w:t>
      </w:r>
    </w:p>
    <w:p w:rsidR="00B1538E" w:rsidRDefault="001F2C4A">
      <w:pPr>
        <w:rPr>
          <w:b/>
          <w:bCs/>
          <w:szCs w:val="21"/>
        </w:rPr>
      </w:pPr>
      <w:r>
        <w:rPr>
          <w:rFonts w:hint="eastAsia"/>
          <w:b/>
          <w:bCs/>
          <w:szCs w:val="21"/>
        </w:rPr>
        <w:t>一、学习目的与要求</w:t>
      </w:r>
    </w:p>
    <w:p w:rsidR="00B1538E" w:rsidRDefault="001F2C4A" w:rsidP="00412F2A">
      <w:pPr>
        <w:ind w:firstLineChars="202" w:firstLine="424"/>
        <w:rPr>
          <w:rFonts w:ascii="宋体" w:hAnsi="宋体"/>
        </w:rPr>
      </w:pPr>
      <w:r>
        <w:rPr>
          <w:rFonts w:ascii="宋体" w:hAnsi="宋体"/>
        </w:rPr>
        <w:t>1．</w:t>
      </w:r>
      <w:r>
        <w:rPr>
          <w:rFonts w:ascii="宋体" w:hAnsi="宋体" w:hint="eastAsia"/>
        </w:rPr>
        <w:t>了解网络推广的基本概念；</w:t>
      </w:r>
    </w:p>
    <w:p w:rsidR="00B1538E" w:rsidRDefault="001F2C4A" w:rsidP="00412F2A">
      <w:pPr>
        <w:ind w:firstLineChars="202" w:firstLine="424"/>
        <w:rPr>
          <w:rFonts w:ascii="宋体" w:hAnsi="宋体"/>
        </w:rPr>
      </w:pPr>
      <w:r>
        <w:rPr>
          <w:rFonts w:ascii="宋体" w:hAnsi="宋体"/>
        </w:rPr>
        <w:t>2．</w:t>
      </w:r>
      <w:proofErr w:type="gramStart"/>
      <w:r>
        <w:rPr>
          <w:rFonts w:ascii="宋体" w:hAnsi="宋体"/>
        </w:rPr>
        <w:t>熟悉</w:t>
      </w:r>
      <w:r>
        <w:rPr>
          <w:rFonts w:ascii="宋体" w:hAnsi="宋体" w:hint="eastAsia"/>
        </w:rPr>
        <w:t>第三</w:t>
      </w:r>
      <w:proofErr w:type="gramEnd"/>
      <w:r>
        <w:rPr>
          <w:rFonts w:ascii="宋体" w:hAnsi="宋体" w:hint="eastAsia"/>
        </w:rPr>
        <w:t>方电子商务营销平台业务；</w:t>
      </w:r>
    </w:p>
    <w:p w:rsidR="00B1538E" w:rsidRDefault="001F2C4A" w:rsidP="00412F2A">
      <w:pPr>
        <w:ind w:firstLineChars="202" w:firstLine="424"/>
        <w:rPr>
          <w:rFonts w:ascii="宋体" w:hAnsi="宋体"/>
        </w:rPr>
      </w:pPr>
      <w:r>
        <w:rPr>
          <w:rFonts w:ascii="宋体" w:hAnsi="宋体" w:hint="eastAsia"/>
        </w:rPr>
        <w:t>3</w:t>
      </w:r>
      <w:r>
        <w:rPr>
          <w:rFonts w:ascii="宋体" w:hAnsi="宋体"/>
        </w:rPr>
        <w:t>．</w:t>
      </w:r>
      <w:r>
        <w:rPr>
          <w:rFonts w:ascii="宋体" w:hAnsi="宋体" w:hint="eastAsia"/>
        </w:rPr>
        <w:t>掌握搜索引擎、电子邮件等网上推广工具的使用方法，明确移动营销的术语。</w:t>
      </w:r>
    </w:p>
    <w:p w:rsidR="00B1538E" w:rsidRDefault="001F2C4A">
      <w:pPr>
        <w:rPr>
          <w:b/>
          <w:bCs/>
        </w:rPr>
      </w:pPr>
      <w:r>
        <w:rPr>
          <w:rFonts w:hint="eastAsia"/>
          <w:b/>
          <w:bCs/>
        </w:rPr>
        <w:t>二、考核知识点与考核目标</w:t>
      </w:r>
    </w:p>
    <w:p w:rsidR="00B1538E" w:rsidRPr="002871DC" w:rsidRDefault="00EB0972" w:rsidP="00412F2A">
      <w:pPr>
        <w:ind w:firstLineChars="202" w:firstLine="424"/>
        <w:rPr>
          <w:rFonts w:asciiTheme="minorEastAsia" w:hAnsiTheme="minorEastAsia"/>
        </w:rPr>
      </w:pPr>
      <w:r w:rsidRPr="002871DC">
        <w:rPr>
          <w:rFonts w:asciiTheme="minorEastAsia" w:hAnsiTheme="minorEastAsia" w:hint="eastAsia"/>
        </w:rPr>
        <w:t>1．</w:t>
      </w:r>
      <w:r w:rsidR="001F2C4A" w:rsidRPr="002871DC">
        <w:rPr>
          <w:rFonts w:asciiTheme="minorEastAsia" w:hAnsiTheme="minorEastAsia" w:hint="eastAsia"/>
        </w:rPr>
        <w:t>网络推广的基本内容（一般）</w:t>
      </w:r>
    </w:p>
    <w:p w:rsidR="00B1538E" w:rsidRPr="002871DC" w:rsidRDefault="001F2C4A" w:rsidP="002871DC">
      <w:pPr>
        <w:ind w:leftChars="337" w:left="1275" w:hangingChars="270" w:hanging="567"/>
        <w:rPr>
          <w:rFonts w:asciiTheme="minorEastAsia" w:hAnsiTheme="minorEastAsia"/>
        </w:rPr>
      </w:pPr>
      <w:r w:rsidRPr="002871DC">
        <w:rPr>
          <w:rFonts w:asciiTheme="minorEastAsia" w:hAnsiTheme="minorEastAsia" w:hint="eastAsia"/>
        </w:rPr>
        <w:t>识记：网络推广的概念；与传统推广手段相比网络推广存在的优势</w:t>
      </w:r>
      <w:r w:rsidR="00CF20C0" w:rsidRPr="002871DC">
        <w:rPr>
          <w:rFonts w:asciiTheme="minorEastAsia" w:hAnsiTheme="minorEastAsia" w:hint="eastAsia"/>
        </w:rPr>
        <w:t>。</w:t>
      </w:r>
    </w:p>
    <w:p w:rsidR="00B1538E" w:rsidRPr="002871DC" w:rsidRDefault="00EB0972" w:rsidP="00412F2A">
      <w:pPr>
        <w:ind w:firstLineChars="202" w:firstLine="424"/>
        <w:rPr>
          <w:rFonts w:asciiTheme="minorEastAsia" w:hAnsiTheme="minorEastAsia"/>
        </w:rPr>
      </w:pPr>
      <w:r w:rsidRPr="002871DC">
        <w:rPr>
          <w:rFonts w:asciiTheme="minorEastAsia" w:hAnsiTheme="minorEastAsia" w:hint="eastAsia"/>
        </w:rPr>
        <w:t>2．</w:t>
      </w:r>
      <w:r w:rsidR="001F2C4A" w:rsidRPr="002871DC">
        <w:rPr>
          <w:rFonts w:asciiTheme="minorEastAsia" w:hAnsiTheme="minorEastAsia" w:hint="eastAsia"/>
        </w:rPr>
        <w:t>搜索引擎推广（重点）</w:t>
      </w:r>
    </w:p>
    <w:p w:rsidR="00B1538E" w:rsidRPr="002871DC" w:rsidRDefault="001F2C4A" w:rsidP="002871DC">
      <w:pPr>
        <w:ind w:leftChars="337" w:left="1275" w:hangingChars="270" w:hanging="567"/>
        <w:rPr>
          <w:rFonts w:asciiTheme="minorEastAsia" w:hAnsiTheme="minorEastAsia"/>
        </w:rPr>
      </w:pPr>
      <w:r w:rsidRPr="002871DC">
        <w:rPr>
          <w:rFonts w:asciiTheme="minorEastAsia" w:hAnsiTheme="minorEastAsia" w:hint="eastAsia"/>
        </w:rPr>
        <w:t>识记：搜索引擎、搜索引擎推广、关键</w:t>
      </w:r>
      <w:r w:rsidR="00CF20C0" w:rsidRPr="002871DC">
        <w:rPr>
          <w:rFonts w:asciiTheme="minorEastAsia" w:hAnsiTheme="minorEastAsia" w:hint="eastAsia"/>
        </w:rPr>
        <w:t>词的基本概念；关键词的设置技巧与组合；典型搜索引擎</w:t>
      </w:r>
      <w:r w:rsidR="00CF20C0" w:rsidRPr="002871DC">
        <w:rPr>
          <w:rFonts w:hint="eastAsia"/>
        </w:rPr>
        <w:t>产品</w:t>
      </w:r>
      <w:r w:rsidR="00CF20C0" w:rsidRPr="002871DC">
        <w:rPr>
          <w:rFonts w:asciiTheme="minorEastAsia" w:hAnsiTheme="minorEastAsia" w:hint="eastAsia"/>
        </w:rPr>
        <w:t>（种类）。</w:t>
      </w:r>
    </w:p>
    <w:p w:rsidR="00B1538E" w:rsidRPr="002871DC" w:rsidRDefault="001F2C4A" w:rsidP="002871DC">
      <w:pPr>
        <w:ind w:firstLineChars="337" w:firstLine="708"/>
        <w:rPr>
          <w:rFonts w:asciiTheme="minorEastAsia" w:hAnsiTheme="minorEastAsia"/>
        </w:rPr>
      </w:pPr>
      <w:r w:rsidRPr="002871DC">
        <w:rPr>
          <w:rFonts w:asciiTheme="minorEastAsia" w:hAnsiTheme="minorEastAsia" w:hint="eastAsia"/>
        </w:rPr>
        <w:t>理解：搜索引擎推广的基本方式</w:t>
      </w:r>
      <w:r w:rsidR="00CF20C0" w:rsidRPr="002871DC">
        <w:rPr>
          <w:rFonts w:asciiTheme="minorEastAsia" w:hAnsiTheme="minorEastAsia" w:hint="eastAsia"/>
        </w:rPr>
        <w:t>。</w:t>
      </w:r>
    </w:p>
    <w:p w:rsidR="00B1538E" w:rsidRPr="002871DC" w:rsidRDefault="00EB0972" w:rsidP="00412F2A">
      <w:pPr>
        <w:ind w:firstLineChars="202" w:firstLine="424"/>
        <w:rPr>
          <w:rFonts w:asciiTheme="minorEastAsia" w:hAnsiTheme="minorEastAsia"/>
        </w:rPr>
      </w:pPr>
      <w:r w:rsidRPr="002871DC">
        <w:rPr>
          <w:rFonts w:asciiTheme="minorEastAsia" w:hAnsiTheme="minorEastAsia" w:hint="eastAsia"/>
        </w:rPr>
        <w:t>3．</w:t>
      </w:r>
      <w:r w:rsidR="001F2C4A" w:rsidRPr="002871DC">
        <w:rPr>
          <w:rFonts w:asciiTheme="minorEastAsia" w:hAnsiTheme="minorEastAsia" w:hint="eastAsia"/>
        </w:rPr>
        <w:t>电子邮件推广（一般）</w:t>
      </w:r>
    </w:p>
    <w:p w:rsidR="00B1538E" w:rsidRPr="002871DC" w:rsidRDefault="001F2C4A" w:rsidP="002871DC">
      <w:pPr>
        <w:ind w:leftChars="337" w:left="1275" w:hangingChars="270" w:hanging="567"/>
        <w:rPr>
          <w:rFonts w:asciiTheme="minorEastAsia" w:hAnsiTheme="minorEastAsia"/>
        </w:rPr>
      </w:pPr>
      <w:r w:rsidRPr="002871DC">
        <w:rPr>
          <w:rFonts w:asciiTheme="minorEastAsia" w:hAnsiTheme="minorEastAsia" w:hint="eastAsia"/>
        </w:rPr>
        <w:t>识记：</w:t>
      </w:r>
      <w:r w:rsidRPr="002871DC">
        <w:rPr>
          <w:rFonts w:hint="eastAsia"/>
        </w:rPr>
        <w:t>电子邮件</w:t>
      </w:r>
      <w:r w:rsidR="00CF20C0" w:rsidRPr="002871DC">
        <w:rPr>
          <w:rFonts w:asciiTheme="minorEastAsia" w:hAnsiTheme="minorEastAsia" w:hint="eastAsia"/>
        </w:rPr>
        <w:t>营销的基本概念；电子邮件推广的主要方式；电子邮件推广的基本技巧。</w:t>
      </w:r>
    </w:p>
    <w:p w:rsidR="00B1538E" w:rsidRPr="002871DC" w:rsidRDefault="00EB0972" w:rsidP="00412F2A">
      <w:pPr>
        <w:ind w:firstLineChars="202" w:firstLine="424"/>
        <w:rPr>
          <w:rFonts w:asciiTheme="minorEastAsia" w:hAnsiTheme="minorEastAsia"/>
        </w:rPr>
      </w:pPr>
      <w:r w:rsidRPr="002871DC">
        <w:rPr>
          <w:rFonts w:asciiTheme="minorEastAsia" w:hAnsiTheme="minorEastAsia" w:hint="eastAsia"/>
        </w:rPr>
        <w:t>4．</w:t>
      </w:r>
      <w:r w:rsidR="001F2C4A" w:rsidRPr="002871DC">
        <w:rPr>
          <w:rFonts w:asciiTheme="minorEastAsia" w:hAnsiTheme="minorEastAsia" w:hint="eastAsia"/>
        </w:rPr>
        <w:t>第三方电子商务平台营销（一般）</w:t>
      </w:r>
    </w:p>
    <w:p w:rsidR="00B1538E" w:rsidRPr="002871DC" w:rsidRDefault="001F2C4A" w:rsidP="002871DC">
      <w:pPr>
        <w:ind w:leftChars="337" w:left="1275" w:hangingChars="270" w:hanging="567"/>
        <w:rPr>
          <w:rFonts w:asciiTheme="minorEastAsia" w:hAnsiTheme="minorEastAsia"/>
        </w:rPr>
      </w:pPr>
      <w:r w:rsidRPr="002871DC">
        <w:rPr>
          <w:rFonts w:asciiTheme="minorEastAsia" w:hAnsiTheme="minorEastAsia" w:hint="eastAsia"/>
        </w:rPr>
        <w:t>识记：第三方电子商务平台定义；第三方电子商务平台的营销方式</w:t>
      </w:r>
      <w:r w:rsidR="00CF20C0" w:rsidRPr="002871DC">
        <w:rPr>
          <w:rFonts w:asciiTheme="minorEastAsia" w:hAnsiTheme="minorEastAsia" w:hint="eastAsia"/>
        </w:rPr>
        <w:t>。</w:t>
      </w:r>
    </w:p>
    <w:p w:rsidR="00B1538E" w:rsidRPr="002871DC" w:rsidRDefault="001F2C4A" w:rsidP="002871DC">
      <w:pPr>
        <w:ind w:leftChars="337" w:left="1275" w:hangingChars="270" w:hanging="567"/>
        <w:rPr>
          <w:rFonts w:asciiTheme="minorEastAsia" w:hAnsiTheme="minorEastAsia"/>
        </w:rPr>
      </w:pPr>
      <w:r w:rsidRPr="002871DC">
        <w:rPr>
          <w:rFonts w:asciiTheme="minorEastAsia" w:hAnsiTheme="minorEastAsia" w:hint="eastAsia"/>
        </w:rPr>
        <w:t>应用：基于</w:t>
      </w:r>
      <w:r w:rsidRPr="002871DC">
        <w:rPr>
          <w:rFonts w:hint="eastAsia"/>
        </w:rPr>
        <w:t>企业</w:t>
      </w:r>
      <w:r w:rsidRPr="002871DC">
        <w:rPr>
          <w:rFonts w:asciiTheme="minorEastAsia" w:hAnsiTheme="minorEastAsia" w:hint="eastAsia"/>
        </w:rPr>
        <w:t>的角度，应</w:t>
      </w:r>
      <w:r w:rsidR="00CF20C0" w:rsidRPr="002871DC">
        <w:rPr>
          <w:rFonts w:asciiTheme="minorEastAsia" w:hAnsiTheme="minorEastAsia" w:hint="eastAsia"/>
        </w:rPr>
        <w:t>如何选择适合本企业的第三方支付平台。</w:t>
      </w:r>
    </w:p>
    <w:p w:rsidR="00B1538E" w:rsidRPr="002871DC" w:rsidRDefault="00EB0972" w:rsidP="00412F2A">
      <w:pPr>
        <w:ind w:firstLineChars="202" w:firstLine="424"/>
        <w:rPr>
          <w:rFonts w:asciiTheme="minorEastAsia" w:hAnsiTheme="minorEastAsia"/>
        </w:rPr>
      </w:pPr>
      <w:r w:rsidRPr="002871DC">
        <w:rPr>
          <w:rFonts w:asciiTheme="minorEastAsia" w:hAnsiTheme="minorEastAsia" w:hint="eastAsia"/>
        </w:rPr>
        <w:t>5</w:t>
      </w:r>
      <w:r w:rsidRPr="002871DC">
        <w:rPr>
          <w:rFonts w:asciiTheme="minorEastAsia" w:hAnsiTheme="minorEastAsia"/>
        </w:rPr>
        <w:t>．</w:t>
      </w:r>
      <w:r w:rsidR="001F2C4A" w:rsidRPr="002871DC">
        <w:rPr>
          <w:rFonts w:asciiTheme="minorEastAsia" w:hAnsiTheme="minorEastAsia" w:hint="eastAsia"/>
        </w:rPr>
        <w:t>移动推广（重点）</w:t>
      </w:r>
    </w:p>
    <w:p w:rsidR="00B1538E" w:rsidRDefault="001F2C4A" w:rsidP="002871DC">
      <w:pPr>
        <w:ind w:leftChars="337" w:left="1275" w:hangingChars="270" w:hanging="567"/>
        <w:rPr>
          <w:rFonts w:ascii="宋体" w:hAnsi="宋体"/>
        </w:rPr>
      </w:pPr>
      <w:r>
        <w:rPr>
          <w:rFonts w:hint="eastAsia"/>
        </w:rPr>
        <w:t>识记</w:t>
      </w:r>
      <w:r w:rsidR="00CF20C0">
        <w:rPr>
          <w:rFonts w:ascii="宋体" w:hAnsi="宋体" w:hint="eastAsia"/>
        </w:rPr>
        <w:t>：</w:t>
      </w:r>
      <w:r w:rsidR="00CF20C0" w:rsidRPr="002871DC">
        <w:rPr>
          <w:rFonts w:hint="eastAsia"/>
        </w:rPr>
        <w:t>相关</w:t>
      </w:r>
      <w:r w:rsidR="00CF20C0">
        <w:rPr>
          <w:rFonts w:ascii="宋体" w:hAnsi="宋体" w:hint="eastAsia"/>
        </w:rPr>
        <w:t>概念；移动推广的三个阶段。</w:t>
      </w:r>
    </w:p>
    <w:p w:rsidR="00B1538E" w:rsidRDefault="001F2C4A" w:rsidP="002871DC">
      <w:pPr>
        <w:ind w:leftChars="337" w:left="1275" w:hangingChars="270" w:hanging="567"/>
        <w:rPr>
          <w:rFonts w:ascii="宋体" w:hAnsi="宋体"/>
        </w:rPr>
      </w:pPr>
      <w:r>
        <w:rPr>
          <w:rFonts w:ascii="宋体" w:hAnsi="宋体" w:hint="eastAsia"/>
        </w:rPr>
        <w:t>理解：</w:t>
      </w:r>
      <w:r w:rsidRPr="002871DC">
        <w:rPr>
          <w:rFonts w:hint="eastAsia"/>
        </w:rPr>
        <w:t>移动</w:t>
      </w:r>
      <w:r>
        <w:rPr>
          <w:rFonts w:ascii="宋体" w:hAnsi="宋体" w:hint="eastAsia"/>
        </w:rPr>
        <w:t>推广常用的专业术语。</w:t>
      </w:r>
    </w:p>
    <w:p w:rsidR="00B1538E" w:rsidRDefault="00B1538E">
      <w:pPr>
        <w:rPr>
          <w:rFonts w:ascii="宋体" w:hAnsi="宋体"/>
        </w:rPr>
      </w:pPr>
    </w:p>
    <w:p w:rsidR="00B1538E" w:rsidRDefault="001F2C4A">
      <w:pPr>
        <w:jc w:val="center"/>
        <w:rPr>
          <w:b/>
          <w:bCs/>
        </w:rPr>
      </w:pPr>
      <w:r>
        <w:rPr>
          <w:rFonts w:hint="eastAsia"/>
          <w:b/>
          <w:bCs/>
        </w:rPr>
        <w:t>第七章</w:t>
      </w:r>
      <w:r>
        <w:rPr>
          <w:rFonts w:hint="eastAsia"/>
          <w:b/>
          <w:bCs/>
        </w:rPr>
        <w:t xml:space="preserve">  </w:t>
      </w:r>
      <w:r>
        <w:rPr>
          <w:rFonts w:hint="eastAsia"/>
          <w:b/>
          <w:bCs/>
        </w:rPr>
        <w:t>服务导向——客户关系管理</w:t>
      </w:r>
    </w:p>
    <w:p w:rsidR="00B1538E" w:rsidRDefault="001F2C4A">
      <w:pPr>
        <w:rPr>
          <w:b/>
          <w:bCs/>
          <w:szCs w:val="21"/>
        </w:rPr>
      </w:pPr>
      <w:r>
        <w:rPr>
          <w:rFonts w:hint="eastAsia"/>
          <w:b/>
          <w:bCs/>
          <w:szCs w:val="21"/>
        </w:rPr>
        <w:t>一、学习目的与要求</w:t>
      </w:r>
    </w:p>
    <w:p w:rsidR="00B1538E" w:rsidRPr="002871DC" w:rsidRDefault="001F2C4A" w:rsidP="00412F2A">
      <w:pPr>
        <w:ind w:firstLineChars="202" w:firstLine="424"/>
        <w:rPr>
          <w:rFonts w:asciiTheme="minorEastAsia" w:hAnsiTheme="minorEastAsia"/>
        </w:rPr>
      </w:pPr>
      <w:r w:rsidRPr="002871DC">
        <w:rPr>
          <w:rFonts w:asciiTheme="minorEastAsia" w:hAnsiTheme="minorEastAsia" w:hint="eastAsia"/>
          <w:szCs w:val="21"/>
        </w:rPr>
        <w:t>1. 了解</w:t>
      </w:r>
      <w:r w:rsidRPr="002871DC">
        <w:rPr>
          <w:rFonts w:asciiTheme="minorEastAsia" w:hAnsiTheme="minorEastAsia" w:hint="eastAsia"/>
        </w:rPr>
        <w:t>客户关系管理的基本概念，明确电子商务中客户的价值；</w:t>
      </w:r>
    </w:p>
    <w:p w:rsidR="00B1538E" w:rsidRPr="002871DC" w:rsidRDefault="001F2C4A" w:rsidP="00412F2A">
      <w:pPr>
        <w:ind w:firstLineChars="202" w:firstLine="424"/>
        <w:rPr>
          <w:rFonts w:asciiTheme="minorEastAsia" w:hAnsiTheme="minorEastAsia"/>
        </w:rPr>
      </w:pPr>
      <w:r w:rsidRPr="002871DC">
        <w:rPr>
          <w:rFonts w:asciiTheme="minorEastAsia" w:hAnsiTheme="minorEastAsia" w:hint="eastAsia"/>
        </w:rPr>
        <w:t>2. 掌握以客户为中心的电子商务运作过程，正确处理客户投诉；</w:t>
      </w:r>
    </w:p>
    <w:p w:rsidR="00B1538E" w:rsidRPr="002871DC" w:rsidRDefault="001F2C4A" w:rsidP="00412F2A">
      <w:pPr>
        <w:ind w:firstLineChars="202" w:firstLine="424"/>
        <w:rPr>
          <w:rFonts w:asciiTheme="minorEastAsia" w:hAnsiTheme="minorEastAsia"/>
        </w:rPr>
      </w:pPr>
      <w:r w:rsidRPr="002871DC">
        <w:rPr>
          <w:rFonts w:asciiTheme="minorEastAsia" w:hAnsiTheme="minorEastAsia" w:hint="eastAsia"/>
        </w:rPr>
        <w:t xml:space="preserve">3. </w:t>
      </w:r>
      <w:r w:rsidRPr="002871DC">
        <w:rPr>
          <w:rFonts w:asciiTheme="minorEastAsia" w:hAnsiTheme="minorEastAsia" w:hint="eastAsia"/>
          <w:szCs w:val="21"/>
        </w:rPr>
        <w:t>熟悉电子商务中售后服务的技巧。</w:t>
      </w:r>
    </w:p>
    <w:p w:rsidR="00B1538E" w:rsidRDefault="001F2C4A">
      <w:pPr>
        <w:rPr>
          <w:b/>
          <w:bCs/>
        </w:rPr>
      </w:pPr>
      <w:r>
        <w:rPr>
          <w:rFonts w:hint="eastAsia"/>
          <w:b/>
          <w:bCs/>
        </w:rPr>
        <w:t>二、考核知识点与考核目标</w:t>
      </w:r>
    </w:p>
    <w:p w:rsidR="00B1538E" w:rsidRDefault="00EB0972" w:rsidP="00412F2A">
      <w:pPr>
        <w:ind w:firstLineChars="202" w:firstLine="424"/>
      </w:pPr>
      <w:r>
        <w:rPr>
          <w:rFonts w:hint="eastAsia"/>
        </w:rPr>
        <w:t>1</w:t>
      </w:r>
      <w:r>
        <w:rPr>
          <w:rFonts w:hint="eastAsia"/>
        </w:rPr>
        <w:t>．</w:t>
      </w:r>
      <w:r w:rsidR="001F2C4A">
        <w:rPr>
          <w:rFonts w:hint="eastAsia"/>
        </w:rPr>
        <w:t>概述（一般）</w:t>
      </w:r>
    </w:p>
    <w:p w:rsidR="00B1538E" w:rsidRPr="002911B8" w:rsidRDefault="001F2C4A" w:rsidP="002911B8">
      <w:pPr>
        <w:ind w:firstLineChars="337" w:firstLine="708"/>
        <w:rPr>
          <w:rFonts w:ascii="Times New Roman" w:hAnsi="Times New Roman" w:cs="Times New Roman"/>
        </w:rPr>
      </w:pPr>
      <w:r w:rsidRPr="002911B8">
        <w:rPr>
          <w:rFonts w:ascii="Times New Roman" w:hAnsi="Times New Roman" w:cs="Times New Roman" w:hint="eastAsia"/>
        </w:rPr>
        <w:t>识记：</w:t>
      </w:r>
      <w:r w:rsidRPr="002911B8">
        <w:rPr>
          <w:rFonts w:ascii="Times New Roman" w:hAnsi="Times New Roman" w:cs="Times New Roman"/>
        </w:rPr>
        <w:t>CRM</w:t>
      </w:r>
      <w:r w:rsidR="00CF20C0" w:rsidRPr="002911B8">
        <w:rPr>
          <w:rFonts w:ascii="Times New Roman" w:hAnsi="Times New Roman" w:cs="Times New Roman" w:hint="eastAsia"/>
        </w:rPr>
        <w:t>的基本概念、实质。</w:t>
      </w:r>
    </w:p>
    <w:p w:rsidR="00B1538E" w:rsidRPr="002911B8" w:rsidRDefault="001F2C4A" w:rsidP="002911B8">
      <w:pPr>
        <w:ind w:firstLineChars="337" w:firstLine="708"/>
        <w:rPr>
          <w:rFonts w:ascii="Times New Roman" w:hAnsi="Times New Roman" w:cs="Times New Roman"/>
        </w:rPr>
      </w:pPr>
      <w:r w:rsidRPr="002911B8">
        <w:rPr>
          <w:rFonts w:ascii="Times New Roman" w:hAnsi="Times New Roman" w:cs="Times New Roman" w:hint="eastAsia"/>
        </w:rPr>
        <w:t>理解：企业实</w:t>
      </w:r>
      <w:r w:rsidRPr="002911B8">
        <w:rPr>
          <w:rFonts w:ascii="Times New Roman" w:hAnsi="Times New Roman" w:cs="Times New Roman"/>
        </w:rPr>
        <w:t>施</w:t>
      </w:r>
      <w:r w:rsidRPr="002911B8">
        <w:rPr>
          <w:rFonts w:ascii="Times New Roman" w:hAnsi="Times New Roman" w:cs="Times New Roman"/>
        </w:rPr>
        <w:t>CRM</w:t>
      </w:r>
      <w:r w:rsidRPr="002911B8">
        <w:rPr>
          <w:rFonts w:ascii="Times New Roman" w:hAnsi="Times New Roman" w:cs="Times New Roman"/>
        </w:rPr>
        <w:t>有何益处；</w:t>
      </w:r>
      <w:r w:rsidRPr="002911B8">
        <w:rPr>
          <w:rFonts w:ascii="Times New Roman" w:hAnsi="Times New Roman" w:cs="Times New Roman"/>
        </w:rPr>
        <w:t>CRM</w:t>
      </w:r>
      <w:r w:rsidRPr="002911B8">
        <w:rPr>
          <w:rFonts w:ascii="Times New Roman" w:hAnsi="Times New Roman" w:cs="Times New Roman"/>
        </w:rPr>
        <w:t>系统中大客户、小客户的价值</w:t>
      </w:r>
      <w:r w:rsidR="00CF20C0" w:rsidRPr="002911B8">
        <w:rPr>
          <w:rFonts w:ascii="Times New Roman" w:hAnsi="Times New Roman" w:cs="Times New Roman"/>
        </w:rPr>
        <w:t>。</w:t>
      </w:r>
    </w:p>
    <w:p w:rsidR="00B1538E" w:rsidRPr="002871DC" w:rsidRDefault="00EB0972" w:rsidP="00412F2A">
      <w:pPr>
        <w:ind w:firstLineChars="202" w:firstLine="424"/>
        <w:rPr>
          <w:rFonts w:ascii="Times New Roman" w:hAnsi="Times New Roman" w:cs="Times New Roman"/>
        </w:rPr>
      </w:pPr>
      <w:r w:rsidRPr="002871DC">
        <w:rPr>
          <w:rFonts w:ascii="Times New Roman" w:hAnsi="Times New Roman" w:cs="Times New Roman"/>
        </w:rPr>
        <w:lastRenderedPageBreak/>
        <w:t>2</w:t>
      </w:r>
      <w:r w:rsidRPr="002871DC">
        <w:rPr>
          <w:rFonts w:ascii="Times New Roman" w:hAnsi="Times New Roman" w:cs="Times New Roman"/>
        </w:rPr>
        <w:t>．</w:t>
      </w:r>
      <w:r w:rsidR="001F2C4A" w:rsidRPr="002871DC">
        <w:rPr>
          <w:rFonts w:ascii="Times New Roman" w:hAnsi="Times New Roman" w:cs="Times New Roman"/>
        </w:rPr>
        <w:t>以客户为中心的运作（重点）</w:t>
      </w:r>
    </w:p>
    <w:p w:rsidR="00B1538E" w:rsidRDefault="001F2C4A" w:rsidP="002871DC">
      <w:pPr>
        <w:ind w:firstLineChars="337" w:firstLine="708"/>
      </w:pPr>
      <w:r w:rsidRPr="002871DC">
        <w:rPr>
          <w:rFonts w:ascii="Times New Roman" w:hAnsi="Times New Roman" w:cs="Times New Roman"/>
        </w:rPr>
        <w:t>理解：</w:t>
      </w:r>
      <w:r w:rsidRPr="002871DC">
        <w:rPr>
          <w:rFonts w:ascii="Times New Roman" w:hAnsi="Times New Roman" w:cs="Times New Roman"/>
        </w:rPr>
        <w:t>CRM</w:t>
      </w:r>
      <w:r w:rsidRPr="002871DC">
        <w:rPr>
          <w:rFonts w:ascii="Times New Roman" w:hAnsi="Times New Roman" w:cs="Times New Roman"/>
        </w:rPr>
        <w:t>的目的以及客户的分类；</w:t>
      </w:r>
      <w:r w:rsidRPr="002871DC">
        <w:rPr>
          <w:rFonts w:ascii="Times New Roman" w:hAnsi="Times New Roman" w:cs="Times New Roman"/>
        </w:rPr>
        <w:t>CR</w:t>
      </w:r>
      <w:r w:rsidRPr="00F323E3">
        <w:rPr>
          <w:rFonts w:ascii="Times New Roman" w:hAnsi="Times New Roman" w:cs="Times New Roman" w:hint="eastAsia"/>
        </w:rPr>
        <w:t>M</w:t>
      </w:r>
      <w:r w:rsidR="00CF20C0" w:rsidRPr="00F323E3">
        <w:rPr>
          <w:rFonts w:ascii="Times New Roman" w:hAnsi="Times New Roman" w:cs="Times New Roman" w:hint="eastAsia"/>
        </w:rPr>
        <w:t>的基</w:t>
      </w:r>
      <w:r w:rsidR="00CF20C0">
        <w:rPr>
          <w:rFonts w:hint="eastAsia"/>
        </w:rPr>
        <w:t>本原则。</w:t>
      </w:r>
    </w:p>
    <w:p w:rsidR="00B1538E" w:rsidRDefault="00CF20C0" w:rsidP="002871DC">
      <w:pPr>
        <w:ind w:firstLineChars="337" w:firstLine="708"/>
      </w:pPr>
      <w:r>
        <w:rPr>
          <w:rFonts w:hint="eastAsia"/>
        </w:rPr>
        <w:t>应用：阿里巴巴客户关系管理系统的应用。</w:t>
      </w:r>
    </w:p>
    <w:p w:rsidR="00B1538E" w:rsidRDefault="002871DC" w:rsidP="00412F2A">
      <w:pPr>
        <w:ind w:firstLineChars="202" w:firstLine="424"/>
      </w:pPr>
      <w:r>
        <w:rPr>
          <w:rFonts w:ascii="宋体" w:hAnsi="宋体"/>
        </w:rPr>
        <w:t>3</w:t>
      </w:r>
      <w:r>
        <w:rPr>
          <w:rFonts w:ascii="宋体" w:hAnsi="宋体" w:hint="eastAsia"/>
        </w:rPr>
        <w:t>．</w:t>
      </w:r>
      <w:r w:rsidR="001F2C4A" w:rsidRPr="00412F2A">
        <w:rPr>
          <w:rFonts w:ascii="宋体" w:hAnsi="宋体" w:hint="eastAsia"/>
        </w:rPr>
        <w:t>售后服务</w:t>
      </w:r>
      <w:r w:rsidR="001F2C4A">
        <w:rPr>
          <w:rFonts w:hint="eastAsia"/>
        </w:rPr>
        <w:t>（次重点）</w:t>
      </w:r>
    </w:p>
    <w:p w:rsidR="00B1538E" w:rsidRDefault="00CF20C0" w:rsidP="002871DC">
      <w:pPr>
        <w:ind w:firstLineChars="337" w:firstLine="708"/>
      </w:pPr>
      <w:r>
        <w:rPr>
          <w:rFonts w:hint="eastAsia"/>
        </w:rPr>
        <w:t>识记：客户投诉的基本内容；处理客户投诉的原则。</w:t>
      </w:r>
    </w:p>
    <w:p w:rsidR="00B1538E" w:rsidRDefault="001F2C4A" w:rsidP="002871DC">
      <w:pPr>
        <w:ind w:firstLineChars="337" w:firstLine="708"/>
      </w:pPr>
      <w:r>
        <w:rPr>
          <w:rFonts w:hint="eastAsia"/>
        </w:rPr>
        <w:t>理解：售后服务的基本概念及其必要性。</w:t>
      </w:r>
    </w:p>
    <w:p w:rsidR="00B1538E" w:rsidRDefault="00B1538E"/>
    <w:p w:rsidR="00B1538E" w:rsidRDefault="001F2C4A">
      <w:pPr>
        <w:jc w:val="center"/>
        <w:rPr>
          <w:rFonts w:ascii="宋体" w:hAnsi="宋体"/>
          <w:b/>
          <w:bCs/>
          <w:szCs w:val="21"/>
        </w:rPr>
      </w:pPr>
      <w:r>
        <w:rPr>
          <w:rFonts w:hint="eastAsia"/>
          <w:b/>
          <w:bCs/>
        </w:rPr>
        <w:t>第八章</w:t>
      </w:r>
      <w:r>
        <w:rPr>
          <w:rFonts w:hint="eastAsia"/>
          <w:b/>
          <w:bCs/>
        </w:rPr>
        <w:t xml:space="preserve">  </w:t>
      </w:r>
      <w:r>
        <w:rPr>
          <w:rFonts w:hint="eastAsia"/>
          <w:b/>
          <w:kern w:val="0"/>
          <w:szCs w:val="21"/>
        </w:rPr>
        <w:t>交易保障——电子商务法律</w:t>
      </w:r>
    </w:p>
    <w:p w:rsidR="00B1538E" w:rsidRDefault="001F2C4A">
      <w:pPr>
        <w:rPr>
          <w:b/>
          <w:bCs/>
          <w:szCs w:val="21"/>
        </w:rPr>
      </w:pPr>
      <w:r>
        <w:rPr>
          <w:rFonts w:hint="eastAsia"/>
          <w:b/>
          <w:bCs/>
          <w:szCs w:val="21"/>
        </w:rPr>
        <w:t>一、学习目的与要求</w:t>
      </w:r>
    </w:p>
    <w:p w:rsidR="00B1538E" w:rsidRPr="002871DC" w:rsidRDefault="001F2C4A" w:rsidP="00412F2A">
      <w:pPr>
        <w:ind w:firstLineChars="202" w:firstLine="424"/>
        <w:rPr>
          <w:rFonts w:asciiTheme="minorEastAsia" w:hAnsiTheme="minorEastAsia"/>
        </w:rPr>
      </w:pPr>
      <w:r w:rsidRPr="002871DC">
        <w:rPr>
          <w:rFonts w:asciiTheme="minorEastAsia" w:hAnsiTheme="minorEastAsia"/>
        </w:rPr>
        <w:t>1．</w:t>
      </w:r>
      <w:r w:rsidRPr="002871DC">
        <w:rPr>
          <w:rFonts w:asciiTheme="minorEastAsia" w:hAnsiTheme="minorEastAsia" w:hint="eastAsia"/>
        </w:rPr>
        <w:t>了解电子商务法的基本概念，明确电子商务法的特殊性；</w:t>
      </w:r>
    </w:p>
    <w:p w:rsidR="00B1538E" w:rsidRPr="002871DC" w:rsidRDefault="001F2C4A" w:rsidP="00412F2A">
      <w:pPr>
        <w:ind w:firstLineChars="202" w:firstLine="424"/>
        <w:rPr>
          <w:rFonts w:asciiTheme="minorEastAsia" w:hAnsiTheme="minorEastAsia"/>
        </w:rPr>
      </w:pPr>
      <w:r w:rsidRPr="002871DC">
        <w:rPr>
          <w:rFonts w:asciiTheme="minorEastAsia" w:hAnsiTheme="minorEastAsia"/>
        </w:rPr>
        <w:t>2．</w:t>
      </w:r>
      <w:r w:rsidRPr="002871DC">
        <w:rPr>
          <w:rFonts w:asciiTheme="minorEastAsia" w:hAnsiTheme="minorEastAsia" w:hint="eastAsia"/>
        </w:rPr>
        <w:t>熟悉电子签名法、电子合同法和域名法律保护的具体内容；</w:t>
      </w:r>
    </w:p>
    <w:p w:rsidR="00B1538E" w:rsidRPr="002871DC" w:rsidRDefault="001F2C4A" w:rsidP="00412F2A">
      <w:pPr>
        <w:ind w:firstLineChars="202" w:firstLine="424"/>
        <w:rPr>
          <w:rFonts w:asciiTheme="minorEastAsia" w:hAnsiTheme="minorEastAsia"/>
        </w:rPr>
      </w:pPr>
      <w:r w:rsidRPr="002871DC">
        <w:rPr>
          <w:rFonts w:asciiTheme="minorEastAsia" w:hAnsiTheme="minorEastAsia"/>
        </w:rPr>
        <w:t>3．</w:t>
      </w:r>
      <w:r w:rsidRPr="002871DC">
        <w:rPr>
          <w:rFonts w:asciiTheme="minorEastAsia" w:hAnsiTheme="minorEastAsia" w:hint="eastAsia"/>
        </w:rPr>
        <w:t>理解网上企业交易实体。</w:t>
      </w:r>
    </w:p>
    <w:p w:rsidR="00B1538E" w:rsidRDefault="001F2C4A">
      <w:r>
        <w:rPr>
          <w:rFonts w:hint="eastAsia"/>
        </w:rPr>
        <w:t>二、</w:t>
      </w:r>
      <w:r>
        <w:rPr>
          <w:rFonts w:hint="eastAsia"/>
          <w:b/>
          <w:bCs/>
        </w:rPr>
        <w:t>考核知识点与考核目标</w:t>
      </w:r>
    </w:p>
    <w:p w:rsidR="00B1538E" w:rsidRDefault="002871DC" w:rsidP="00412F2A">
      <w:pPr>
        <w:ind w:firstLineChars="202" w:firstLine="424"/>
      </w:pPr>
      <w:r>
        <w:rPr>
          <w:rFonts w:hint="eastAsia"/>
        </w:rPr>
        <w:t>1</w:t>
      </w:r>
      <w:r w:rsidR="00EB0972">
        <w:rPr>
          <w:rFonts w:hint="eastAsia"/>
        </w:rPr>
        <w:t>．</w:t>
      </w:r>
      <w:r w:rsidR="001F2C4A" w:rsidRPr="00412F2A">
        <w:rPr>
          <w:rFonts w:ascii="宋体" w:hAnsi="宋体" w:hint="eastAsia"/>
        </w:rPr>
        <w:t>概述</w:t>
      </w:r>
      <w:r w:rsidR="001F2C4A">
        <w:rPr>
          <w:rFonts w:hint="eastAsia"/>
        </w:rPr>
        <w:t>（一般）</w:t>
      </w:r>
    </w:p>
    <w:p w:rsidR="00B1538E" w:rsidRDefault="00CF20C0" w:rsidP="002871DC">
      <w:pPr>
        <w:ind w:firstLineChars="337" w:firstLine="708"/>
      </w:pPr>
      <w:r>
        <w:rPr>
          <w:rFonts w:hint="eastAsia"/>
        </w:rPr>
        <w:t>了解：电子商务法的基本概念、特点。</w:t>
      </w:r>
    </w:p>
    <w:p w:rsidR="00B1538E" w:rsidRDefault="002871DC" w:rsidP="00412F2A">
      <w:pPr>
        <w:ind w:firstLineChars="202" w:firstLine="424"/>
      </w:pPr>
      <w:r>
        <w:rPr>
          <w:rFonts w:ascii="宋体" w:hAnsi="宋体" w:hint="eastAsia"/>
        </w:rPr>
        <w:t>2．</w:t>
      </w:r>
      <w:r w:rsidR="001F2C4A" w:rsidRPr="00412F2A">
        <w:rPr>
          <w:rFonts w:ascii="宋体" w:hAnsi="宋体" w:hint="eastAsia"/>
        </w:rPr>
        <w:t>电子商务</w:t>
      </w:r>
      <w:r w:rsidR="001F2C4A">
        <w:rPr>
          <w:rFonts w:hint="eastAsia"/>
        </w:rPr>
        <w:t>法的特殊问题（重点）</w:t>
      </w:r>
    </w:p>
    <w:p w:rsidR="00B1538E" w:rsidRDefault="00CF20C0" w:rsidP="002871DC">
      <w:pPr>
        <w:ind w:firstLineChars="337" w:firstLine="708"/>
        <w:rPr>
          <w:rFonts w:eastAsia="宋体"/>
        </w:rPr>
      </w:pPr>
      <w:r>
        <w:rPr>
          <w:rFonts w:hint="eastAsia"/>
        </w:rPr>
        <w:t>了解：电子签名法、电子合同法和域名法律保护的具体内容。</w:t>
      </w:r>
    </w:p>
    <w:p w:rsidR="00B1538E" w:rsidRDefault="00CF20C0" w:rsidP="002871DC">
      <w:pPr>
        <w:ind w:firstLineChars="337" w:firstLine="708"/>
      </w:pPr>
      <w:r>
        <w:rPr>
          <w:rFonts w:hint="eastAsia"/>
        </w:rPr>
        <w:t>理解：电子商务法的特殊问题主要类型；相关的电子商务法的种类。</w:t>
      </w:r>
    </w:p>
    <w:p w:rsidR="00B1538E" w:rsidRDefault="002871DC" w:rsidP="00412F2A">
      <w:pPr>
        <w:ind w:firstLineChars="200" w:firstLine="420"/>
      </w:pPr>
      <w:r w:rsidRPr="002871DC">
        <w:rPr>
          <w:rFonts w:asciiTheme="minorEastAsia" w:hAnsiTheme="minorEastAsia" w:hint="eastAsia"/>
        </w:rPr>
        <w:t>3</w:t>
      </w:r>
      <w:r>
        <w:rPr>
          <w:rFonts w:hint="eastAsia"/>
        </w:rPr>
        <w:t>．</w:t>
      </w:r>
      <w:r w:rsidR="001F2C4A">
        <w:rPr>
          <w:rFonts w:hint="eastAsia"/>
        </w:rPr>
        <w:t>网上企业交易主体（一般）</w:t>
      </w:r>
    </w:p>
    <w:p w:rsidR="00B1538E" w:rsidRDefault="00CF20C0" w:rsidP="002871DC">
      <w:pPr>
        <w:ind w:firstLineChars="337" w:firstLine="708"/>
        <w:rPr>
          <w:rFonts w:eastAsia="宋体"/>
        </w:rPr>
      </w:pPr>
      <w:r>
        <w:rPr>
          <w:rFonts w:hint="eastAsia"/>
        </w:rPr>
        <w:t>了解：企业登记的基本内容；电子商务合同。</w:t>
      </w:r>
    </w:p>
    <w:p w:rsidR="00B1538E" w:rsidRDefault="001F2C4A" w:rsidP="002871DC">
      <w:pPr>
        <w:ind w:firstLineChars="337" w:firstLine="708"/>
      </w:pPr>
      <w:r>
        <w:rPr>
          <w:rFonts w:hint="eastAsia"/>
        </w:rPr>
        <w:t>理解：消费者受到法律保护的相关权益。</w:t>
      </w:r>
    </w:p>
    <w:p w:rsidR="00B1538E" w:rsidRDefault="001F2C4A">
      <w:r>
        <w:rPr>
          <w:rFonts w:hint="eastAsia"/>
        </w:rPr>
        <w:t xml:space="preserve">     </w:t>
      </w:r>
    </w:p>
    <w:p w:rsidR="00B1538E" w:rsidRDefault="001F2C4A">
      <w:pPr>
        <w:spacing w:line="720" w:lineRule="auto"/>
        <w:ind w:left="210"/>
        <w:jc w:val="center"/>
        <w:rPr>
          <w:b/>
          <w:bCs/>
          <w:sz w:val="28"/>
        </w:rPr>
      </w:pPr>
      <w:r w:rsidRPr="00DE4CFB">
        <w:rPr>
          <w:rFonts w:hint="eastAsia"/>
          <w:b/>
          <w:bCs/>
          <w:sz w:val="28"/>
        </w:rPr>
        <w:t>第三部分</w:t>
      </w:r>
      <w:r w:rsidRPr="00DE4CFB">
        <w:rPr>
          <w:rFonts w:hint="eastAsia"/>
          <w:b/>
          <w:bCs/>
          <w:sz w:val="28"/>
        </w:rPr>
        <w:t xml:space="preserve">  </w:t>
      </w:r>
      <w:r w:rsidRPr="00DE4CFB">
        <w:rPr>
          <w:rFonts w:hint="eastAsia"/>
          <w:b/>
          <w:bCs/>
          <w:sz w:val="28"/>
        </w:rPr>
        <w:t>实践环节</w:t>
      </w:r>
      <w:r w:rsidR="00760944">
        <w:rPr>
          <w:rFonts w:hint="eastAsia"/>
          <w:b/>
          <w:bCs/>
          <w:sz w:val="28"/>
        </w:rPr>
        <w:t>考核与成绩</w:t>
      </w:r>
    </w:p>
    <w:p w:rsidR="002911B8" w:rsidRDefault="002911B8" w:rsidP="002911B8">
      <w:pPr>
        <w:pStyle w:val="a6"/>
      </w:pPr>
      <w:r w:rsidRPr="004B41E6">
        <w:rPr>
          <w:rFonts w:hint="eastAsia"/>
        </w:rPr>
        <w:t>本课程</w:t>
      </w:r>
      <w:r>
        <w:rPr>
          <w:rFonts w:hint="eastAsia"/>
        </w:rPr>
        <w:t>的</w:t>
      </w:r>
      <w:r w:rsidRPr="004B41E6">
        <w:rPr>
          <w:rFonts w:hint="eastAsia"/>
        </w:rPr>
        <w:t>实践环节考核包括以下</w:t>
      </w:r>
      <w:r w:rsidRPr="004B41E6">
        <w:rPr>
          <w:rFonts w:hint="eastAsia"/>
        </w:rPr>
        <w:t>4</w:t>
      </w:r>
      <w:r w:rsidRPr="004B41E6">
        <w:rPr>
          <w:rFonts w:hint="eastAsia"/>
        </w:rPr>
        <w:t>个实验</w:t>
      </w:r>
      <w:r>
        <w:rPr>
          <w:rFonts w:hint="eastAsia"/>
        </w:rPr>
        <w:t>，</w:t>
      </w:r>
      <w:r w:rsidRPr="004B41E6">
        <w:rPr>
          <w:rFonts w:hint="eastAsia"/>
        </w:rPr>
        <w:t>每个实验单独考核，</w:t>
      </w:r>
      <w:r>
        <w:rPr>
          <w:rFonts w:hint="eastAsia"/>
        </w:rPr>
        <w:t>独立</w:t>
      </w:r>
      <w:r w:rsidRPr="004B41E6">
        <w:rPr>
          <w:rFonts w:hint="eastAsia"/>
        </w:rPr>
        <w:t>计分，采取百分制评分，</w:t>
      </w:r>
      <w:r w:rsidRPr="004B41E6">
        <w:rPr>
          <w:rFonts w:hint="eastAsia"/>
        </w:rPr>
        <w:t>60</w:t>
      </w:r>
      <w:r w:rsidRPr="004B41E6">
        <w:rPr>
          <w:rFonts w:hint="eastAsia"/>
        </w:rPr>
        <w:t>分及格。</w:t>
      </w:r>
    </w:p>
    <w:p w:rsidR="002911B8" w:rsidRDefault="002911B8" w:rsidP="002911B8">
      <w:pPr>
        <w:pStyle w:val="a6"/>
        <w:ind w:firstLine="422"/>
      </w:pPr>
      <w:r w:rsidRPr="00B67D6B">
        <w:rPr>
          <w:rFonts w:hint="eastAsia"/>
          <w:b/>
          <w:szCs w:val="21"/>
        </w:rPr>
        <w:t>考核成绩要求</w:t>
      </w:r>
      <w:r>
        <w:rPr>
          <w:rFonts w:hint="eastAsia"/>
        </w:rPr>
        <w:t>：</w:t>
      </w:r>
      <w:r>
        <w:rPr>
          <w:rFonts w:hint="eastAsia"/>
        </w:rPr>
        <w:t>4</w:t>
      </w:r>
      <w:r>
        <w:rPr>
          <w:rFonts w:hint="eastAsia"/>
        </w:rPr>
        <w:t>个实验</w:t>
      </w:r>
      <w:proofErr w:type="gramStart"/>
      <w:r>
        <w:rPr>
          <w:rFonts w:hint="eastAsia"/>
        </w:rPr>
        <w:t>均考核</w:t>
      </w:r>
      <w:proofErr w:type="gramEnd"/>
      <w:r>
        <w:rPr>
          <w:rFonts w:hint="eastAsia"/>
        </w:rPr>
        <w:t>合格，并将</w:t>
      </w:r>
      <w:r>
        <w:rPr>
          <w:rFonts w:hint="eastAsia"/>
        </w:rPr>
        <w:t>4</w:t>
      </w:r>
      <w:r>
        <w:rPr>
          <w:rFonts w:hint="eastAsia"/>
        </w:rPr>
        <w:t>个实验的平均</w:t>
      </w:r>
      <w:proofErr w:type="gramStart"/>
      <w:r>
        <w:rPr>
          <w:rFonts w:hint="eastAsia"/>
        </w:rPr>
        <w:t>分作为</w:t>
      </w:r>
      <w:proofErr w:type="gramEnd"/>
      <w:r>
        <w:rPr>
          <w:rFonts w:hint="eastAsia"/>
        </w:rPr>
        <w:t>本课程实践环节考核的最终成绩</w:t>
      </w:r>
      <w:r w:rsidRPr="004B41E6">
        <w:rPr>
          <w:rFonts w:hint="eastAsia"/>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
        <w:gridCol w:w="3686"/>
        <w:gridCol w:w="1701"/>
      </w:tblGrid>
      <w:tr w:rsidR="002911B8" w:rsidRPr="00226939" w:rsidTr="00760944">
        <w:trPr>
          <w:trHeight w:val="465"/>
        </w:trPr>
        <w:tc>
          <w:tcPr>
            <w:tcW w:w="1559" w:type="dxa"/>
            <w:vAlign w:val="center"/>
          </w:tcPr>
          <w:p w:rsidR="002911B8" w:rsidRPr="00226939" w:rsidRDefault="002911B8" w:rsidP="00A330D4">
            <w:pPr>
              <w:adjustRightInd w:val="0"/>
              <w:snapToGrid w:val="0"/>
              <w:jc w:val="center"/>
              <w:rPr>
                <w:rFonts w:ascii="宋体" w:hAnsi="宋体"/>
                <w:b/>
              </w:rPr>
            </w:pPr>
            <w:r w:rsidRPr="00226939">
              <w:rPr>
                <w:rFonts w:ascii="宋体" w:hAnsi="宋体" w:hint="eastAsia"/>
                <w:b/>
              </w:rPr>
              <w:t>实验序号</w:t>
            </w:r>
          </w:p>
        </w:tc>
        <w:tc>
          <w:tcPr>
            <w:tcW w:w="3686" w:type="dxa"/>
            <w:vAlign w:val="center"/>
          </w:tcPr>
          <w:p w:rsidR="002911B8" w:rsidRPr="00226939" w:rsidRDefault="002911B8" w:rsidP="00A330D4">
            <w:pPr>
              <w:adjustRightInd w:val="0"/>
              <w:snapToGrid w:val="0"/>
              <w:jc w:val="center"/>
              <w:rPr>
                <w:rFonts w:ascii="宋体" w:hAnsi="宋体"/>
                <w:b/>
              </w:rPr>
            </w:pPr>
            <w:r w:rsidRPr="00226939">
              <w:rPr>
                <w:rFonts w:ascii="宋体" w:hAnsi="宋体" w:hint="eastAsia"/>
                <w:b/>
              </w:rPr>
              <w:t>单片机接口技术及应用实验助学内容</w:t>
            </w:r>
          </w:p>
        </w:tc>
        <w:tc>
          <w:tcPr>
            <w:tcW w:w="1701" w:type="dxa"/>
            <w:vAlign w:val="center"/>
          </w:tcPr>
          <w:p w:rsidR="002911B8" w:rsidRPr="00226939" w:rsidRDefault="002911B8" w:rsidP="00A330D4">
            <w:pPr>
              <w:adjustRightInd w:val="0"/>
              <w:snapToGrid w:val="0"/>
              <w:jc w:val="center"/>
              <w:rPr>
                <w:rFonts w:ascii="宋体" w:hAnsi="宋体"/>
                <w:b/>
              </w:rPr>
            </w:pPr>
            <w:r w:rsidRPr="00226939">
              <w:rPr>
                <w:rFonts w:hint="eastAsia"/>
                <w:b/>
              </w:rPr>
              <w:t>讲授及实践课时</w:t>
            </w:r>
          </w:p>
        </w:tc>
      </w:tr>
      <w:tr w:rsidR="002911B8" w:rsidRPr="00226939" w:rsidTr="00760944">
        <w:trPr>
          <w:trHeight w:val="465"/>
        </w:trPr>
        <w:tc>
          <w:tcPr>
            <w:tcW w:w="1559" w:type="dxa"/>
            <w:vAlign w:val="center"/>
          </w:tcPr>
          <w:p w:rsidR="002911B8" w:rsidRPr="00226939" w:rsidRDefault="002911B8" w:rsidP="00A330D4">
            <w:pPr>
              <w:jc w:val="center"/>
              <w:rPr>
                <w:rFonts w:ascii="宋体" w:hAnsi="宋体"/>
              </w:rPr>
            </w:pPr>
            <w:r w:rsidRPr="00226939">
              <w:rPr>
                <w:rFonts w:ascii="宋体" w:hAnsi="宋体" w:hint="eastAsia"/>
              </w:rPr>
              <w:t>实验</w:t>
            </w:r>
            <w:proofErr w:type="gramStart"/>
            <w:r w:rsidRPr="00226939">
              <w:rPr>
                <w:rFonts w:ascii="宋体" w:hAnsi="宋体" w:hint="eastAsia"/>
              </w:rPr>
              <w:t>一</w:t>
            </w:r>
            <w:proofErr w:type="gramEnd"/>
          </w:p>
        </w:tc>
        <w:tc>
          <w:tcPr>
            <w:tcW w:w="3686" w:type="dxa"/>
            <w:vAlign w:val="center"/>
          </w:tcPr>
          <w:p w:rsidR="002911B8" w:rsidRPr="002911B8" w:rsidRDefault="002911B8" w:rsidP="00A330D4">
            <w:pPr>
              <w:jc w:val="center"/>
              <w:rPr>
                <w:rFonts w:ascii="宋体" w:hAnsi="宋体"/>
              </w:rPr>
            </w:pPr>
            <w:r w:rsidRPr="002911B8">
              <w:rPr>
                <w:rFonts w:ascii="宋体" w:hAnsi="宋体" w:hint="eastAsia"/>
                <w:bCs/>
                <w:color w:val="000000"/>
                <w:szCs w:val="21"/>
              </w:rPr>
              <w:t>网上交易与网上商店的搭建</w:t>
            </w:r>
          </w:p>
        </w:tc>
        <w:tc>
          <w:tcPr>
            <w:tcW w:w="1701" w:type="dxa"/>
            <w:vAlign w:val="center"/>
          </w:tcPr>
          <w:p w:rsidR="002911B8" w:rsidRPr="00226939" w:rsidRDefault="008F1C88" w:rsidP="00A330D4">
            <w:pPr>
              <w:jc w:val="center"/>
              <w:rPr>
                <w:rFonts w:ascii="宋体" w:hAnsi="宋体"/>
              </w:rPr>
            </w:pPr>
            <w:r>
              <w:rPr>
                <w:rFonts w:ascii="宋体" w:hAnsi="宋体" w:hint="eastAsia"/>
              </w:rPr>
              <w:t>8</w:t>
            </w:r>
          </w:p>
        </w:tc>
      </w:tr>
      <w:tr w:rsidR="002911B8" w:rsidRPr="00226939" w:rsidTr="00760944">
        <w:trPr>
          <w:trHeight w:val="465"/>
        </w:trPr>
        <w:tc>
          <w:tcPr>
            <w:tcW w:w="1559" w:type="dxa"/>
            <w:vAlign w:val="center"/>
          </w:tcPr>
          <w:p w:rsidR="002911B8" w:rsidRPr="00226939" w:rsidRDefault="002911B8" w:rsidP="00A330D4">
            <w:pPr>
              <w:jc w:val="center"/>
              <w:rPr>
                <w:rFonts w:ascii="宋体" w:hAnsi="宋体"/>
              </w:rPr>
            </w:pPr>
            <w:r w:rsidRPr="00226939">
              <w:rPr>
                <w:rFonts w:ascii="宋体" w:hAnsi="宋体" w:hint="eastAsia"/>
              </w:rPr>
              <w:t>实验二</w:t>
            </w:r>
          </w:p>
        </w:tc>
        <w:tc>
          <w:tcPr>
            <w:tcW w:w="3686" w:type="dxa"/>
            <w:vAlign w:val="center"/>
          </w:tcPr>
          <w:p w:rsidR="002911B8" w:rsidRPr="002911B8" w:rsidRDefault="002911B8" w:rsidP="002911B8">
            <w:pPr>
              <w:pStyle w:val="3"/>
              <w:spacing w:line="345" w:lineRule="atLeast"/>
              <w:jc w:val="center"/>
              <w:rPr>
                <w:rFonts w:ascii="宋体" w:hAnsi="宋体"/>
              </w:rPr>
            </w:pPr>
            <w:r w:rsidRPr="002911B8">
              <w:rPr>
                <w:rFonts w:ascii="宋体" w:hAnsi="宋体" w:hint="eastAsia"/>
                <w:bCs/>
                <w:color w:val="000000"/>
                <w:sz w:val="21"/>
                <w:szCs w:val="21"/>
              </w:rPr>
              <w:t xml:space="preserve">实验二 </w:t>
            </w:r>
            <w:r w:rsidRPr="002911B8">
              <w:rPr>
                <w:rFonts w:ascii="宋体" w:hAnsi="宋体" w:hint="eastAsia"/>
                <w:color w:val="000000"/>
                <w:sz w:val="21"/>
                <w:szCs w:val="21"/>
              </w:rPr>
              <w:t xml:space="preserve"> </w:t>
            </w:r>
            <w:r w:rsidRPr="002911B8">
              <w:rPr>
                <w:rFonts w:ascii="宋体" w:hAnsi="宋体" w:hint="eastAsia"/>
                <w:bCs/>
                <w:color w:val="000000"/>
                <w:sz w:val="21"/>
                <w:szCs w:val="21"/>
              </w:rPr>
              <w:t>网页制作设计</w:t>
            </w:r>
          </w:p>
        </w:tc>
        <w:tc>
          <w:tcPr>
            <w:tcW w:w="1701" w:type="dxa"/>
            <w:vAlign w:val="center"/>
          </w:tcPr>
          <w:p w:rsidR="002911B8" w:rsidRPr="00226939" w:rsidRDefault="008F1C88" w:rsidP="00A330D4">
            <w:pPr>
              <w:jc w:val="center"/>
              <w:rPr>
                <w:rFonts w:ascii="宋体" w:hAnsi="宋体"/>
              </w:rPr>
            </w:pPr>
            <w:r>
              <w:rPr>
                <w:rFonts w:ascii="宋体" w:hAnsi="宋体" w:hint="eastAsia"/>
              </w:rPr>
              <w:t>8</w:t>
            </w:r>
          </w:p>
        </w:tc>
      </w:tr>
      <w:tr w:rsidR="002911B8" w:rsidRPr="00226939" w:rsidTr="00760944">
        <w:trPr>
          <w:trHeight w:val="465"/>
        </w:trPr>
        <w:tc>
          <w:tcPr>
            <w:tcW w:w="1559" w:type="dxa"/>
            <w:vAlign w:val="center"/>
          </w:tcPr>
          <w:p w:rsidR="002911B8" w:rsidRPr="00226939" w:rsidRDefault="002911B8" w:rsidP="00A330D4">
            <w:pPr>
              <w:jc w:val="center"/>
              <w:rPr>
                <w:rFonts w:ascii="宋体" w:hAnsi="宋体"/>
              </w:rPr>
            </w:pPr>
            <w:r w:rsidRPr="00226939">
              <w:rPr>
                <w:rFonts w:ascii="宋体" w:hAnsi="宋体" w:hint="eastAsia"/>
              </w:rPr>
              <w:t>实验三</w:t>
            </w:r>
          </w:p>
        </w:tc>
        <w:tc>
          <w:tcPr>
            <w:tcW w:w="3686" w:type="dxa"/>
            <w:vAlign w:val="center"/>
          </w:tcPr>
          <w:p w:rsidR="002911B8" w:rsidRPr="002911B8" w:rsidRDefault="002911B8" w:rsidP="00A330D4">
            <w:pPr>
              <w:ind w:left="420" w:hangingChars="200" w:hanging="420"/>
              <w:jc w:val="center"/>
              <w:rPr>
                <w:rFonts w:ascii="宋体" w:hAnsi="宋体"/>
              </w:rPr>
            </w:pPr>
            <w:r w:rsidRPr="002911B8">
              <w:rPr>
                <w:rFonts w:ascii="宋体" w:hAnsi="宋体" w:hint="eastAsia"/>
                <w:color w:val="000000"/>
                <w:szCs w:val="21"/>
              </w:rPr>
              <w:t>网上购物系统的设计</w:t>
            </w:r>
          </w:p>
        </w:tc>
        <w:tc>
          <w:tcPr>
            <w:tcW w:w="1701" w:type="dxa"/>
            <w:vAlign w:val="center"/>
          </w:tcPr>
          <w:p w:rsidR="002911B8" w:rsidRPr="00226939" w:rsidRDefault="008F1C88" w:rsidP="00A330D4">
            <w:pPr>
              <w:jc w:val="center"/>
              <w:rPr>
                <w:rFonts w:ascii="宋体" w:hAnsi="宋体"/>
              </w:rPr>
            </w:pPr>
            <w:r>
              <w:rPr>
                <w:rFonts w:ascii="宋体" w:hAnsi="宋体" w:hint="eastAsia"/>
              </w:rPr>
              <w:t>16</w:t>
            </w:r>
          </w:p>
        </w:tc>
      </w:tr>
      <w:tr w:rsidR="002911B8" w:rsidRPr="00226939" w:rsidTr="00760944">
        <w:trPr>
          <w:trHeight w:val="465"/>
        </w:trPr>
        <w:tc>
          <w:tcPr>
            <w:tcW w:w="1559" w:type="dxa"/>
            <w:vAlign w:val="center"/>
          </w:tcPr>
          <w:p w:rsidR="002911B8" w:rsidRPr="00226939" w:rsidRDefault="002911B8" w:rsidP="00A330D4">
            <w:pPr>
              <w:adjustRightInd w:val="0"/>
              <w:snapToGrid w:val="0"/>
              <w:jc w:val="center"/>
              <w:rPr>
                <w:rFonts w:ascii="宋体" w:hAnsi="宋体"/>
              </w:rPr>
            </w:pPr>
            <w:r w:rsidRPr="00226939">
              <w:rPr>
                <w:rFonts w:ascii="宋体" w:hAnsi="宋体" w:hint="eastAsia"/>
              </w:rPr>
              <w:t>合计</w:t>
            </w:r>
          </w:p>
        </w:tc>
        <w:tc>
          <w:tcPr>
            <w:tcW w:w="3686" w:type="dxa"/>
            <w:vAlign w:val="center"/>
          </w:tcPr>
          <w:p w:rsidR="002911B8" w:rsidRPr="00226939" w:rsidRDefault="002911B8" w:rsidP="00A330D4">
            <w:pPr>
              <w:adjustRightInd w:val="0"/>
              <w:snapToGrid w:val="0"/>
              <w:jc w:val="center"/>
              <w:rPr>
                <w:rFonts w:ascii="宋体" w:hAnsi="宋体"/>
              </w:rPr>
            </w:pPr>
          </w:p>
        </w:tc>
        <w:tc>
          <w:tcPr>
            <w:tcW w:w="1701" w:type="dxa"/>
            <w:vAlign w:val="center"/>
          </w:tcPr>
          <w:p w:rsidR="002911B8" w:rsidRPr="00226939" w:rsidRDefault="002911B8" w:rsidP="00A330D4">
            <w:pPr>
              <w:adjustRightInd w:val="0"/>
              <w:snapToGrid w:val="0"/>
              <w:jc w:val="center"/>
              <w:rPr>
                <w:rFonts w:ascii="宋体" w:hAnsi="宋体"/>
              </w:rPr>
            </w:pPr>
            <w:r>
              <w:rPr>
                <w:rFonts w:ascii="宋体" w:hAnsi="宋体"/>
              </w:rPr>
              <w:t>32</w:t>
            </w:r>
          </w:p>
        </w:tc>
      </w:tr>
    </w:tbl>
    <w:p w:rsidR="002911B8" w:rsidRPr="002911B8" w:rsidRDefault="002911B8" w:rsidP="002911B8">
      <w:pPr>
        <w:pStyle w:val="a6"/>
        <w:ind w:firstLine="562"/>
        <w:rPr>
          <w:b/>
          <w:bCs/>
          <w:sz w:val="28"/>
        </w:rPr>
      </w:pPr>
    </w:p>
    <w:p w:rsidR="0086175C" w:rsidRPr="0086175C" w:rsidRDefault="0086175C" w:rsidP="0086175C">
      <w:pPr>
        <w:pStyle w:val="3"/>
        <w:spacing w:line="345" w:lineRule="atLeast"/>
        <w:jc w:val="center"/>
        <w:rPr>
          <w:rFonts w:ascii="宋体" w:hAnsi="宋体"/>
          <w:b/>
          <w:bCs/>
          <w:color w:val="000000"/>
          <w:sz w:val="21"/>
          <w:szCs w:val="21"/>
        </w:rPr>
      </w:pPr>
      <w:r>
        <w:rPr>
          <w:rFonts w:ascii="宋体" w:hAnsi="宋体" w:hint="eastAsia"/>
          <w:b/>
          <w:bCs/>
          <w:color w:val="000000"/>
          <w:sz w:val="21"/>
          <w:szCs w:val="21"/>
        </w:rPr>
        <w:t>实验</w:t>
      </w:r>
      <w:proofErr w:type="gramStart"/>
      <w:r>
        <w:rPr>
          <w:rFonts w:ascii="宋体" w:hAnsi="宋体" w:hint="eastAsia"/>
          <w:b/>
          <w:bCs/>
          <w:color w:val="000000"/>
          <w:sz w:val="21"/>
          <w:szCs w:val="21"/>
        </w:rPr>
        <w:t>一</w:t>
      </w:r>
      <w:proofErr w:type="gramEnd"/>
      <w:r>
        <w:rPr>
          <w:rFonts w:ascii="宋体" w:hAnsi="宋体" w:hint="eastAsia"/>
          <w:b/>
          <w:bCs/>
          <w:color w:val="000000"/>
          <w:sz w:val="21"/>
          <w:szCs w:val="21"/>
        </w:rPr>
        <w:t xml:space="preserve"> </w:t>
      </w:r>
      <w:r>
        <w:rPr>
          <w:rFonts w:ascii="宋体" w:hAnsi="宋体" w:hint="eastAsia"/>
          <w:b/>
          <w:color w:val="000000"/>
          <w:sz w:val="21"/>
          <w:szCs w:val="21"/>
        </w:rPr>
        <w:t xml:space="preserve"> </w:t>
      </w:r>
      <w:r w:rsidRPr="0086175C">
        <w:rPr>
          <w:rFonts w:ascii="宋体" w:hAnsi="宋体" w:hint="eastAsia"/>
          <w:b/>
          <w:bCs/>
          <w:color w:val="000000"/>
          <w:sz w:val="21"/>
          <w:szCs w:val="21"/>
        </w:rPr>
        <w:t>网上交易与网上商店的搭建</w:t>
      </w:r>
    </w:p>
    <w:p w:rsidR="0086175C" w:rsidRDefault="0086175C" w:rsidP="0086175C">
      <w:pPr>
        <w:rPr>
          <w:rFonts w:ascii="宋体" w:eastAsia="宋体" w:hAnsi="宋体" w:cs="Times New Roman"/>
          <w:b/>
          <w:bCs/>
        </w:rPr>
      </w:pPr>
      <w:r>
        <w:rPr>
          <w:rFonts w:ascii="宋体" w:hAnsi="宋体" w:hint="eastAsia"/>
          <w:b/>
          <w:bCs/>
        </w:rPr>
        <w:t>一、考核</w:t>
      </w:r>
      <w:r>
        <w:rPr>
          <w:rFonts w:ascii="宋体" w:eastAsia="宋体" w:hAnsi="宋体" w:cs="Times New Roman" w:hint="eastAsia"/>
          <w:b/>
          <w:bCs/>
        </w:rPr>
        <w:t>目的与要求</w:t>
      </w:r>
    </w:p>
    <w:p w:rsidR="0086175C" w:rsidRPr="00426822" w:rsidRDefault="0086175C" w:rsidP="00412F2A">
      <w:pPr>
        <w:ind w:firstLineChars="200" w:firstLine="420"/>
        <w:rPr>
          <w:rFonts w:ascii="宋体" w:hAnsi="宋体"/>
        </w:rPr>
      </w:pPr>
      <w:r w:rsidRPr="00426822">
        <w:rPr>
          <w:rFonts w:ascii="宋体" w:hAnsi="宋体" w:hint="eastAsia"/>
        </w:rPr>
        <w:t>1</w:t>
      </w:r>
      <w:r w:rsidR="002911B8">
        <w:rPr>
          <w:rFonts w:ascii="宋体" w:hAnsi="宋体" w:hint="eastAsia"/>
        </w:rPr>
        <w:t>．</w:t>
      </w:r>
      <w:r>
        <w:rPr>
          <w:rFonts w:ascii="宋体" w:hAnsi="宋体" w:hint="eastAsia"/>
        </w:rPr>
        <w:t>解电子商务网站的功能；</w:t>
      </w:r>
    </w:p>
    <w:p w:rsidR="0086175C" w:rsidRPr="00426822" w:rsidRDefault="0086175C" w:rsidP="00412F2A">
      <w:pPr>
        <w:ind w:firstLineChars="200" w:firstLine="420"/>
        <w:rPr>
          <w:rFonts w:ascii="宋体" w:hAnsi="宋体"/>
        </w:rPr>
      </w:pPr>
      <w:r w:rsidRPr="00426822">
        <w:rPr>
          <w:rFonts w:ascii="宋体" w:hAnsi="宋体" w:hint="eastAsia"/>
        </w:rPr>
        <w:t>2</w:t>
      </w:r>
      <w:r w:rsidR="002911B8">
        <w:rPr>
          <w:rFonts w:ascii="宋体" w:hAnsi="宋体" w:hint="eastAsia"/>
        </w:rPr>
        <w:t>．</w:t>
      </w:r>
      <w:proofErr w:type="gramStart"/>
      <w:r>
        <w:rPr>
          <w:rFonts w:ascii="宋体" w:hAnsi="宋体" w:hint="eastAsia"/>
        </w:rPr>
        <w:t>悉和掌握</w:t>
      </w:r>
      <w:proofErr w:type="gramEnd"/>
      <w:r w:rsidRPr="00412F2A">
        <w:rPr>
          <w:rFonts w:hint="eastAsia"/>
        </w:rPr>
        <w:t>电子商务</w:t>
      </w:r>
      <w:r>
        <w:rPr>
          <w:rFonts w:ascii="宋体" w:hAnsi="宋体" w:hint="eastAsia"/>
        </w:rPr>
        <w:t>网站的开发技术；</w:t>
      </w:r>
    </w:p>
    <w:p w:rsidR="0086175C" w:rsidRPr="00426822" w:rsidRDefault="0086175C" w:rsidP="00412F2A">
      <w:pPr>
        <w:ind w:firstLineChars="200" w:firstLine="420"/>
        <w:rPr>
          <w:rFonts w:ascii="宋体" w:hAnsi="宋体"/>
        </w:rPr>
      </w:pPr>
      <w:r w:rsidRPr="00426822">
        <w:rPr>
          <w:rFonts w:ascii="宋体" w:hAnsi="宋体" w:hint="eastAsia"/>
        </w:rPr>
        <w:t>3</w:t>
      </w:r>
      <w:r w:rsidR="002911B8">
        <w:rPr>
          <w:rFonts w:ascii="宋体" w:hAnsi="宋体" w:hint="eastAsia"/>
        </w:rPr>
        <w:t>．了</w:t>
      </w:r>
      <w:r w:rsidRPr="00426822">
        <w:rPr>
          <w:rFonts w:ascii="宋体" w:hAnsi="宋体" w:hint="eastAsia"/>
        </w:rPr>
        <w:t>解和掌握电子商务网站设计流程。</w:t>
      </w:r>
    </w:p>
    <w:p w:rsidR="0086175C" w:rsidRDefault="0086175C" w:rsidP="0086175C">
      <w:pPr>
        <w:rPr>
          <w:rFonts w:ascii="宋体" w:eastAsia="宋体" w:hAnsi="宋体" w:cs="Times New Roman"/>
          <w:b/>
          <w:bCs/>
        </w:rPr>
      </w:pPr>
      <w:r>
        <w:rPr>
          <w:rFonts w:ascii="宋体" w:hAnsi="宋体" w:hint="eastAsia"/>
          <w:b/>
          <w:bCs/>
        </w:rPr>
        <w:lastRenderedPageBreak/>
        <w:t>二、考核</w:t>
      </w:r>
      <w:r>
        <w:rPr>
          <w:rFonts w:ascii="宋体" w:eastAsia="宋体" w:hAnsi="宋体" w:cs="Times New Roman" w:hint="eastAsia"/>
          <w:b/>
          <w:bCs/>
        </w:rPr>
        <w:t>内容</w:t>
      </w:r>
    </w:p>
    <w:p w:rsidR="0086175C" w:rsidRPr="00426822" w:rsidRDefault="0086175C" w:rsidP="00412F2A">
      <w:pPr>
        <w:ind w:firstLineChars="200" w:firstLine="420"/>
        <w:rPr>
          <w:rFonts w:ascii="宋体" w:hAnsi="宋体"/>
        </w:rPr>
      </w:pPr>
      <w:r w:rsidRPr="00426822">
        <w:rPr>
          <w:rFonts w:ascii="宋体" w:hAnsi="宋体" w:hint="eastAsia"/>
        </w:rPr>
        <w:t>1</w:t>
      </w:r>
      <w:r w:rsidR="002911B8">
        <w:rPr>
          <w:rFonts w:ascii="宋体" w:hAnsi="宋体" w:hint="eastAsia"/>
        </w:rPr>
        <w:t>．</w:t>
      </w:r>
      <w:r w:rsidRPr="00426822">
        <w:rPr>
          <w:rFonts w:ascii="宋体" w:hAnsi="宋体" w:hint="eastAsia"/>
        </w:rPr>
        <w:t>直接从网站“淘宝网”中寻找信息，创建自己的</w:t>
      </w:r>
      <w:proofErr w:type="gramStart"/>
      <w:r w:rsidRPr="00426822">
        <w:rPr>
          <w:rFonts w:ascii="宋体" w:hAnsi="宋体" w:hint="eastAsia"/>
        </w:rPr>
        <w:t>淘宝店铺</w:t>
      </w:r>
      <w:proofErr w:type="gramEnd"/>
      <w:r w:rsidRPr="00426822">
        <w:rPr>
          <w:rFonts w:ascii="宋体" w:hAnsi="宋体" w:hint="eastAsia"/>
        </w:rPr>
        <w:t>。</w:t>
      </w:r>
    </w:p>
    <w:p w:rsidR="0086175C" w:rsidRPr="00426822" w:rsidRDefault="0086175C" w:rsidP="00412F2A">
      <w:pPr>
        <w:ind w:firstLineChars="200" w:firstLine="420"/>
        <w:rPr>
          <w:rFonts w:ascii="宋体" w:hAnsi="宋体"/>
        </w:rPr>
      </w:pPr>
      <w:r w:rsidRPr="00426822">
        <w:rPr>
          <w:rFonts w:ascii="宋体" w:hAnsi="宋体" w:hint="eastAsia"/>
        </w:rPr>
        <w:t>2</w:t>
      </w:r>
      <w:r w:rsidR="002911B8">
        <w:rPr>
          <w:rFonts w:ascii="宋体" w:hAnsi="宋体" w:hint="eastAsia"/>
        </w:rPr>
        <w:t>．</w:t>
      </w:r>
      <w:r w:rsidRPr="00426822">
        <w:rPr>
          <w:rFonts w:ascii="宋体" w:hAnsi="宋体" w:hint="eastAsia"/>
        </w:rPr>
        <w:t>进入</w:t>
      </w:r>
      <w:r w:rsidRPr="00F323E3">
        <w:rPr>
          <w:rFonts w:ascii="Times New Roman" w:hAnsi="Times New Roman" w:cs="Times New Roman" w:hint="eastAsia"/>
        </w:rPr>
        <w:t>Internet</w:t>
      </w:r>
      <w:r w:rsidRPr="00F323E3">
        <w:rPr>
          <w:rFonts w:ascii="Times New Roman" w:hAnsi="Times New Roman" w:cs="Times New Roman" w:hint="eastAsia"/>
        </w:rPr>
        <w:t>网后，直接在</w:t>
      </w:r>
      <w:r w:rsidRPr="00F323E3">
        <w:rPr>
          <w:rFonts w:ascii="Times New Roman" w:hAnsi="Times New Roman" w:cs="Times New Roman" w:hint="eastAsia"/>
        </w:rPr>
        <w:t>IE</w:t>
      </w:r>
      <w:r w:rsidRPr="00F323E3">
        <w:rPr>
          <w:rFonts w:ascii="Times New Roman" w:hAnsi="Times New Roman" w:cs="Times New Roman" w:hint="eastAsia"/>
        </w:rPr>
        <w:t>浏</w:t>
      </w:r>
      <w:r w:rsidRPr="00426822">
        <w:rPr>
          <w:rFonts w:ascii="宋体" w:hAnsi="宋体" w:hint="eastAsia"/>
        </w:rPr>
        <w:t>览器中的URL地址上键入：</w:t>
      </w:r>
      <w:r w:rsidRPr="00F323E3">
        <w:rPr>
          <w:rFonts w:ascii="Times New Roman" w:hAnsi="Times New Roman" w:cs="Times New Roman" w:hint="eastAsia"/>
        </w:rPr>
        <w:t>http://www.taobao.com</w:t>
      </w:r>
      <w:proofErr w:type="gramStart"/>
      <w:r w:rsidRPr="00426822">
        <w:rPr>
          <w:rFonts w:ascii="宋体" w:hAnsi="宋体" w:hint="eastAsia"/>
        </w:rPr>
        <w:t>淘宝网站</w:t>
      </w:r>
      <w:proofErr w:type="gramEnd"/>
      <w:r w:rsidRPr="00426822">
        <w:rPr>
          <w:rFonts w:ascii="宋体" w:hAnsi="宋体" w:hint="eastAsia"/>
        </w:rPr>
        <w:t>主页地址后，出现该网站主页内容。</w:t>
      </w:r>
    </w:p>
    <w:p w:rsidR="0086175C" w:rsidRPr="00426822" w:rsidRDefault="0086175C" w:rsidP="00412F2A">
      <w:pPr>
        <w:ind w:firstLineChars="200" w:firstLine="420"/>
        <w:rPr>
          <w:rFonts w:ascii="宋体" w:hAnsi="宋体"/>
        </w:rPr>
      </w:pPr>
      <w:r>
        <w:rPr>
          <w:rFonts w:ascii="宋体" w:hAnsi="宋体" w:hint="eastAsia"/>
        </w:rPr>
        <w:t>3</w:t>
      </w:r>
      <w:r w:rsidR="002911B8">
        <w:rPr>
          <w:rFonts w:ascii="宋体" w:hAnsi="宋体" w:hint="eastAsia"/>
        </w:rPr>
        <w:t>．</w:t>
      </w:r>
      <w:r w:rsidRPr="00426822">
        <w:rPr>
          <w:rFonts w:ascii="宋体" w:hAnsi="宋体" w:hint="eastAsia"/>
        </w:rPr>
        <w:t>观看该主页的整体布局、框架等情况、观看该主页的颜色搭配情况。</w:t>
      </w:r>
    </w:p>
    <w:p w:rsidR="0086175C" w:rsidRPr="00426822" w:rsidRDefault="0086175C" w:rsidP="00412F2A">
      <w:pPr>
        <w:ind w:firstLineChars="200" w:firstLine="420"/>
        <w:rPr>
          <w:rFonts w:ascii="宋体" w:hAnsi="宋体"/>
        </w:rPr>
      </w:pPr>
      <w:r>
        <w:rPr>
          <w:rFonts w:ascii="宋体" w:hAnsi="宋体" w:hint="eastAsia"/>
        </w:rPr>
        <w:t>4</w:t>
      </w:r>
      <w:r w:rsidR="002911B8">
        <w:rPr>
          <w:rFonts w:ascii="宋体" w:hAnsi="宋体" w:hint="eastAsia"/>
        </w:rPr>
        <w:t>．</w:t>
      </w:r>
      <w:r w:rsidRPr="00426822">
        <w:rPr>
          <w:rFonts w:ascii="宋体" w:hAnsi="宋体" w:hint="eastAsia"/>
        </w:rPr>
        <w:t>观看电子商务网站的具体内容，结构以及链接方法。</w:t>
      </w:r>
    </w:p>
    <w:p w:rsidR="0086175C" w:rsidRPr="00426822" w:rsidRDefault="0086175C" w:rsidP="00412F2A">
      <w:pPr>
        <w:ind w:firstLineChars="200" w:firstLine="420"/>
        <w:rPr>
          <w:rFonts w:ascii="宋体" w:hAnsi="宋体"/>
        </w:rPr>
      </w:pPr>
      <w:r>
        <w:rPr>
          <w:rFonts w:ascii="宋体" w:hAnsi="宋体" w:hint="eastAsia"/>
        </w:rPr>
        <w:t>5</w:t>
      </w:r>
      <w:r w:rsidR="002911B8">
        <w:rPr>
          <w:rFonts w:ascii="宋体" w:hAnsi="宋体" w:hint="eastAsia"/>
        </w:rPr>
        <w:t>．</w:t>
      </w:r>
      <w:r w:rsidRPr="00426822">
        <w:rPr>
          <w:rFonts w:ascii="宋体" w:hAnsi="宋体" w:hint="eastAsia"/>
        </w:rPr>
        <w:t>实际感受一下电子购物的整体过程。</w:t>
      </w:r>
      <w:proofErr w:type="gramStart"/>
      <w:r w:rsidRPr="00426822">
        <w:rPr>
          <w:rFonts w:ascii="宋体" w:hAnsi="宋体" w:hint="eastAsia"/>
        </w:rPr>
        <w:t>点击某</w:t>
      </w:r>
      <w:proofErr w:type="gramEnd"/>
      <w:r w:rsidRPr="00426822">
        <w:rPr>
          <w:rFonts w:ascii="宋体" w:hAnsi="宋体" w:hint="eastAsia"/>
        </w:rPr>
        <w:t>一个您认为所需的电子商品并对该物进行网上交易。</w:t>
      </w:r>
    </w:p>
    <w:p w:rsidR="0086175C" w:rsidRDefault="0086175C" w:rsidP="00412F2A">
      <w:pPr>
        <w:ind w:firstLineChars="200" w:firstLine="420"/>
        <w:rPr>
          <w:rFonts w:ascii="宋体" w:hAnsi="宋体"/>
        </w:rPr>
      </w:pPr>
      <w:r>
        <w:rPr>
          <w:rFonts w:ascii="宋体" w:hAnsi="宋体" w:hint="eastAsia"/>
        </w:rPr>
        <w:t>6</w:t>
      </w:r>
      <w:r w:rsidR="002911B8">
        <w:rPr>
          <w:rFonts w:ascii="宋体" w:hAnsi="宋体" w:hint="eastAsia"/>
        </w:rPr>
        <w:t>．</w:t>
      </w:r>
      <w:r w:rsidRPr="00426822">
        <w:rPr>
          <w:rFonts w:ascii="宋体" w:hAnsi="宋体" w:hint="eastAsia"/>
        </w:rPr>
        <w:t>开通一个自己的</w:t>
      </w:r>
      <w:proofErr w:type="gramStart"/>
      <w:r w:rsidRPr="00426822">
        <w:rPr>
          <w:rFonts w:ascii="宋体" w:hAnsi="宋体" w:hint="eastAsia"/>
        </w:rPr>
        <w:t>淘宝店铺</w:t>
      </w:r>
      <w:proofErr w:type="gramEnd"/>
      <w:r w:rsidRPr="00426822">
        <w:rPr>
          <w:rFonts w:ascii="宋体" w:hAnsi="宋体" w:hint="eastAsia"/>
        </w:rPr>
        <w:t>，并进行装修和设计。</w:t>
      </w:r>
    </w:p>
    <w:p w:rsidR="0086175C" w:rsidRPr="00426822" w:rsidRDefault="0086175C" w:rsidP="0086175C">
      <w:pPr>
        <w:rPr>
          <w:rFonts w:ascii="宋体" w:hAnsi="宋体"/>
        </w:rPr>
      </w:pPr>
      <w:r>
        <w:rPr>
          <w:rFonts w:ascii="宋体" w:eastAsia="宋体" w:hAnsi="宋体" w:cs="Times New Roman" w:hint="eastAsia"/>
          <w:b/>
          <w:bCs/>
          <w:color w:val="000000"/>
          <w:szCs w:val="21"/>
        </w:rPr>
        <w:t>三、考核方式</w:t>
      </w:r>
    </w:p>
    <w:p w:rsidR="0086175C" w:rsidRPr="00426822" w:rsidRDefault="0086175C" w:rsidP="00412F2A">
      <w:pPr>
        <w:ind w:firstLineChars="200" w:firstLine="420"/>
        <w:rPr>
          <w:rFonts w:ascii="宋体" w:hAnsi="宋体"/>
        </w:rPr>
      </w:pPr>
      <w:r>
        <w:rPr>
          <w:rFonts w:ascii="宋体" w:hAnsi="宋体" w:hint="eastAsia"/>
        </w:rPr>
        <w:t>1</w:t>
      </w:r>
      <w:r w:rsidR="002911B8">
        <w:rPr>
          <w:rFonts w:ascii="宋体" w:hAnsi="宋体" w:hint="eastAsia"/>
        </w:rPr>
        <w:t>．</w:t>
      </w:r>
      <w:r w:rsidRPr="00426822">
        <w:rPr>
          <w:rFonts w:ascii="宋体" w:hAnsi="宋体" w:hint="eastAsia"/>
        </w:rPr>
        <w:t>上网搜索5个不同类型的网站, 比较其电子商务功能, 写出比较分析报告。</w:t>
      </w:r>
    </w:p>
    <w:p w:rsidR="0086175C" w:rsidRPr="00426822" w:rsidRDefault="0086175C" w:rsidP="00412F2A">
      <w:pPr>
        <w:ind w:firstLineChars="200" w:firstLine="420"/>
        <w:rPr>
          <w:rFonts w:ascii="宋体" w:hAnsi="宋体"/>
        </w:rPr>
      </w:pPr>
      <w:r>
        <w:rPr>
          <w:rFonts w:ascii="宋体" w:hAnsi="宋体" w:hint="eastAsia"/>
        </w:rPr>
        <w:t>2</w:t>
      </w:r>
      <w:r w:rsidR="002911B8">
        <w:rPr>
          <w:rFonts w:ascii="宋体" w:hAnsi="宋体" w:hint="eastAsia"/>
        </w:rPr>
        <w:t>．</w:t>
      </w:r>
      <w:r w:rsidRPr="00426822">
        <w:rPr>
          <w:rFonts w:ascii="宋体" w:hAnsi="宋体" w:hint="eastAsia"/>
        </w:rPr>
        <w:t>通过自己在网上购物的实际经历，从一个客户的角度写出有关购物网站运行与管理情况的分析报告。</w:t>
      </w:r>
    </w:p>
    <w:p w:rsidR="0086175C" w:rsidRDefault="0086175C" w:rsidP="00412F2A">
      <w:pPr>
        <w:ind w:firstLineChars="200" w:firstLine="420"/>
        <w:rPr>
          <w:rFonts w:ascii="宋体" w:hAnsi="宋体"/>
        </w:rPr>
      </w:pPr>
      <w:r>
        <w:rPr>
          <w:rFonts w:ascii="宋体" w:hAnsi="宋体" w:hint="eastAsia"/>
        </w:rPr>
        <w:t>3</w:t>
      </w:r>
      <w:r w:rsidR="002911B8">
        <w:rPr>
          <w:rFonts w:ascii="宋体" w:hAnsi="宋体" w:hint="eastAsia"/>
        </w:rPr>
        <w:t>．</w:t>
      </w:r>
      <w:r w:rsidRPr="00426822">
        <w:rPr>
          <w:rFonts w:ascii="宋体" w:hAnsi="宋体" w:hint="eastAsia"/>
        </w:rPr>
        <w:t>策划并书写创办一个网上网站的总体规划，包括所要达到的目标，以及软件、硬件的解决方案，并指出应着重注意哪些方面。</w:t>
      </w:r>
    </w:p>
    <w:p w:rsidR="00716372" w:rsidRPr="00426822" w:rsidRDefault="00716372" w:rsidP="0086175C">
      <w:pPr>
        <w:rPr>
          <w:rFonts w:ascii="宋体" w:hAnsi="宋体"/>
        </w:rPr>
      </w:pPr>
    </w:p>
    <w:p w:rsidR="0086175C" w:rsidRPr="0086175C" w:rsidRDefault="0086175C" w:rsidP="0086175C">
      <w:pPr>
        <w:pStyle w:val="3"/>
        <w:spacing w:line="345" w:lineRule="atLeast"/>
        <w:jc w:val="center"/>
        <w:rPr>
          <w:rFonts w:ascii="宋体" w:hAnsi="宋体"/>
          <w:b/>
          <w:bCs/>
          <w:color w:val="000000"/>
          <w:sz w:val="21"/>
          <w:szCs w:val="21"/>
        </w:rPr>
      </w:pPr>
      <w:r>
        <w:rPr>
          <w:rFonts w:ascii="宋体" w:hAnsi="宋体" w:hint="eastAsia"/>
          <w:b/>
          <w:bCs/>
          <w:color w:val="000000"/>
          <w:sz w:val="21"/>
          <w:szCs w:val="21"/>
        </w:rPr>
        <w:t xml:space="preserve">实验二 </w:t>
      </w:r>
      <w:r>
        <w:rPr>
          <w:rFonts w:ascii="宋体" w:hAnsi="宋体" w:hint="eastAsia"/>
          <w:b/>
          <w:color w:val="000000"/>
          <w:sz w:val="21"/>
          <w:szCs w:val="21"/>
        </w:rPr>
        <w:t xml:space="preserve"> </w:t>
      </w:r>
      <w:r w:rsidRPr="003C684E">
        <w:rPr>
          <w:rFonts w:ascii="宋体" w:hAnsi="宋体" w:hint="eastAsia"/>
          <w:b/>
          <w:bCs/>
          <w:color w:val="000000"/>
          <w:sz w:val="21"/>
          <w:szCs w:val="21"/>
        </w:rPr>
        <w:t>网页制作设计</w:t>
      </w:r>
    </w:p>
    <w:p w:rsidR="0086175C" w:rsidRDefault="0086175C" w:rsidP="0086175C">
      <w:pPr>
        <w:rPr>
          <w:rFonts w:ascii="宋体" w:eastAsia="宋体" w:hAnsi="宋体" w:cs="Times New Roman"/>
          <w:b/>
          <w:bCs/>
        </w:rPr>
      </w:pPr>
      <w:r>
        <w:rPr>
          <w:rFonts w:ascii="宋体" w:hAnsi="宋体" w:hint="eastAsia"/>
          <w:b/>
          <w:bCs/>
        </w:rPr>
        <w:t>一、考核</w:t>
      </w:r>
      <w:r>
        <w:rPr>
          <w:rFonts w:ascii="宋体" w:eastAsia="宋体" w:hAnsi="宋体" w:cs="Times New Roman" w:hint="eastAsia"/>
          <w:b/>
          <w:bCs/>
        </w:rPr>
        <w:t>目的与要求</w:t>
      </w:r>
    </w:p>
    <w:p w:rsidR="0086175C" w:rsidRPr="00F323E3" w:rsidRDefault="0086175C" w:rsidP="00412F2A">
      <w:pPr>
        <w:ind w:firstLineChars="200" w:firstLine="420"/>
        <w:rPr>
          <w:rFonts w:ascii="Times New Roman" w:hAnsi="Times New Roman" w:cs="Times New Roman"/>
        </w:rPr>
      </w:pPr>
      <w:r w:rsidRPr="00426822">
        <w:rPr>
          <w:rFonts w:ascii="宋体" w:hAnsi="宋体" w:hint="eastAsia"/>
        </w:rPr>
        <w:t>1</w:t>
      </w:r>
      <w:r w:rsidR="002911B8">
        <w:rPr>
          <w:rFonts w:ascii="宋体" w:hAnsi="宋体" w:hint="eastAsia"/>
        </w:rPr>
        <w:t>．</w:t>
      </w:r>
      <w:r w:rsidRPr="00426822">
        <w:rPr>
          <w:rFonts w:ascii="宋体" w:hAnsi="宋体" w:hint="eastAsia"/>
        </w:rPr>
        <w:t>了解</w:t>
      </w:r>
      <w:r w:rsidRPr="00F323E3">
        <w:rPr>
          <w:rFonts w:ascii="Times New Roman" w:hAnsi="Times New Roman" w:cs="Times New Roman" w:hint="eastAsia"/>
        </w:rPr>
        <w:t>HTML</w:t>
      </w:r>
      <w:r w:rsidR="003C684E" w:rsidRPr="00F323E3">
        <w:rPr>
          <w:rFonts w:ascii="Times New Roman" w:hAnsi="Times New Roman" w:cs="Times New Roman" w:hint="eastAsia"/>
        </w:rPr>
        <w:t>网页的结构与语法；</w:t>
      </w:r>
      <w:r w:rsidRPr="00F323E3">
        <w:rPr>
          <w:rFonts w:ascii="Times New Roman" w:hAnsi="Times New Roman" w:cs="Times New Roman" w:hint="eastAsia"/>
        </w:rPr>
        <w:t xml:space="preserve"> </w:t>
      </w:r>
    </w:p>
    <w:p w:rsidR="0086175C" w:rsidRPr="00F323E3" w:rsidRDefault="0086175C" w:rsidP="00412F2A">
      <w:pPr>
        <w:ind w:firstLineChars="200" w:firstLine="420"/>
        <w:rPr>
          <w:rFonts w:ascii="Times New Roman" w:hAnsi="Times New Roman" w:cs="Times New Roman"/>
        </w:rPr>
      </w:pPr>
      <w:r w:rsidRPr="00F323E3">
        <w:rPr>
          <w:rFonts w:ascii="Times New Roman" w:hAnsi="Times New Roman" w:cs="Times New Roman" w:hint="eastAsia"/>
        </w:rPr>
        <w:t>2</w:t>
      </w:r>
      <w:r w:rsidR="002911B8">
        <w:rPr>
          <w:rFonts w:ascii="Times New Roman" w:hAnsi="Times New Roman" w:cs="Times New Roman" w:hint="eastAsia"/>
        </w:rPr>
        <w:t>．</w:t>
      </w:r>
      <w:r w:rsidRPr="00F323E3">
        <w:rPr>
          <w:rFonts w:ascii="Times New Roman" w:hAnsi="Times New Roman" w:cs="Times New Roman" w:hint="eastAsia"/>
        </w:rPr>
        <w:t>掌握建立</w:t>
      </w:r>
      <w:r w:rsidRPr="00F323E3">
        <w:rPr>
          <w:rFonts w:ascii="Times New Roman" w:hAnsi="Times New Roman" w:cs="Times New Roman" w:hint="eastAsia"/>
        </w:rPr>
        <w:t>HTMI</w:t>
      </w:r>
      <w:r w:rsidR="003C684E" w:rsidRPr="00F323E3">
        <w:rPr>
          <w:rFonts w:ascii="Times New Roman" w:hAnsi="Times New Roman" w:cs="Times New Roman" w:hint="eastAsia"/>
        </w:rPr>
        <w:t>文件的方法及常用的标记符；</w:t>
      </w:r>
    </w:p>
    <w:p w:rsidR="0086175C" w:rsidRPr="00F323E3" w:rsidRDefault="0086175C" w:rsidP="00412F2A">
      <w:pPr>
        <w:ind w:firstLineChars="200" w:firstLine="420"/>
        <w:rPr>
          <w:rFonts w:ascii="Times New Roman" w:hAnsi="Times New Roman" w:cs="Times New Roman"/>
        </w:rPr>
      </w:pPr>
      <w:r w:rsidRPr="00F323E3">
        <w:rPr>
          <w:rFonts w:ascii="Times New Roman" w:hAnsi="Times New Roman" w:cs="Times New Roman" w:hint="eastAsia"/>
        </w:rPr>
        <w:t>3</w:t>
      </w:r>
      <w:r w:rsidR="002911B8">
        <w:rPr>
          <w:rFonts w:ascii="Times New Roman" w:hAnsi="Times New Roman" w:cs="Times New Roman" w:hint="eastAsia"/>
        </w:rPr>
        <w:t>．</w:t>
      </w:r>
      <w:r w:rsidRPr="00F323E3">
        <w:rPr>
          <w:rFonts w:ascii="Times New Roman" w:hAnsi="Times New Roman" w:cs="Times New Roman" w:hint="eastAsia"/>
        </w:rPr>
        <w:t>掌握</w:t>
      </w:r>
      <w:r w:rsidRPr="00F323E3">
        <w:rPr>
          <w:rFonts w:ascii="Times New Roman" w:hAnsi="Times New Roman" w:cs="Times New Roman" w:hint="eastAsia"/>
        </w:rPr>
        <w:t>VBScript</w:t>
      </w:r>
      <w:r w:rsidRPr="00F323E3">
        <w:rPr>
          <w:rFonts w:ascii="Times New Roman" w:hAnsi="Times New Roman" w:cs="Times New Roman" w:hint="eastAsia"/>
        </w:rPr>
        <w:t>脚本语言的使</w:t>
      </w:r>
      <w:r w:rsidR="003C684E" w:rsidRPr="00F323E3">
        <w:rPr>
          <w:rFonts w:ascii="Times New Roman" w:hAnsi="Times New Roman" w:cs="Times New Roman" w:hint="eastAsia"/>
        </w:rPr>
        <w:t>用；</w:t>
      </w:r>
    </w:p>
    <w:p w:rsidR="0086175C" w:rsidRPr="00426822" w:rsidRDefault="0086175C" w:rsidP="00412F2A">
      <w:pPr>
        <w:ind w:firstLineChars="200" w:firstLine="420"/>
        <w:rPr>
          <w:rFonts w:ascii="宋体" w:hAnsi="宋体"/>
        </w:rPr>
      </w:pPr>
      <w:r w:rsidRPr="00F323E3">
        <w:rPr>
          <w:rFonts w:ascii="Times New Roman" w:hAnsi="Times New Roman" w:cs="Times New Roman" w:hint="eastAsia"/>
        </w:rPr>
        <w:t>4</w:t>
      </w:r>
      <w:r w:rsidR="002911B8">
        <w:rPr>
          <w:rFonts w:ascii="Times New Roman" w:hAnsi="Times New Roman" w:cs="Times New Roman" w:hint="eastAsia"/>
        </w:rPr>
        <w:t>．</w:t>
      </w:r>
      <w:r w:rsidRPr="00F323E3">
        <w:rPr>
          <w:rFonts w:ascii="Times New Roman" w:hAnsi="Times New Roman" w:cs="Times New Roman" w:hint="eastAsia"/>
        </w:rPr>
        <w:t>掌握</w:t>
      </w:r>
      <w:r w:rsidRPr="00F323E3">
        <w:rPr>
          <w:rFonts w:ascii="Times New Roman" w:hAnsi="Times New Roman" w:cs="Times New Roman" w:hint="eastAsia"/>
        </w:rPr>
        <w:t xml:space="preserve">ASP </w:t>
      </w:r>
      <w:r w:rsidRPr="00F323E3">
        <w:rPr>
          <w:rFonts w:ascii="Times New Roman" w:hAnsi="Times New Roman" w:cs="Times New Roman" w:hint="eastAsia"/>
        </w:rPr>
        <w:t>的内置</w:t>
      </w:r>
      <w:r w:rsidRPr="00426822">
        <w:rPr>
          <w:rFonts w:ascii="宋体" w:hAnsi="宋体" w:hint="eastAsia"/>
        </w:rPr>
        <w:t>对象的使用方法。</w:t>
      </w:r>
    </w:p>
    <w:p w:rsidR="003C684E" w:rsidRDefault="003C684E" w:rsidP="003C684E">
      <w:pPr>
        <w:rPr>
          <w:rFonts w:ascii="宋体" w:eastAsia="宋体" w:hAnsi="宋体" w:cs="Times New Roman"/>
          <w:b/>
          <w:bCs/>
        </w:rPr>
      </w:pPr>
      <w:r>
        <w:rPr>
          <w:rFonts w:ascii="宋体" w:hAnsi="宋体" w:hint="eastAsia"/>
          <w:b/>
          <w:bCs/>
        </w:rPr>
        <w:t>二、考核</w:t>
      </w:r>
      <w:r>
        <w:rPr>
          <w:rFonts w:ascii="宋体" w:eastAsia="宋体" w:hAnsi="宋体" w:cs="Times New Roman" w:hint="eastAsia"/>
          <w:b/>
          <w:bCs/>
        </w:rPr>
        <w:t>内容</w:t>
      </w:r>
    </w:p>
    <w:p w:rsidR="003C684E" w:rsidRPr="00426822" w:rsidRDefault="003C684E" w:rsidP="00412F2A">
      <w:pPr>
        <w:ind w:firstLineChars="200" w:firstLine="420"/>
        <w:rPr>
          <w:rFonts w:ascii="宋体" w:hAnsi="宋体"/>
        </w:rPr>
      </w:pPr>
      <w:r w:rsidRPr="00426822">
        <w:rPr>
          <w:rFonts w:ascii="宋体" w:hAnsi="宋体" w:hint="eastAsia"/>
        </w:rPr>
        <w:t>1．建立一个</w:t>
      </w:r>
      <w:r w:rsidRPr="00F323E3">
        <w:rPr>
          <w:rFonts w:ascii="Times New Roman" w:hAnsi="Times New Roman" w:cs="Times New Roman" w:hint="eastAsia"/>
        </w:rPr>
        <w:t>HTML</w:t>
      </w:r>
      <w:r w:rsidRPr="00F323E3">
        <w:rPr>
          <w:rFonts w:ascii="Times New Roman" w:hAnsi="Times New Roman" w:cs="Times New Roman" w:hint="eastAsia"/>
        </w:rPr>
        <w:t>文</w:t>
      </w:r>
      <w:r w:rsidRPr="00426822">
        <w:rPr>
          <w:rFonts w:ascii="宋体" w:hAnsi="宋体" w:hint="eastAsia"/>
        </w:rPr>
        <w:t>件。</w:t>
      </w:r>
    </w:p>
    <w:p w:rsidR="003C684E" w:rsidRPr="00426822" w:rsidRDefault="003C684E" w:rsidP="003C684E">
      <w:pPr>
        <w:rPr>
          <w:rFonts w:ascii="宋体" w:hAnsi="宋体"/>
        </w:rPr>
      </w:pPr>
      <w:r w:rsidRPr="00426822">
        <w:rPr>
          <w:rFonts w:ascii="宋体" w:hAnsi="宋体" w:hint="eastAsia"/>
        </w:rPr>
        <w:t xml:space="preserve">    用</w:t>
      </w:r>
      <w:r w:rsidRPr="00F323E3">
        <w:rPr>
          <w:rFonts w:ascii="Times New Roman" w:hAnsi="Times New Roman" w:cs="Times New Roman" w:hint="eastAsia"/>
        </w:rPr>
        <w:t>HTML</w:t>
      </w:r>
      <w:r w:rsidRPr="00F323E3">
        <w:rPr>
          <w:rFonts w:ascii="Times New Roman" w:hAnsi="Times New Roman" w:cs="Times New Roman" w:hint="eastAsia"/>
        </w:rPr>
        <w:t>的表格标记、表单标记编写一个能充分体现班级学生情况的“学生基本情况录入”页面，要求包含学号、姓名、性别、年龄、出生日期、是否党员、毕业院校、所学专业、入学日期、家庭电话、所在寝室、家庭住址、</w:t>
      </w:r>
      <w:r w:rsidRPr="00426822">
        <w:rPr>
          <w:rFonts w:ascii="宋体" w:hAnsi="宋体" w:hint="eastAsia"/>
        </w:rPr>
        <w:t>邮政编码等项目。</w:t>
      </w:r>
    </w:p>
    <w:p w:rsidR="003C684E" w:rsidRPr="00426822" w:rsidRDefault="003C684E" w:rsidP="00412F2A">
      <w:pPr>
        <w:ind w:firstLineChars="200" w:firstLine="420"/>
        <w:rPr>
          <w:rFonts w:ascii="宋体" w:hAnsi="宋体"/>
        </w:rPr>
      </w:pPr>
      <w:r w:rsidRPr="00426822">
        <w:rPr>
          <w:rFonts w:ascii="宋体" w:hAnsi="宋体" w:hint="eastAsia"/>
        </w:rPr>
        <w:t>2．使用</w:t>
      </w:r>
      <w:r w:rsidRPr="00F323E3">
        <w:rPr>
          <w:rFonts w:ascii="Times New Roman" w:hAnsi="Times New Roman" w:cs="Times New Roman" w:hint="eastAsia"/>
        </w:rPr>
        <w:t>HTML</w:t>
      </w:r>
      <w:r w:rsidRPr="00F323E3">
        <w:rPr>
          <w:rFonts w:ascii="Times New Roman" w:hAnsi="Times New Roman" w:cs="Times New Roman" w:hint="eastAsia"/>
        </w:rPr>
        <w:t>设</w:t>
      </w:r>
      <w:r w:rsidRPr="00426822">
        <w:rPr>
          <w:rFonts w:ascii="宋体" w:hAnsi="宋体" w:hint="eastAsia"/>
        </w:rPr>
        <w:t>置超级链接。</w:t>
      </w:r>
    </w:p>
    <w:p w:rsidR="003C684E" w:rsidRPr="00426822" w:rsidRDefault="003C684E" w:rsidP="003C684E">
      <w:pPr>
        <w:rPr>
          <w:rFonts w:ascii="宋体" w:hAnsi="宋体"/>
        </w:rPr>
      </w:pPr>
      <w:r>
        <w:rPr>
          <w:rFonts w:ascii="宋体" w:eastAsia="宋体" w:hAnsi="宋体" w:cs="Times New Roman" w:hint="eastAsia"/>
          <w:b/>
          <w:bCs/>
          <w:color w:val="000000"/>
          <w:szCs w:val="21"/>
        </w:rPr>
        <w:t>三、考核方式</w:t>
      </w:r>
    </w:p>
    <w:p w:rsidR="003C684E" w:rsidRPr="00426822" w:rsidRDefault="003C684E" w:rsidP="00412F2A">
      <w:pPr>
        <w:ind w:firstLineChars="200" w:firstLine="420"/>
        <w:rPr>
          <w:rFonts w:ascii="宋体" w:hAnsi="宋体"/>
        </w:rPr>
      </w:pPr>
      <w:r>
        <w:rPr>
          <w:rFonts w:ascii="宋体" w:hAnsi="宋体" w:hint="eastAsia"/>
        </w:rPr>
        <w:t>1</w:t>
      </w:r>
      <w:r w:rsidRPr="00426822">
        <w:rPr>
          <w:rFonts w:ascii="宋体" w:hAnsi="宋体" w:hint="eastAsia"/>
        </w:rPr>
        <w:t>．在计算机上安装</w:t>
      </w:r>
      <w:r w:rsidRPr="00F323E3">
        <w:rPr>
          <w:rFonts w:ascii="Times New Roman" w:hAnsi="Times New Roman" w:cs="Times New Roman" w:hint="eastAsia"/>
        </w:rPr>
        <w:t>IIS</w:t>
      </w:r>
      <w:r w:rsidRPr="00F323E3">
        <w:rPr>
          <w:rFonts w:ascii="Times New Roman" w:hAnsi="Times New Roman" w:cs="Times New Roman" w:hint="eastAsia"/>
        </w:rPr>
        <w:t>服</w:t>
      </w:r>
      <w:r w:rsidRPr="00426822">
        <w:rPr>
          <w:rFonts w:ascii="宋体" w:hAnsi="宋体" w:hint="eastAsia"/>
        </w:rPr>
        <w:t>务，并成功进行网站连接配置，设计一个的简单动态网页。</w:t>
      </w:r>
    </w:p>
    <w:p w:rsidR="0086175C" w:rsidRDefault="003C684E" w:rsidP="00412F2A">
      <w:pPr>
        <w:ind w:firstLineChars="200" w:firstLine="420"/>
        <w:rPr>
          <w:rFonts w:ascii="宋体" w:hAnsi="宋体"/>
        </w:rPr>
      </w:pPr>
      <w:r>
        <w:rPr>
          <w:rFonts w:ascii="宋体" w:hAnsi="宋体" w:hint="eastAsia"/>
        </w:rPr>
        <w:t>2</w:t>
      </w:r>
      <w:r w:rsidRPr="00426822">
        <w:rPr>
          <w:rFonts w:ascii="宋体" w:hAnsi="宋体" w:hint="eastAsia"/>
        </w:rPr>
        <w:t>．结合</w:t>
      </w:r>
      <w:r>
        <w:rPr>
          <w:rFonts w:ascii="宋体" w:hAnsi="宋体" w:hint="eastAsia"/>
        </w:rPr>
        <w:t>网上流行趋势</w:t>
      </w:r>
      <w:r w:rsidRPr="00426822">
        <w:rPr>
          <w:rFonts w:ascii="宋体" w:hAnsi="宋体" w:hint="eastAsia"/>
        </w:rPr>
        <w:t>设计一个聊天室</w:t>
      </w:r>
      <w:r>
        <w:rPr>
          <w:rFonts w:ascii="宋体" w:hAnsi="宋体" w:hint="eastAsia"/>
        </w:rPr>
        <w:t>。</w:t>
      </w:r>
    </w:p>
    <w:p w:rsidR="00716372" w:rsidRDefault="00716372" w:rsidP="003C684E">
      <w:pPr>
        <w:rPr>
          <w:rFonts w:ascii="宋体" w:hAnsi="宋体"/>
        </w:rPr>
      </w:pPr>
    </w:p>
    <w:p w:rsidR="003C684E" w:rsidRPr="0086175C" w:rsidRDefault="003C684E" w:rsidP="003C684E">
      <w:pPr>
        <w:pStyle w:val="3"/>
        <w:spacing w:line="345" w:lineRule="atLeast"/>
        <w:jc w:val="center"/>
        <w:rPr>
          <w:rFonts w:ascii="宋体" w:hAnsi="宋体"/>
          <w:b/>
          <w:bCs/>
          <w:color w:val="000000"/>
          <w:sz w:val="21"/>
          <w:szCs w:val="21"/>
        </w:rPr>
      </w:pPr>
      <w:r>
        <w:rPr>
          <w:rFonts w:ascii="宋体" w:hAnsi="宋体" w:hint="eastAsia"/>
          <w:b/>
          <w:bCs/>
          <w:color w:val="000000"/>
          <w:sz w:val="21"/>
          <w:szCs w:val="21"/>
        </w:rPr>
        <w:t xml:space="preserve">实验三 </w:t>
      </w:r>
      <w:r>
        <w:rPr>
          <w:rFonts w:ascii="宋体" w:hAnsi="宋体" w:hint="eastAsia"/>
          <w:b/>
          <w:color w:val="000000"/>
          <w:sz w:val="21"/>
          <w:szCs w:val="21"/>
        </w:rPr>
        <w:t xml:space="preserve"> </w:t>
      </w:r>
      <w:r w:rsidRPr="003C684E">
        <w:rPr>
          <w:rFonts w:ascii="宋体" w:hAnsi="宋体" w:hint="eastAsia"/>
          <w:b/>
          <w:color w:val="000000"/>
          <w:sz w:val="21"/>
          <w:szCs w:val="21"/>
        </w:rPr>
        <w:t>网上购物系统的设计</w:t>
      </w:r>
    </w:p>
    <w:p w:rsidR="003C684E" w:rsidRDefault="003C684E" w:rsidP="003C684E">
      <w:pPr>
        <w:rPr>
          <w:rFonts w:ascii="宋体" w:eastAsia="宋体" w:hAnsi="宋体" w:cs="Times New Roman"/>
          <w:b/>
          <w:bCs/>
        </w:rPr>
      </w:pPr>
      <w:r>
        <w:rPr>
          <w:rFonts w:ascii="宋体" w:hAnsi="宋体" w:hint="eastAsia"/>
          <w:b/>
          <w:bCs/>
        </w:rPr>
        <w:t>一、考核</w:t>
      </w:r>
      <w:r>
        <w:rPr>
          <w:rFonts w:ascii="宋体" w:eastAsia="宋体" w:hAnsi="宋体" w:cs="Times New Roman" w:hint="eastAsia"/>
          <w:b/>
          <w:bCs/>
        </w:rPr>
        <w:t>目的与要求</w:t>
      </w:r>
    </w:p>
    <w:p w:rsidR="003C684E" w:rsidRDefault="003C684E" w:rsidP="00412F2A">
      <w:pPr>
        <w:ind w:firstLineChars="200" w:firstLine="420"/>
        <w:rPr>
          <w:rFonts w:ascii="宋体" w:hAnsi="宋体"/>
        </w:rPr>
      </w:pPr>
      <w:r>
        <w:rPr>
          <w:rFonts w:ascii="宋体" w:hAnsi="宋体" w:hint="eastAsia"/>
        </w:rPr>
        <w:t>1. 综合实验，训练实用性设计能力。</w:t>
      </w:r>
    </w:p>
    <w:p w:rsidR="003C684E" w:rsidRPr="00412F2A" w:rsidRDefault="003C684E" w:rsidP="00412F2A">
      <w:pPr>
        <w:pStyle w:val="a6"/>
        <w:numPr>
          <w:ilvl w:val="0"/>
          <w:numId w:val="18"/>
        </w:numPr>
        <w:ind w:firstLineChars="0"/>
        <w:rPr>
          <w:rFonts w:ascii="宋体" w:hAnsi="宋体"/>
          <w:b/>
          <w:bCs/>
        </w:rPr>
      </w:pPr>
      <w:r w:rsidRPr="00412F2A">
        <w:rPr>
          <w:rFonts w:ascii="宋体" w:hAnsi="宋体" w:hint="eastAsia"/>
          <w:b/>
          <w:bCs/>
        </w:rPr>
        <w:t>考核</w:t>
      </w:r>
      <w:r w:rsidRPr="00412F2A">
        <w:rPr>
          <w:rFonts w:ascii="宋体" w:eastAsia="宋体" w:hAnsi="宋体" w:cs="Times New Roman" w:hint="eastAsia"/>
          <w:b/>
          <w:bCs/>
        </w:rPr>
        <w:t>内容</w:t>
      </w:r>
    </w:p>
    <w:p w:rsidR="003C684E" w:rsidRPr="00412F2A" w:rsidRDefault="00412F2A" w:rsidP="00412F2A">
      <w:pPr>
        <w:ind w:firstLineChars="200" w:firstLine="420"/>
        <w:rPr>
          <w:b/>
          <w:bCs/>
          <w:sz w:val="28"/>
        </w:rPr>
      </w:pPr>
      <w:r>
        <w:rPr>
          <w:rFonts w:ascii="宋体" w:hAnsi="宋体" w:hint="eastAsia"/>
        </w:rPr>
        <w:t>1．</w:t>
      </w:r>
      <w:r w:rsidR="003C684E" w:rsidRPr="00412F2A">
        <w:rPr>
          <w:rFonts w:ascii="宋体" w:hAnsi="宋体" w:hint="eastAsia"/>
        </w:rPr>
        <w:t>考核学时综合应用能力，结合实际，设计商务实用型网站。</w:t>
      </w:r>
    </w:p>
    <w:p w:rsidR="003C684E" w:rsidRPr="003C684E" w:rsidRDefault="00412F2A" w:rsidP="00412F2A">
      <w:pPr>
        <w:ind w:firstLineChars="200" w:firstLine="420"/>
        <w:rPr>
          <w:b/>
          <w:bCs/>
          <w:sz w:val="28"/>
        </w:rPr>
      </w:pPr>
      <w:r>
        <w:rPr>
          <w:rFonts w:ascii="宋体" w:hAnsi="宋体" w:hint="eastAsia"/>
        </w:rPr>
        <w:t>2．</w:t>
      </w:r>
      <w:r w:rsidR="003C684E">
        <w:rPr>
          <w:rFonts w:ascii="宋体" w:hAnsi="宋体" w:hint="eastAsia"/>
        </w:rPr>
        <w:t>具体内容可以</w:t>
      </w:r>
      <w:proofErr w:type="gramStart"/>
      <w:r w:rsidR="003C684E">
        <w:rPr>
          <w:rFonts w:ascii="宋体" w:hAnsi="宋体" w:hint="eastAsia"/>
        </w:rPr>
        <w:t>由助课教师</w:t>
      </w:r>
      <w:proofErr w:type="gramEnd"/>
      <w:r w:rsidR="003C684E">
        <w:rPr>
          <w:rFonts w:ascii="宋体" w:hAnsi="宋体" w:hint="eastAsia"/>
        </w:rPr>
        <w:t>结合实际自行设置。</w:t>
      </w:r>
    </w:p>
    <w:p w:rsidR="003C684E" w:rsidRPr="003C684E" w:rsidRDefault="003C684E" w:rsidP="003C684E">
      <w:pPr>
        <w:rPr>
          <w:rFonts w:ascii="宋体" w:hAnsi="宋体"/>
        </w:rPr>
      </w:pPr>
      <w:r w:rsidRPr="003C684E">
        <w:rPr>
          <w:rFonts w:ascii="宋体" w:eastAsia="宋体" w:hAnsi="宋体" w:cs="Times New Roman" w:hint="eastAsia"/>
          <w:b/>
          <w:bCs/>
          <w:color w:val="000000"/>
          <w:szCs w:val="21"/>
        </w:rPr>
        <w:t>三、考核方式</w:t>
      </w:r>
    </w:p>
    <w:p w:rsidR="003C684E" w:rsidRDefault="003C684E" w:rsidP="00412F2A">
      <w:pPr>
        <w:ind w:firstLineChars="200" w:firstLine="420"/>
        <w:rPr>
          <w:rFonts w:ascii="宋体" w:hAnsi="宋体"/>
        </w:rPr>
      </w:pPr>
      <w:r>
        <w:rPr>
          <w:rFonts w:ascii="宋体" w:hAnsi="宋体" w:hint="eastAsia"/>
        </w:rPr>
        <w:t>1. 设计商务实用型网站，</w:t>
      </w:r>
      <w:r w:rsidRPr="00426822">
        <w:rPr>
          <w:rFonts w:ascii="宋体" w:hAnsi="宋体" w:hint="eastAsia"/>
        </w:rPr>
        <w:t>在网络上建立一个虚拟的购物商场，让访问者在网络上实现购物的功能。</w:t>
      </w:r>
    </w:p>
    <w:p w:rsidR="003C684E" w:rsidRPr="00426822" w:rsidRDefault="003C684E" w:rsidP="00412F2A">
      <w:pPr>
        <w:ind w:firstLineChars="200" w:firstLine="420"/>
        <w:rPr>
          <w:rFonts w:ascii="宋体" w:hAnsi="宋体"/>
        </w:rPr>
      </w:pPr>
      <w:r>
        <w:rPr>
          <w:rFonts w:ascii="宋体" w:hAnsi="宋体" w:hint="eastAsia"/>
        </w:rPr>
        <w:t xml:space="preserve">2. </w:t>
      </w:r>
      <w:r w:rsidRPr="00426822">
        <w:rPr>
          <w:rFonts w:ascii="宋体" w:hAnsi="宋体" w:hint="eastAsia"/>
        </w:rPr>
        <w:t>对于该网站的功能说明如下：</w:t>
      </w:r>
      <w:r w:rsidRPr="00426822">
        <w:rPr>
          <w:rFonts w:ascii="宋体" w:hAnsi="宋体"/>
        </w:rPr>
        <w:t xml:space="preserve"> </w:t>
      </w:r>
    </w:p>
    <w:p w:rsidR="003C684E" w:rsidRPr="00426822" w:rsidRDefault="003C684E" w:rsidP="003C684E">
      <w:pPr>
        <w:rPr>
          <w:rFonts w:ascii="宋体" w:hAnsi="宋体"/>
        </w:rPr>
      </w:pPr>
      <w:r w:rsidRPr="00426822">
        <w:rPr>
          <w:rFonts w:ascii="宋体" w:hAnsi="宋体"/>
        </w:rPr>
        <w:t>(1)</w:t>
      </w:r>
      <w:r w:rsidRPr="00426822">
        <w:rPr>
          <w:rFonts w:ascii="宋体" w:hAnsi="宋体" w:hint="eastAsia"/>
        </w:rPr>
        <w:t>采取会员制保证交易的安全性。</w:t>
      </w:r>
    </w:p>
    <w:p w:rsidR="003C684E" w:rsidRPr="00426822" w:rsidRDefault="003C684E" w:rsidP="003C684E">
      <w:pPr>
        <w:rPr>
          <w:rFonts w:ascii="宋体" w:hAnsi="宋体"/>
        </w:rPr>
      </w:pPr>
      <w:r w:rsidRPr="00426822">
        <w:rPr>
          <w:rFonts w:ascii="宋体" w:hAnsi="宋体"/>
        </w:rPr>
        <w:lastRenderedPageBreak/>
        <w:t>(2)</w:t>
      </w:r>
      <w:r w:rsidRPr="00426822">
        <w:rPr>
          <w:rFonts w:ascii="宋体" w:hAnsi="宋体" w:hint="eastAsia"/>
        </w:rPr>
        <w:t>开发了强大的搜索查询功能，能够快捷地找到相应的商品。</w:t>
      </w:r>
    </w:p>
    <w:p w:rsidR="003C684E" w:rsidRPr="00426822" w:rsidRDefault="003C684E" w:rsidP="003C684E">
      <w:pPr>
        <w:rPr>
          <w:rFonts w:ascii="宋体" w:hAnsi="宋体"/>
        </w:rPr>
      </w:pPr>
      <w:r w:rsidRPr="00426822">
        <w:rPr>
          <w:rFonts w:ascii="宋体" w:hAnsi="宋体"/>
        </w:rPr>
        <w:t>(3)</w:t>
      </w:r>
      <w:r w:rsidRPr="00426822">
        <w:rPr>
          <w:rFonts w:ascii="宋体" w:hAnsi="宋体" w:hint="eastAsia"/>
        </w:rPr>
        <w:t>会员购物流程：浏览商品</w:t>
      </w:r>
      <w:r w:rsidRPr="00426822">
        <w:rPr>
          <w:rFonts w:ascii="宋体" w:hAnsi="宋体"/>
        </w:rPr>
        <w:t>——</w:t>
      </w:r>
      <w:r w:rsidRPr="00426822">
        <w:rPr>
          <w:rFonts w:ascii="宋体" w:hAnsi="宋体" w:hint="eastAsia"/>
        </w:rPr>
        <w:t>将商品放入购物车</w:t>
      </w:r>
      <w:r w:rsidRPr="00426822">
        <w:rPr>
          <w:rFonts w:ascii="宋体" w:hAnsi="宋体"/>
        </w:rPr>
        <w:t>——</w:t>
      </w:r>
      <w:r w:rsidRPr="00426822">
        <w:rPr>
          <w:rFonts w:ascii="宋体" w:hAnsi="宋体" w:hint="eastAsia"/>
        </w:rPr>
        <w:t>去收银台结账。</w:t>
      </w:r>
    </w:p>
    <w:p w:rsidR="003C684E" w:rsidRPr="00426822" w:rsidRDefault="003C684E" w:rsidP="003C684E">
      <w:pPr>
        <w:rPr>
          <w:rFonts w:ascii="宋体" w:hAnsi="宋体"/>
        </w:rPr>
      </w:pPr>
      <w:r w:rsidRPr="00426822">
        <w:rPr>
          <w:rFonts w:ascii="宋体" w:hAnsi="宋体"/>
        </w:rPr>
        <w:t>(4)</w:t>
      </w:r>
      <w:r w:rsidRPr="00426822">
        <w:rPr>
          <w:rFonts w:ascii="宋体" w:hAnsi="宋体" w:hint="eastAsia"/>
        </w:rPr>
        <w:t>会员服务功能</w:t>
      </w:r>
      <w:r w:rsidRPr="00426822">
        <w:rPr>
          <w:rFonts w:ascii="宋体" w:hAnsi="宋体"/>
        </w:rPr>
        <w:t>:</w:t>
      </w:r>
      <w:r w:rsidRPr="00426822">
        <w:rPr>
          <w:rFonts w:ascii="宋体" w:hAnsi="宋体" w:hint="eastAsia"/>
        </w:rPr>
        <w:t>可随时查看账目明细、订单明细。</w:t>
      </w:r>
    </w:p>
    <w:p w:rsidR="003C684E" w:rsidRPr="00426822" w:rsidRDefault="003C684E" w:rsidP="003C684E">
      <w:pPr>
        <w:rPr>
          <w:rFonts w:ascii="宋体" w:hAnsi="宋体"/>
        </w:rPr>
      </w:pPr>
      <w:r w:rsidRPr="00426822">
        <w:rPr>
          <w:rFonts w:ascii="宋体" w:hAnsi="宋体"/>
        </w:rPr>
        <w:t>(5)</w:t>
      </w:r>
      <w:r w:rsidRPr="00426822">
        <w:rPr>
          <w:rFonts w:ascii="宋体" w:hAnsi="宋体" w:hint="eastAsia"/>
        </w:rPr>
        <w:t>设计特价商品展示。</w:t>
      </w:r>
    </w:p>
    <w:p w:rsidR="00716372" w:rsidRPr="00710BFC" w:rsidRDefault="003C684E" w:rsidP="00710BFC">
      <w:pPr>
        <w:rPr>
          <w:rFonts w:ascii="宋体" w:hAnsi="宋体"/>
        </w:rPr>
      </w:pPr>
      <w:r w:rsidRPr="00426822">
        <w:rPr>
          <w:rFonts w:ascii="宋体" w:hAnsi="宋体"/>
        </w:rPr>
        <w:t>(6)</w:t>
      </w:r>
      <w:r w:rsidRPr="00426822">
        <w:rPr>
          <w:rFonts w:ascii="宋体" w:hAnsi="宋体" w:hint="eastAsia"/>
        </w:rPr>
        <w:t>后台管理使用本地数据库，保证购物订单安全及时有效处理强大的统计分析功能，便于管理者及时了解财务状况、销售情况。</w:t>
      </w:r>
    </w:p>
    <w:p w:rsidR="00B1538E" w:rsidRDefault="001F2C4A">
      <w:pPr>
        <w:spacing w:line="720" w:lineRule="auto"/>
        <w:jc w:val="center"/>
        <w:rPr>
          <w:b/>
          <w:bCs/>
          <w:sz w:val="28"/>
        </w:rPr>
      </w:pPr>
      <w:r>
        <w:rPr>
          <w:rFonts w:hint="eastAsia"/>
          <w:b/>
          <w:bCs/>
          <w:sz w:val="28"/>
        </w:rPr>
        <w:t>第四部分</w:t>
      </w:r>
      <w:r>
        <w:rPr>
          <w:rFonts w:hint="eastAsia"/>
          <w:b/>
          <w:bCs/>
          <w:sz w:val="28"/>
        </w:rPr>
        <w:t xml:space="preserve">  </w:t>
      </w:r>
      <w:r>
        <w:rPr>
          <w:rFonts w:hint="eastAsia"/>
          <w:b/>
          <w:bCs/>
          <w:sz w:val="28"/>
        </w:rPr>
        <w:t>有关说明与实施要求</w:t>
      </w:r>
    </w:p>
    <w:p w:rsidR="00B1538E" w:rsidRDefault="001F2C4A">
      <w:pPr>
        <w:rPr>
          <w:b/>
          <w:bCs/>
        </w:rPr>
      </w:pPr>
      <w:r>
        <w:rPr>
          <w:rFonts w:hint="eastAsia"/>
          <w:b/>
          <w:bCs/>
        </w:rPr>
        <w:t>一、考核目标的能力层次表述</w:t>
      </w:r>
    </w:p>
    <w:p w:rsidR="00B1538E" w:rsidRDefault="001F2C4A">
      <w:pPr>
        <w:ind w:firstLineChars="200" w:firstLine="420"/>
      </w:pPr>
      <w:r>
        <w:rPr>
          <w:rFonts w:hint="eastAsia"/>
        </w:rPr>
        <w:t>本大纲在考核目标中按照识记、理解和应用三个层次规定了不同的能力层次。各个层次为递进等级关系，其含义是：</w:t>
      </w:r>
    </w:p>
    <w:p w:rsidR="00B1538E" w:rsidRDefault="001F2C4A">
      <w:pPr>
        <w:ind w:firstLineChars="200" w:firstLine="420"/>
      </w:pPr>
      <w:r>
        <w:rPr>
          <w:rFonts w:hint="eastAsia"/>
        </w:rPr>
        <w:t>识记：能了解有关概念、理论的意义，并能正确地认识和表达，是较低层次的要求。</w:t>
      </w:r>
    </w:p>
    <w:p w:rsidR="00B1538E" w:rsidRDefault="001F2C4A">
      <w:pPr>
        <w:ind w:firstLineChars="200" w:firstLine="420"/>
      </w:pPr>
      <w:r>
        <w:rPr>
          <w:rFonts w:hint="eastAsia"/>
        </w:rPr>
        <w:t>理解：在识记的基础上，能全面地掌握基本概念、基本原理和基本方法，能掌握有关概念、理论、方法的区别与联系，是中等层次的要求。</w:t>
      </w:r>
    </w:p>
    <w:p w:rsidR="00716372" w:rsidRDefault="001F2C4A">
      <w:pPr>
        <w:ind w:firstLineChars="200" w:firstLine="420"/>
      </w:pPr>
      <w:r>
        <w:rPr>
          <w:rFonts w:hint="eastAsia"/>
        </w:rPr>
        <w:t>应用：在领会的基础上，能用若干个知识点分析和解决实际问题，是高层次的要求。</w:t>
      </w:r>
    </w:p>
    <w:p w:rsidR="00B1538E" w:rsidRDefault="001F2C4A">
      <w:pPr>
        <w:rPr>
          <w:b/>
          <w:bCs/>
        </w:rPr>
      </w:pPr>
      <w:r>
        <w:rPr>
          <w:rFonts w:hint="eastAsia"/>
          <w:b/>
          <w:bCs/>
        </w:rPr>
        <w:t>二、</w:t>
      </w:r>
      <w:r w:rsidR="008667CC">
        <w:rPr>
          <w:rFonts w:hint="eastAsia"/>
          <w:b/>
          <w:bCs/>
        </w:rPr>
        <w:t>指定</w:t>
      </w:r>
      <w:r w:rsidRPr="00DE4CFB">
        <w:rPr>
          <w:rFonts w:hint="eastAsia"/>
          <w:b/>
          <w:bCs/>
        </w:rPr>
        <w:t>教材</w:t>
      </w:r>
    </w:p>
    <w:p w:rsidR="00716372" w:rsidRDefault="001F2C4A">
      <w:pPr>
        <w:ind w:firstLineChars="200" w:firstLine="420"/>
      </w:pPr>
      <w:r>
        <w:rPr>
          <w:rFonts w:hint="eastAsia"/>
        </w:rPr>
        <w:t>《电子商务概论》</w:t>
      </w:r>
      <w:r>
        <w:rPr>
          <w:rFonts w:hint="eastAsia"/>
        </w:rPr>
        <w:t xml:space="preserve"> </w:t>
      </w:r>
      <w:r>
        <w:rPr>
          <w:rFonts w:hint="eastAsia"/>
        </w:rPr>
        <w:t>宋文官主编</w:t>
      </w:r>
      <w:r>
        <w:rPr>
          <w:rFonts w:hint="eastAsia"/>
        </w:rPr>
        <w:t xml:space="preserve">  </w:t>
      </w:r>
      <w:r w:rsidR="008667CC">
        <w:rPr>
          <w:rFonts w:hint="eastAsia"/>
        </w:rPr>
        <w:t>北京：</w:t>
      </w:r>
      <w:r>
        <w:rPr>
          <w:rFonts w:hint="eastAsia"/>
        </w:rPr>
        <w:t>高等教育出版社，</w:t>
      </w:r>
      <w:r>
        <w:rPr>
          <w:rFonts w:hint="eastAsia"/>
        </w:rPr>
        <w:t>2013</w:t>
      </w:r>
      <w:r>
        <w:rPr>
          <w:rFonts w:hint="eastAsia"/>
        </w:rPr>
        <w:t>年第</w:t>
      </w:r>
      <w:r>
        <w:rPr>
          <w:rFonts w:hint="eastAsia"/>
        </w:rPr>
        <w:t>3</w:t>
      </w:r>
      <w:r>
        <w:rPr>
          <w:rFonts w:hint="eastAsia"/>
        </w:rPr>
        <w:t>版</w:t>
      </w:r>
    </w:p>
    <w:p w:rsidR="00B1538E" w:rsidRDefault="001F2C4A">
      <w:pPr>
        <w:rPr>
          <w:b/>
          <w:bCs/>
        </w:rPr>
      </w:pPr>
      <w:r>
        <w:rPr>
          <w:rFonts w:hint="eastAsia"/>
          <w:b/>
          <w:bCs/>
        </w:rPr>
        <w:t>三、自学方法指导</w:t>
      </w:r>
    </w:p>
    <w:p w:rsidR="00B1538E" w:rsidRPr="002911B8" w:rsidRDefault="001F2C4A">
      <w:pPr>
        <w:ind w:firstLineChars="200" w:firstLine="420"/>
        <w:rPr>
          <w:rFonts w:asciiTheme="minorEastAsia" w:hAnsiTheme="minorEastAsia"/>
        </w:rPr>
      </w:pPr>
      <w:r w:rsidRPr="002911B8">
        <w:rPr>
          <w:rFonts w:asciiTheme="minorEastAsia" w:hAnsiTheme="minorEastAsia" w:hint="eastAsia"/>
        </w:rPr>
        <w:t xml:space="preserve">1．开始学习指定教材的每一章节之前，先翻阅大纲中有关这一部分的考核知识点及能力层次的具体要求，以便做到心中有数。 </w:t>
      </w:r>
    </w:p>
    <w:p w:rsidR="00B1538E" w:rsidRPr="002911B8" w:rsidRDefault="001F2C4A">
      <w:pPr>
        <w:ind w:firstLineChars="200" w:firstLine="420"/>
        <w:rPr>
          <w:rFonts w:asciiTheme="minorEastAsia" w:hAnsiTheme="minorEastAsia"/>
        </w:rPr>
      </w:pPr>
      <w:r w:rsidRPr="002911B8">
        <w:rPr>
          <w:rFonts w:asciiTheme="minorEastAsia" w:hAnsiTheme="minorEastAsia" w:hint="eastAsia"/>
        </w:rPr>
        <w:t xml:space="preserve">2．阅读教材时，要逐段细读，逐句推敲，集中精力吃透每一个知识点，对基本概念必须深刻理解，对基本原理、方法必须彻底弄清，牢固掌握。 </w:t>
      </w:r>
    </w:p>
    <w:p w:rsidR="00B1538E" w:rsidRPr="002911B8" w:rsidRDefault="001F2C4A">
      <w:pPr>
        <w:ind w:firstLineChars="200" w:firstLine="420"/>
        <w:rPr>
          <w:rFonts w:asciiTheme="minorEastAsia" w:hAnsiTheme="minorEastAsia"/>
        </w:rPr>
      </w:pPr>
      <w:r w:rsidRPr="002911B8">
        <w:rPr>
          <w:rFonts w:asciiTheme="minorEastAsia" w:hAnsiTheme="minorEastAsia" w:hint="eastAsia"/>
        </w:rPr>
        <w:t xml:space="preserve">3．在自学过程中，既要思考问题，也要做好阅读笔记，把教材中的概念、原理、方法加以整理，从而加深记忆，提高自学能力。 </w:t>
      </w:r>
    </w:p>
    <w:p w:rsidR="00716372" w:rsidRDefault="001F2C4A">
      <w:pPr>
        <w:ind w:firstLineChars="200" w:firstLine="420"/>
      </w:pPr>
      <w:r w:rsidRPr="002911B8">
        <w:rPr>
          <w:rFonts w:asciiTheme="minorEastAsia" w:hAnsiTheme="minorEastAsia" w:hint="eastAsia"/>
        </w:rPr>
        <w:t>4．做好作业，这是学习、理解、消化和巩固所学知识的重要环节。在做作业之前，必须认真阅读教</w:t>
      </w:r>
      <w:r>
        <w:rPr>
          <w:rFonts w:hint="eastAsia"/>
        </w:rPr>
        <w:t>材，彻底弄懂每一个作业题的目的和要求，决不要照猫画虎，而要举一反三。</w:t>
      </w:r>
      <w:r>
        <w:rPr>
          <w:rFonts w:hint="eastAsia"/>
        </w:rPr>
        <w:t xml:space="preserve"> </w:t>
      </w:r>
    </w:p>
    <w:p w:rsidR="00B1538E" w:rsidRDefault="001F2C4A">
      <w:pPr>
        <w:ind w:firstLineChars="200" w:firstLine="420"/>
      </w:pPr>
      <w:r>
        <w:rPr>
          <w:rFonts w:hint="eastAsia"/>
        </w:rPr>
        <w:t xml:space="preserve">   </w:t>
      </w:r>
    </w:p>
    <w:p w:rsidR="00B1538E" w:rsidRDefault="001F2C4A">
      <w:pPr>
        <w:rPr>
          <w:b/>
          <w:bCs/>
        </w:rPr>
      </w:pPr>
      <w:r>
        <w:rPr>
          <w:rFonts w:hint="eastAsia"/>
          <w:b/>
          <w:bCs/>
        </w:rPr>
        <w:t>四、对社会助学的要求</w:t>
      </w:r>
    </w:p>
    <w:p w:rsidR="00B1538E" w:rsidRPr="002911B8" w:rsidRDefault="00412F2A">
      <w:pPr>
        <w:tabs>
          <w:tab w:val="left" w:pos="360"/>
        </w:tabs>
        <w:ind w:firstLineChars="150" w:firstLine="315"/>
        <w:rPr>
          <w:rFonts w:asciiTheme="minorEastAsia" w:hAnsiTheme="minorEastAsia"/>
          <w:bCs/>
          <w:szCs w:val="21"/>
        </w:rPr>
      </w:pPr>
      <w:r w:rsidRPr="002911B8">
        <w:rPr>
          <w:rFonts w:asciiTheme="minorEastAsia" w:hAnsiTheme="minorEastAsia"/>
        </w:rPr>
        <w:t>1</w:t>
      </w:r>
      <w:r w:rsidRPr="002911B8">
        <w:rPr>
          <w:rFonts w:asciiTheme="minorEastAsia" w:hAnsiTheme="minorEastAsia" w:hint="eastAsia"/>
        </w:rPr>
        <w:t>．</w:t>
      </w:r>
      <w:r w:rsidR="001F2C4A" w:rsidRPr="002911B8">
        <w:rPr>
          <w:rFonts w:asciiTheme="minorEastAsia" w:hAnsiTheme="minorEastAsia" w:hint="eastAsia"/>
          <w:bCs/>
          <w:szCs w:val="21"/>
        </w:rPr>
        <w:t>教师应熟知考试大纲对课程提出的目标总要求和各章知识点，在掌握各知识点要求达到的能力层次的基础上，正确处理好传授知识、培养能力、提高素质三者之间的关系，注重全面提高学生的综合素质。</w:t>
      </w:r>
    </w:p>
    <w:p w:rsidR="00B1538E" w:rsidRPr="002911B8" w:rsidRDefault="001F2C4A">
      <w:pPr>
        <w:tabs>
          <w:tab w:val="left" w:pos="360"/>
        </w:tabs>
        <w:ind w:firstLineChars="150" w:firstLine="315"/>
        <w:rPr>
          <w:rFonts w:asciiTheme="minorEastAsia" w:hAnsiTheme="minorEastAsia"/>
          <w:bCs/>
          <w:szCs w:val="21"/>
        </w:rPr>
      </w:pPr>
      <w:r w:rsidRPr="002911B8">
        <w:rPr>
          <w:rFonts w:asciiTheme="minorEastAsia" w:hAnsiTheme="minorEastAsia" w:hint="eastAsia"/>
        </w:rPr>
        <w:t>2</w:t>
      </w:r>
      <w:r w:rsidR="00412F2A" w:rsidRPr="002911B8">
        <w:rPr>
          <w:rFonts w:asciiTheme="minorEastAsia" w:hAnsiTheme="minorEastAsia" w:hint="eastAsia"/>
        </w:rPr>
        <w:t>．</w:t>
      </w:r>
      <w:r w:rsidRPr="002911B8">
        <w:rPr>
          <w:rFonts w:asciiTheme="minorEastAsia" w:hAnsiTheme="minorEastAsia" w:hint="eastAsia"/>
          <w:bCs/>
          <w:szCs w:val="21"/>
        </w:rPr>
        <w:t>应对学生进行学习方法的指导，提倡“认真阅读教材，刻苦钻研教材，主动争取帮助，依靠自己学通”的方法。</w:t>
      </w:r>
    </w:p>
    <w:p w:rsidR="00B1538E" w:rsidRPr="002911B8" w:rsidRDefault="00412F2A">
      <w:pPr>
        <w:tabs>
          <w:tab w:val="left" w:pos="360"/>
        </w:tabs>
        <w:ind w:firstLineChars="150" w:firstLine="315"/>
        <w:rPr>
          <w:rFonts w:asciiTheme="minorEastAsia" w:hAnsiTheme="minorEastAsia"/>
          <w:bCs/>
          <w:szCs w:val="21"/>
        </w:rPr>
      </w:pPr>
      <w:r w:rsidRPr="002911B8">
        <w:rPr>
          <w:rFonts w:asciiTheme="minorEastAsia" w:hAnsiTheme="minorEastAsia" w:hint="eastAsia"/>
        </w:rPr>
        <w:t>3．</w:t>
      </w:r>
      <w:r w:rsidR="001F2C4A" w:rsidRPr="002911B8">
        <w:rPr>
          <w:rFonts w:asciiTheme="minorEastAsia" w:hAnsiTheme="minorEastAsia" w:hint="eastAsia"/>
          <w:bCs/>
          <w:szCs w:val="21"/>
        </w:rPr>
        <w:t>在讲通基础知识的基础上，教师应多采用启发式、讨论式教学方法，鼓励学生</w:t>
      </w:r>
      <w:proofErr w:type="gramStart"/>
      <w:r w:rsidR="001F2C4A" w:rsidRPr="002911B8">
        <w:rPr>
          <w:rFonts w:asciiTheme="minorEastAsia" w:hAnsiTheme="minorEastAsia" w:hint="eastAsia"/>
          <w:bCs/>
          <w:szCs w:val="21"/>
        </w:rPr>
        <w:t>基于问题</w:t>
      </w:r>
      <w:proofErr w:type="gramEnd"/>
      <w:r w:rsidR="001F2C4A" w:rsidRPr="002911B8">
        <w:rPr>
          <w:rFonts w:asciiTheme="minorEastAsia" w:hAnsiTheme="minorEastAsia" w:hint="eastAsia"/>
          <w:bCs/>
          <w:szCs w:val="21"/>
        </w:rPr>
        <w:t>式学习，独立思考，善于提出问题，分析问题，做出判断，培养和锻炼学生自主汲取知识的能力和相互间的协作能力。</w:t>
      </w:r>
    </w:p>
    <w:p w:rsidR="00B1538E" w:rsidRPr="002911B8" w:rsidRDefault="001F2C4A">
      <w:pPr>
        <w:tabs>
          <w:tab w:val="left" w:pos="360"/>
        </w:tabs>
        <w:ind w:firstLineChars="150" w:firstLine="315"/>
        <w:rPr>
          <w:rFonts w:asciiTheme="minorEastAsia" w:hAnsiTheme="minorEastAsia"/>
          <w:bCs/>
          <w:szCs w:val="21"/>
        </w:rPr>
      </w:pPr>
      <w:r w:rsidRPr="002911B8">
        <w:rPr>
          <w:rFonts w:asciiTheme="minorEastAsia" w:hAnsiTheme="minorEastAsia" w:hint="eastAsia"/>
        </w:rPr>
        <w:t>4.</w:t>
      </w:r>
      <w:r w:rsidRPr="002911B8">
        <w:rPr>
          <w:rFonts w:asciiTheme="minorEastAsia" w:hAnsiTheme="minorEastAsia" w:hint="eastAsia"/>
          <w:bCs/>
          <w:szCs w:val="21"/>
        </w:rPr>
        <w:t xml:space="preserve"> 辅导时要坚持理论教学和实践教学并重，重视实验教学对提高学生动手能力和综合分析能力的培养，鼓励</w:t>
      </w:r>
      <w:proofErr w:type="gramStart"/>
      <w:r w:rsidRPr="002911B8">
        <w:rPr>
          <w:rFonts w:asciiTheme="minorEastAsia" w:hAnsiTheme="minorEastAsia" w:hint="eastAsia"/>
          <w:bCs/>
          <w:szCs w:val="21"/>
        </w:rPr>
        <w:t>学生广</w:t>
      </w:r>
      <w:proofErr w:type="gramEnd"/>
      <w:r w:rsidRPr="002911B8">
        <w:rPr>
          <w:rFonts w:asciiTheme="minorEastAsia" w:hAnsiTheme="minorEastAsia" w:hint="eastAsia"/>
          <w:bCs/>
          <w:szCs w:val="21"/>
        </w:rPr>
        <w:t>思维、勤动手、敢创新。</w:t>
      </w:r>
    </w:p>
    <w:p w:rsidR="00B1538E" w:rsidRPr="002911B8" w:rsidRDefault="001F2C4A">
      <w:pPr>
        <w:tabs>
          <w:tab w:val="left" w:pos="360"/>
        </w:tabs>
        <w:ind w:firstLineChars="150" w:firstLine="315"/>
        <w:rPr>
          <w:rFonts w:asciiTheme="minorEastAsia" w:hAnsiTheme="minorEastAsia"/>
          <w:bCs/>
          <w:szCs w:val="21"/>
        </w:rPr>
      </w:pPr>
      <w:r w:rsidRPr="002911B8">
        <w:rPr>
          <w:rFonts w:asciiTheme="minorEastAsia" w:hAnsiTheme="minorEastAsia" w:hint="eastAsia"/>
        </w:rPr>
        <w:t>5．</w:t>
      </w:r>
      <w:r w:rsidRPr="002911B8">
        <w:rPr>
          <w:rFonts w:asciiTheme="minorEastAsia" w:hAnsiTheme="minorEastAsia" w:hint="eastAsia"/>
          <w:bCs/>
          <w:szCs w:val="21"/>
        </w:rPr>
        <w:t>辅导时应以考试大纲为准，指定教材为基础，注意突出重点，避免随意增减内容。</w:t>
      </w:r>
    </w:p>
    <w:p w:rsidR="00B1538E" w:rsidRPr="002911B8" w:rsidRDefault="001F2C4A">
      <w:pPr>
        <w:tabs>
          <w:tab w:val="left" w:pos="360"/>
        </w:tabs>
        <w:ind w:firstLineChars="150" w:firstLine="315"/>
        <w:rPr>
          <w:rFonts w:asciiTheme="minorEastAsia" w:hAnsiTheme="minorEastAsia"/>
          <w:bCs/>
          <w:szCs w:val="21"/>
        </w:rPr>
      </w:pPr>
      <w:r w:rsidRPr="002911B8">
        <w:rPr>
          <w:rFonts w:asciiTheme="minorEastAsia" w:hAnsiTheme="minorEastAsia" w:hint="eastAsia"/>
        </w:rPr>
        <w:t>6．</w:t>
      </w:r>
      <w:r w:rsidRPr="002911B8">
        <w:rPr>
          <w:rFonts w:asciiTheme="minorEastAsia" w:hAnsiTheme="minorEastAsia" w:hint="eastAsia"/>
          <w:bCs/>
          <w:szCs w:val="21"/>
        </w:rPr>
        <w:t>要使考生了解试题的难易与能力层次高低两者不完全是一回事，在各个能力层次中均包含有不同难度的试题。</w:t>
      </w:r>
    </w:p>
    <w:p w:rsidR="00B1538E" w:rsidRPr="002911B8" w:rsidRDefault="001F2C4A">
      <w:pPr>
        <w:ind w:firstLineChars="150" w:firstLine="315"/>
        <w:rPr>
          <w:rFonts w:asciiTheme="minorEastAsia" w:hAnsiTheme="minorEastAsia"/>
        </w:rPr>
      </w:pPr>
      <w:r w:rsidRPr="002911B8">
        <w:rPr>
          <w:rFonts w:asciiTheme="minorEastAsia" w:hAnsiTheme="minorEastAsia" w:hint="eastAsia"/>
        </w:rPr>
        <w:t>7</w:t>
      </w:r>
      <w:r w:rsidRPr="002911B8">
        <w:rPr>
          <w:rFonts w:asciiTheme="minorEastAsia" w:hAnsiTheme="minorEastAsia" w:hint="eastAsia"/>
          <w:bCs/>
          <w:szCs w:val="21"/>
        </w:rPr>
        <w:t>．</w:t>
      </w:r>
      <w:r w:rsidRPr="002911B8">
        <w:rPr>
          <w:rFonts w:asciiTheme="minorEastAsia" w:hAnsiTheme="minorEastAsia" w:hint="eastAsia"/>
        </w:rPr>
        <w:t>助学学时：本课程共</w:t>
      </w:r>
      <w:r w:rsidR="008667CC" w:rsidRPr="002911B8">
        <w:rPr>
          <w:rFonts w:asciiTheme="minorEastAsia" w:hAnsiTheme="minorEastAsia" w:hint="eastAsia"/>
        </w:rPr>
        <w:t>6</w:t>
      </w:r>
      <w:r w:rsidR="002667A9" w:rsidRPr="002911B8">
        <w:rPr>
          <w:rFonts w:asciiTheme="minorEastAsia" w:hAnsiTheme="minorEastAsia" w:hint="eastAsia"/>
        </w:rPr>
        <w:t>学分，总学时</w:t>
      </w:r>
      <w:r w:rsidR="000E6A86">
        <w:rPr>
          <w:rFonts w:asciiTheme="minorEastAsia" w:hAnsiTheme="minorEastAsia" w:hint="eastAsia"/>
        </w:rPr>
        <w:t>108</w:t>
      </w:r>
      <w:r w:rsidRPr="002911B8">
        <w:rPr>
          <w:rFonts w:asciiTheme="minorEastAsia" w:hAnsiTheme="minorEastAsia" w:hint="eastAsia"/>
        </w:rPr>
        <w:t>学时，其中</w:t>
      </w:r>
      <w:r w:rsidR="008667CC" w:rsidRPr="002911B8">
        <w:rPr>
          <w:rFonts w:asciiTheme="minorEastAsia" w:hAnsiTheme="minorEastAsia" w:hint="eastAsia"/>
        </w:rPr>
        <w:t>理论课助学</w:t>
      </w:r>
      <w:r w:rsidR="000E6A86">
        <w:rPr>
          <w:rFonts w:asciiTheme="minorEastAsia" w:hAnsiTheme="minorEastAsia" w:hint="eastAsia"/>
        </w:rPr>
        <w:t>72</w:t>
      </w:r>
      <w:r w:rsidR="008667CC" w:rsidRPr="002911B8">
        <w:rPr>
          <w:rFonts w:asciiTheme="minorEastAsia" w:hAnsiTheme="minorEastAsia" w:hint="eastAsia"/>
        </w:rPr>
        <w:t>学时，实践环节助学</w:t>
      </w:r>
      <w:r w:rsidR="000E6A86">
        <w:rPr>
          <w:rFonts w:asciiTheme="minorEastAsia" w:hAnsiTheme="minorEastAsia" w:hint="eastAsia"/>
        </w:rPr>
        <w:t>36</w:t>
      </w:r>
      <w:r w:rsidR="008667CC" w:rsidRPr="002911B8">
        <w:rPr>
          <w:rFonts w:asciiTheme="minorEastAsia" w:hAnsiTheme="minorEastAsia" w:hint="eastAsia"/>
        </w:rPr>
        <w:t>学时，</w:t>
      </w:r>
      <w:r w:rsidRPr="002911B8">
        <w:rPr>
          <w:rFonts w:asciiTheme="minorEastAsia" w:hAnsiTheme="minorEastAsia" w:hint="eastAsia"/>
        </w:rPr>
        <w:t>助学课时分配如下：</w:t>
      </w:r>
    </w:p>
    <w:p w:rsidR="00716372" w:rsidRDefault="00716372">
      <w:pPr>
        <w:ind w:firstLineChars="150" w:firstLine="315"/>
      </w:pPr>
    </w:p>
    <w:p w:rsidR="002911B8" w:rsidRDefault="002911B8">
      <w:pPr>
        <w:ind w:firstLineChars="150" w:firstLine="315"/>
      </w:pPr>
    </w:p>
    <w:p w:rsidR="00B1538E" w:rsidRDefault="00B1538E">
      <w:pPr>
        <w:rPr>
          <w:b/>
          <w:bCs/>
        </w:rPr>
      </w:pPr>
    </w:p>
    <w:tbl>
      <w:tblPr>
        <w:tblW w:w="7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20"/>
        <w:gridCol w:w="4680"/>
        <w:gridCol w:w="1080"/>
      </w:tblGrid>
      <w:tr w:rsidR="00B1538E">
        <w:trPr>
          <w:trHeight w:val="385"/>
          <w:jc w:val="center"/>
        </w:trPr>
        <w:tc>
          <w:tcPr>
            <w:tcW w:w="1620" w:type="dxa"/>
          </w:tcPr>
          <w:p w:rsidR="00B1538E" w:rsidRPr="00F72CAF" w:rsidRDefault="00F72CAF">
            <w:pPr>
              <w:jc w:val="center"/>
              <w:rPr>
                <w:rFonts w:ascii="宋体" w:hAnsi="宋体"/>
                <w:b/>
              </w:rPr>
            </w:pPr>
            <w:r w:rsidRPr="00F72CAF">
              <w:rPr>
                <w:rFonts w:ascii="宋体" w:hAnsi="宋体" w:hint="eastAsia"/>
                <w:b/>
              </w:rPr>
              <w:t>章  节</w:t>
            </w:r>
          </w:p>
        </w:tc>
        <w:tc>
          <w:tcPr>
            <w:tcW w:w="4680" w:type="dxa"/>
          </w:tcPr>
          <w:p w:rsidR="00B1538E" w:rsidRDefault="001F2C4A">
            <w:pPr>
              <w:jc w:val="center"/>
              <w:rPr>
                <w:rFonts w:ascii="宋体" w:hAnsi="宋体"/>
              </w:rPr>
            </w:pPr>
            <w:r>
              <w:rPr>
                <w:rFonts w:hint="eastAsia"/>
                <w:b/>
                <w:bCs/>
              </w:rPr>
              <w:t>课程内容</w:t>
            </w:r>
          </w:p>
        </w:tc>
        <w:tc>
          <w:tcPr>
            <w:tcW w:w="1080" w:type="dxa"/>
          </w:tcPr>
          <w:p w:rsidR="00B1538E" w:rsidRDefault="001F2C4A">
            <w:pPr>
              <w:jc w:val="center"/>
              <w:rPr>
                <w:rFonts w:ascii="宋体" w:hAnsi="宋体"/>
              </w:rPr>
            </w:pPr>
            <w:r>
              <w:rPr>
                <w:rFonts w:hint="eastAsia"/>
                <w:b/>
                <w:bCs/>
              </w:rPr>
              <w:t>助学</w:t>
            </w:r>
            <w:r>
              <w:rPr>
                <w:rFonts w:ascii="宋体" w:hAnsi="宋体" w:hint="eastAsia"/>
                <w:b/>
                <w:bCs/>
              </w:rPr>
              <w:t>课时</w:t>
            </w:r>
          </w:p>
        </w:tc>
      </w:tr>
      <w:tr w:rsidR="00B1538E">
        <w:trPr>
          <w:trHeight w:val="404"/>
          <w:jc w:val="center"/>
        </w:trPr>
        <w:tc>
          <w:tcPr>
            <w:tcW w:w="1620" w:type="dxa"/>
          </w:tcPr>
          <w:p w:rsidR="00B1538E" w:rsidRDefault="001F2C4A">
            <w:pPr>
              <w:jc w:val="center"/>
              <w:rPr>
                <w:rFonts w:ascii="宋体" w:hAnsi="宋体"/>
              </w:rPr>
            </w:pPr>
            <w:r>
              <w:rPr>
                <w:rFonts w:ascii="宋体" w:hAnsi="宋体" w:hint="eastAsia"/>
              </w:rPr>
              <w:t>第一章</w:t>
            </w:r>
          </w:p>
        </w:tc>
        <w:tc>
          <w:tcPr>
            <w:tcW w:w="4680" w:type="dxa"/>
          </w:tcPr>
          <w:p w:rsidR="00B1538E" w:rsidRDefault="001F2C4A">
            <w:pPr>
              <w:jc w:val="center"/>
              <w:rPr>
                <w:rFonts w:ascii="宋体" w:hAnsi="宋体"/>
              </w:rPr>
            </w:pPr>
            <w:r>
              <w:rPr>
                <w:rFonts w:hAnsi="宋体" w:hint="eastAsia"/>
                <w:bCs/>
                <w:kern w:val="0"/>
                <w:szCs w:val="21"/>
              </w:rPr>
              <w:t>入门向导——电子商务概述</w:t>
            </w:r>
          </w:p>
        </w:tc>
        <w:tc>
          <w:tcPr>
            <w:tcW w:w="1080" w:type="dxa"/>
          </w:tcPr>
          <w:p w:rsidR="00B1538E" w:rsidRDefault="00DD7B71">
            <w:pPr>
              <w:jc w:val="center"/>
              <w:rPr>
                <w:rFonts w:ascii="宋体" w:eastAsia="宋体" w:hAnsi="宋体"/>
              </w:rPr>
            </w:pPr>
            <w:r>
              <w:rPr>
                <w:rFonts w:ascii="宋体" w:hAnsi="宋体" w:hint="eastAsia"/>
              </w:rPr>
              <w:t>6</w:t>
            </w:r>
          </w:p>
        </w:tc>
      </w:tr>
      <w:tr w:rsidR="00B1538E">
        <w:trPr>
          <w:trHeight w:val="385"/>
          <w:jc w:val="center"/>
        </w:trPr>
        <w:tc>
          <w:tcPr>
            <w:tcW w:w="1620" w:type="dxa"/>
          </w:tcPr>
          <w:p w:rsidR="00B1538E" w:rsidRDefault="001F2C4A">
            <w:pPr>
              <w:jc w:val="center"/>
              <w:rPr>
                <w:rFonts w:ascii="宋体" w:hAnsi="宋体"/>
              </w:rPr>
            </w:pPr>
            <w:r>
              <w:rPr>
                <w:rFonts w:ascii="宋体" w:hAnsi="宋体" w:hint="eastAsia"/>
              </w:rPr>
              <w:t>第二章</w:t>
            </w:r>
          </w:p>
        </w:tc>
        <w:tc>
          <w:tcPr>
            <w:tcW w:w="4680" w:type="dxa"/>
          </w:tcPr>
          <w:p w:rsidR="00B1538E" w:rsidRDefault="001F2C4A">
            <w:pPr>
              <w:jc w:val="center"/>
              <w:rPr>
                <w:szCs w:val="21"/>
              </w:rPr>
            </w:pPr>
            <w:r>
              <w:rPr>
                <w:rFonts w:hint="eastAsia"/>
              </w:rPr>
              <w:t>制胜法宝——</w:t>
            </w:r>
            <w:r>
              <w:rPr>
                <w:rFonts w:hAnsi="宋体" w:hint="eastAsia"/>
                <w:kern w:val="0"/>
                <w:szCs w:val="21"/>
              </w:rPr>
              <w:t>电子商务模式</w:t>
            </w:r>
          </w:p>
        </w:tc>
        <w:tc>
          <w:tcPr>
            <w:tcW w:w="1080" w:type="dxa"/>
          </w:tcPr>
          <w:p w:rsidR="00B1538E" w:rsidRDefault="008667CC">
            <w:pPr>
              <w:jc w:val="center"/>
              <w:rPr>
                <w:rFonts w:ascii="宋体" w:hAnsi="宋体"/>
              </w:rPr>
            </w:pPr>
            <w:r>
              <w:rPr>
                <w:rFonts w:ascii="宋体" w:hAnsi="宋体" w:hint="eastAsia"/>
              </w:rPr>
              <w:t>10</w:t>
            </w:r>
          </w:p>
        </w:tc>
      </w:tr>
      <w:tr w:rsidR="00B1538E">
        <w:trPr>
          <w:trHeight w:val="404"/>
          <w:jc w:val="center"/>
        </w:trPr>
        <w:tc>
          <w:tcPr>
            <w:tcW w:w="1620" w:type="dxa"/>
          </w:tcPr>
          <w:p w:rsidR="00B1538E" w:rsidRDefault="001F2C4A">
            <w:pPr>
              <w:jc w:val="center"/>
              <w:rPr>
                <w:rFonts w:ascii="宋体" w:hAnsi="宋体"/>
              </w:rPr>
            </w:pPr>
            <w:r>
              <w:rPr>
                <w:rFonts w:ascii="宋体" w:hAnsi="宋体" w:hint="eastAsia"/>
              </w:rPr>
              <w:t>第三章</w:t>
            </w:r>
          </w:p>
        </w:tc>
        <w:tc>
          <w:tcPr>
            <w:tcW w:w="4680" w:type="dxa"/>
          </w:tcPr>
          <w:p w:rsidR="00B1538E" w:rsidRDefault="001F2C4A">
            <w:pPr>
              <w:jc w:val="center"/>
              <w:rPr>
                <w:szCs w:val="21"/>
              </w:rPr>
            </w:pPr>
            <w:r>
              <w:rPr>
                <w:rFonts w:hint="eastAsia"/>
                <w:szCs w:val="21"/>
              </w:rPr>
              <w:t>资金流转——电子商务支付</w:t>
            </w:r>
          </w:p>
        </w:tc>
        <w:tc>
          <w:tcPr>
            <w:tcW w:w="1080" w:type="dxa"/>
          </w:tcPr>
          <w:p w:rsidR="00B1538E" w:rsidRDefault="002667A9">
            <w:pPr>
              <w:jc w:val="center"/>
              <w:rPr>
                <w:rFonts w:ascii="宋体" w:eastAsia="宋体" w:hAnsi="宋体"/>
              </w:rPr>
            </w:pPr>
            <w:r>
              <w:rPr>
                <w:rFonts w:ascii="宋体" w:hAnsi="宋体" w:hint="eastAsia"/>
              </w:rPr>
              <w:t>6</w:t>
            </w:r>
          </w:p>
        </w:tc>
      </w:tr>
      <w:tr w:rsidR="00B1538E">
        <w:trPr>
          <w:trHeight w:val="385"/>
          <w:jc w:val="center"/>
        </w:trPr>
        <w:tc>
          <w:tcPr>
            <w:tcW w:w="1620" w:type="dxa"/>
          </w:tcPr>
          <w:p w:rsidR="00B1538E" w:rsidRDefault="001F2C4A">
            <w:pPr>
              <w:jc w:val="center"/>
              <w:rPr>
                <w:rFonts w:ascii="宋体" w:hAnsi="宋体"/>
              </w:rPr>
            </w:pPr>
            <w:r>
              <w:rPr>
                <w:rFonts w:ascii="宋体" w:hAnsi="宋体" w:hint="eastAsia"/>
              </w:rPr>
              <w:t>第四章</w:t>
            </w:r>
          </w:p>
        </w:tc>
        <w:tc>
          <w:tcPr>
            <w:tcW w:w="4680" w:type="dxa"/>
          </w:tcPr>
          <w:p w:rsidR="00B1538E" w:rsidRDefault="001F2C4A">
            <w:pPr>
              <w:jc w:val="center"/>
              <w:rPr>
                <w:szCs w:val="21"/>
              </w:rPr>
            </w:pPr>
            <w:r>
              <w:rPr>
                <w:rFonts w:hAnsi="宋体" w:hint="eastAsia"/>
                <w:bCs/>
                <w:kern w:val="0"/>
                <w:szCs w:val="21"/>
              </w:rPr>
              <w:t>货物行踪——电子商务物流</w:t>
            </w:r>
          </w:p>
        </w:tc>
        <w:tc>
          <w:tcPr>
            <w:tcW w:w="1080" w:type="dxa"/>
          </w:tcPr>
          <w:p w:rsidR="00B1538E" w:rsidRDefault="002667A9">
            <w:pPr>
              <w:jc w:val="center"/>
              <w:rPr>
                <w:rFonts w:ascii="宋体" w:eastAsia="宋体" w:hAnsi="宋体"/>
              </w:rPr>
            </w:pPr>
            <w:r>
              <w:rPr>
                <w:rFonts w:ascii="宋体" w:hAnsi="宋体" w:hint="eastAsia"/>
              </w:rPr>
              <w:t>6</w:t>
            </w:r>
          </w:p>
        </w:tc>
      </w:tr>
      <w:tr w:rsidR="00B1538E">
        <w:trPr>
          <w:trHeight w:val="404"/>
          <w:jc w:val="center"/>
        </w:trPr>
        <w:tc>
          <w:tcPr>
            <w:tcW w:w="1620" w:type="dxa"/>
          </w:tcPr>
          <w:p w:rsidR="00B1538E" w:rsidRDefault="001F2C4A">
            <w:pPr>
              <w:jc w:val="center"/>
              <w:rPr>
                <w:rFonts w:ascii="宋体" w:hAnsi="宋体"/>
              </w:rPr>
            </w:pPr>
            <w:r>
              <w:rPr>
                <w:rFonts w:ascii="宋体" w:hAnsi="宋体" w:hint="eastAsia"/>
              </w:rPr>
              <w:t>第五章</w:t>
            </w:r>
          </w:p>
        </w:tc>
        <w:tc>
          <w:tcPr>
            <w:tcW w:w="4680" w:type="dxa"/>
          </w:tcPr>
          <w:p w:rsidR="00B1538E" w:rsidRDefault="001F2C4A">
            <w:pPr>
              <w:jc w:val="center"/>
              <w:rPr>
                <w:bCs/>
                <w:szCs w:val="21"/>
              </w:rPr>
            </w:pPr>
            <w:r>
              <w:rPr>
                <w:rFonts w:hAnsi="宋体" w:hint="eastAsia"/>
                <w:bCs/>
                <w:kern w:val="0"/>
                <w:szCs w:val="21"/>
              </w:rPr>
              <w:t>风险控制——电子商务安全</w:t>
            </w:r>
          </w:p>
        </w:tc>
        <w:tc>
          <w:tcPr>
            <w:tcW w:w="1080" w:type="dxa"/>
          </w:tcPr>
          <w:p w:rsidR="00B1538E" w:rsidRDefault="002667A9">
            <w:pPr>
              <w:jc w:val="center"/>
              <w:rPr>
                <w:rFonts w:ascii="宋体" w:eastAsia="宋体" w:hAnsi="宋体"/>
              </w:rPr>
            </w:pPr>
            <w:r>
              <w:rPr>
                <w:rFonts w:ascii="宋体" w:hAnsi="宋体" w:hint="eastAsia"/>
              </w:rPr>
              <w:t>6</w:t>
            </w:r>
          </w:p>
        </w:tc>
      </w:tr>
      <w:tr w:rsidR="00B1538E">
        <w:trPr>
          <w:trHeight w:val="385"/>
          <w:jc w:val="center"/>
        </w:trPr>
        <w:tc>
          <w:tcPr>
            <w:tcW w:w="1620" w:type="dxa"/>
          </w:tcPr>
          <w:p w:rsidR="00B1538E" w:rsidRDefault="001F2C4A">
            <w:pPr>
              <w:jc w:val="center"/>
              <w:rPr>
                <w:rFonts w:ascii="宋体" w:hAnsi="宋体"/>
              </w:rPr>
            </w:pPr>
            <w:r>
              <w:rPr>
                <w:rFonts w:ascii="宋体" w:hAnsi="宋体" w:hint="eastAsia"/>
              </w:rPr>
              <w:t>第六章</w:t>
            </w:r>
          </w:p>
        </w:tc>
        <w:tc>
          <w:tcPr>
            <w:tcW w:w="4680" w:type="dxa"/>
          </w:tcPr>
          <w:p w:rsidR="00B1538E" w:rsidRDefault="001F2C4A">
            <w:pPr>
              <w:jc w:val="center"/>
              <w:rPr>
                <w:bCs/>
                <w:szCs w:val="21"/>
              </w:rPr>
            </w:pPr>
            <w:r>
              <w:rPr>
                <w:rFonts w:hAnsi="宋体" w:hint="eastAsia"/>
                <w:bCs/>
                <w:kern w:val="0"/>
                <w:szCs w:val="21"/>
              </w:rPr>
              <w:t>网络推广——电子商务营销</w:t>
            </w:r>
            <w:r>
              <w:rPr>
                <w:rFonts w:hint="eastAsia"/>
                <w:b/>
                <w:bCs/>
              </w:rPr>
              <w:t xml:space="preserve"> </w:t>
            </w:r>
          </w:p>
        </w:tc>
        <w:tc>
          <w:tcPr>
            <w:tcW w:w="1080" w:type="dxa"/>
          </w:tcPr>
          <w:p w:rsidR="00B1538E" w:rsidRDefault="00DD7B71">
            <w:pPr>
              <w:jc w:val="center"/>
              <w:rPr>
                <w:rFonts w:ascii="宋体" w:eastAsia="宋体" w:hAnsi="宋体"/>
              </w:rPr>
            </w:pPr>
            <w:r>
              <w:rPr>
                <w:rFonts w:ascii="宋体" w:hAnsi="宋体" w:hint="eastAsia"/>
              </w:rPr>
              <w:t>6</w:t>
            </w:r>
          </w:p>
        </w:tc>
      </w:tr>
      <w:tr w:rsidR="00B1538E">
        <w:trPr>
          <w:trHeight w:val="404"/>
          <w:jc w:val="center"/>
        </w:trPr>
        <w:tc>
          <w:tcPr>
            <w:tcW w:w="1620" w:type="dxa"/>
          </w:tcPr>
          <w:p w:rsidR="00B1538E" w:rsidRDefault="001F2C4A">
            <w:pPr>
              <w:jc w:val="center"/>
              <w:rPr>
                <w:rFonts w:ascii="宋体" w:hAnsi="宋体"/>
              </w:rPr>
            </w:pPr>
            <w:r>
              <w:rPr>
                <w:rFonts w:ascii="宋体" w:hAnsi="宋体" w:hint="eastAsia"/>
              </w:rPr>
              <w:t>第七章</w:t>
            </w:r>
          </w:p>
        </w:tc>
        <w:tc>
          <w:tcPr>
            <w:tcW w:w="4680" w:type="dxa"/>
          </w:tcPr>
          <w:p w:rsidR="00B1538E" w:rsidRDefault="001F2C4A">
            <w:pPr>
              <w:jc w:val="center"/>
              <w:rPr>
                <w:rFonts w:ascii="宋体" w:hAnsi="宋体"/>
                <w:b/>
                <w:bCs/>
              </w:rPr>
            </w:pPr>
            <w:r>
              <w:rPr>
                <w:rFonts w:hint="eastAsia"/>
              </w:rPr>
              <w:t>服务导向——客户关系管理</w:t>
            </w:r>
          </w:p>
        </w:tc>
        <w:tc>
          <w:tcPr>
            <w:tcW w:w="1080" w:type="dxa"/>
          </w:tcPr>
          <w:p w:rsidR="00B1538E" w:rsidRDefault="00DD7B71">
            <w:pPr>
              <w:jc w:val="center"/>
              <w:rPr>
                <w:rFonts w:ascii="宋体" w:eastAsia="宋体" w:hAnsi="宋体"/>
              </w:rPr>
            </w:pPr>
            <w:r>
              <w:rPr>
                <w:rFonts w:ascii="宋体" w:hAnsi="宋体" w:hint="eastAsia"/>
              </w:rPr>
              <w:t>6</w:t>
            </w:r>
          </w:p>
        </w:tc>
      </w:tr>
      <w:tr w:rsidR="00B1538E">
        <w:trPr>
          <w:trHeight w:val="385"/>
          <w:jc w:val="center"/>
        </w:trPr>
        <w:tc>
          <w:tcPr>
            <w:tcW w:w="1620" w:type="dxa"/>
          </w:tcPr>
          <w:p w:rsidR="00B1538E" w:rsidRDefault="001F2C4A">
            <w:pPr>
              <w:jc w:val="center"/>
              <w:rPr>
                <w:rFonts w:ascii="宋体" w:hAnsi="宋体"/>
              </w:rPr>
            </w:pPr>
            <w:r>
              <w:rPr>
                <w:rFonts w:ascii="宋体" w:hAnsi="宋体" w:hint="eastAsia"/>
              </w:rPr>
              <w:t>第八章</w:t>
            </w:r>
          </w:p>
        </w:tc>
        <w:tc>
          <w:tcPr>
            <w:tcW w:w="4680" w:type="dxa"/>
          </w:tcPr>
          <w:p w:rsidR="00B1538E" w:rsidRDefault="001F2C4A">
            <w:pPr>
              <w:jc w:val="center"/>
              <w:rPr>
                <w:rFonts w:ascii="宋体" w:hAnsi="宋体"/>
                <w:b/>
                <w:bCs/>
              </w:rPr>
            </w:pPr>
            <w:r>
              <w:rPr>
                <w:rFonts w:hint="eastAsia"/>
                <w:kern w:val="0"/>
                <w:szCs w:val="21"/>
              </w:rPr>
              <w:t>交易保障——电子商务法律</w:t>
            </w:r>
          </w:p>
        </w:tc>
        <w:tc>
          <w:tcPr>
            <w:tcW w:w="1080" w:type="dxa"/>
          </w:tcPr>
          <w:p w:rsidR="00B1538E" w:rsidRDefault="00DD7B71">
            <w:pPr>
              <w:jc w:val="center"/>
              <w:rPr>
                <w:rFonts w:ascii="宋体" w:eastAsia="宋体" w:hAnsi="宋体"/>
              </w:rPr>
            </w:pPr>
            <w:r>
              <w:rPr>
                <w:rFonts w:ascii="宋体" w:hAnsi="宋体" w:hint="eastAsia"/>
              </w:rPr>
              <w:t>6</w:t>
            </w:r>
          </w:p>
        </w:tc>
      </w:tr>
      <w:tr w:rsidR="00B1538E" w:rsidTr="008667CC">
        <w:trPr>
          <w:trHeight w:val="300"/>
          <w:jc w:val="center"/>
        </w:trPr>
        <w:tc>
          <w:tcPr>
            <w:tcW w:w="1620" w:type="dxa"/>
          </w:tcPr>
          <w:p w:rsidR="00B1538E" w:rsidRDefault="00B1538E">
            <w:pPr>
              <w:jc w:val="center"/>
              <w:rPr>
                <w:rFonts w:ascii="宋体" w:hAnsi="宋体"/>
              </w:rPr>
            </w:pPr>
          </w:p>
        </w:tc>
        <w:tc>
          <w:tcPr>
            <w:tcW w:w="4680" w:type="dxa"/>
          </w:tcPr>
          <w:p w:rsidR="00B1538E" w:rsidRDefault="002667A9" w:rsidP="00F72CAF">
            <w:pPr>
              <w:jc w:val="center"/>
              <w:rPr>
                <w:rFonts w:ascii="宋体" w:hAnsi="宋体"/>
              </w:rPr>
            </w:pPr>
            <w:r>
              <w:rPr>
                <w:rFonts w:ascii="宋体" w:hAnsi="宋体" w:hint="eastAsia"/>
              </w:rPr>
              <w:t>上机</w:t>
            </w:r>
          </w:p>
        </w:tc>
        <w:tc>
          <w:tcPr>
            <w:tcW w:w="1080" w:type="dxa"/>
          </w:tcPr>
          <w:p w:rsidR="00B1538E" w:rsidRDefault="002667A9">
            <w:pPr>
              <w:jc w:val="center"/>
              <w:rPr>
                <w:rFonts w:ascii="宋体" w:eastAsia="宋体" w:hAnsi="宋体"/>
              </w:rPr>
            </w:pPr>
            <w:r>
              <w:rPr>
                <w:rFonts w:ascii="宋体" w:eastAsia="宋体" w:hAnsi="宋体" w:hint="eastAsia"/>
              </w:rPr>
              <w:t>20</w:t>
            </w:r>
          </w:p>
        </w:tc>
      </w:tr>
      <w:tr w:rsidR="008667CC" w:rsidTr="002667A9">
        <w:trPr>
          <w:trHeight w:val="136"/>
          <w:jc w:val="center"/>
        </w:trPr>
        <w:tc>
          <w:tcPr>
            <w:tcW w:w="1620" w:type="dxa"/>
          </w:tcPr>
          <w:p w:rsidR="008667CC" w:rsidRDefault="008667CC">
            <w:pPr>
              <w:jc w:val="center"/>
              <w:rPr>
                <w:rFonts w:ascii="宋体" w:hAnsi="宋体"/>
              </w:rPr>
            </w:pPr>
          </w:p>
        </w:tc>
        <w:tc>
          <w:tcPr>
            <w:tcW w:w="4680" w:type="dxa"/>
          </w:tcPr>
          <w:p w:rsidR="008667CC" w:rsidRDefault="008667CC" w:rsidP="00F72CAF">
            <w:pPr>
              <w:jc w:val="center"/>
              <w:rPr>
                <w:rFonts w:ascii="宋体" w:hAnsi="宋体"/>
              </w:rPr>
            </w:pPr>
            <w:r>
              <w:rPr>
                <w:rFonts w:ascii="宋体" w:hAnsi="宋体" w:hint="eastAsia"/>
              </w:rPr>
              <w:t>实践</w:t>
            </w:r>
          </w:p>
        </w:tc>
        <w:tc>
          <w:tcPr>
            <w:tcW w:w="1080" w:type="dxa"/>
          </w:tcPr>
          <w:p w:rsidR="008667CC" w:rsidRDefault="00DD7B71" w:rsidP="008667CC">
            <w:pPr>
              <w:jc w:val="center"/>
              <w:rPr>
                <w:rFonts w:ascii="宋体" w:eastAsia="宋体" w:hAnsi="宋体"/>
              </w:rPr>
            </w:pPr>
            <w:r>
              <w:rPr>
                <w:rFonts w:ascii="宋体" w:eastAsia="宋体" w:hAnsi="宋体" w:hint="eastAsia"/>
              </w:rPr>
              <w:t>36</w:t>
            </w:r>
          </w:p>
        </w:tc>
      </w:tr>
      <w:tr w:rsidR="002667A9" w:rsidTr="00710BFC">
        <w:trPr>
          <w:trHeight w:val="416"/>
          <w:jc w:val="center"/>
        </w:trPr>
        <w:tc>
          <w:tcPr>
            <w:tcW w:w="1620" w:type="dxa"/>
          </w:tcPr>
          <w:p w:rsidR="002667A9" w:rsidRDefault="002667A9" w:rsidP="00AA3D9A">
            <w:pPr>
              <w:jc w:val="center"/>
              <w:rPr>
                <w:rFonts w:ascii="宋体" w:hAnsi="宋体"/>
              </w:rPr>
            </w:pPr>
            <w:r>
              <w:rPr>
                <w:rFonts w:ascii="宋体" w:hAnsi="宋体" w:hint="eastAsia"/>
              </w:rPr>
              <w:t>合计</w:t>
            </w:r>
          </w:p>
        </w:tc>
        <w:tc>
          <w:tcPr>
            <w:tcW w:w="4680" w:type="dxa"/>
          </w:tcPr>
          <w:p w:rsidR="002667A9" w:rsidRDefault="002667A9" w:rsidP="00AA3D9A">
            <w:pPr>
              <w:jc w:val="center"/>
              <w:rPr>
                <w:rFonts w:ascii="宋体" w:hAnsi="宋体"/>
              </w:rPr>
            </w:pPr>
            <w:bookmarkStart w:id="0" w:name="_GoBack"/>
            <w:bookmarkEnd w:id="0"/>
          </w:p>
        </w:tc>
        <w:tc>
          <w:tcPr>
            <w:tcW w:w="1080" w:type="dxa"/>
          </w:tcPr>
          <w:p w:rsidR="002667A9" w:rsidRDefault="00DD7B71" w:rsidP="00AA3D9A">
            <w:pPr>
              <w:jc w:val="center"/>
              <w:rPr>
                <w:rFonts w:ascii="宋体" w:eastAsia="宋体" w:hAnsi="宋体"/>
              </w:rPr>
            </w:pPr>
            <w:r>
              <w:rPr>
                <w:rFonts w:ascii="宋体" w:hAnsi="宋体" w:hint="eastAsia"/>
              </w:rPr>
              <w:t>108</w:t>
            </w:r>
          </w:p>
        </w:tc>
      </w:tr>
    </w:tbl>
    <w:p w:rsidR="00B1538E" w:rsidRDefault="00B1538E">
      <w:pPr>
        <w:rPr>
          <w:b/>
          <w:bCs/>
        </w:rPr>
      </w:pPr>
    </w:p>
    <w:p w:rsidR="00B1538E" w:rsidRDefault="001F2C4A">
      <w:pPr>
        <w:rPr>
          <w:b/>
          <w:bCs/>
        </w:rPr>
      </w:pPr>
      <w:r>
        <w:rPr>
          <w:rFonts w:hint="eastAsia"/>
          <w:b/>
          <w:bCs/>
        </w:rPr>
        <w:t>五、关于命题和考试的若干规定</w:t>
      </w:r>
    </w:p>
    <w:p w:rsidR="00B1538E" w:rsidRDefault="001F2C4A">
      <w:pPr>
        <w:ind w:firstLineChars="200" w:firstLine="420"/>
      </w:pPr>
      <w:r>
        <w:rPr>
          <w:rFonts w:hint="eastAsia"/>
        </w:rPr>
        <w:t>1</w:t>
      </w:r>
      <w:r w:rsidR="004C6700">
        <w:rPr>
          <w:rFonts w:hint="eastAsia"/>
        </w:rPr>
        <w:t>．</w:t>
      </w:r>
      <w:r>
        <w:rPr>
          <w:rFonts w:hint="eastAsia"/>
        </w:rPr>
        <w:t>本大纲各个章节所提到的考核要求中各个知识点都是考试的内容。试题覆盖到章，适当突出重点章节，加大重点内容的覆盖密度。</w:t>
      </w:r>
    </w:p>
    <w:p w:rsidR="00B1538E" w:rsidRDefault="001F2C4A">
      <w:pPr>
        <w:ind w:firstLineChars="200" w:firstLine="420"/>
      </w:pPr>
      <w:r>
        <w:rPr>
          <w:rFonts w:hint="eastAsia"/>
        </w:rPr>
        <w:t>2</w:t>
      </w:r>
      <w:r w:rsidR="004C6700">
        <w:rPr>
          <w:rFonts w:hint="eastAsia"/>
        </w:rPr>
        <w:t>．</w:t>
      </w:r>
      <w:r>
        <w:rPr>
          <w:rFonts w:hint="eastAsia"/>
        </w:rPr>
        <w:t>试卷中对不同能力层次要求的试题所占的比例大致是：“识记”为</w:t>
      </w:r>
      <w:r>
        <w:rPr>
          <w:rFonts w:hint="eastAsia"/>
        </w:rPr>
        <w:t>30%</w:t>
      </w:r>
      <w:r>
        <w:rPr>
          <w:rFonts w:hint="eastAsia"/>
        </w:rPr>
        <w:t>，“理解”为</w:t>
      </w:r>
      <w:r>
        <w:rPr>
          <w:rFonts w:hint="eastAsia"/>
        </w:rPr>
        <w:t>40%</w:t>
      </w:r>
      <w:r>
        <w:rPr>
          <w:rFonts w:hint="eastAsia"/>
        </w:rPr>
        <w:t>，“应用”为</w:t>
      </w:r>
      <w:r>
        <w:rPr>
          <w:rFonts w:hint="eastAsia"/>
        </w:rPr>
        <w:t>30%</w:t>
      </w:r>
      <w:r>
        <w:rPr>
          <w:rFonts w:hint="eastAsia"/>
        </w:rPr>
        <w:t>。</w:t>
      </w:r>
    </w:p>
    <w:p w:rsidR="00B1538E" w:rsidRDefault="001F2C4A">
      <w:pPr>
        <w:ind w:firstLineChars="200" w:firstLine="420"/>
      </w:pPr>
      <w:r>
        <w:rPr>
          <w:rFonts w:hint="eastAsia"/>
        </w:rPr>
        <w:t>3</w:t>
      </w:r>
      <w:r w:rsidR="004C6700">
        <w:rPr>
          <w:rFonts w:hint="eastAsia"/>
        </w:rPr>
        <w:t>．</w:t>
      </w:r>
      <w:r>
        <w:rPr>
          <w:rFonts w:hint="eastAsia"/>
        </w:rPr>
        <w:t>试题难易程度要合理，易、较易、较难、</w:t>
      </w:r>
      <w:proofErr w:type="gramStart"/>
      <w:r>
        <w:rPr>
          <w:rFonts w:hint="eastAsia"/>
        </w:rPr>
        <w:t>难比例</w:t>
      </w:r>
      <w:proofErr w:type="gramEnd"/>
      <w:r>
        <w:rPr>
          <w:rFonts w:hint="eastAsia"/>
        </w:rPr>
        <w:t>为</w:t>
      </w:r>
      <w:r>
        <w:rPr>
          <w:rFonts w:hint="eastAsia"/>
        </w:rPr>
        <w:t>2</w:t>
      </w:r>
      <w:r>
        <w:rPr>
          <w:rFonts w:hint="eastAsia"/>
        </w:rPr>
        <w:t>：</w:t>
      </w:r>
      <w:r>
        <w:rPr>
          <w:rFonts w:hint="eastAsia"/>
        </w:rPr>
        <w:t>3</w:t>
      </w:r>
      <w:r>
        <w:rPr>
          <w:rFonts w:hint="eastAsia"/>
        </w:rPr>
        <w:t>：</w:t>
      </w:r>
      <w:r>
        <w:rPr>
          <w:rFonts w:hint="eastAsia"/>
        </w:rPr>
        <w:t>3</w:t>
      </w:r>
      <w:r>
        <w:rPr>
          <w:rFonts w:hint="eastAsia"/>
        </w:rPr>
        <w:t>：</w:t>
      </w:r>
      <w:r>
        <w:rPr>
          <w:rFonts w:hint="eastAsia"/>
        </w:rPr>
        <w:t>2</w:t>
      </w:r>
      <w:r>
        <w:rPr>
          <w:rFonts w:hint="eastAsia"/>
        </w:rPr>
        <w:t>。</w:t>
      </w:r>
    </w:p>
    <w:p w:rsidR="00B1538E" w:rsidRDefault="001F2C4A">
      <w:pPr>
        <w:ind w:firstLineChars="200" w:firstLine="420"/>
      </w:pPr>
      <w:r>
        <w:rPr>
          <w:rFonts w:hint="eastAsia"/>
        </w:rPr>
        <w:t>4</w:t>
      </w:r>
      <w:r w:rsidR="004C6700">
        <w:rPr>
          <w:rFonts w:hint="eastAsia"/>
        </w:rPr>
        <w:t>．</w:t>
      </w:r>
      <w:r>
        <w:rPr>
          <w:rFonts w:hint="eastAsia"/>
        </w:rPr>
        <w:t>试题重点比例为：重点为</w:t>
      </w:r>
      <w:r>
        <w:rPr>
          <w:rFonts w:hint="eastAsia"/>
        </w:rPr>
        <w:t>65%</w:t>
      </w:r>
      <w:r>
        <w:rPr>
          <w:rFonts w:hint="eastAsia"/>
        </w:rPr>
        <w:t>，次重点为</w:t>
      </w:r>
      <w:r>
        <w:t>25</w:t>
      </w:r>
      <w:r>
        <w:rPr>
          <w:rFonts w:hint="eastAsia"/>
        </w:rPr>
        <w:t>%</w:t>
      </w:r>
      <w:r>
        <w:rPr>
          <w:rFonts w:hint="eastAsia"/>
        </w:rPr>
        <w:t>，一般为</w:t>
      </w:r>
      <w:r>
        <w:t>10</w:t>
      </w:r>
      <w:r>
        <w:rPr>
          <w:rFonts w:hint="eastAsia"/>
        </w:rPr>
        <w:t>%</w:t>
      </w:r>
      <w:r>
        <w:rPr>
          <w:rFonts w:hint="eastAsia"/>
        </w:rPr>
        <w:t>。</w:t>
      </w:r>
    </w:p>
    <w:p w:rsidR="00B1538E" w:rsidRDefault="001F2C4A">
      <w:pPr>
        <w:ind w:firstLineChars="200" w:firstLine="420"/>
      </w:pPr>
      <w:r>
        <w:rPr>
          <w:rFonts w:hint="eastAsia"/>
        </w:rPr>
        <w:t>5</w:t>
      </w:r>
      <w:r w:rsidR="004C6700">
        <w:rPr>
          <w:rFonts w:hint="eastAsia"/>
        </w:rPr>
        <w:t>．</w:t>
      </w:r>
      <w:r>
        <w:rPr>
          <w:rFonts w:hint="eastAsia"/>
        </w:rPr>
        <w:t>试题类型包括填空题、单项选择题、多项选择题、简答题、论述题、案例题等。</w:t>
      </w:r>
    </w:p>
    <w:p w:rsidR="00B1538E" w:rsidRDefault="001F2C4A">
      <w:pPr>
        <w:ind w:firstLineChars="200" w:firstLine="420"/>
      </w:pPr>
      <w:r>
        <w:rPr>
          <w:rFonts w:hint="eastAsia"/>
        </w:rPr>
        <w:t>6</w:t>
      </w:r>
      <w:r w:rsidR="004C6700">
        <w:rPr>
          <w:rFonts w:hint="eastAsia"/>
        </w:rPr>
        <w:t>．</w:t>
      </w:r>
      <w:r w:rsidR="00C25B17">
        <w:rPr>
          <w:rFonts w:hint="eastAsia"/>
        </w:rPr>
        <w:t>考试采用闭卷形式，</w:t>
      </w:r>
      <w:r>
        <w:rPr>
          <w:rFonts w:hint="eastAsia"/>
        </w:rPr>
        <w:t>考试时间为</w:t>
      </w:r>
      <w:r>
        <w:rPr>
          <w:rFonts w:hint="eastAsia"/>
        </w:rPr>
        <w:t>150</w:t>
      </w:r>
      <w:r w:rsidR="00710BFC">
        <w:rPr>
          <w:rFonts w:hint="eastAsia"/>
        </w:rPr>
        <w:t>分钟，</w:t>
      </w:r>
      <w:r>
        <w:rPr>
          <w:rFonts w:hint="eastAsia"/>
        </w:rPr>
        <w:t>采用百分制，</w:t>
      </w:r>
      <w:r>
        <w:rPr>
          <w:rFonts w:hint="eastAsia"/>
        </w:rPr>
        <w:t>60</w:t>
      </w:r>
      <w:r>
        <w:rPr>
          <w:rFonts w:hint="eastAsia"/>
        </w:rPr>
        <w:t>分</w:t>
      </w:r>
      <w:r w:rsidR="00710BFC">
        <w:rPr>
          <w:rFonts w:hint="eastAsia"/>
        </w:rPr>
        <w:t>为</w:t>
      </w:r>
      <w:r>
        <w:rPr>
          <w:rFonts w:hint="eastAsia"/>
        </w:rPr>
        <w:t>及格。</w:t>
      </w:r>
    </w:p>
    <w:p w:rsidR="004C6700" w:rsidRDefault="004C6700" w:rsidP="004C6700">
      <w:r>
        <w:rPr>
          <w:rFonts w:hint="eastAsia"/>
        </w:rPr>
        <w:t>实践部分：</w:t>
      </w:r>
    </w:p>
    <w:p w:rsidR="004C6700" w:rsidRDefault="004C6700" w:rsidP="00716372">
      <w:pPr>
        <w:ind w:firstLine="420"/>
      </w:pPr>
      <w:r>
        <w:rPr>
          <w:rFonts w:hint="eastAsia"/>
        </w:rPr>
        <w:t>采用形成性考核，学生完成实践内容各项训练任务，并提交一份不少于</w:t>
      </w:r>
      <w:r>
        <w:rPr>
          <w:rFonts w:hint="eastAsia"/>
        </w:rPr>
        <w:t>1500</w:t>
      </w:r>
      <w:r>
        <w:rPr>
          <w:rFonts w:hint="eastAsia"/>
        </w:rPr>
        <w:t>字的报告。</w:t>
      </w:r>
    </w:p>
    <w:p w:rsidR="00716372" w:rsidRPr="00716372" w:rsidRDefault="00716372" w:rsidP="00716372">
      <w:pPr>
        <w:ind w:firstLine="420"/>
      </w:pPr>
    </w:p>
    <w:p w:rsidR="00305BAD" w:rsidRDefault="00305BAD" w:rsidP="00305BAD">
      <w:pPr>
        <w:rPr>
          <w:b/>
          <w:bCs/>
        </w:rPr>
      </w:pPr>
      <w:r>
        <w:rPr>
          <w:rFonts w:hint="eastAsia"/>
          <w:b/>
          <w:bCs/>
        </w:rPr>
        <w:t>六、题型示例</w:t>
      </w:r>
    </w:p>
    <w:p w:rsidR="00305BAD" w:rsidRDefault="00C25B17" w:rsidP="00305BAD">
      <w:r>
        <w:rPr>
          <w:rFonts w:hint="eastAsia"/>
        </w:rPr>
        <w:t>（一）名词解释</w:t>
      </w:r>
    </w:p>
    <w:p w:rsidR="00305BAD" w:rsidRDefault="00305BAD" w:rsidP="00305BAD">
      <w:pPr>
        <w:rPr>
          <w:b/>
          <w:bCs/>
        </w:rPr>
      </w:pPr>
      <w:r>
        <w:rPr>
          <w:rFonts w:hint="eastAsia"/>
        </w:rPr>
        <w:t xml:space="preserve">    1</w:t>
      </w:r>
      <w:r w:rsidR="00412F2A">
        <w:rPr>
          <w:rFonts w:hint="eastAsia"/>
        </w:rPr>
        <w:t>．</w:t>
      </w:r>
      <w:r>
        <w:rPr>
          <w:rFonts w:hint="eastAsia"/>
        </w:rPr>
        <w:t>资金流是</w:t>
      </w:r>
      <w:r w:rsidR="00C25B17">
        <w:rPr>
          <w:rFonts w:hint="eastAsia"/>
          <w:u w:val="single"/>
        </w:rPr>
        <w:t xml:space="preserve">                                                      </w:t>
      </w:r>
      <w:r>
        <w:rPr>
          <w:rFonts w:ascii="宋体" w:hAnsi="宋体" w:hint="eastAsia"/>
          <w:szCs w:val="21"/>
        </w:rPr>
        <w:t>。</w:t>
      </w:r>
    </w:p>
    <w:p w:rsidR="00305BAD" w:rsidRDefault="00305BAD" w:rsidP="00305BAD">
      <w:pPr>
        <w:ind w:left="210" w:hangingChars="100" w:hanging="210"/>
      </w:pPr>
      <w:r>
        <w:rPr>
          <w:rFonts w:hint="eastAsia"/>
        </w:rPr>
        <w:t>（二）单项选择题</w:t>
      </w:r>
    </w:p>
    <w:p w:rsidR="00305BAD" w:rsidRDefault="00305BAD" w:rsidP="00305BAD">
      <w:pPr>
        <w:rPr>
          <w:rFonts w:ascii="宋体" w:hAnsi="宋体"/>
          <w:szCs w:val="21"/>
        </w:rPr>
      </w:pPr>
      <w:r>
        <w:rPr>
          <w:rFonts w:hint="eastAsia"/>
        </w:rPr>
        <w:t xml:space="preserve">    1</w:t>
      </w:r>
      <w:r w:rsidR="00E5619C">
        <w:rPr>
          <w:rFonts w:hint="eastAsia"/>
        </w:rPr>
        <w:t>．</w:t>
      </w:r>
      <w:r w:rsidR="00E5619C">
        <w:rPr>
          <w:rFonts w:hint="eastAsia"/>
        </w:rPr>
        <w:t xml:space="preserve"> </w:t>
      </w:r>
      <w:r>
        <w:rPr>
          <w:rFonts w:ascii="宋体" w:hAnsi="宋体" w:hint="eastAsia"/>
          <w:szCs w:val="21"/>
        </w:rPr>
        <w:t>企业通过互联网向个人网络消费者直接销售商品和提供服务的经营方式称为（  ）</w:t>
      </w:r>
      <w:r w:rsidR="002911B8">
        <w:rPr>
          <w:rFonts w:ascii="宋体" w:hAnsi="宋体" w:hint="eastAsia"/>
          <w:szCs w:val="21"/>
        </w:rPr>
        <w:t>。</w:t>
      </w:r>
    </w:p>
    <w:p w:rsidR="00305BAD" w:rsidRDefault="00305BAD" w:rsidP="00305BAD">
      <w:pPr>
        <w:rPr>
          <w:rFonts w:ascii="宋体" w:hAnsi="宋体"/>
          <w:szCs w:val="21"/>
        </w:rPr>
      </w:pPr>
      <w:r>
        <w:rPr>
          <w:rFonts w:ascii="宋体" w:hAnsi="宋体" w:hint="eastAsia"/>
          <w:szCs w:val="21"/>
        </w:rPr>
        <w:t xml:space="preserve">      </w:t>
      </w:r>
      <w:r w:rsidR="00E5619C">
        <w:rPr>
          <w:rFonts w:ascii="宋体" w:hAnsi="宋体" w:hint="eastAsia"/>
          <w:szCs w:val="21"/>
        </w:rPr>
        <w:t>（</w:t>
      </w:r>
      <w:r w:rsidRPr="00F323E3">
        <w:rPr>
          <w:rFonts w:ascii="Times New Roman" w:hAnsi="Times New Roman" w:cs="Times New Roman" w:hint="eastAsia"/>
        </w:rPr>
        <w:t>A</w:t>
      </w:r>
      <w:r w:rsidR="00E5619C">
        <w:rPr>
          <w:rFonts w:ascii="宋体" w:hAnsi="宋体" w:hint="eastAsia"/>
          <w:szCs w:val="21"/>
        </w:rPr>
        <w:t>）</w:t>
      </w:r>
      <w:r w:rsidRPr="00F323E3">
        <w:rPr>
          <w:rFonts w:ascii="Times New Roman" w:hAnsi="Times New Roman" w:cs="Times New Roman" w:hint="eastAsia"/>
        </w:rPr>
        <w:t xml:space="preserve">B2B </w:t>
      </w:r>
      <w:r>
        <w:rPr>
          <w:rFonts w:ascii="宋体" w:hAnsi="宋体" w:hint="eastAsia"/>
          <w:szCs w:val="21"/>
        </w:rPr>
        <w:t xml:space="preserve">         </w:t>
      </w:r>
      <w:r w:rsidR="00E5619C">
        <w:rPr>
          <w:rFonts w:ascii="宋体" w:hAnsi="宋体"/>
          <w:szCs w:val="21"/>
        </w:rPr>
        <w:t>（</w:t>
      </w:r>
      <w:r w:rsidRPr="00F323E3">
        <w:rPr>
          <w:rFonts w:ascii="Times New Roman" w:hAnsi="Times New Roman" w:cs="Times New Roman" w:hint="eastAsia"/>
        </w:rPr>
        <w:t>B</w:t>
      </w:r>
      <w:r w:rsidR="00E5619C">
        <w:rPr>
          <w:rFonts w:ascii="宋体" w:hAnsi="宋体" w:hint="eastAsia"/>
          <w:szCs w:val="21"/>
        </w:rPr>
        <w:t>）</w:t>
      </w:r>
      <w:r w:rsidRPr="00F323E3">
        <w:rPr>
          <w:rFonts w:ascii="Times New Roman" w:hAnsi="Times New Roman" w:cs="Times New Roman" w:hint="eastAsia"/>
        </w:rPr>
        <w:t xml:space="preserve">B2C </w:t>
      </w:r>
      <w:r>
        <w:rPr>
          <w:rFonts w:ascii="宋体" w:hAnsi="宋体" w:hint="eastAsia"/>
          <w:szCs w:val="21"/>
        </w:rPr>
        <w:t xml:space="preserve">         </w:t>
      </w:r>
      <w:r w:rsidR="00E5619C">
        <w:rPr>
          <w:rFonts w:ascii="宋体" w:hAnsi="宋体" w:hint="eastAsia"/>
          <w:szCs w:val="21"/>
        </w:rPr>
        <w:t>（</w:t>
      </w:r>
      <w:r w:rsidRPr="00F323E3">
        <w:rPr>
          <w:rFonts w:ascii="Times New Roman" w:hAnsi="Times New Roman" w:cs="Times New Roman" w:hint="eastAsia"/>
        </w:rPr>
        <w:t>C</w:t>
      </w:r>
      <w:r w:rsidR="00E5619C">
        <w:rPr>
          <w:rFonts w:ascii="宋体" w:hAnsi="宋体" w:hint="eastAsia"/>
          <w:szCs w:val="21"/>
        </w:rPr>
        <w:t>）</w:t>
      </w:r>
      <w:r w:rsidRPr="00F323E3">
        <w:rPr>
          <w:rFonts w:ascii="Times New Roman" w:hAnsi="Times New Roman" w:cs="Times New Roman" w:hint="eastAsia"/>
        </w:rPr>
        <w:t>C2C</w:t>
      </w:r>
      <w:r>
        <w:rPr>
          <w:rFonts w:ascii="宋体" w:hAnsi="宋体" w:hint="eastAsia"/>
          <w:szCs w:val="21"/>
        </w:rPr>
        <w:t xml:space="preserve">          </w:t>
      </w:r>
      <w:r w:rsidR="00E5619C">
        <w:rPr>
          <w:rFonts w:ascii="宋体" w:hAnsi="宋体" w:hint="eastAsia"/>
          <w:szCs w:val="21"/>
        </w:rPr>
        <w:t>（</w:t>
      </w:r>
      <w:r w:rsidRPr="00F323E3">
        <w:rPr>
          <w:rFonts w:ascii="Times New Roman" w:hAnsi="Times New Roman" w:cs="Times New Roman" w:hint="eastAsia"/>
        </w:rPr>
        <w:t>D</w:t>
      </w:r>
      <w:r w:rsidR="00E5619C">
        <w:rPr>
          <w:rFonts w:ascii="宋体" w:hAnsi="宋体"/>
          <w:szCs w:val="21"/>
        </w:rPr>
        <w:t>）</w:t>
      </w:r>
      <w:r w:rsidRPr="00F323E3">
        <w:rPr>
          <w:rFonts w:ascii="Times New Roman" w:hAnsi="Times New Roman" w:cs="Times New Roman" w:hint="eastAsia"/>
        </w:rPr>
        <w:t xml:space="preserve">B2G </w:t>
      </w:r>
      <w:r>
        <w:rPr>
          <w:rFonts w:ascii="宋体" w:hAnsi="宋体" w:hint="eastAsia"/>
          <w:szCs w:val="21"/>
        </w:rPr>
        <w:t xml:space="preserve">   </w:t>
      </w:r>
    </w:p>
    <w:p w:rsidR="00305BAD" w:rsidRDefault="00C25B17" w:rsidP="00305BAD">
      <w:r>
        <w:rPr>
          <w:rFonts w:hint="eastAsia"/>
        </w:rPr>
        <w:t>（三</w:t>
      </w:r>
      <w:r w:rsidR="00305BAD">
        <w:rPr>
          <w:rFonts w:hint="eastAsia"/>
        </w:rPr>
        <w:t>）简答题</w:t>
      </w:r>
    </w:p>
    <w:p w:rsidR="00305BAD" w:rsidRDefault="00305BAD" w:rsidP="00432F46">
      <w:pPr>
        <w:spacing w:beforeLines="30" w:afterLines="30"/>
        <w:rPr>
          <w:rFonts w:ascii="宋体" w:hAnsi="宋体"/>
          <w:szCs w:val="21"/>
        </w:rPr>
      </w:pPr>
      <w:r>
        <w:rPr>
          <w:rFonts w:ascii="宋体" w:hAnsi="宋体" w:hint="eastAsia"/>
          <w:szCs w:val="21"/>
        </w:rPr>
        <w:t xml:space="preserve">    1</w:t>
      </w:r>
      <w:r w:rsidR="00E5619C">
        <w:rPr>
          <w:rFonts w:ascii="宋体" w:hAnsi="宋体" w:hint="eastAsia"/>
          <w:szCs w:val="21"/>
        </w:rPr>
        <w:t>．</w:t>
      </w:r>
      <w:r>
        <w:rPr>
          <w:rFonts w:ascii="宋体" w:hAnsi="宋体" w:hint="eastAsia"/>
          <w:szCs w:val="21"/>
        </w:rPr>
        <w:t>什么是移动营销？有哪些术语？</w:t>
      </w:r>
    </w:p>
    <w:p w:rsidR="00305BAD" w:rsidRDefault="00C25B17" w:rsidP="00305BAD">
      <w:pPr>
        <w:rPr>
          <w:bCs/>
        </w:rPr>
      </w:pPr>
      <w:r>
        <w:rPr>
          <w:rFonts w:ascii="宋体" w:hAnsi="宋体" w:hint="eastAsia"/>
          <w:bCs/>
          <w:szCs w:val="21"/>
        </w:rPr>
        <w:t>（四</w:t>
      </w:r>
      <w:r w:rsidR="00305BAD">
        <w:rPr>
          <w:rFonts w:ascii="宋体" w:hAnsi="宋体" w:hint="eastAsia"/>
          <w:bCs/>
          <w:szCs w:val="21"/>
        </w:rPr>
        <w:t>）论述题</w:t>
      </w:r>
      <w:r w:rsidR="00305BAD">
        <w:rPr>
          <w:rFonts w:hint="eastAsia"/>
          <w:bCs/>
        </w:rPr>
        <w:t xml:space="preserve">　</w:t>
      </w:r>
    </w:p>
    <w:p w:rsidR="00305BAD" w:rsidRDefault="00305BAD" w:rsidP="00305BAD">
      <w:r>
        <w:rPr>
          <w:rFonts w:hint="eastAsia"/>
        </w:rPr>
        <w:t xml:space="preserve">  </w:t>
      </w:r>
      <w:r>
        <w:rPr>
          <w:rFonts w:hint="eastAsia"/>
          <w:bCs/>
        </w:rPr>
        <w:t xml:space="preserve">  1</w:t>
      </w:r>
      <w:r w:rsidR="00E5619C">
        <w:rPr>
          <w:rFonts w:hint="eastAsia"/>
          <w:bCs/>
        </w:rPr>
        <w:t>．</w:t>
      </w:r>
      <w:r>
        <w:rPr>
          <w:rFonts w:hint="eastAsia"/>
          <w:bCs/>
        </w:rPr>
        <w:t>请试述网络拍卖与传统拍卖的区别。</w:t>
      </w:r>
    </w:p>
    <w:p w:rsidR="00305BAD" w:rsidRDefault="00C25B17" w:rsidP="00305BAD">
      <w:r>
        <w:rPr>
          <w:rFonts w:hint="eastAsia"/>
        </w:rPr>
        <w:t>（五</w:t>
      </w:r>
      <w:r w:rsidR="00305BAD">
        <w:rPr>
          <w:rFonts w:hint="eastAsia"/>
        </w:rPr>
        <w:t>）案例题</w:t>
      </w:r>
    </w:p>
    <w:p w:rsidR="00305BAD" w:rsidRDefault="00305BAD" w:rsidP="00305BAD">
      <w:pPr>
        <w:pStyle w:val="a3"/>
        <w:spacing w:line="360" w:lineRule="auto"/>
        <w:rPr>
          <w:rFonts w:ascii="宋体" w:hAnsi="宋体"/>
          <w:szCs w:val="21"/>
        </w:rPr>
      </w:pPr>
      <w:r>
        <w:rPr>
          <w:rFonts w:ascii="宋体" w:hAnsi="宋体" w:hint="eastAsia"/>
          <w:szCs w:val="21"/>
        </w:rPr>
        <w:t>“天猫”</w:t>
      </w:r>
      <w:r>
        <w:rPr>
          <w:rFonts w:ascii="宋体" w:hAnsi="宋体"/>
          <w:szCs w:val="21"/>
        </w:rPr>
        <w:t>是</w:t>
      </w:r>
      <w:proofErr w:type="gramStart"/>
      <w:r>
        <w:rPr>
          <w:rFonts w:ascii="宋体" w:hAnsi="宋体"/>
          <w:szCs w:val="21"/>
        </w:rPr>
        <w:t>淘宝网</w:t>
      </w:r>
      <w:proofErr w:type="gramEnd"/>
      <w:r>
        <w:rPr>
          <w:rFonts w:ascii="宋体" w:hAnsi="宋体"/>
          <w:szCs w:val="21"/>
        </w:rPr>
        <w:t>打造的</w:t>
      </w:r>
      <w:hyperlink r:id="rId9" w:tgtFrame="_blank" w:history="1">
        <w:r>
          <w:rPr>
            <w:rFonts w:ascii="宋体" w:hAnsi="宋体"/>
            <w:szCs w:val="21"/>
          </w:rPr>
          <w:t>B2C</w:t>
        </w:r>
      </w:hyperlink>
      <w:hyperlink r:id="rId10" w:tgtFrame="_blank" w:history="1">
        <w:r>
          <w:rPr>
            <w:rFonts w:ascii="宋体" w:hAnsi="宋体"/>
            <w:szCs w:val="21"/>
          </w:rPr>
          <w:t>购物平台</w:t>
        </w:r>
      </w:hyperlink>
      <w:bookmarkStart w:id="1" w:name="ref_[1]"/>
      <w:bookmarkEnd w:id="1"/>
      <w:r>
        <w:rPr>
          <w:rFonts w:ascii="宋体" w:hAnsi="宋体" w:hint="eastAsia"/>
          <w:szCs w:val="21"/>
        </w:rPr>
        <w:t>，</w:t>
      </w:r>
      <w:proofErr w:type="gramStart"/>
      <w:r>
        <w:rPr>
          <w:rFonts w:ascii="宋体" w:hAnsi="宋体" w:hint="eastAsia"/>
          <w:szCs w:val="21"/>
        </w:rPr>
        <w:t>原名淘宝商场</w:t>
      </w:r>
      <w:proofErr w:type="gramEnd"/>
      <w:r>
        <w:rPr>
          <w:rFonts w:ascii="宋体" w:hAnsi="宋体" w:hint="eastAsia"/>
          <w:szCs w:val="21"/>
        </w:rPr>
        <w:t>，刚成立</w:t>
      </w:r>
      <w:proofErr w:type="gramStart"/>
      <w:r>
        <w:rPr>
          <w:rFonts w:ascii="宋体" w:hAnsi="宋体" w:hint="eastAsia"/>
          <w:szCs w:val="21"/>
        </w:rPr>
        <w:t>时淘宝商城</w:t>
      </w:r>
      <w:proofErr w:type="gramEnd"/>
      <w:r>
        <w:rPr>
          <w:rFonts w:ascii="宋体" w:hAnsi="宋体" w:hint="eastAsia"/>
          <w:szCs w:val="21"/>
        </w:rPr>
        <w:t>是</w:t>
      </w:r>
      <w:proofErr w:type="gramStart"/>
      <w:r>
        <w:rPr>
          <w:rFonts w:ascii="宋体" w:hAnsi="宋体" w:hint="eastAsia"/>
          <w:szCs w:val="21"/>
        </w:rPr>
        <w:t>淘宝网</w:t>
      </w:r>
      <w:proofErr w:type="gramEnd"/>
      <w:r>
        <w:rPr>
          <w:rFonts w:ascii="宋体" w:hAnsi="宋体" w:hint="eastAsia"/>
          <w:szCs w:val="21"/>
        </w:rPr>
        <w:t>的</w:t>
      </w:r>
      <w:r>
        <w:rPr>
          <w:rFonts w:ascii="宋体" w:hAnsi="宋体" w:hint="eastAsia"/>
          <w:szCs w:val="21"/>
        </w:rPr>
        <w:lastRenderedPageBreak/>
        <w:t>一部分。</w:t>
      </w:r>
    </w:p>
    <w:p w:rsidR="00305BAD" w:rsidRDefault="00305BAD" w:rsidP="00305BAD">
      <w:pPr>
        <w:pStyle w:val="a3"/>
        <w:spacing w:line="360" w:lineRule="auto"/>
        <w:rPr>
          <w:rFonts w:ascii="宋体" w:hAnsi="宋体"/>
          <w:szCs w:val="21"/>
        </w:rPr>
      </w:pPr>
      <w:r>
        <w:rPr>
          <w:rFonts w:ascii="宋体" w:hAnsi="宋体"/>
          <w:szCs w:val="21"/>
        </w:rPr>
        <w:t>2011年11月11日，这个被网友戏称为800年一遇的光棍节，</w:t>
      </w:r>
      <w:proofErr w:type="gramStart"/>
      <w:r>
        <w:rPr>
          <w:rFonts w:ascii="宋体" w:hAnsi="宋体"/>
          <w:szCs w:val="21"/>
        </w:rPr>
        <w:t>成了淘宝等</w:t>
      </w:r>
      <w:proofErr w:type="gramEnd"/>
      <w:r>
        <w:rPr>
          <w:rFonts w:ascii="宋体" w:hAnsi="宋体"/>
          <w:szCs w:val="21"/>
        </w:rPr>
        <w:t>电子商务巨头网上促销的绝佳日子。</w:t>
      </w:r>
      <w:proofErr w:type="gramStart"/>
      <w:r>
        <w:rPr>
          <w:rFonts w:ascii="宋体" w:hAnsi="宋体"/>
          <w:szCs w:val="21"/>
        </w:rPr>
        <w:t>淘宝商城</w:t>
      </w:r>
      <w:proofErr w:type="gramEnd"/>
      <w:r>
        <w:rPr>
          <w:rFonts w:ascii="宋体" w:hAnsi="宋体"/>
          <w:szCs w:val="21"/>
        </w:rPr>
        <w:t>宣布，仅11日一天，该商城支付宝的交易额就达到33.6亿元的惊人数字。</w:t>
      </w:r>
      <w:proofErr w:type="gramStart"/>
      <w:r>
        <w:rPr>
          <w:rFonts w:ascii="宋体" w:hAnsi="宋体"/>
          <w:szCs w:val="21"/>
        </w:rPr>
        <w:t>据淘宝商城</w:t>
      </w:r>
      <w:proofErr w:type="gramEnd"/>
      <w:r>
        <w:rPr>
          <w:rFonts w:ascii="宋体" w:hAnsi="宋体"/>
          <w:szCs w:val="21"/>
        </w:rPr>
        <w:t>透露，</w:t>
      </w:r>
      <w:proofErr w:type="gramStart"/>
      <w:r>
        <w:rPr>
          <w:rFonts w:ascii="宋体" w:hAnsi="宋体"/>
          <w:szCs w:val="21"/>
        </w:rPr>
        <w:t>淘宝商城网购</w:t>
      </w:r>
      <w:proofErr w:type="gramEnd"/>
      <w:r>
        <w:rPr>
          <w:rFonts w:ascii="宋体" w:hAnsi="宋体"/>
          <w:szCs w:val="21"/>
        </w:rPr>
        <w:t>狂欢节从11日零点开始正式启动，1分钟后342万人流涌入商城；8分钟交易额破亿，活动1小时，交易额便突破4.39亿元。在整个活动中，</w:t>
      </w:r>
      <w:proofErr w:type="gramStart"/>
      <w:r>
        <w:rPr>
          <w:rFonts w:ascii="宋体" w:hAnsi="宋体"/>
          <w:szCs w:val="21"/>
        </w:rPr>
        <w:t>淘宝商城</w:t>
      </w:r>
      <w:proofErr w:type="gramEnd"/>
      <w:r>
        <w:rPr>
          <w:rFonts w:ascii="宋体" w:hAnsi="宋体"/>
          <w:szCs w:val="21"/>
        </w:rPr>
        <w:t>当日的支付宝交易额达到33.6亿元，是去年11月11日活动交易额4倍左右。</w:t>
      </w:r>
      <w:proofErr w:type="gramStart"/>
      <w:r>
        <w:rPr>
          <w:rFonts w:ascii="宋体" w:hAnsi="宋体"/>
          <w:szCs w:val="21"/>
        </w:rPr>
        <w:t>淘宝商城官方微博的</w:t>
      </w:r>
      <w:proofErr w:type="gramEnd"/>
      <w:r>
        <w:rPr>
          <w:rFonts w:ascii="宋体" w:hAnsi="宋体"/>
          <w:szCs w:val="21"/>
        </w:rPr>
        <w:t>数据显示，</w:t>
      </w:r>
      <w:r>
        <w:rPr>
          <w:rFonts w:ascii="宋体" w:hAnsi="宋体" w:hint="eastAsia"/>
          <w:szCs w:val="21"/>
        </w:rPr>
        <w:t>在11日</w:t>
      </w:r>
      <w:r>
        <w:rPr>
          <w:rFonts w:ascii="宋体" w:hAnsi="宋体"/>
          <w:szCs w:val="21"/>
        </w:rPr>
        <w:t>，共有2000余家品牌店、数百件商品参与</w:t>
      </w:r>
      <w:proofErr w:type="gramStart"/>
      <w:r>
        <w:rPr>
          <w:rFonts w:ascii="宋体" w:hAnsi="宋体"/>
          <w:szCs w:val="21"/>
        </w:rPr>
        <w:t>了淘宝商城的网购狂欢节</w:t>
      </w:r>
      <w:proofErr w:type="gramEnd"/>
      <w:r>
        <w:rPr>
          <w:rFonts w:ascii="宋体" w:hAnsi="宋体"/>
          <w:szCs w:val="21"/>
        </w:rPr>
        <w:t>。其中，有3家品牌店销售额破4000万元，总共有497家品牌店销售突破百万元。</w:t>
      </w:r>
    </w:p>
    <w:p w:rsidR="00305BAD" w:rsidRDefault="00305BAD" w:rsidP="00305BAD">
      <w:pPr>
        <w:pStyle w:val="a3"/>
        <w:spacing w:line="360" w:lineRule="auto"/>
        <w:rPr>
          <w:rFonts w:ascii="宋体" w:hAnsi="宋体"/>
          <w:szCs w:val="21"/>
        </w:rPr>
      </w:pPr>
      <w:proofErr w:type="gramStart"/>
      <w:r>
        <w:rPr>
          <w:rFonts w:ascii="宋体" w:hAnsi="宋体" w:hint="eastAsia"/>
          <w:szCs w:val="21"/>
        </w:rPr>
        <w:t>淘宝商城</w:t>
      </w:r>
      <w:proofErr w:type="gramEnd"/>
      <w:r>
        <w:rPr>
          <w:rFonts w:ascii="宋体" w:hAnsi="宋体" w:hint="eastAsia"/>
          <w:szCs w:val="21"/>
        </w:rPr>
        <w:t>之所以获得这样的成功，离不开它有别于</w:t>
      </w:r>
      <w:proofErr w:type="gramStart"/>
      <w:r>
        <w:rPr>
          <w:rFonts w:ascii="宋体" w:hAnsi="宋体" w:hint="eastAsia"/>
          <w:szCs w:val="21"/>
        </w:rPr>
        <w:t>淘宝普通</w:t>
      </w:r>
      <w:proofErr w:type="gramEnd"/>
      <w:r>
        <w:rPr>
          <w:rFonts w:ascii="宋体" w:hAnsi="宋体" w:hint="eastAsia"/>
          <w:szCs w:val="21"/>
        </w:rPr>
        <w:t>店铺的特点。</w:t>
      </w:r>
    </w:p>
    <w:p w:rsidR="00305BAD" w:rsidRDefault="002911B8" w:rsidP="00305BAD">
      <w:pPr>
        <w:pStyle w:val="a3"/>
        <w:spacing w:line="360" w:lineRule="auto"/>
        <w:rPr>
          <w:rFonts w:ascii="宋体" w:hAnsi="宋体"/>
          <w:szCs w:val="21"/>
        </w:rPr>
      </w:pPr>
      <w:r>
        <w:rPr>
          <w:rFonts w:ascii="宋体" w:hAnsi="宋体" w:hint="eastAsia"/>
          <w:szCs w:val="21"/>
        </w:rPr>
        <w:t>（</w:t>
      </w:r>
      <w:r w:rsidR="00305BAD">
        <w:rPr>
          <w:rFonts w:ascii="宋体" w:hAnsi="宋体" w:hint="eastAsia"/>
          <w:szCs w:val="21"/>
        </w:rPr>
        <w:t>1</w:t>
      </w:r>
      <w:r>
        <w:rPr>
          <w:rFonts w:ascii="宋体" w:hAnsi="宋体" w:hint="eastAsia"/>
          <w:szCs w:val="21"/>
        </w:rPr>
        <w:t>）</w:t>
      </w:r>
      <w:r w:rsidR="00305BAD">
        <w:rPr>
          <w:rFonts w:ascii="宋体" w:hAnsi="宋体" w:hint="eastAsia"/>
          <w:szCs w:val="21"/>
        </w:rPr>
        <w:t>商品具有一定的</w:t>
      </w:r>
      <w:proofErr w:type="gramStart"/>
      <w:r w:rsidR="00305BAD">
        <w:rPr>
          <w:rFonts w:ascii="宋体" w:hAnsi="宋体" w:hint="eastAsia"/>
          <w:szCs w:val="21"/>
        </w:rPr>
        <w:t>品牌且</w:t>
      </w:r>
      <w:proofErr w:type="gramEnd"/>
      <w:r w:rsidR="00305BAD">
        <w:rPr>
          <w:rFonts w:ascii="宋体" w:hAnsi="宋体" w:hint="eastAsia"/>
          <w:szCs w:val="21"/>
        </w:rPr>
        <w:t>品种丰富。</w:t>
      </w:r>
      <w:r w:rsidR="00305BAD">
        <w:rPr>
          <w:rFonts w:ascii="宋体" w:hAnsi="宋体"/>
          <w:szCs w:val="21"/>
        </w:rPr>
        <w:t>迄今为止，</w:t>
      </w:r>
      <w:proofErr w:type="gramStart"/>
      <w:r w:rsidR="00305BAD">
        <w:rPr>
          <w:rFonts w:ascii="宋体" w:hAnsi="宋体" w:hint="eastAsia"/>
          <w:szCs w:val="21"/>
        </w:rPr>
        <w:t>淘宝商城</w:t>
      </w:r>
      <w:proofErr w:type="gramEnd"/>
      <w:r w:rsidR="00305BAD">
        <w:rPr>
          <w:rFonts w:ascii="宋体" w:hAnsi="宋体"/>
          <w:szCs w:val="21"/>
        </w:rPr>
        <w:t>已经拥有4亿多买家，5万多家商户，7万多个品牌。</w:t>
      </w:r>
    </w:p>
    <w:p w:rsidR="00305BAD" w:rsidRDefault="00305BAD" w:rsidP="00305BAD">
      <w:pPr>
        <w:pStyle w:val="a3"/>
        <w:spacing w:line="360" w:lineRule="auto"/>
        <w:rPr>
          <w:rFonts w:ascii="宋体" w:hAnsi="宋体"/>
          <w:szCs w:val="21"/>
        </w:rPr>
      </w:pPr>
      <w:r>
        <w:rPr>
          <w:rFonts w:ascii="宋体" w:hAnsi="宋体" w:hint="eastAsia"/>
          <w:szCs w:val="21"/>
        </w:rPr>
        <w:t>同时，</w:t>
      </w:r>
      <w:proofErr w:type="gramStart"/>
      <w:r>
        <w:rPr>
          <w:rFonts w:ascii="宋体" w:hAnsi="宋体" w:hint="eastAsia"/>
          <w:szCs w:val="21"/>
        </w:rPr>
        <w:t>淘宝网不断</w:t>
      </w:r>
      <w:proofErr w:type="gramEnd"/>
      <w:r>
        <w:rPr>
          <w:rFonts w:ascii="宋体" w:hAnsi="宋体" w:hint="eastAsia"/>
          <w:szCs w:val="21"/>
        </w:rPr>
        <w:t>地推出一些垂直商城。比如，</w:t>
      </w:r>
      <w:r>
        <w:rPr>
          <w:rFonts w:ascii="宋体" w:hAnsi="宋体"/>
          <w:szCs w:val="21"/>
        </w:rPr>
        <w:t>2010年04月12日，</w:t>
      </w:r>
      <w:proofErr w:type="gramStart"/>
      <w:r>
        <w:rPr>
          <w:rFonts w:ascii="宋体" w:hAnsi="宋体"/>
          <w:szCs w:val="21"/>
        </w:rPr>
        <w:t>淘宝商城世博商品</w:t>
      </w:r>
      <w:proofErr w:type="gramEnd"/>
      <w:r>
        <w:rPr>
          <w:rFonts w:ascii="宋体" w:hAnsi="宋体"/>
          <w:szCs w:val="21"/>
        </w:rPr>
        <w:t>官方旗舰店正式运营，访问量和成交金额持续上升，无论是海宝玩具还是</w:t>
      </w:r>
      <w:proofErr w:type="gramStart"/>
      <w:r>
        <w:rPr>
          <w:rFonts w:ascii="宋体" w:hAnsi="宋体"/>
          <w:szCs w:val="21"/>
        </w:rPr>
        <w:t>世</w:t>
      </w:r>
      <w:proofErr w:type="gramEnd"/>
      <w:r>
        <w:rPr>
          <w:rFonts w:ascii="宋体" w:hAnsi="宋体"/>
          <w:szCs w:val="21"/>
        </w:rPr>
        <w:t>博门票都在网上受到了热捧。2010年08月13日，</w:t>
      </w:r>
      <w:proofErr w:type="gramStart"/>
      <w:r>
        <w:rPr>
          <w:rFonts w:ascii="宋体" w:hAnsi="宋体"/>
          <w:szCs w:val="21"/>
        </w:rPr>
        <w:t>淘宝商城名鞋馆</w:t>
      </w:r>
      <w:proofErr w:type="gramEnd"/>
      <w:r>
        <w:rPr>
          <w:rFonts w:ascii="宋体" w:hAnsi="宋体"/>
          <w:szCs w:val="21"/>
        </w:rPr>
        <w:t>正式上线，这是又一个</w:t>
      </w:r>
      <w:proofErr w:type="gramStart"/>
      <w:r>
        <w:rPr>
          <w:rFonts w:ascii="宋体" w:hAnsi="宋体"/>
          <w:szCs w:val="21"/>
        </w:rPr>
        <w:t>产生于淘宝的</w:t>
      </w:r>
      <w:proofErr w:type="gramEnd"/>
      <w:r>
        <w:rPr>
          <w:rFonts w:ascii="宋体" w:hAnsi="宋体"/>
          <w:szCs w:val="21"/>
        </w:rPr>
        <w:t>垂直商城。</w:t>
      </w:r>
      <w:proofErr w:type="gramStart"/>
      <w:r>
        <w:rPr>
          <w:rFonts w:ascii="宋体" w:hAnsi="宋体"/>
          <w:szCs w:val="21"/>
        </w:rPr>
        <w:t>名鞋馆一反</w:t>
      </w:r>
      <w:proofErr w:type="gramEnd"/>
      <w:r>
        <w:rPr>
          <w:rFonts w:ascii="宋体" w:hAnsi="宋体"/>
          <w:szCs w:val="21"/>
        </w:rPr>
        <w:t>普通鞋城以旧款特价为噱头的常规做法，在与线下相比，保有价格优势的同时主打当季新款，目前已经有包括百丽、阿迪达斯、耐克、</w:t>
      </w:r>
      <w:hyperlink r:id="rId11" w:tgtFrame="_blank" w:history="1">
        <w:r>
          <w:rPr>
            <w:rFonts w:ascii="宋体" w:hAnsi="宋体"/>
            <w:szCs w:val="21"/>
          </w:rPr>
          <w:t>李宁</w:t>
        </w:r>
      </w:hyperlink>
      <w:r>
        <w:rPr>
          <w:rFonts w:ascii="宋体" w:hAnsi="宋体"/>
          <w:szCs w:val="21"/>
        </w:rPr>
        <w:t>、奥康、红蜻蜓等数十个知名品牌入驻，拥有上万款鞋型。1月15日，</w:t>
      </w:r>
      <w:proofErr w:type="gramStart"/>
      <w:r>
        <w:rPr>
          <w:rFonts w:ascii="宋体" w:hAnsi="宋体"/>
          <w:szCs w:val="21"/>
        </w:rPr>
        <w:t>淘宝商城</w:t>
      </w:r>
      <w:proofErr w:type="gramEnd"/>
      <w:r>
        <w:rPr>
          <w:rFonts w:ascii="宋体" w:hAnsi="宋体"/>
          <w:szCs w:val="21"/>
        </w:rPr>
        <w:t>网上超市正式上线，首选上海开展试运营。</w:t>
      </w:r>
      <w:proofErr w:type="gramStart"/>
      <w:r>
        <w:rPr>
          <w:rFonts w:ascii="宋体" w:hAnsi="宋体"/>
          <w:szCs w:val="21"/>
        </w:rPr>
        <w:t>淘宝商城</w:t>
      </w:r>
      <w:proofErr w:type="gramEnd"/>
      <w:r>
        <w:rPr>
          <w:rFonts w:ascii="宋体" w:hAnsi="宋体"/>
          <w:szCs w:val="21"/>
        </w:rPr>
        <w:t>医药馆</w:t>
      </w:r>
      <w:r>
        <w:rPr>
          <w:rFonts w:ascii="宋体" w:hAnsi="宋体" w:hint="eastAsia"/>
          <w:szCs w:val="21"/>
        </w:rPr>
        <w:t>也于</w:t>
      </w:r>
      <w:r>
        <w:rPr>
          <w:rFonts w:ascii="宋体" w:hAnsi="宋体"/>
          <w:szCs w:val="21"/>
        </w:rPr>
        <w:t>2011年6月21日上线，正式试水医药行业。上海复美大药房、北京金象大药房、</w:t>
      </w:r>
      <w:hyperlink r:id="rId12" w:tgtFrame="_blank" w:history="1">
        <w:r>
          <w:rPr>
            <w:rFonts w:ascii="宋体" w:hAnsi="宋体"/>
            <w:szCs w:val="21"/>
          </w:rPr>
          <w:t>杭州</w:t>
        </w:r>
        <w:proofErr w:type="gramStart"/>
        <w:r>
          <w:rPr>
            <w:rFonts w:ascii="宋体" w:hAnsi="宋体"/>
            <w:szCs w:val="21"/>
          </w:rPr>
          <w:t>九洲</w:t>
        </w:r>
        <w:proofErr w:type="gramEnd"/>
        <w:r>
          <w:rPr>
            <w:rFonts w:ascii="宋体" w:hAnsi="宋体"/>
            <w:szCs w:val="21"/>
          </w:rPr>
          <w:t>大药房</w:t>
        </w:r>
      </w:hyperlink>
      <w:r>
        <w:rPr>
          <w:rFonts w:ascii="宋体" w:hAnsi="宋体"/>
          <w:szCs w:val="21"/>
        </w:rPr>
        <w:t>、江西开心人大药房以及云南白药大药房等5家医药公司作为首批合作伙伴集体</w:t>
      </w:r>
      <w:proofErr w:type="gramStart"/>
      <w:r>
        <w:rPr>
          <w:rFonts w:ascii="宋体" w:hAnsi="宋体"/>
          <w:szCs w:val="21"/>
        </w:rPr>
        <w:t>进驻淘宝商城</w:t>
      </w:r>
      <w:proofErr w:type="gramEnd"/>
      <w:r>
        <w:rPr>
          <w:rFonts w:ascii="宋体" w:hAnsi="宋体"/>
          <w:szCs w:val="21"/>
        </w:rPr>
        <w:t>。</w:t>
      </w:r>
    </w:p>
    <w:p w:rsidR="00305BAD" w:rsidRDefault="002911B8" w:rsidP="00305BAD">
      <w:pPr>
        <w:pStyle w:val="a3"/>
        <w:spacing w:line="360" w:lineRule="auto"/>
        <w:rPr>
          <w:rFonts w:ascii="宋体" w:hAnsi="宋体"/>
          <w:szCs w:val="21"/>
        </w:rPr>
      </w:pPr>
      <w:r>
        <w:rPr>
          <w:rFonts w:ascii="宋体" w:hAnsi="宋体" w:hint="eastAsia"/>
          <w:szCs w:val="21"/>
        </w:rPr>
        <w:t>（</w:t>
      </w:r>
      <w:r w:rsidR="00305BAD">
        <w:rPr>
          <w:rFonts w:ascii="宋体" w:hAnsi="宋体" w:hint="eastAsia"/>
          <w:szCs w:val="21"/>
        </w:rPr>
        <w:t>2</w:t>
      </w:r>
      <w:r>
        <w:rPr>
          <w:rFonts w:ascii="宋体" w:hAnsi="宋体" w:hint="eastAsia"/>
          <w:szCs w:val="21"/>
        </w:rPr>
        <w:t>）</w:t>
      </w:r>
      <w:r w:rsidR="00305BAD">
        <w:rPr>
          <w:rFonts w:ascii="宋体" w:hAnsi="宋体" w:hint="eastAsia"/>
          <w:szCs w:val="21"/>
        </w:rPr>
        <w:t>正品保障。为</w:t>
      </w:r>
      <w:proofErr w:type="gramStart"/>
      <w:r w:rsidR="00305BAD">
        <w:rPr>
          <w:rFonts w:ascii="宋体" w:hAnsi="宋体" w:hint="eastAsia"/>
          <w:szCs w:val="21"/>
        </w:rPr>
        <w:t>保证淘宝商城</w:t>
      </w:r>
      <w:proofErr w:type="gramEnd"/>
      <w:r w:rsidR="00305BAD">
        <w:rPr>
          <w:rFonts w:ascii="宋体" w:hAnsi="宋体" w:hint="eastAsia"/>
          <w:szCs w:val="21"/>
        </w:rPr>
        <w:t>商家出售的商品全部为正品，商城运营商与店铺签订“</w:t>
      </w:r>
      <w:r w:rsidR="00305BAD">
        <w:rPr>
          <w:rFonts w:ascii="宋体" w:hAnsi="宋体"/>
          <w:szCs w:val="21"/>
        </w:rPr>
        <w:t>商城正品保障</w:t>
      </w:r>
      <w:r w:rsidR="00305BAD">
        <w:rPr>
          <w:rFonts w:ascii="宋体" w:hAnsi="宋体" w:hint="eastAsia"/>
          <w:szCs w:val="21"/>
        </w:rPr>
        <w:t>”协议。</w:t>
      </w:r>
      <w:r w:rsidR="00305BAD">
        <w:rPr>
          <w:rFonts w:ascii="宋体" w:hAnsi="宋体"/>
          <w:szCs w:val="21"/>
        </w:rPr>
        <w:t>根据协议约定，商家不得销售假货及非原厂正品商品，一旦发现有出售假货及非原厂正品商品，</w:t>
      </w:r>
      <w:proofErr w:type="gramStart"/>
      <w:r w:rsidR="00305BAD">
        <w:rPr>
          <w:rFonts w:ascii="宋体" w:hAnsi="宋体"/>
          <w:szCs w:val="21"/>
        </w:rPr>
        <w:t>则淘宝有权</w:t>
      </w:r>
      <w:proofErr w:type="gramEnd"/>
      <w:r w:rsidR="00305BAD">
        <w:rPr>
          <w:rFonts w:ascii="宋体" w:hAnsi="宋体"/>
          <w:szCs w:val="21"/>
        </w:rPr>
        <w:t>立即终止协议。</w:t>
      </w:r>
    </w:p>
    <w:p w:rsidR="00305BAD" w:rsidRDefault="00305BAD" w:rsidP="00305BAD">
      <w:pPr>
        <w:pStyle w:val="a3"/>
        <w:spacing w:line="360" w:lineRule="auto"/>
        <w:rPr>
          <w:rFonts w:ascii="宋体" w:hAnsi="宋体"/>
          <w:szCs w:val="21"/>
        </w:rPr>
      </w:pPr>
      <w:r>
        <w:rPr>
          <w:rFonts w:ascii="宋体" w:hAnsi="宋体"/>
          <w:szCs w:val="21"/>
        </w:rPr>
        <w:t>淘宝</w:t>
      </w:r>
      <w:r>
        <w:rPr>
          <w:rFonts w:ascii="宋体" w:hAnsi="宋体" w:hint="eastAsia"/>
          <w:szCs w:val="21"/>
        </w:rPr>
        <w:t>“</w:t>
      </w:r>
      <w:r>
        <w:rPr>
          <w:rFonts w:ascii="宋体" w:hAnsi="宋体"/>
          <w:szCs w:val="21"/>
        </w:rPr>
        <w:t>商城正品保障</w:t>
      </w:r>
      <w:r>
        <w:rPr>
          <w:rFonts w:ascii="宋体" w:hAnsi="宋体" w:hint="eastAsia"/>
          <w:szCs w:val="21"/>
        </w:rPr>
        <w:t>”</w:t>
      </w:r>
      <w:proofErr w:type="gramStart"/>
      <w:r>
        <w:rPr>
          <w:rFonts w:ascii="宋体" w:hAnsi="宋体"/>
          <w:szCs w:val="21"/>
        </w:rPr>
        <w:t>是淘宝商城</w:t>
      </w:r>
      <w:proofErr w:type="gramEnd"/>
      <w:r>
        <w:rPr>
          <w:rFonts w:ascii="宋体" w:hAnsi="宋体"/>
          <w:szCs w:val="21"/>
        </w:rPr>
        <w:t>商家必须承担的服务内容。具体为，当</w:t>
      </w:r>
      <w:proofErr w:type="gramStart"/>
      <w:r>
        <w:rPr>
          <w:rFonts w:ascii="宋体" w:hAnsi="宋体"/>
          <w:szCs w:val="21"/>
        </w:rPr>
        <w:t>淘宝网</w:t>
      </w:r>
      <w:proofErr w:type="gramEnd"/>
      <w:r>
        <w:rPr>
          <w:rFonts w:ascii="宋体" w:hAnsi="宋体"/>
          <w:szCs w:val="21"/>
        </w:rPr>
        <w:t>买家使用支付宝服务购买商家的商品，若买家认定已购得的商品为假货，则有权在交易成功后14 天内按本规则及</w:t>
      </w:r>
      <w:proofErr w:type="gramStart"/>
      <w:r>
        <w:rPr>
          <w:rFonts w:ascii="宋体" w:hAnsi="宋体"/>
          <w:szCs w:val="21"/>
        </w:rPr>
        <w:t>淘宝其他</w:t>
      </w:r>
      <w:proofErr w:type="gramEnd"/>
      <w:r>
        <w:rPr>
          <w:rFonts w:ascii="宋体" w:hAnsi="宋体"/>
          <w:szCs w:val="21"/>
        </w:rPr>
        <w:t>公示规则的规定</w:t>
      </w:r>
      <w:proofErr w:type="gramStart"/>
      <w:r>
        <w:rPr>
          <w:rFonts w:ascii="宋体" w:hAnsi="宋体"/>
          <w:szCs w:val="21"/>
        </w:rPr>
        <w:t>向淘宝发起</w:t>
      </w:r>
      <w:proofErr w:type="gramEnd"/>
      <w:r>
        <w:rPr>
          <w:rFonts w:ascii="宋体" w:hAnsi="宋体"/>
          <w:szCs w:val="21"/>
        </w:rPr>
        <w:t>针对该商家的投诉，并申请“正品保障”赔付，可以申请的赔付金额以《中华人民共和国产品质量法》、《中华人民共和国消费者权益保护法》及其他法规、部门规章和国家强制性标准规定的该类商品售假赔付金额（</w:t>
      </w:r>
      <w:proofErr w:type="gramStart"/>
      <w:r>
        <w:rPr>
          <w:rFonts w:ascii="宋体" w:hAnsi="宋体"/>
          <w:szCs w:val="21"/>
        </w:rPr>
        <w:t>含投诉</w:t>
      </w:r>
      <w:proofErr w:type="gramEnd"/>
      <w:r>
        <w:rPr>
          <w:rFonts w:ascii="宋体" w:hAnsi="宋体"/>
          <w:szCs w:val="21"/>
        </w:rPr>
        <w:t>商品回邮邮费）为限。</w:t>
      </w:r>
    </w:p>
    <w:p w:rsidR="00305BAD" w:rsidRDefault="002911B8" w:rsidP="00305BAD">
      <w:pPr>
        <w:pStyle w:val="a3"/>
        <w:spacing w:line="360" w:lineRule="auto"/>
        <w:rPr>
          <w:rFonts w:ascii="宋体" w:hAnsi="宋体"/>
          <w:szCs w:val="21"/>
        </w:rPr>
      </w:pPr>
      <w:r>
        <w:rPr>
          <w:rFonts w:ascii="宋体" w:hAnsi="宋体" w:hint="eastAsia"/>
          <w:szCs w:val="21"/>
        </w:rPr>
        <w:lastRenderedPageBreak/>
        <w:t>（</w:t>
      </w:r>
      <w:r w:rsidR="00305BAD">
        <w:rPr>
          <w:rFonts w:ascii="宋体" w:hAnsi="宋体" w:hint="eastAsia"/>
          <w:szCs w:val="21"/>
        </w:rPr>
        <w:t>3</w:t>
      </w:r>
      <w:r>
        <w:rPr>
          <w:rFonts w:ascii="宋体" w:hAnsi="宋体" w:hint="eastAsia"/>
          <w:szCs w:val="21"/>
        </w:rPr>
        <w:t>）</w:t>
      </w:r>
      <w:r w:rsidR="00305BAD">
        <w:rPr>
          <w:rFonts w:ascii="宋体" w:hAnsi="宋体"/>
          <w:szCs w:val="21"/>
        </w:rPr>
        <w:t>七天无理由退换货</w:t>
      </w:r>
      <w:r w:rsidR="00305BAD">
        <w:rPr>
          <w:rFonts w:ascii="宋体" w:hAnsi="宋体" w:hint="eastAsia"/>
          <w:szCs w:val="21"/>
        </w:rPr>
        <w:t>，保障买家权益。</w:t>
      </w:r>
      <w:proofErr w:type="gramStart"/>
      <w:r w:rsidR="00305BAD">
        <w:rPr>
          <w:rFonts w:ascii="宋体" w:hAnsi="宋体" w:hint="eastAsia"/>
          <w:szCs w:val="21"/>
        </w:rPr>
        <w:t>淘宝商城</w:t>
      </w:r>
      <w:proofErr w:type="gramEnd"/>
      <w:r w:rsidR="00305BAD">
        <w:rPr>
          <w:rFonts w:ascii="宋体" w:hAnsi="宋体"/>
          <w:szCs w:val="21"/>
        </w:rPr>
        <w:t>卖家接受买家七天内无理由退换货，无需担心买到的不合适，或者买到的东西和实际相差太大。</w:t>
      </w:r>
      <w:r w:rsidR="00305BAD">
        <w:rPr>
          <w:rFonts w:ascii="宋体" w:hAnsi="宋体" w:hint="eastAsia"/>
          <w:szCs w:val="21"/>
        </w:rPr>
        <w:t>此举最大限度地保障了消费者的利益，让</w:t>
      </w:r>
      <w:proofErr w:type="gramStart"/>
      <w:r w:rsidR="00305BAD">
        <w:rPr>
          <w:rFonts w:ascii="宋体" w:hAnsi="宋体" w:hint="eastAsia"/>
          <w:szCs w:val="21"/>
        </w:rPr>
        <w:t>淘宝商城独获得</w:t>
      </w:r>
      <w:proofErr w:type="gramEnd"/>
      <w:r w:rsidR="00305BAD">
        <w:rPr>
          <w:rFonts w:ascii="宋体" w:hAnsi="宋体" w:hint="eastAsia"/>
          <w:szCs w:val="21"/>
        </w:rPr>
        <w:t>了买家的信任。</w:t>
      </w:r>
    </w:p>
    <w:p w:rsidR="00305BAD" w:rsidRDefault="002911B8" w:rsidP="00305BAD">
      <w:pPr>
        <w:pStyle w:val="a3"/>
        <w:spacing w:line="360" w:lineRule="auto"/>
        <w:rPr>
          <w:rFonts w:ascii="宋体" w:hAnsi="宋体"/>
          <w:szCs w:val="21"/>
        </w:rPr>
      </w:pPr>
      <w:r>
        <w:rPr>
          <w:rFonts w:ascii="宋体" w:hAnsi="宋体" w:hint="eastAsia"/>
          <w:szCs w:val="21"/>
        </w:rPr>
        <w:t>1．</w:t>
      </w:r>
      <w:r w:rsidR="00305BAD">
        <w:rPr>
          <w:rFonts w:ascii="宋体" w:hAnsi="宋体" w:hint="eastAsia"/>
          <w:szCs w:val="21"/>
        </w:rPr>
        <w:t>根据案例完成下列题目</w:t>
      </w:r>
    </w:p>
    <w:p w:rsidR="00305BAD" w:rsidRDefault="002911B8" w:rsidP="00305BAD">
      <w:pPr>
        <w:pStyle w:val="a3"/>
        <w:spacing w:line="360" w:lineRule="auto"/>
        <w:rPr>
          <w:rFonts w:ascii="宋体" w:hAnsi="宋体"/>
          <w:szCs w:val="21"/>
        </w:rPr>
      </w:pPr>
      <w:r>
        <w:rPr>
          <w:rFonts w:ascii="宋体" w:hAnsi="宋体" w:hint="eastAsia"/>
          <w:szCs w:val="21"/>
        </w:rPr>
        <w:t>（</w:t>
      </w:r>
      <w:r w:rsidR="00305BAD">
        <w:rPr>
          <w:rFonts w:ascii="宋体" w:hAnsi="宋体" w:hint="eastAsia"/>
          <w:szCs w:val="21"/>
        </w:rPr>
        <w:t>1</w:t>
      </w:r>
      <w:r>
        <w:rPr>
          <w:rFonts w:ascii="宋体" w:hAnsi="宋体" w:hint="eastAsia"/>
          <w:szCs w:val="21"/>
        </w:rPr>
        <w:t>）</w:t>
      </w:r>
      <w:r w:rsidR="00305BAD">
        <w:rPr>
          <w:rFonts w:ascii="宋体" w:hAnsi="宋体" w:hint="eastAsia"/>
          <w:szCs w:val="21"/>
        </w:rPr>
        <w:t>．</w:t>
      </w:r>
      <w:proofErr w:type="gramStart"/>
      <w:r w:rsidR="00305BAD">
        <w:rPr>
          <w:rFonts w:ascii="宋体" w:hAnsi="宋体" w:hint="eastAsia"/>
          <w:szCs w:val="21"/>
        </w:rPr>
        <w:t>淘宝商城</w:t>
      </w:r>
      <w:proofErr w:type="gramEnd"/>
      <w:r w:rsidR="00305BAD">
        <w:rPr>
          <w:rFonts w:ascii="宋体" w:hAnsi="宋体" w:hint="eastAsia"/>
          <w:szCs w:val="21"/>
        </w:rPr>
        <w:t>是一个（</w:t>
      </w:r>
      <w:r>
        <w:rPr>
          <w:rFonts w:ascii="宋体" w:hAnsi="宋体" w:hint="eastAsia"/>
          <w:szCs w:val="21"/>
        </w:rPr>
        <w:t xml:space="preserve"> </w:t>
      </w:r>
      <w:r w:rsidR="00305BAD">
        <w:rPr>
          <w:rFonts w:ascii="宋体" w:hAnsi="宋体" w:hint="eastAsia"/>
          <w:szCs w:val="21"/>
        </w:rPr>
        <w:t>）购物平台。</w:t>
      </w:r>
    </w:p>
    <w:p w:rsidR="00305BAD" w:rsidRDefault="00E5619C" w:rsidP="008F1C88">
      <w:pPr>
        <w:pStyle w:val="a3"/>
        <w:spacing w:line="360" w:lineRule="auto"/>
        <w:ind w:firstLineChars="500" w:firstLine="1050"/>
        <w:rPr>
          <w:rFonts w:ascii="宋体" w:hAnsi="宋体"/>
          <w:szCs w:val="21"/>
        </w:rPr>
      </w:pPr>
      <w:r w:rsidRPr="00F323E3">
        <w:rPr>
          <w:rFonts w:eastAsiaTheme="minorEastAsia" w:hint="eastAsia"/>
          <w:kern w:val="2"/>
          <w:szCs w:val="24"/>
        </w:rPr>
        <w:t>（</w:t>
      </w:r>
      <w:r w:rsidR="00305BAD" w:rsidRPr="00F323E3">
        <w:rPr>
          <w:rFonts w:eastAsiaTheme="minorEastAsia" w:hint="eastAsia"/>
          <w:kern w:val="2"/>
          <w:szCs w:val="24"/>
        </w:rPr>
        <w:t>A</w:t>
      </w:r>
      <w:r w:rsidRPr="00F323E3">
        <w:rPr>
          <w:rFonts w:eastAsiaTheme="minorEastAsia" w:hint="eastAsia"/>
          <w:kern w:val="2"/>
          <w:szCs w:val="24"/>
        </w:rPr>
        <w:t>）</w:t>
      </w:r>
      <w:r w:rsidR="00305BAD" w:rsidRPr="00F323E3">
        <w:rPr>
          <w:rFonts w:eastAsiaTheme="minorEastAsia" w:hint="eastAsia"/>
          <w:kern w:val="2"/>
          <w:szCs w:val="24"/>
        </w:rPr>
        <w:t>B2B</w:t>
      </w:r>
      <w:r w:rsidR="00305BAD" w:rsidRPr="00F323E3">
        <w:rPr>
          <w:rFonts w:eastAsiaTheme="minorEastAsia" w:hint="eastAsia"/>
          <w:kern w:val="2"/>
          <w:szCs w:val="24"/>
        </w:rPr>
        <w:tab/>
      </w:r>
      <w:r w:rsidR="00305BAD" w:rsidRPr="00F323E3">
        <w:rPr>
          <w:rFonts w:eastAsiaTheme="minorEastAsia" w:hint="eastAsia"/>
          <w:kern w:val="2"/>
          <w:szCs w:val="24"/>
        </w:rPr>
        <w:tab/>
      </w:r>
      <w:r w:rsidR="00305BAD" w:rsidRPr="00F323E3">
        <w:rPr>
          <w:rFonts w:eastAsiaTheme="minorEastAsia" w:hint="eastAsia"/>
          <w:kern w:val="2"/>
          <w:szCs w:val="24"/>
        </w:rPr>
        <w:tab/>
      </w:r>
      <w:r w:rsidRPr="00F323E3">
        <w:rPr>
          <w:rFonts w:eastAsiaTheme="minorEastAsia" w:hint="eastAsia"/>
          <w:kern w:val="2"/>
          <w:szCs w:val="24"/>
        </w:rPr>
        <w:t>（</w:t>
      </w:r>
      <w:r w:rsidR="00305BAD" w:rsidRPr="00F323E3">
        <w:rPr>
          <w:rFonts w:eastAsiaTheme="minorEastAsia" w:hint="eastAsia"/>
          <w:kern w:val="2"/>
          <w:szCs w:val="24"/>
        </w:rPr>
        <w:t>B</w:t>
      </w:r>
      <w:r w:rsidRPr="00F323E3">
        <w:rPr>
          <w:rFonts w:eastAsiaTheme="minorEastAsia" w:hint="eastAsia"/>
          <w:kern w:val="2"/>
          <w:szCs w:val="24"/>
        </w:rPr>
        <w:t>）</w:t>
      </w:r>
      <w:r w:rsidR="00305BAD" w:rsidRPr="00F323E3">
        <w:rPr>
          <w:rFonts w:eastAsiaTheme="minorEastAsia" w:hint="eastAsia"/>
          <w:kern w:val="2"/>
          <w:szCs w:val="24"/>
        </w:rPr>
        <w:t>B2C</w:t>
      </w:r>
      <w:r w:rsidR="00305BAD" w:rsidRPr="00F323E3">
        <w:rPr>
          <w:rFonts w:eastAsiaTheme="minorEastAsia" w:hint="eastAsia"/>
          <w:kern w:val="2"/>
          <w:szCs w:val="24"/>
        </w:rPr>
        <w:tab/>
      </w:r>
      <w:r w:rsidR="00305BAD" w:rsidRPr="00F323E3">
        <w:rPr>
          <w:rFonts w:eastAsiaTheme="minorEastAsia" w:hint="eastAsia"/>
          <w:kern w:val="2"/>
          <w:szCs w:val="24"/>
        </w:rPr>
        <w:tab/>
      </w:r>
      <w:r w:rsidRPr="00F323E3">
        <w:rPr>
          <w:rFonts w:eastAsiaTheme="minorEastAsia" w:hint="eastAsia"/>
          <w:kern w:val="2"/>
          <w:szCs w:val="24"/>
        </w:rPr>
        <w:t>（</w:t>
      </w:r>
      <w:r w:rsidR="00305BAD" w:rsidRPr="00F323E3">
        <w:rPr>
          <w:rFonts w:eastAsiaTheme="minorEastAsia" w:hint="eastAsia"/>
          <w:kern w:val="2"/>
          <w:szCs w:val="24"/>
        </w:rPr>
        <w:t>C</w:t>
      </w:r>
      <w:r w:rsidRPr="00F323E3">
        <w:rPr>
          <w:rFonts w:eastAsiaTheme="minorEastAsia" w:hint="eastAsia"/>
          <w:kern w:val="2"/>
          <w:szCs w:val="24"/>
        </w:rPr>
        <w:t>）</w:t>
      </w:r>
      <w:r w:rsidR="00305BAD" w:rsidRPr="00F323E3">
        <w:rPr>
          <w:rFonts w:eastAsiaTheme="minorEastAsia" w:hint="eastAsia"/>
          <w:kern w:val="2"/>
          <w:szCs w:val="24"/>
        </w:rPr>
        <w:t>C2C</w:t>
      </w:r>
      <w:r w:rsidR="00305BAD" w:rsidRPr="00F323E3">
        <w:rPr>
          <w:rFonts w:eastAsiaTheme="minorEastAsia" w:hint="eastAsia"/>
          <w:kern w:val="2"/>
          <w:szCs w:val="24"/>
        </w:rPr>
        <w:tab/>
      </w:r>
      <w:r w:rsidR="00305BAD" w:rsidRPr="00F323E3">
        <w:rPr>
          <w:rFonts w:eastAsiaTheme="minorEastAsia" w:hint="eastAsia"/>
          <w:kern w:val="2"/>
          <w:szCs w:val="24"/>
        </w:rPr>
        <w:tab/>
      </w:r>
      <w:r w:rsidRPr="00F323E3">
        <w:rPr>
          <w:rFonts w:eastAsiaTheme="minorEastAsia" w:hint="eastAsia"/>
          <w:kern w:val="2"/>
          <w:szCs w:val="24"/>
        </w:rPr>
        <w:t>（</w:t>
      </w:r>
      <w:r w:rsidR="00305BAD" w:rsidRPr="00F323E3">
        <w:rPr>
          <w:rFonts w:eastAsiaTheme="minorEastAsia" w:hint="eastAsia"/>
          <w:kern w:val="2"/>
          <w:szCs w:val="24"/>
        </w:rPr>
        <w:t>D</w:t>
      </w:r>
      <w:r w:rsidRPr="00F323E3">
        <w:rPr>
          <w:rFonts w:eastAsiaTheme="minorEastAsia" w:hint="eastAsia"/>
          <w:kern w:val="2"/>
          <w:szCs w:val="24"/>
        </w:rPr>
        <w:t>）</w:t>
      </w:r>
      <w:r w:rsidR="00305BAD" w:rsidRPr="00F323E3">
        <w:rPr>
          <w:rFonts w:eastAsiaTheme="minorEastAsia" w:hint="eastAsia"/>
          <w:kern w:val="2"/>
          <w:szCs w:val="24"/>
        </w:rPr>
        <w:t>G2C</w:t>
      </w:r>
    </w:p>
    <w:p w:rsidR="00305BAD" w:rsidRDefault="002911B8" w:rsidP="00305BAD">
      <w:pPr>
        <w:pStyle w:val="a3"/>
        <w:spacing w:line="360" w:lineRule="auto"/>
        <w:rPr>
          <w:rFonts w:ascii="宋体" w:hAnsi="宋体"/>
          <w:szCs w:val="21"/>
        </w:rPr>
      </w:pPr>
      <w:r>
        <w:rPr>
          <w:rFonts w:ascii="宋体" w:hAnsi="宋体" w:hint="eastAsia"/>
          <w:szCs w:val="21"/>
        </w:rPr>
        <w:t>（</w:t>
      </w:r>
      <w:r w:rsidR="00305BAD">
        <w:rPr>
          <w:rFonts w:ascii="宋体" w:hAnsi="宋体" w:hint="eastAsia"/>
          <w:szCs w:val="21"/>
        </w:rPr>
        <w:t>2</w:t>
      </w:r>
      <w:r>
        <w:rPr>
          <w:rFonts w:ascii="宋体" w:hAnsi="宋体" w:hint="eastAsia"/>
          <w:szCs w:val="21"/>
        </w:rPr>
        <w:t>）</w:t>
      </w:r>
      <w:proofErr w:type="gramStart"/>
      <w:r w:rsidR="00305BAD">
        <w:rPr>
          <w:rFonts w:ascii="宋体" w:hAnsi="宋体" w:hint="eastAsia"/>
          <w:szCs w:val="21"/>
        </w:rPr>
        <w:t>淘宝商城</w:t>
      </w:r>
      <w:proofErr w:type="gramEnd"/>
      <w:r w:rsidR="00305BAD">
        <w:rPr>
          <w:rFonts w:ascii="宋体" w:hAnsi="宋体" w:hint="eastAsia"/>
          <w:szCs w:val="21"/>
        </w:rPr>
        <w:t>的成功主要取决于（</w:t>
      </w:r>
      <w:r>
        <w:rPr>
          <w:rFonts w:ascii="宋体" w:hAnsi="宋体" w:hint="eastAsia"/>
          <w:szCs w:val="21"/>
        </w:rPr>
        <w:t xml:space="preserve"> </w:t>
      </w:r>
      <w:r w:rsidR="00305BAD">
        <w:rPr>
          <w:rFonts w:ascii="宋体" w:hAnsi="宋体" w:hint="eastAsia"/>
          <w:szCs w:val="21"/>
        </w:rPr>
        <w:t>）、（</w:t>
      </w:r>
      <w:r>
        <w:rPr>
          <w:rFonts w:ascii="宋体" w:hAnsi="宋体" w:hint="eastAsia"/>
          <w:szCs w:val="21"/>
        </w:rPr>
        <w:t xml:space="preserve"> </w:t>
      </w:r>
      <w:r w:rsidR="00305BAD">
        <w:rPr>
          <w:rFonts w:ascii="宋体" w:hAnsi="宋体" w:hint="eastAsia"/>
          <w:szCs w:val="21"/>
        </w:rPr>
        <w:t>）、（</w:t>
      </w:r>
      <w:r>
        <w:rPr>
          <w:rFonts w:ascii="宋体" w:hAnsi="宋体" w:hint="eastAsia"/>
          <w:szCs w:val="21"/>
        </w:rPr>
        <w:t xml:space="preserve"> </w:t>
      </w:r>
      <w:r w:rsidR="00305BAD">
        <w:rPr>
          <w:rFonts w:ascii="宋体" w:hAnsi="宋体" w:hint="eastAsia"/>
          <w:szCs w:val="21"/>
        </w:rPr>
        <w:t>）</w:t>
      </w:r>
      <w:r w:rsidR="00F323E3">
        <w:rPr>
          <w:rFonts w:ascii="宋体" w:hAnsi="宋体" w:hint="eastAsia"/>
          <w:szCs w:val="21"/>
        </w:rPr>
        <w:t>。</w:t>
      </w:r>
    </w:p>
    <w:p w:rsidR="00305BAD" w:rsidRDefault="002911B8" w:rsidP="008F1C88">
      <w:pPr>
        <w:pStyle w:val="a3"/>
        <w:spacing w:line="360" w:lineRule="auto"/>
        <w:ind w:firstLineChars="500" w:firstLine="1050"/>
        <w:rPr>
          <w:rFonts w:ascii="宋体" w:hAnsi="宋体"/>
          <w:szCs w:val="21"/>
        </w:rPr>
      </w:pPr>
      <w:r>
        <w:rPr>
          <w:rFonts w:ascii="宋体" w:hAnsi="宋体" w:hint="eastAsia"/>
          <w:szCs w:val="21"/>
        </w:rPr>
        <w:t>（</w:t>
      </w:r>
      <w:r w:rsidR="00305BAD">
        <w:rPr>
          <w:rFonts w:ascii="宋体" w:hAnsi="宋体" w:hint="eastAsia"/>
          <w:szCs w:val="21"/>
        </w:rPr>
        <w:t>A</w:t>
      </w:r>
      <w:r>
        <w:rPr>
          <w:rFonts w:ascii="宋体" w:hAnsi="宋体" w:hint="eastAsia"/>
          <w:szCs w:val="21"/>
        </w:rPr>
        <w:t>）</w:t>
      </w:r>
      <w:r w:rsidR="00305BAD">
        <w:rPr>
          <w:rFonts w:ascii="宋体" w:hAnsi="宋体" w:hint="eastAsia"/>
          <w:szCs w:val="21"/>
        </w:rPr>
        <w:t>品牌效应</w:t>
      </w:r>
      <w:r>
        <w:rPr>
          <w:rFonts w:ascii="宋体" w:hAnsi="宋体" w:hint="eastAsia"/>
          <w:szCs w:val="21"/>
        </w:rPr>
        <w:t xml:space="preserve">   （</w:t>
      </w:r>
      <w:r w:rsidR="00305BAD">
        <w:rPr>
          <w:rFonts w:ascii="宋体" w:hAnsi="宋体" w:hint="eastAsia"/>
          <w:szCs w:val="21"/>
        </w:rPr>
        <w:t>B</w:t>
      </w:r>
      <w:r>
        <w:rPr>
          <w:rFonts w:ascii="宋体" w:hAnsi="宋体" w:hint="eastAsia"/>
          <w:szCs w:val="21"/>
        </w:rPr>
        <w:t>）</w:t>
      </w:r>
      <w:r w:rsidR="00305BAD">
        <w:rPr>
          <w:rFonts w:ascii="宋体" w:hAnsi="宋体" w:hint="eastAsia"/>
          <w:szCs w:val="21"/>
        </w:rPr>
        <w:t>正品保障</w:t>
      </w:r>
      <w:r>
        <w:rPr>
          <w:rFonts w:ascii="宋体" w:hAnsi="宋体"/>
          <w:szCs w:val="21"/>
        </w:rPr>
        <w:t xml:space="preserve">  </w:t>
      </w:r>
      <w:r>
        <w:rPr>
          <w:rFonts w:ascii="宋体" w:hAnsi="宋体" w:hint="eastAsia"/>
          <w:szCs w:val="21"/>
        </w:rPr>
        <w:t>（</w:t>
      </w:r>
      <w:r w:rsidR="00305BAD">
        <w:rPr>
          <w:rFonts w:ascii="宋体" w:hAnsi="宋体" w:hint="eastAsia"/>
          <w:szCs w:val="21"/>
        </w:rPr>
        <w:t>C</w:t>
      </w:r>
      <w:r>
        <w:rPr>
          <w:rFonts w:ascii="宋体" w:hAnsi="宋体" w:hint="eastAsia"/>
          <w:szCs w:val="21"/>
        </w:rPr>
        <w:t>）</w:t>
      </w:r>
      <w:r w:rsidR="00305BAD">
        <w:rPr>
          <w:rFonts w:ascii="宋体" w:hAnsi="宋体" w:hint="eastAsia"/>
          <w:szCs w:val="21"/>
        </w:rPr>
        <w:t>七天无理由退货</w:t>
      </w:r>
      <w:r>
        <w:rPr>
          <w:rFonts w:ascii="宋体" w:hAnsi="宋体"/>
          <w:szCs w:val="21"/>
        </w:rPr>
        <w:t xml:space="preserve">  </w:t>
      </w:r>
      <w:r>
        <w:rPr>
          <w:rFonts w:ascii="宋体" w:hAnsi="宋体" w:hint="eastAsia"/>
          <w:szCs w:val="21"/>
        </w:rPr>
        <w:t>（</w:t>
      </w:r>
      <w:r w:rsidR="00305BAD">
        <w:rPr>
          <w:rFonts w:ascii="宋体" w:hAnsi="宋体" w:hint="eastAsia"/>
          <w:szCs w:val="21"/>
        </w:rPr>
        <w:t>D</w:t>
      </w:r>
      <w:r>
        <w:rPr>
          <w:rFonts w:ascii="宋体" w:hAnsi="宋体" w:hint="eastAsia"/>
          <w:szCs w:val="21"/>
        </w:rPr>
        <w:t>）</w:t>
      </w:r>
      <w:r w:rsidR="00305BAD">
        <w:rPr>
          <w:rFonts w:ascii="宋体" w:hAnsi="宋体" w:hint="eastAsia"/>
          <w:szCs w:val="21"/>
        </w:rPr>
        <w:t>24小时服务</w:t>
      </w:r>
    </w:p>
    <w:p w:rsidR="00305BAD" w:rsidRDefault="002911B8" w:rsidP="00305BAD">
      <w:pPr>
        <w:pStyle w:val="a3"/>
        <w:spacing w:line="360" w:lineRule="auto"/>
        <w:rPr>
          <w:rFonts w:ascii="宋体" w:hAnsi="宋体"/>
          <w:szCs w:val="21"/>
        </w:rPr>
      </w:pPr>
      <w:r>
        <w:rPr>
          <w:rFonts w:ascii="宋体" w:hAnsi="宋体" w:hint="eastAsia"/>
          <w:szCs w:val="21"/>
        </w:rPr>
        <w:t>2．</w:t>
      </w:r>
      <w:r w:rsidR="00305BAD">
        <w:rPr>
          <w:rFonts w:ascii="宋体" w:hAnsi="宋体" w:hint="eastAsia"/>
          <w:szCs w:val="21"/>
        </w:rPr>
        <w:t>根据案例进行分析</w:t>
      </w:r>
    </w:p>
    <w:tbl>
      <w:tblPr>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27"/>
        <w:gridCol w:w="5103"/>
      </w:tblGrid>
      <w:tr w:rsidR="00305BAD" w:rsidTr="00E5619C">
        <w:tc>
          <w:tcPr>
            <w:tcW w:w="3227" w:type="dxa"/>
          </w:tcPr>
          <w:p w:rsidR="00305BAD" w:rsidRPr="002911B8" w:rsidRDefault="00305BAD" w:rsidP="007713C8">
            <w:pPr>
              <w:rPr>
                <w:rFonts w:ascii="宋体" w:hAnsi="宋体"/>
                <w:szCs w:val="21"/>
              </w:rPr>
            </w:pPr>
            <w:proofErr w:type="gramStart"/>
            <w:r w:rsidRPr="002911B8">
              <w:rPr>
                <w:rFonts w:ascii="宋体" w:hAnsi="宋体" w:hint="eastAsia"/>
                <w:szCs w:val="21"/>
              </w:rPr>
              <w:t>淘宝商城</w:t>
            </w:r>
            <w:proofErr w:type="gramEnd"/>
            <w:r w:rsidRPr="002911B8">
              <w:rPr>
                <w:rFonts w:ascii="宋体" w:hAnsi="宋体" w:hint="eastAsia"/>
                <w:szCs w:val="21"/>
              </w:rPr>
              <w:t>与</w:t>
            </w:r>
            <w:proofErr w:type="gramStart"/>
            <w:r w:rsidRPr="002911B8">
              <w:rPr>
                <w:rFonts w:ascii="宋体" w:hAnsi="宋体" w:hint="eastAsia"/>
                <w:szCs w:val="21"/>
              </w:rPr>
              <w:t>淘宝网</w:t>
            </w:r>
            <w:proofErr w:type="gramEnd"/>
            <w:r w:rsidRPr="002911B8">
              <w:rPr>
                <w:rFonts w:ascii="宋体" w:hAnsi="宋体" w:hint="eastAsia"/>
                <w:szCs w:val="21"/>
              </w:rPr>
              <w:t>的区别</w:t>
            </w:r>
          </w:p>
        </w:tc>
        <w:tc>
          <w:tcPr>
            <w:tcW w:w="5103" w:type="dxa"/>
          </w:tcPr>
          <w:p w:rsidR="00305BAD" w:rsidRDefault="00305BAD" w:rsidP="007713C8">
            <w:pPr>
              <w:rPr>
                <w:rFonts w:ascii="宋体" w:hAnsi="宋体"/>
                <w:szCs w:val="21"/>
              </w:rPr>
            </w:pPr>
          </w:p>
        </w:tc>
      </w:tr>
      <w:tr w:rsidR="00305BAD" w:rsidTr="00E5619C">
        <w:tc>
          <w:tcPr>
            <w:tcW w:w="3227" w:type="dxa"/>
          </w:tcPr>
          <w:p w:rsidR="00305BAD" w:rsidRPr="002911B8" w:rsidRDefault="00305BAD" w:rsidP="007713C8">
            <w:pPr>
              <w:rPr>
                <w:rFonts w:ascii="宋体" w:hAnsi="宋体"/>
                <w:szCs w:val="21"/>
              </w:rPr>
            </w:pPr>
            <w:proofErr w:type="gramStart"/>
            <w:r w:rsidRPr="002911B8">
              <w:rPr>
                <w:rFonts w:ascii="宋体" w:hAnsi="宋体" w:hint="eastAsia"/>
                <w:szCs w:val="21"/>
              </w:rPr>
              <w:t>淘宝商城脱离淘宝后</w:t>
            </w:r>
            <w:proofErr w:type="gramEnd"/>
            <w:r w:rsidRPr="002911B8">
              <w:rPr>
                <w:rFonts w:ascii="宋体" w:hAnsi="宋体" w:hint="eastAsia"/>
                <w:szCs w:val="21"/>
              </w:rPr>
              <w:t>的优势</w:t>
            </w:r>
          </w:p>
        </w:tc>
        <w:tc>
          <w:tcPr>
            <w:tcW w:w="5103" w:type="dxa"/>
          </w:tcPr>
          <w:p w:rsidR="00305BAD" w:rsidRDefault="00305BAD" w:rsidP="007713C8">
            <w:pPr>
              <w:rPr>
                <w:rFonts w:ascii="宋体" w:hAnsi="宋体"/>
                <w:szCs w:val="21"/>
              </w:rPr>
            </w:pPr>
          </w:p>
        </w:tc>
      </w:tr>
      <w:tr w:rsidR="00305BAD" w:rsidTr="00E5619C">
        <w:tc>
          <w:tcPr>
            <w:tcW w:w="3227" w:type="dxa"/>
          </w:tcPr>
          <w:p w:rsidR="00305BAD" w:rsidRPr="002911B8" w:rsidRDefault="00305BAD" w:rsidP="007713C8">
            <w:pPr>
              <w:rPr>
                <w:rFonts w:ascii="宋体" w:hAnsi="宋体"/>
                <w:szCs w:val="21"/>
              </w:rPr>
            </w:pPr>
            <w:proofErr w:type="gramStart"/>
            <w:r w:rsidRPr="002911B8">
              <w:rPr>
                <w:rFonts w:ascii="宋体" w:hAnsi="宋体" w:hint="eastAsia"/>
                <w:szCs w:val="21"/>
              </w:rPr>
              <w:t>淘宝商城</w:t>
            </w:r>
            <w:proofErr w:type="gramEnd"/>
            <w:r w:rsidRPr="002911B8">
              <w:rPr>
                <w:rFonts w:ascii="宋体" w:hAnsi="宋体" w:hint="eastAsia"/>
                <w:szCs w:val="21"/>
              </w:rPr>
              <w:t>与</w:t>
            </w:r>
            <w:proofErr w:type="gramStart"/>
            <w:r w:rsidRPr="002911B8">
              <w:rPr>
                <w:rFonts w:ascii="宋体" w:hAnsi="宋体" w:hint="eastAsia"/>
                <w:szCs w:val="21"/>
              </w:rPr>
              <w:t>淘宝网</w:t>
            </w:r>
            <w:proofErr w:type="gramEnd"/>
            <w:r w:rsidRPr="002911B8">
              <w:rPr>
                <w:rFonts w:ascii="宋体" w:hAnsi="宋体" w:hint="eastAsia"/>
                <w:szCs w:val="21"/>
              </w:rPr>
              <w:t>的联系</w:t>
            </w:r>
          </w:p>
        </w:tc>
        <w:tc>
          <w:tcPr>
            <w:tcW w:w="5103" w:type="dxa"/>
          </w:tcPr>
          <w:p w:rsidR="00305BAD" w:rsidRDefault="00305BAD" w:rsidP="007713C8">
            <w:pPr>
              <w:rPr>
                <w:rFonts w:ascii="宋体" w:hAnsi="宋体"/>
                <w:szCs w:val="21"/>
              </w:rPr>
            </w:pPr>
          </w:p>
        </w:tc>
      </w:tr>
      <w:tr w:rsidR="00305BAD" w:rsidTr="00E5619C">
        <w:tc>
          <w:tcPr>
            <w:tcW w:w="3227" w:type="dxa"/>
          </w:tcPr>
          <w:p w:rsidR="00305BAD" w:rsidRPr="002911B8" w:rsidRDefault="00305BAD" w:rsidP="007713C8">
            <w:pPr>
              <w:rPr>
                <w:rFonts w:ascii="宋体" w:hAnsi="宋体"/>
                <w:szCs w:val="21"/>
              </w:rPr>
            </w:pPr>
            <w:proofErr w:type="gramStart"/>
            <w:r w:rsidRPr="002911B8">
              <w:rPr>
                <w:rFonts w:ascii="宋体" w:hAnsi="宋体" w:hint="eastAsia"/>
                <w:szCs w:val="21"/>
              </w:rPr>
              <w:t>淘宝商城</w:t>
            </w:r>
            <w:proofErr w:type="gramEnd"/>
            <w:r w:rsidRPr="002911B8">
              <w:rPr>
                <w:rFonts w:ascii="宋体" w:hAnsi="宋体" w:hint="eastAsia"/>
                <w:szCs w:val="21"/>
              </w:rPr>
              <w:t>可否完全脱离</w:t>
            </w:r>
            <w:proofErr w:type="gramStart"/>
            <w:r w:rsidRPr="002911B8">
              <w:rPr>
                <w:rFonts w:ascii="宋体" w:hAnsi="宋体" w:hint="eastAsia"/>
                <w:szCs w:val="21"/>
              </w:rPr>
              <w:t>淘宝网</w:t>
            </w:r>
            <w:proofErr w:type="gramEnd"/>
          </w:p>
        </w:tc>
        <w:tc>
          <w:tcPr>
            <w:tcW w:w="5103" w:type="dxa"/>
          </w:tcPr>
          <w:p w:rsidR="00305BAD" w:rsidRDefault="00305BAD" w:rsidP="007713C8">
            <w:pPr>
              <w:rPr>
                <w:rFonts w:ascii="宋体" w:hAnsi="宋体"/>
                <w:szCs w:val="21"/>
              </w:rPr>
            </w:pPr>
          </w:p>
        </w:tc>
      </w:tr>
      <w:tr w:rsidR="00305BAD" w:rsidTr="00E5619C">
        <w:tc>
          <w:tcPr>
            <w:tcW w:w="3227" w:type="dxa"/>
          </w:tcPr>
          <w:p w:rsidR="00305BAD" w:rsidRPr="002911B8" w:rsidRDefault="00305BAD" w:rsidP="00E5619C">
            <w:pPr>
              <w:rPr>
                <w:rFonts w:ascii="宋体" w:hAnsi="宋体"/>
                <w:szCs w:val="21"/>
              </w:rPr>
            </w:pPr>
            <w:r w:rsidRPr="002911B8">
              <w:rPr>
                <w:rFonts w:ascii="宋体" w:hAnsi="宋体" w:hint="eastAsia"/>
                <w:szCs w:val="21"/>
              </w:rPr>
              <w:t>总结</w:t>
            </w:r>
          </w:p>
        </w:tc>
        <w:tc>
          <w:tcPr>
            <w:tcW w:w="5103" w:type="dxa"/>
          </w:tcPr>
          <w:p w:rsidR="00305BAD" w:rsidRDefault="00305BAD" w:rsidP="007713C8">
            <w:pPr>
              <w:rPr>
                <w:rFonts w:ascii="宋体" w:hAnsi="宋体"/>
                <w:szCs w:val="21"/>
              </w:rPr>
            </w:pPr>
          </w:p>
        </w:tc>
      </w:tr>
    </w:tbl>
    <w:p w:rsidR="00305BAD" w:rsidRDefault="00305BAD" w:rsidP="00305BAD">
      <w:pPr>
        <w:rPr>
          <w:rFonts w:ascii="宋体" w:hAnsi="宋体"/>
          <w:sz w:val="24"/>
        </w:rPr>
      </w:pPr>
    </w:p>
    <w:p w:rsidR="00305BAD" w:rsidRDefault="00305BAD" w:rsidP="00305BAD">
      <w:pPr>
        <w:rPr>
          <w:color w:val="FF0000"/>
        </w:rPr>
      </w:pPr>
    </w:p>
    <w:p w:rsidR="00164E07" w:rsidRDefault="00164E07" w:rsidP="00164E07"/>
    <w:sectPr w:rsidR="00164E07" w:rsidSect="00F323E3">
      <w:headerReference w:type="default" r:id="rId13"/>
      <w:footerReference w:type="default" r:id="rId14"/>
      <w:pgSz w:w="11906" w:h="16838"/>
      <w:pgMar w:top="1440" w:right="1797" w:bottom="1440" w:left="1797"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4A5C" w:rsidRDefault="00ED4A5C" w:rsidP="00B1538E">
      <w:r>
        <w:separator/>
      </w:r>
    </w:p>
  </w:endnote>
  <w:endnote w:type="continuationSeparator" w:id="0">
    <w:p w:rsidR="00ED4A5C" w:rsidRDefault="00ED4A5C" w:rsidP="00B153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38E" w:rsidRDefault="001F2C4A">
    <w:pPr>
      <w:pStyle w:val="a4"/>
      <w:jc w:val="center"/>
    </w:pPr>
    <w:r>
      <w:rPr>
        <w:rFonts w:hint="eastAsia"/>
        <w:kern w:val="0"/>
        <w:szCs w:val="21"/>
      </w:rPr>
      <w:t>第</w:t>
    </w:r>
    <w:r>
      <w:rPr>
        <w:rFonts w:hint="eastAsia"/>
        <w:kern w:val="0"/>
        <w:szCs w:val="21"/>
      </w:rPr>
      <w:t xml:space="preserve"> </w:t>
    </w:r>
    <w:r w:rsidR="00252D39">
      <w:rPr>
        <w:kern w:val="0"/>
        <w:szCs w:val="21"/>
      </w:rPr>
      <w:fldChar w:fldCharType="begin"/>
    </w:r>
    <w:r>
      <w:rPr>
        <w:kern w:val="0"/>
        <w:szCs w:val="21"/>
      </w:rPr>
      <w:instrText xml:space="preserve"> PAGE </w:instrText>
    </w:r>
    <w:r w:rsidR="00252D39">
      <w:rPr>
        <w:kern w:val="0"/>
        <w:szCs w:val="21"/>
      </w:rPr>
      <w:fldChar w:fldCharType="separate"/>
    </w:r>
    <w:r w:rsidR="00DD7B71">
      <w:rPr>
        <w:noProof/>
        <w:kern w:val="0"/>
        <w:szCs w:val="21"/>
      </w:rPr>
      <w:t>8</w:t>
    </w:r>
    <w:r w:rsidR="00252D39">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sidR="00252D39">
      <w:rPr>
        <w:kern w:val="0"/>
        <w:szCs w:val="21"/>
      </w:rPr>
      <w:fldChar w:fldCharType="begin"/>
    </w:r>
    <w:r>
      <w:rPr>
        <w:kern w:val="0"/>
        <w:szCs w:val="21"/>
      </w:rPr>
      <w:instrText xml:space="preserve"> NUMPAGES </w:instrText>
    </w:r>
    <w:r w:rsidR="00252D39">
      <w:rPr>
        <w:kern w:val="0"/>
        <w:szCs w:val="21"/>
      </w:rPr>
      <w:fldChar w:fldCharType="separate"/>
    </w:r>
    <w:r w:rsidR="00DD7B71">
      <w:rPr>
        <w:noProof/>
        <w:kern w:val="0"/>
        <w:szCs w:val="21"/>
      </w:rPr>
      <w:t>10</w:t>
    </w:r>
    <w:r w:rsidR="00252D39">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4A5C" w:rsidRDefault="00ED4A5C" w:rsidP="00B1538E">
      <w:r>
        <w:separator/>
      </w:r>
    </w:p>
  </w:footnote>
  <w:footnote w:type="continuationSeparator" w:id="0">
    <w:p w:rsidR="00ED4A5C" w:rsidRDefault="00ED4A5C" w:rsidP="00B153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38E" w:rsidRDefault="001F2C4A">
    <w:pPr>
      <w:pStyle w:val="a5"/>
      <w:rPr>
        <w:b/>
        <w:bCs/>
        <w:sz w:val="21"/>
      </w:rPr>
    </w:pPr>
    <w:r>
      <w:rPr>
        <w:rFonts w:hint="eastAsia"/>
        <w:b/>
        <w:bCs/>
        <w:sz w:val="21"/>
      </w:rPr>
      <w:t>天津市高等教育自学考试课程考试大纲</w:t>
    </w:r>
  </w:p>
  <w:p w:rsidR="00B1538E" w:rsidRDefault="001F2C4A">
    <w:pPr>
      <w:pStyle w:val="a5"/>
      <w:rPr>
        <w:b/>
        <w:bCs/>
      </w:rPr>
    </w:pPr>
    <w:r>
      <w:rPr>
        <w:rFonts w:hint="eastAsia"/>
        <w:b/>
        <w:bCs/>
      </w:rPr>
      <w:t>课程名称：电子商务概论</w:t>
    </w:r>
    <w:r>
      <w:rPr>
        <w:rFonts w:hint="eastAsia"/>
        <w:b/>
        <w:bCs/>
      </w:rPr>
      <w:t xml:space="preserve">              </w:t>
    </w:r>
    <w:r>
      <w:rPr>
        <w:rFonts w:hint="eastAsia"/>
        <w:b/>
        <w:bCs/>
      </w:rPr>
      <w:t>（</w:t>
    </w:r>
    <w:r w:rsidR="00342E22">
      <w:rPr>
        <w:rFonts w:hint="eastAsia"/>
        <w:b/>
        <w:bCs/>
      </w:rPr>
      <w:t>2016</w:t>
    </w:r>
    <w:r>
      <w:rPr>
        <w:rFonts w:hint="eastAsia"/>
        <w:b/>
        <w:bCs/>
      </w:rPr>
      <w:t>年</w:t>
    </w:r>
    <w:r w:rsidR="00432F46">
      <w:rPr>
        <w:rFonts w:hint="eastAsia"/>
        <w:b/>
        <w:bCs/>
      </w:rPr>
      <w:t>10</w:t>
    </w:r>
    <w:r>
      <w:rPr>
        <w:rFonts w:hint="eastAsia"/>
        <w:b/>
        <w:bCs/>
      </w:rPr>
      <w:t>月</w:t>
    </w:r>
    <w:r w:rsidR="00432F46">
      <w:rPr>
        <w:rFonts w:hint="eastAsia"/>
        <w:b/>
        <w:bCs/>
      </w:rPr>
      <w:t>修订</w:t>
    </w:r>
    <w:r>
      <w:rPr>
        <w:rFonts w:hint="eastAsia"/>
        <w:b/>
        <w:bCs/>
      </w:rPr>
      <w:t>版）</w:t>
    </w:r>
    <w:r>
      <w:rPr>
        <w:rFonts w:hint="eastAsia"/>
        <w:b/>
        <w:bCs/>
      </w:rPr>
      <w:t xml:space="preserve">                </w:t>
    </w:r>
    <w:r>
      <w:rPr>
        <w:rFonts w:hint="eastAsia"/>
        <w:b/>
        <w:bCs/>
      </w:rPr>
      <w:t>课程代码：</w:t>
    </w:r>
    <w:r w:rsidR="00342E22">
      <w:rPr>
        <w:rFonts w:ascii="Calibri" w:eastAsia="宋体" w:hAnsi="Calibri" w:cs="Times New Roman" w:hint="eastAsia"/>
        <w:b/>
      </w:rPr>
      <w:t>3198</w:t>
    </w:r>
    <w:r w:rsidR="00342E22">
      <w:rPr>
        <w:rFonts w:ascii="Calibri" w:eastAsia="宋体" w:hAnsi="Calibri" w:cs="Times New Roman" w:hint="eastAsia"/>
        <w:b/>
      </w:rPr>
      <w:t>、</w:t>
    </w:r>
    <w:r w:rsidR="00342E22">
      <w:rPr>
        <w:rFonts w:ascii="Calibri" w:eastAsia="宋体" w:hAnsi="Calibri" w:cs="Times New Roman" w:hint="eastAsia"/>
        <w:b/>
      </w:rPr>
      <w:t>4125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8445B"/>
    <w:multiLevelType w:val="hybridMultilevel"/>
    <w:tmpl w:val="03DC6A10"/>
    <w:lvl w:ilvl="0" w:tplc="DDA8177A">
      <w:start w:val="2"/>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44C0FCB"/>
    <w:multiLevelType w:val="hybridMultilevel"/>
    <w:tmpl w:val="42B21542"/>
    <w:lvl w:ilvl="0" w:tplc="99E45722">
      <w:start w:val="3"/>
      <w:numFmt w:val="decimal"/>
      <w:lvlText w:val="%1．"/>
      <w:lvlJc w:val="left"/>
      <w:pPr>
        <w:ind w:left="360" w:hanging="360"/>
      </w:pPr>
      <w:rPr>
        <w:rFonts w:ascii="宋体" w:hAnsi="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7DD5E4B"/>
    <w:multiLevelType w:val="hybridMultilevel"/>
    <w:tmpl w:val="728A8F1C"/>
    <w:lvl w:ilvl="0" w:tplc="ABFC65E8">
      <w:start w:val="1"/>
      <w:numFmt w:val="bullet"/>
      <w:lvlText w:val="•"/>
      <w:lvlJc w:val="left"/>
      <w:pPr>
        <w:tabs>
          <w:tab w:val="num" w:pos="720"/>
        </w:tabs>
        <w:ind w:left="720" w:hanging="360"/>
      </w:pPr>
      <w:rPr>
        <w:rFonts w:ascii="宋体" w:hAnsi="宋体" w:hint="default"/>
      </w:rPr>
    </w:lvl>
    <w:lvl w:ilvl="1" w:tplc="DABAD224" w:tentative="1">
      <w:start w:val="1"/>
      <w:numFmt w:val="bullet"/>
      <w:lvlText w:val="•"/>
      <w:lvlJc w:val="left"/>
      <w:pPr>
        <w:tabs>
          <w:tab w:val="num" w:pos="1440"/>
        </w:tabs>
        <w:ind w:left="1440" w:hanging="360"/>
      </w:pPr>
      <w:rPr>
        <w:rFonts w:ascii="宋体" w:hAnsi="宋体" w:hint="default"/>
      </w:rPr>
    </w:lvl>
    <w:lvl w:ilvl="2" w:tplc="68D881C6" w:tentative="1">
      <w:start w:val="1"/>
      <w:numFmt w:val="bullet"/>
      <w:lvlText w:val="•"/>
      <w:lvlJc w:val="left"/>
      <w:pPr>
        <w:tabs>
          <w:tab w:val="num" w:pos="2160"/>
        </w:tabs>
        <w:ind w:left="2160" w:hanging="360"/>
      </w:pPr>
      <w:rPr>
        <w:rFonts w:ascii="宋体" w:hAnsi="宋体" w:hint="default"/>
      </w:rPr>
    </w:lvl>
    <w:lvl w:ilvl="3" w:tplc="11A42B98" w:tentative="1">
      <w:start w:val="1"/>
      <w:numFmt w:val="bullet"/>
      <w:lvlText w:val="•"/>
      <w:lvlJc w:val="left"/>
      <w:pPr>
        <w:tabs>
          <w:tab w:val="num" w:pos="2880"/>
        </w:tabs>
        <w:ind w:left="2880" w:hanging="360"/>
      </w:pPr>
      <w:rPr>
        <w:rFonts w:ascii="宋体" w:hAnsi="宋体" w:hint="default"/>
      </w:rPr>
    </w:lvl>
    <w:lvl w:ilvl="4" w:tplc="E8E08A2C" w:tentative="1">
      <w:start w:val="1"/>
      <w:numFmt w:val="bullet"/>
      <w:lvlText w:val="•"/>
      <w:lvlJc w:val="left"/>
      <w:pPr>
        <w:tabs>
          <w:tab w:val="num" w:pos="3600"/>
        </w:tabs>
        <w:ind w:left="3600" w:hanging="360"/>
      </w:pPr>
      <w:rPr>
        <w:rFonts w:ascii="宋体" w:hAnsi="宋体" w:hint="default"/>
      </w:rPr>
    </w:lvl>
    <w:lvl w:ilvl="5" w:tplc="2F58CA4E" w:tentative="1">
      <w:start w:val="1"/>
      <w:numFmt w:val="bullet"/>
      <w:lvlText w:val="•"/>
      <w:lvlJc w:val="left"/>
      <w:pPr>
        <w:tabs>
          <w:tab w:val="num" w:pos="4320"/>
        </w:tabs>
        <w:ind w:left="4320" w:hanging="360"/>
      </w:pPr>
      <w:rPr>
        <w:rFonts w:ascii="宋体" w:hAnsi="宋体" w:hint="default"/>
      </w:rPr>
    </w:lvl>
    <w:lvl w:ilvl="6" w:tplc="8D94FF4C" w:tentative="1">
      <w:start w:val="1"/>
      <w:numFmt w:val="bullet"/>
      <w:lvlText w:val="•"/>
      <w:lvlJc w:val="left"/>
      <w:pPr>
        <w:tabs>
          <w:tab w:val="num" w:pos="5040"/>
        </w:tabs>
        <w:ind w:left="5040" w:hanging="360"/>
      </w:pPr>
      <w:rPr>
        <w:rFonts w:ascii="宋体" w:hAnsi="宋体" w:hint="default"/>
      </w:rPr>
    </w:lvl>
    <w:lvl w:ilvl="7" w:tplc="B6B0FB4C" w:tentative="1">
      <w:start w:val="1"/>
      <w:numFmt w:val="bullet"/>
      <w:lvlText w:val="•"/>
      <w:lvlJc w:val="left"/>
      <w:pPr>
        <w:tabs>
          <w:tab w:val="num" w:pos="5760"/>
        </w:tabs>
        <w:ind w:left="5760" w:hanging="360"/>
      </w:pPr>
      <w:rPr>
        <w:rFonts w:ascii="宋体" w:hAnsi="宋体" w:hint="default"/>
      </w:rPr>
    </w:lvl>
    <w:lvl w:ilvl="8" w:tplc="18E68C72" w:tentative="1">
      <w:start w:val="1"/>
      <w:numFmt w:val="bullet"/>
      <w:lvlText w:val="•"/>
      <w:lvlJc w:val="left"/>
      <w:pPr>
        <w:tabs>
          <w:tab w:val="num" w:pos="6480"/>
        </w:tabs>
        <w:ind w:left="6480" w:hanging="360"/>
      </w:pPr>
      <w:rPr>
        <w:rFonts w:ascii="宋体" w:hAnsi="宋体" w:hint="default"/>
      </w:rPr>
    </w:lvl>
  </w:abstractNum>
  <w:abstractNum w:abstractNumId="3">
    <w:nsid w:val="0BB7230B"/>
    <w:multiLevelType w:val="hybridMultilevel"/>
    <w:tmpl w:val="59F69376"/>
    <w:lvl w:ilvl="0" w:tplc="69AC8B88">
      <w:start w:val="1"/>
      <w:numFmt w:val="decimal"/>
      <w:lvlText w:val="%1."/>
      <w:lvlJc w:val="left"/>
      <w:pPr>
        <w:ind w:left="360" w:hanging="360"/>
      </w:pPr>
      <w:rPr>
        <w:rFonts w:ascii="宋体" w:hAnsi="宋体" w:hint="default"/>
        <w:b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00F4347"/>
    <w:multiLevelType w:val="hybridMultilevel"/>
    <w:tmpl w:val="6EAAD540"/>
    <w:lvl w:ilvl="0" w:tplc="B1D4962E">
      <w:start w:val="1"/>
      <w:numFmt w:val="bullet"/>
      <w:lvlText w:val="•"/>
      <w:lvlJc w:val="left"/>
      <w:pPr>
        <w:tabs>
          <w:tab w:val="num" w:pos="720"/>
        </w:tabs>
        <w:ind w:left="720" w:hanging="360"/>
      </w:pPr>
      <w:rPr>
        <w:rFonts w:ascii="宋体" w:hAnsi="宋体" w:hint="default"/>
      </w:rPr>
    </w:lvl>
    <w:lvl w:ilvl="1" w:tplc="E2300CEE" w:tentative="1">
      <w:start w:val="1"/>
      <w:numFmt w:val="bullet"/>
      <w:lvlText w:val="•"/>
      <w:lvlJc w:val="left"/>
      <w:pPr>
        <w:tabs>
          <w:tab w:val="num" w:pos="1440"/>
        </w:tabs>
        <w:ind w:left="1440" w:hanging="360"/>
      </w:pPr>
      <w:rPr>
        <w:rFonts w:ascii="宋体" w:hAnsi="宋体" w:hint="default"/>
      </w:rPr>
    </w:lvl>
    <w:lvl w:ilvl="2" w:tplc="6712AF92" w:tentative="1">
      <w:start w:val="1"/>
      <w:numFmt w:val="bullet"/>
      <w:lvlText w:val="•"/>
      <w:lvlJc w:val="left"/>
      <w:pPr>
        <w:tabs>
          <w:tab w:val="num" w:pos="2160"/>
        </w:tabs>
        <w:ind w:left="2160" w:hanging="360"/>
      </w:pPr>
      <w:rPr>
        <w:rFonts w:ascii="宋体" w:hAnsi="宋体" w:hint="default"/>
      </w:rPr>
    </w:lvl>
    <w:lvl w:ilvl="3" w:tplc="290C285E" w:tentative="1">
      <w:start w:val="1"/>
      <w:numFmt w:val="bullet"/>
      <w:lvlText w:val="•"/>
      <w:lvlJc w:val="left"/>
      <w:pPr>
        <w:tabs>
          <w:tab w:val="num" w:pos="2880"/>
        </w:tabs>
        <w:ind w:left="2880" w:hanging="360"/>
      </w:pPr>
      <w:rPr>
        <w:rFonts w:ascii="宋体" w:hAnsi="宋体" w:hint="default"/>
      </w:rPr>
    </w:lvl>
    <w:lvl w:ilvl="4" w:tplc="277899D0" w:tentative="1">
      <w:start w:val="1"/>
      <w:numFmt w:val="bullet"/>
      <w:lvlText w:val="•"/>
      <w:lvlJc w:val="left"/>
      <w:pPr>
        <w:tabs>
          <w:tab w:val="num" w:pos="3600"/>
        </w:tabs>
        <w:ind w:left="3600" w:hanging="360"/>
      </w:pPr>
      <w:rPr>
        <w:rFonts w:ascii="宋体" w:hAnsi="宋体" w:hint="default"/>
      </w:rPr>
    </w:lvl>
    <w:lvl w:ilvl="5" w:tplc="2B48B98E" w:tentative="1">
      <w:start w:val="1"/>
      <w:numFmt w:val="bullet"/>
      <w:lvlText w:val="•"/>
      <w:lvlJc w:val="left"/>
      <w:pPr>
        <w:tabs>
          <w:tab w:val="num" w:pos="4320"/>
        </w:tabs>
        <w:ind w:left="4320" w:hanging="360"/>
      </w:pPr>
      <w:rPr>
        <w:rFonts w:ascii="宋体" w:hAnsi="宋体" w:hint="default"/>
      </w:rPr>
    </w:lvl>
    <w:lvl w:ilvl="6" w:tplc="FB021E0C" w:tentative="1">
      <w:start w:val="1"/>
      <w:numFmt w:val="bullet"/>
      <w:lvlText w:val="•"/>
      <w:lvlJc w:val="left"/>
      <w:pPr>
        <w:tabs>
          <w:tab w:val="num" w:pos="5040"/>
        </w:tabs>
        <w:ind w:left="5040" w:hanging="360"/>
      </w:pPr>
      <w:rPr>
        <w:rFonts w:ascii="宋体" w:hAnsi="宋体" w:hint="default"/>
      </w:rPr>
    </w:lvl>
    <w:lvl w:ilvl="7" w:tplc="2CB8E8A0" w:tentative="1">
      <w:start w:val="1"/>
      <w:numFmt w:val="bullet"/>
      <w:lvlText w:val="•"/>
      <w:lvlJc w:val="left"/>
      <w:pPr>
        <w:tabs>
          <w:tab w:val="num" w:pos="5760"/>
        </w:tabs>
        <w:ind w:left="5760" w:hanging="360"/>
      </w:pPr>
      <w:rPr>
        <w:rFonts w:ascii="宋体" w:hAnsi="宋体" w:hint="default"/>
      </w:rPr>
    </w:lvl>
    <w:lvl w:ilvl="8" w:tplc="017A0410" w:tentative="1">
      <w:start w:val="1"/>
      <w:numFmt w:val="bullet"/>
      <w:lvlText w:val="•"/>
      <w:lvlJc w:val="left"/>
      <w:pPr>
        <w:tabs>
          <w:tab w:val="num" w:pos="6480"/>
        </w:tabs>
        <w:ind w:left="6480" w:hanging="360"/>
      </w:pPr>
      <w:rPr>
        <w:rFonts w:ascii="宋体" w:hAnsi="宋体" w:hint="default"/>
      </w:rPr>
    </w:lvl>
  </w:abstractNum>
  <w:abstractNum w:abstractNumId="5">
    <w:nsid w:val="123C40CC"/>
    <w:multiLevelType w:val="hybridMultilevel"/>
    <w:tmpl w:val="4462B86E"/>
    <w:lvl w:ilvl="0" w:tplc="8E526356">
      <w:start w:val="3"/>
      <w:numFmt w:val="decimal"/>
      <w:lvlText w:val="%1．"/>
      <w:lvlJc w:val="left"/>
      <w:pPr>
        <w:ind w:left="360" w:hanging="360"/>
      </w:pPr>
      <w:rPr>
        <w:rFonts w:ascii="宋体" w:hAnsi="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6B77164"/>
    <w:multiLevelType w:val="hybridMultilevel"/>
    <w:tmpl w:val="A19C78B0"/>
    <w:lvl w:ilvl="0" w:tplc="658C1654">
      <w:start w:val="1"/>
      <w:numFmt w:val="bullet"/>
      <w:lvlText w:val="•"/>
      <w:lvlJc w:val="left"/>
      <w:pPr>
        <w:tabs>
          <w:tab w:val="num" w:pos="720"/>
        </w:tabs>
        <w:ind w:left="720" w:hanging="360"/>
      </w:pPr>
      <w:rPr>
        <w:rFonts w:ascii="宋体" w:hAnsi="宋体" w:hint="default"/>
      </w:rPr>
    </w:lvl>
    <w:lvl w:ilvl="1" w:tplc="0CD47F86" w:tentative="1">
      <w:start w:val="1"/>
      <w:numFmt w:val="bullet"/>
      <w:lvlText w:val="•"/>
      <w:lvlJc w:val="left"/>
      <w:pPr>
        <w:tabs>
          <w:tab w:val="num" w:pos="1440"/>
        </w:tabs>
        <w:ind w:left="1440" w:hanging="360"/>
      </w:pPr>
      <w:rPr>
        <w:rFonts w:ascii="宋体" w:hAnsi="宋体" w:hint="default"/>
      </w:rPr>
    </w:lvl>
    <w:lvl w:ilvl="2" w:tplc="CF18545C" w:tentative="1">
      <w:start w:val="1"/>
      <w:numFmt w:val="bullet"/>
      <w:lvlText w:val="•"/>
      <w:lvlJc w:val="left"/>
      <w:pPr>
        <w:tabs>
          <w:tab w:val="num" w:pos="2160"/>
        </w:tabs>
        <w:ind w:left="2160" w:hanging="360"/>
      </w:pPr>
      <w:rPr>
        <w:rFonts w:ascii="宋体" w:hAnsi="宋体" w:hint="default"/>
      </w:rPr>
    </w:lvl>
    <w:lvl w:ilvl="3" w:tplc="C74AF3E0" w:tentative="1">
      <w:start w:val="1"/>
      <w:numFmt w:val="bullet"/>
      <w:lvlText w:val="•"/>
      <w:lvlJc w:val="left"/>
      <w:pPr>
        <w:tabs>
          <w:tab w:val="num" w:pos="2880"/>
        </w:tabs>
        <w:ind w:left="2880" w:hanging="360"/>
      </w:pPr>
      <w:rPr>
        <w:rFonts w:ascii="宋体" w:hAnsi="宋体" w:hint="default"/>
      </w:rPr>
    </w:lvl>
    <w:lvl w:ilvl="4" w:tplc="65BAEC80" w:tentative="1">
      <w:start w:val="1"/>
      <w:numFmt w:val="bullet"/>
      <w:lvlText w:val="•"/>
      <w:lvlJc w:val="left"/>
      <w:pPr>
        <w:tabs>
          <w:tab w:val="num" w:pos="3600"/>
        </w:tabs>
        <w:ind w:left="3600" w:hanging="360"/>
      </w:pPr>
      <w:rPr>
        <w:rFonts w:ascii="宋体" w:hAnsi="宋体" w:hint="default"/>
      </w:rPr>
    </w:lvl>
    <w:lvl w:ilvl="5" w:tplc="9180759E" w:tentative="1">
      <w:start w:val="1"/>
      <w:numFmt w:val="bullet"/>
      <w:lvlText w:val="•"/>
      <w:lvlJc w:val="left"/>
      <w:pPr>
        <w:tabs>
          <w:tab w:val="num" w:pos="4320"/>
        </w:tabs>
        <w:ind w:left="4320" w:hanging="360"/>
      </w:pPr>
      <w:rPr>
        <w:rFonts w:ascii="宋体" w:hAnsi="宋体" w:hint="default"/>
      </w:rPr>
    </w:lvl>
    <w:lvl w:ilvl="6" w:tplc="BB321414" w:tentative="1">
      <w:start w:val="1"/>
      <w:numFmt w:val="bullet"/>
      <w:lvlText w:val="•"/>
      <w:lvlJc w:val="left"/>
      <w:pPr>
        <w:tabs>
          <w:tab w:val="num" w:pos="5040"/>
        </w:tabs>
        <w:ind w:left="5040" w:hanging="360"/>
      </w:pPr>
      <w:rPr>
        <w:rFonts w:ascii="宋体" w:hAnsi="宋体" w:hint="default"/>
      </w:rPr>
    </w:lvl>
    <w:lvl w:ilvl="7" w:tplc="92AEC052" w:tentative="1">
      <w:start w:val="1"/>
      <w:numFmt w:val="bullet"/>
      <w:lvlText w:val="•"/>
      <w:lvlJc w:val="left"/>
      <w:pPr>
        <w:tabs>
          <w:tab w:val="num" w:pos="5760"/>
        </w:tabs>
        <w:ind w:left="5760" w:hanging="360"/>
      </w:pPr>
      <w:rPr>
        <w:rFonts w:ascii="宋体" w:hAnsi="宋体" w:hint="default"/>
      </w:rPr>
    </w:lvl>
    <w:lvl w:ilvl="8" w:tplc="A4722F28" w:tentative="1">
      <w:start w:val="1"/>
      <w:numFmt w:val="bullet"/>
      <w:lvlText w:val="•"/>
      <w:lvlJc w:val="left"/>
      <w:pPr>
        <w:tabs>
          <w:tab w:val="num" w:pos="6480"/>
        </w:tabs>
        <w:ind w:left="6480" w:hanging="360"/>
      </w:pPr>
      <w:rPr>
        <w:rFonts w:ascii="宋体" w:hAnsi="宋体" w:hint="default"/>
      </w:rPr>
    </w:lvl>
  </w:abstractNum>
  <w:abstractNum w:abstractNumId="7">
    <w:nsid w:val="47861350"/>
    <w:multiLevelType w:val="hybridMultilevel"/>
    <w:tmpl w:val="0BFC0176"/>
    <w:lvl w:ilvl="0" w:tplc="46B62A28">
      <w:start w:val="1"/>
      <w:numFmt w:val="bullet"/>
      <w:lvlText w:val="•"/>
      <w:lvlJc w:val="left"/>
      <w:pPr>
        <w:tabs>
          <w:tab w:val="num" w:pos="720"/>
        </w:tabs>
        <w:ind w:left="720" w:hanging="360"/>
      </w:pPr>
      <w:rPr>
        <w:rFonts w:ascii="宋体" w:hAnsi="宋体" w:hint="default"/>
      </w:rPr>
    </w:lvl>
    <w:lvl w:ilvl="1" w:tplc="930A8DBC" w:tentative="1">
      <w:start w:val="1"/>
      <w:numFmt w:val="bullet"/>
      <w:lvlText w:val="•"/>
      <w:lvlJc w:val="left"/>
      <w:pPr>
        <w:tabs>
          <w:tab w:val="num" w:pos="1440"/>
        </w:tabs>
        <w:ind w:left="1440" w:hanging="360"/>
      </w:pPr>
      <w:rPr>
        <w:rFonts w:ascii="宋体" w:hAnsi="宋体" w:hint="default"/>
      </w:rPr>
    </w:lvl>
    <w:lvl w:ilvl="2" w:tplc="FE4E982A" w:tentative="1">
      <w:start w:val="1"/>
      <w:numFmt w:val="bullet"/>
      <w:lvlText w:val="•"/>
      <w:lvlJc w:val="left"/>
      <w:pPr>
        <w:tabs>
          <w:tab w:val="num" w:pos="2160"/>
        </w:tabs>
        <w:ind w:left="2160" w:hanging="360"/>
      </w:pPr>
      <w:rPr>
        <w:rFonts w:ascii="宋体" w:hAnsi="宋体" w:hint="default"/>
      </w:rPr>
    </w:lvl>
    <w:lvl w:ilvl="3" w:tplc="F01C024C" w:tentative="1">
      <w:start w:val="1"/>
      <w:numFmt w:val="bullet"/>
      <w:lvlText w:val="•"/>
      <w:lvlJc w:val="left"/>
      <w:pPr>
        <w:tabs>
          <w:tab w:val="num" w:pos="2880"/>
        </w:tabs>
        <w:ind w:left="2880" w:hanging="360"/>
      </w:pPr>
      <w:rPr>
        <w:rFonts w:ascii="宋体" w:hAnsi="宋体" w:hint="default"/>
      </w:rPr>
    </w:lvl>
    <w:lvl w:ilvl="4" w:tplc="899C989A" w:tentative="1">
      <w:start w:val="1"/>
      <w:numFmt w:val="bullet"/>
      <w:lvlText w:val="•"/>
      <w:lvlJc w:val="left"/>
      <w:pPr>
        <w:tabs>
          <w:tab w:val="num" w:pos="3600"/>
        </w:tabs>
        <w:ind w:left="3600" w:hanging="360"/>
      </w:pPr>
      <w:rPr>
        <w:rFonts w:ascii="宋体" w:hAnsi="宋体" w:hint="default"/>
      </w:rPr>
    </w:lvl>
    <w:lvl w:ilvl="5" w:tplc="B0486E4C" w:tentative="1">
      <w:start w:val="1"/>
      <w:numFmt w:val="bullet"/>
      <w:lvlText w:val="•"/>
      <w:lvlJc w:val="left"/>
      <w:pPr>
        <w:tabs>
          <w:tab w:val="num" w:pos="4320"/>
        </w:tabs>
        <w:ind w:left="4320" w:hanging="360"/>
      </w:pPr>
      <w:rPr>
        <w:rFonts w:ascii="宋体" w:hAnsi="宋体" w:hint="default"/>
      </w:rPr>
    </w:lvl>
    <w:lvl w:ilvl="6" w:tplc="D9867D5E" w:tentative="1">
      <w:start w:val="1"/>
      <w:numFmt w:val="bullet"/>
      <w:lvlText w:val="•"/>
      <w:lvlJc w:val="left"/>
      <w:pPr>
        <w:tabs>
          <w:tab w:val="num" w:pos="5040"/>
        </w:tabs>
        <w:ind w:left="5040" w:hanging="360"/>
      </w:pPr>
      <w:rPr>
        <w:rFonts w:ascii="宋体" w:hAnsi="宋体" w:hint="default"/>
      </w:rPr>
    </w:lvl>
    <w:lvl w:ilvl="7" w:tplc="E9528450" w:tentative="1">
      <w:start w:val="1"/>
      <w:numFmt w:val="bullet"/>
      <w:lvlText w:val="•"/>
      <w:lvlJc w:val="left"/>
      <w:pPr>
        <w:tabs>
          <w:tab w:val="num" w:pos="5760"/>
        </w:tabs>
        <w:ind w:left="5760" w:hanging="360"/>
      </w:pPr>
      <w:rPr>
        <w:rFonts w:ascii="宋体" w:hAnsi="宋体" w:hint="default"/>
      </w:rPr>
    </w:lvl>
    <w:lvl w:ilvl="8" w:tplc="5D70FE4E" w:tentative="1">
      <w:start w:val="1"/>
      <w:numFmt w:val="bullet"/>
      <w:lvlText w:val="•"/>
      <w:lvlJc w:val="left"/>
      <w:pPr>
        <w:tabs>
          <w:tab w:val="num" w:pos="6480"/>
        </w:tabs>
        <w:ind w:left="6480" w:hanging="360"/>
      </w:pPr>
      <w:rPr>
        <w:rFonts w:ascii="宋体" w:hAnsi="宋体" w:hint="default"/>
      </w:rPr>
    </w:lvl>
  </w:abstractNum>
  <w:abstractNum w:abstractNumId="8">
    <w:nsid w:val="576120FB"/>
    <w:multiLevelType w:val="singleLevel"/>
    <w:tmpl w:val="576120FB"/>
    <w:lvl w:ilvl="0">
      <w:start w:val="4"/>
      <w:numFmt w:val="chineseCounting"/>
      <w:suff w:val="nothing"/>
      <w:lvlText w:val="（%1）"/>
      <w:lvlJc w:val="left"/>
    </w:lvl>
  </w:abstractNum>
  <w:abstractNum w:abstractNumId="9">
    <w:nsid w:val="57625F31"/>
    <w:multiLevelType w:val="singleLevel"/>
    <w:tmpl w:val="57625F31"/>
    <w:lvl w:ilvl="0">
      <w:start w:val="2"/>
      <w:numFmt w:val="chineseCounting"/>
      <w:suff w:val="nothing"/>
      <w:lvlText w:val="（%1）"/>
      <w:lvlJc w:val="left"/>
    </w:lvl>
  </w:abstractNum>
  <w:abstractNum w:abstractNumId="10">
    <w:nsid w:val="57636EE2"/>
    <w:multiLevelType w:val="singleLevel"/>
    <w:tmpl w:val="57636EE2"/>
    <w:lvl w:ilvl="0">
      <w:start w:val="2"/>
      <w:numFmt w:val="chineseCounting"/>
      <w:suff w:val="nothing"/>
      <w:lvlText w:val="（%1）"/>
      <w:lvlJc w:val="left"/>
    </w:lvl>
  </w:abstractNum>
  <w:abstractNum w:abstractNumId="11">
    <w:nsid w:val="57638053"/>
    <w:multiLevelType w:val="singleLevel"/>
    <w:tmpl w:val="57638053"/>
    <w:lvl w:ilvl="0">
      <w:start w:val="3"/>
      <w:numFmt w:val="chineseCounting"/>
      <w:suff w:val="nothing"/>
      <w:lvlText w:val="%1、"/>
      <w:lvlJc w:val="left"/>
    </w:lvl>
  </w:abstractNum>
  <w:abstractNum w:abstractNumId="12">
    <w:nsid w:val="57638897"/>
    <w:multiLevelType w:val="singleLevel"/>
    <w:tmpl w:val="57638897"/>
    <w:lvl w:ilvl="0">
      <w:start w:val="6"/>
      <w:numFmt w:val="decimal"/>
      <w:suff w:val="nothing"/>
      <w:lvlText w:val="%1．"/>
      <w:lvlJc w:val="left"/>
    </w:lvl>
  </w:abstractNum>
  <w:abstractNum w:abstractNumId="13">
    <w:nsid w:val="57638926"/>
    <w:multiLevelType w:val="singleLevel"/>
    <w:tmpl w:val="57638926"/>
    <w:lvl w:ilvl="0">
      <w:start w:val="4"/>
      <w:numFmt w:val="chineseCounting"/>
      <w:suff w:val="space"/>
      <w:lvlText w:val="第%1章"/>
      <w:lvlJc w:val="left"/>
    </w:lvl>
  </w:abstractNum>
  <w:abstractNum w:abstractNumId="14">
    <w:nsid w:val="576397D5"/>
    <w:multiLevelType w:val="singleLevel"/>
    <w:tmpl w:val="576397D5"/>
    <w:lvl w:ilvl="0">
      <w:start w:val="1"/>
      <w:numFmt w:val="decimal"/>
      <w:suff w:val="nothing"/>
      <w:lvlText w:val="%1．"/>
      <w:lvlJc w:val="left"/>
    </w:lvl>
  </w:abstractNum>
  <w:abstractNum w:abstractNumId="15">
    <w:nsid w:val="57639FFB"/>
    <w:multiLevelType w:val="singleLevel"/>
    <w:tmpl w:val="57639FFB"/>
    <w:lvl w:ilvl="0">
      <w:start w:val="3"/>
      <w:numFmt w:val="chineseCounting"/>
      <w:suff w:val="nothing"/>
      <w:lvlText w:val="（%1）"/>
      <w:lvlJc w:val="left"/>
    </w:lvl>
  </w:abstractNum>
  <w:abstractNum w:abstractNumId="16">
    <w:nsid w:val="679214EC"/>
    <w:multiLevelType w:val="hybridMultilevel"/>
    <w:tmpl w:val="891EE62A"/>
    <w:lvl w:ilvl="0" w:tplc="74ECFEA2">
      <w:start w:val="1"/>
      <w:numFmt w:val="bullet"/>
      <w:lvlText w:val="–"/>
      <w:lvlJc w:val="left"/>
      <w:pPr>
        <w:tabs>
          <w:tab w:val="num" w:pos="720"/>
        </w:tabs>
        <w:ind w:left="720" w:hanging="360"/>
      </w:pPr>
      <w:rPr>
        <w:rFonts w:ascii="宋体" w:hAnsi="宋体" w:hint="default"/>
      </w:rPr>
    </w:lvl>
    <w:lvl w:ilvl="1" w:tplc="45E03464">
      <w:start w:val="1"/>
      <w:numFmt w:val="bullet"/>
      <w:lvlText w:val="–"/>
      <w:lvlJc w:val="left"/>
      <w:pPr>
        <w:tabs>
          <w:tab w:val="num" w:pos="1440"/>
        </w:tabs>
        <w:ind w:left="1440" w:hanging="360"/>
      </w:pPr>
      <w:rPr>
        <w:rFonts w:ascii="宋体" w:hAnsi="宋体" w:hint="default"/>
      </w:rPr>
    </w:lvl>
    <w:lvl w:ilvl="2" w:tplc="38487FE0" w:tentative="1">
      <w:start w:val="1"/>
      <w:numFmt w:val="bullet"/>
      <w:lvlText w:val="–"/>
      <w:lvlJc w:val="left"/>
      <w:pPr>
        <w:tabs>
          <w:tab w:val="num" w:pos="2160"/>
        </w:tabs>
        <w:ind w:left="2160" w:hanging="360"/>
      </w:pPr>
      <w:rPr>
        <w:rFonts w:ascii="宋体" w:hAnsi="宋体" w:hint="default"/>
      </w:rPr>
    </w:lvl>
    <w:lvl w:ilvl="3" w:tplc="1930B920" w:tentative="1">
      <w:start w:val="1"/>
      <w:numFmt w:val="bullet"/>
      <w:lvlText w:val="–"/>
      <w:lvlJc w:val="left"/>
      <w:pPr>
        <w:tabs>
          <w:tab w:val="num" w:pos="2880"/>
        </w:tabs>
        <w:ind w:left="2880" w:hanging="360"/>
      </w:pPr>
      <w:rPr>
        <w:rFonts w:ascii="宋体" w:hAnsi="宋体" w:hint="default"/>
      </w:rPr>
    </w:lvl>
    <w:lvl w:ilvl="4" w:tplc="7BAE68EE" w:tentative="1">
      <w:start w:val="1"/>
      <w:numFmt w:val="bullet"/>
      <w:lvlText w:val="–"/>
      <w:lvlJc w:val="left"/>
      <w:pPr>
        <w:tabs>
          <w:tab w:val="num" w:pos="3600"/>
        </w:tabs>
        <w:ind w:left="3600" w:hanging="360"/>
      </w:pPr>
      <w:rPr>
        <w:rFonts w:ascii="宋体" w:hAnsi="宋体" w:hint="default"/>
      </w:rPr>
    </w:lvl>
    <w:lvl w:ilvl="5" w:tplc="D444E9EE" w:tentative="1">
      <w:start w:val="1"/>
      <w:numFmt w:val="bullet"/>
      <w:lvlText w:val="–"/>
      <w:lvlJc w:val="left"/>
      <w:pPr>
        <w:tabs>
          <w:tab w:val="num" w:pos="4320"/>
        </w:tabs>
        <w:ind w:left="4320" w:hanging="360"/>
      </w:pPr>
      <w:rPr>
        <w:rFonts w:ascii="宋体" w:hAnsi="宋体" w:hint="default"/>
      </w:rPr>
    </w:lvl>
    <w:lvl w:ilvl="6" w:tplc="F1BEC4F0" w:tentative="1">
      <w:start w:val="1"/>
      <w:numFmt w:val="bullet"/>
      <w:lvlText w:val="–"/>
      <w:lvlJc w:val="left"/>
      <w:pPr>
        <w:tabs>
          <w:tab w:val="num" w:pos="5040"/>
        </w:tabs>
        <w:ind w:left="5040" w:hanging="360"/>
      </w:pPr>
      <w:rPr>
        <w:rFonts w:ascii="宋体" w:hAnsi="宋体" w:hint="default"/>
      </w:rPr>
    </w:lvl>
    <w:lvl w:ilvl="7" w:tplc="C54A3C9E" w:tentative="1">
      <w:start w:val="1"/>
      <w:numFmt w:val="bullet"/>
      <w:lvlText w:val="–"/>
      <w:lvlJc w:val="left"/>
      <w:pPr>
        <w:tabs>
          <w:tab w:val="num" w:pos="5760"/>
        </w:tabs>
        <w:ind w:left="5760" w:hanging="360"/>
      </w:pPr>
      <w:rPr>
        <w:rFonts w:ascii="宋体" w:hAnsi="宋体" w:hint="default"/>
      </w:rPr>
    </w:lvl>
    <w:lvl w:ilvl="8" w:tplc="E892A9C2" w:tentative="1">
      <w:start w:val="1"/>
      <w:numFmt w:val="bullet"/>
      <w:lvlText w:val="–"/>
      <w:lvlJc w:val="left"/>
      <w:pPr>
        <w:tabs>
          <w:tab w:val="num" w:pos="6480"/>
        </w:tabs>
        <w:ind w:left="6480" w:hanging="360"/>
      </w:pPr>
      <w:rPr>
        <w:rFonts w:ascii="宋体" w:hAnsi="宋体" w:hint="default"/>
      </w:rPr>
    </w:lvl>
  </w:abstractNum>
  <w:abstractNum w:abstractNumId="17">
    <w:nsid w:val="7226641B"/>
    <w:multiLevelType w:val="hybridMultilevel"/>
    <w:tmpl w:val="D1AAE8D6"/>
    <w:lvl w:ilvl="0" w:tplc="61DEE6E0">
      <w:start w:val="1"/>
      <w:numFmt w:val="decimal"/>
      <w:lvlText w:val="%1．"/>
      <w:lvlJc w:val="left"/>
      <w:pPr>
        <w:ind w:left="1080" w:hanging="720"/>
      </w:pPr>
      <w:rPr>
        <w:rFonts w:ascii="宋体" w:hAnsi="宋体" w:hint="default"/>
        <w:b w:val="0"/>
        <w:sz w:val="21"/>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8">
    <w:nsid w:val="72BB310C"/>
    <w:multiLevelType w:val="hybridMultilevel"/>
    <w:tmpl w:val="ADFAD91A"/>
    <w:lvl w:ilvl="0" w:tplc="4EFEBE36">
      <w:start w:val="1"/>
      <w:numFmt w:val="bullet"/>
      <w:lvlText w:val="•"/>
      <w:lvlJc w:val="left"/>
      <w:pPr>
        <w:tabs>
          <w:tab w:val="num" w:pos="720"/>
        </w:tabs>
        <w:ind w:left="720" w:hanging="360"/>
      </w:pPr>
      <w:rPr>
        <w:rFonts w:ascii="宋体" w:hAnsi="宋体" w:hint="default"/>
      </w:rPr>
    </w:lvl>
    <w:lvl w:ilvl="1" w:tplc="A3DA53B6" w:tentative="1">
      <w:start w:val="1"/>
      <w:numFmt w:val="bullet"/>
      <w:lvlText w:val="•"/>
      <w:lvlJc w:val="left"/>
      <w:pPr>
        <w:tabs>
          <w:tab w:val="num" w:pos="1440"/>
        </w:tabs>
        <w:ind w:left="1440" w:hanging="360"/>
      </w:pPr>
      <w:rPr>
        <w:rFonts w:ascii="宋体" w:hAnsi="宋体" w:hint="default"/>
      </w:rPr>
    </w:lvl>
    <w:lvl w:ilvl="2" w:tplc="D292C8F2" w:tentative="1">
      <w:start w:val="1"/>
      <w:numFmt w:val="bullet"/>
      <w:lvlText w:val="•"/>
      <w:lvlJc w:val="left"/>
      <w:pPr>
        <w:tabs>
          <w:tab w:val="num" w:pos="2160"/>
        </w:tabs>
        <w:ind w:left="2160" w:hanging="360"/>
      </w:pPr>
      <w:rPr>
        <w:rFonts w:ascii="宋体" w:hAnsi="宋体" w:hint="default"/>
      </w:rPr>
    </w:lvl>
    <w:lvl w:ilvl="3" w:tplc="A036CBA2" w:tentative="1">
      <w:start w:val="1"/>
      <w:numFmt w:val="bullet"/>
      <w:lvlText w:val="•"/>
      <w:lvlJc w:val="left"/>
      <w:pPr>
        <w:tabs>
          <w:tab w:val="num" w:pos="2880"/>
        </w:tabs>
        <w:ind w:left="2880" w:hanging="360"/>
      </w:pPr>
      <w:rPr>
        <w:rFonts w:ascii="宋体" w:hAnsi="宋体" w:hint="default"/>
      </w:rPr>
    </w:lvl>
    <w:lvl w:ilvl="4" w:tplc="7EE82D16" w:tentative="1">
      <w:start w:val="1"/>
      <w:numFmt w:val="bullet"/>
      <w:lvlText w:val="•"/>
      <w:lvlJc w:val="left"/>
      <w:pPr>
        <w:tabs>
          <w:tab w:val="num" w:pos="3600"/>
        </w:tabs>
        <w:ind w:left="3600" w:hanging="360"/>
      </w:pPr>
      <w:rPr>
        <w:rFonts w:ascii="宋体" w:hAnsi="宋体" w:hint="default"/>
      </w:rPr>
    </w:lvl>
    <w:lvl w:ilvl="5" w:tplc="026C441A" w:tentative="1">
      <w:start w:val="1"/>
      <w:numFmt w:val="bullet"/>
      <w:lvlText w:val="•"/>
      <w:lvlJc w:val="left"/>
      <w:pPr>
        <w:tabs>
          <w:tab w:val="num" w:pos="4320"/>
        </w:tabs>
        <w:ind w:left="4320" w:hanging="360"/>
      </w:pPr>
      <w:rPr>
        <w:rFonts w:ascii="宋体" w:hAnsi="宋体" w:hint="default"/>
      </w:rPr>
    </w:lvl>
    <w:lvl w:ilvl="6" w:tplc="1C4A9406" w:tentative="1">
      <w:start w:val="1"/>
      <w:numFmt w:val="bullet"/>
      <w:lvlText w:val="•"/>
      <w:lvlJc w:val="left"/>
      <w:pPr>
        <w:tabs>
          <w:tab w:val="num" w:pos="5040"/>
        </w:tabs>
        <w:ind w:left="5040" w:hanging="360"/>
      </w:pPr>
      <w:rPr>
        <w:rFonts w:ascii="宋体" w:hAnsi="宋体" w:hint="default"/>
      </w:rPr>
    </w:lvl>
    <w:lvl w:ilvl="7" w:tplc="3E1066A4" w:tentative="1">
      <w:start w:val="1"/>
      <w:numFmt w:val="bullet"/>
      <w:lvlText w:val="•"/>
      <w:lvlJc w:val="left"/>
      <w:pPr>
        <w:tabs>
          <w:tab w:val="num" w:pos="5760"/>
        </w:tabs>
        <w:ind w:left="5760" w:hanging="360"/>
      </w:pPr>
      <w:rPr>
        <w:rFonts w:ascii="宋体" w:hAnsi="宋体" w:hint="default"/>
      </w:rPr>
    </w:lvl>
    <w:lvl w:ilvl="8" w:tplc="0A084668" w:tentative="1">
      <w:start w:val="1"/>
      <w:numFmt w:val="bullet"/>
      <w:lvlText w:val="•"/>
      <w:lvlJc w:val="left"/>
      <w:pPr>
        <w:tabs>
          <w:tab w:val="num" w:pos="6480"/>
        </w:tabs>
        <w:ind w:left="6480" w:hanging="360"/>
      </w:pPr>
      <w:rPr>
        <w:rFonts w:ascii="宋体" w:hAnsi="宋体" w:hint="default"/>
      </w:rPr>
    </w:lvl>
  </w:abstractNum>
  <w:num w:numId="1">
    <w:abstractNumId w:val="12"/>
  </w:num>
  <w:num w:numId="2">
    <w:abstractNumId w:val="11"/>
  </w:num>
  <w:num w:numId="3">
    <w:abstractNumId w:val="8"/>
  </w:num>
  <w:num w:numId="4">
    <w:abstractNumId w:val="13"/>
  </w:num>
  <w:num w:numId="5">
    <w:abstractNumId w:val="9"/>
  </w:num>
  <w:num w:numId="6">
    <w:abstractNumId w:val="10"/>
  </w:num>
  <w:num w:numId="7">
    <w:abstractNumId w:val="14"/>
  </w:num>
  <w:num w:numId="8">
    <w:abstractNumId w:val="15"/>
  </w:num>
  <w:num w:numId="9">
    <w:abstractNumId w:val="2"/>
  </w:num>
  <w:num w:numId="10">
    <w:abstractNumId w:val="6"/>
  </w:num>
  <w:num w:numId="11">
    <w:abstractNumId w:val="16"/>
  </w:num>
  <w:num w:numId="12">
    <w:abstractNumId w:val="7"/>
  </w:num>
  <w:num w:numId="13">
    <w:abstractNumId w:val="4"/>
  </w:num>
  <w:num w:numId="14">
    <w:abstractNumId w:val="18"/>
  </w:num>
  <w:num w:numId="15">
    <w:abstractNumId w:val="5"/>
  </w:num>
  <w:num w:numId="16">
    <w:abstractNumId w:val="1"/>
  </w:num>
  <w:num w:numId="17">
    <w:abstractNumId w:val="3"/>
  </w:num>
  <w:num w:numId="18">
    <w:abstractNumId w:val="0"/>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1538E"/>
    <w:rsid w:val="000425D1"/>
    <w:rsid w:val="000E6A86"/>
    <w:rsid w:val="00164E07"/>
    <w:rsid w:val="001F2C4A"/>
    <w:rsid w:val="00252D39"/>
    <w:rsid w:val="002667A9"/>
    <w:rsid w:val="002871DC"/>
    <w:rsid w:val="002911B8"/>
    <w:rsid w:val="00305BAD"/>
    <w:rsid w:val="00342E22"/>
    <w:rsid w:val="003C684E"/>
    <w:rsid w:val="00412F2A"/>
    <w:rsid w:val="00426822"/>
    <w:rsid w:val="00432F46"/>
    <w:rsid w:val="004C6700"/>
    <w:rsid w:val="005066EF"/>
    <w:rsid w:val="00614233"/>
    <w:rsid w:val="00710BFC"/>
    <w:rsid w:val="00714F4F"/>
    <w:rsid w:val="00716372"/>
    <w:rsid w:val="007213DA"/>
    <w:rsid w:val="0072203A"/>
    <w:rsid w:val="00760944"/>
    <w:rsid w:val="007669D4"/>
    <w:rsid w:val="007C32E5"/>
    <w:rsid w:val="0086175C"/>
    <w:rsid w:val="008667CC"/>
    <w:rsid w:val="008F1C88"/>
    <w:rsid w:val="008F5993"/>
    <w:rsid w:val="00912E07"/>
    <w:rsid w:val="0092411F"/>
    <w:rsid w:val="009263C3"/>
    <w:rsid w:val="00945D20"/>
    <w:rsid w:val="009823D6"/>
    <w:rsid w:val="009907EA"/>
    <w:rsid w:val="00AE3B97"/>
    <w:rsid w:val="00B1538E"/>
    <w:rsid w:val="00C25B17"/>
    <w:rsid w:val="00C34642"/>
    <w:rsid w:val="00CF20C0"/>
    <w:rsid w:val="00D06D84"/>
    <w:rsid w:val="00D318CF"/>
    <w:rsid w:val="00DC5520"/>
    <w:rsid w:val="00DD7B71"/>
    <w:rsid w:val="00DE4CFB"/>
    <w:rsid w:val="00E3149F"/>
    <w:rsid w:val="00E5619C"/>
    <w:rsid w:val="00EB0972"/>
    <w:rsid w:val="00ED4A5C"/>
    <w:rsid w:val="00F05808"/>
    <w:rsid w:val="00F323E3"/>
    <w:rsid w:val="00F72CAF"/>
    <w:rsid w:val="00FD1EEB"/>
    <w:rsid w:val="00FF5625"/>
    <w:rsid w:val="63AA1EF3"/>
    <w:rsid w:val="793458C8"/>
    <w:rsid w:val="7B8D5AF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34"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38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rsid w:val="00B1538E"/>
    <w:pPr>
      <w:adjustRightInd w:val="0"/>
      <w:spacing w:line="300" w:lineRule="atLeast"/>
      <w:ind w:firstLine="420"/>
      <w:textAlignment w:val="baseline"/>
    </w:pPr>
    <w:rPr>
      <w:rFonts w:ascii="Times New Roman" w:eastAsia="宋体" w:hAnsi="Times New Roman" w:cs="Times New Roman"/>
      <w:kern w:val="0"/>
      <w:szCs w:val="20"/>
    </w:rPr>
  </w:style>
  <w:style w:type="paragraph" w:styleId="a4">
    <w:name w:val="footer"/>
    <w:basedOn w:val="a"/>
    <w:rsid w:val="00B1538E"/>
    <w:pPr>
      <w:tabs>
        <w:tab w:val="center" w:pos="4153"/>
        <w:tab w:val="right" w:pos="8306"/>
      </w:tabs>
      <w:snapToGrid w:val="0"/>
      <w:jc w:val="left"/>
    </w:pPr>
    <w:rPr>
      <w:sz w:val="18"/>
      <w:szCs w:val="18"/>
    </w:rPr>
  </w:style>
  <w:style w:type="paragraph" w:styleId="a5">
    <w:name w:val="header"/>
    <w:basedOn w:val="a"/>
    <w:rsid w:val="00B1538E"/>
    <w:pPr>
      <w:pBdr>
        <w:bottom w:val="single" w:sz="6" w:space="1" w:color="auto"/>
      </w:pBdr>
      <w:tabs>
        <w:tab w:val="center" w:pos="4153"/>
        <w:tab w:val="right" w:pos="8306"/>
      </w:tabs>
      <w:snapToGrid w:val="0"/>
      <w:jc w:val="center"/>
    </w:pPr>
    <w:rPr>
      <w:sz w:val="18"/>
      <w:szCs w:val="18"/>
    </w:rPr>
  </w:style>
  <w:style w:type="paragraph" w:styleId="a6">
    <w:name w:val="List Paragraph"/>
    <w:basedOn w:val="a"/>
    <w:uiPriority w:val="34"/>
    <w:unhideWhenUsed/>
    <w:qFormat/>
    <w:rsid w:val="00EB0972"/>
    <w:pPr>
      <w:ind w:firstLineChars="200" w:firstLine="420"/>
    </w:pPr>
  </w:style>
  <w:style w:type="paragraph" w:styleId="3">
    <w:name w:val="Body Text Indent 3"/>
    <w:basedOn w:val="a"/>
    <w:link w:val="3Char"/>
    <w:rsid w:val="0086175C"/>
    <w:pPr>
      <w:spacing w:after="120"/>
      <w:ind w:leftChars="200" w:left="420"/>
    </w:pPr>
    <w:rPr>
      <w:rFonts w:ascii="Times New Roman" w:eastAsia="宋体" w:hAnsi="Times New Roman" w:cs="Times New Roman"/>
      <w:sz w:val="16"/>
      <w:szCs w:val="16"/>
    </w:rPr>
  </w:style>
  <w:style w:type="character" w:customStyle="1" w:styleId="3Char">
    <w:name w:val="正文文本缩进 3 Char"/>
    <w:basedOn w:val="a0"/>
    <w:link w:val="3"/>
    <w:rsid w:val="0086175C"/>
    <w:rPr>
      <w:rFonts w:ascii="Times New Roman" w:eastAsia="宋体" w:hAnsi="Times New Roman" w:cs="Times New Roman"/>
      <w:kern w:val="2"/>
      <w:sz w:val="16"/>
      <w:szCs w:val="16"/>
    </w:rPr>
  </w:style>
</w:styles>
</file>

<file path=word/webSettings.xml><?xml version="1.0" encoding="utf-8"?>
<w:webSettings xmlns:r="http://schemas.openxmlformats.org/officeDocument/2006/relationships" xmlns:w="http://schemas.openxmlformats.org/wordprocessingml/2006/main">
  <w:divs>
    <w:div w:id="29455484">
      <w:bodyDiv w:val="1"/>
      <w:marLeft w:val="0"/>
      <w:marRight w:val="0"/>
      <w:marTop w:val="0"/>
      <w:marBottom w:val="0"/>
      <w:divBdr>
        <w:top w:val="none" w:sz="0" w:space="0" w:color="auto"/>
        <w:left w:val="none" w:sz="0" w:space="0" w:color="auto"/>
        <w:bottom w:val="none" w:sz="0" w:space="0" w:color="auto"/>
        <w:right w:val="none" w:sz="0" w:space="0" w:color="auto"/>
      </w:divBdr>
      <w:divsChild>
        <w:div w:id="1281455232">
          <w:marLeft w:val="547"/>
          <w:marRight w:val="0"/>
          <w:marTop w:val="96"/>
          <w:marBottom w:val="0"/>
          <w:divBdr>
            <w:top w:val="none" w:sz="0" w:space="0" w:color="auto"/>
            <w:left w:val="none" w:sz="0" w:space="0" w:color="auto"/>
            <w:bottom w:val="none" w:sz="0" w:space="0" w:color="auto"/>
            <w:right w:val="none" w:sz="0" w:space="0" w:color="auto"/>
          </w:divBdr>
        </w:div>
      </w:divsChild>
    </w:div>
    <w:div w:id="51076667">
      <w:bodyDiv w:val="1"/>
      <w:marLeft w:val="0"/>
      <w:marRight w:val="0"/>
      <w:marTop w:val="0"/>
      <w:marBottom w:val="0"/>
      <w:divBdr>
        <w:top w:val="none" w:sz="0" w:space="0" w:color="auto"/>
        <w:left w:val="none" w:sz="0" w:space="0" w:color="auto"/>
        <w:bottom w:val="none" w:sz="0" w:space="0" w:color="auto"/>
        <w:right w:val="none" w:sz="0" w:space="0" w:color="auto"/>
      </w:divBdr>
      <w:divsChild>
        <w:div w:id="1271743900">
          <w:marLeft w:val="547"/>
          <w:marRight w:val="0"/>
          <w:marTop w:val="115"/>
          <w:marBottom w:val="0"/>
          <w:divBdr>
            <w:top w:val="none" w:sz="0" w:space="0" w:color="auto"/>
            <w:left w:val="none" w:sz="0" w:space="0" w:color="auto"/>
            <w:bottom w:val="none" w:sz="0" w:space="0" w:color="auto"/>
            <w:right w:val="none" w:sz="0" w:space="0" w:color="auto"/>
          </w:divBdr>
        </w:div>
        <w:div w:id="238490525">
          <w:marLeft w:val="547"/>
          <w:marRight w:val="0"/>
          <w:marTop w:val="115"/>
          <w:marBottom w:val="0"/>
          <w:divBdr>
            <w:top w:val="none" w:sz="0" w:space="0" w:color="auto"/>
            <w:left w:val="none" w:sz="0" w:space="0" w:color="auto"/>
            <w:bottom w:val="none" w:sz="0" w:space="0" w:color="auto"/>
            <w:right w:val="none" w:sz="0" w:space="0" w:color="auto"/>
          </w:divBdr>
        </w:div>
      </w:divsChild>
    </w:div>
    <w:div w:id="499778074">
      <w:bodyDiv w:val="1"/>
      <w:marLeft w:val="0"/>
      <w:marRight w:val="0"/>
      <w:marTop w:val="0"/>
      <w:marBottom w:val="0"/>
      <w:divBdr>
        <w:top w:val="none" w:sz="0" w:space="0" w:color="auto"/>
        <w:left w:val="none" w:sz="0" w:space="0" w:color="auto"/>
        <w:bottom w:val="none" w:sz="0" w:space="0" w:color="auto"/>
        <w:right w:val="none" w:sz="0" w:space="0" w:color="auto"/>
      </w:divBdr>
      <w:divsChild>
        <w:div w:id="137771189">
          <w:marLeft w:val="432"/>
          <w:marRight w:val="0"/>
          <w:marTop w:val="115"/>
          <w:marBottom w:val="0"/>
          <w:divBdr>
            <w:top w:val="none" w:sz="0" w:space="0" w:color="auto"/>
            <w:left w:val="none" w:sz="0" w:space="0" w:color="auto"/>
            <w:bottom w:val="none" w:sz="0" w:space="0" w:color="auto"/>
            <w:right w:val="none" w:sz="0" w:space="0" w:color="auto"/>
          </w:divBdr>
        </w:div>
        <w:div w:id="2120953111">
          <w:marLeft w:val="432"/>
          <w:marRight w:val="0"/>
          <w:marTop w:val="115"/>
          <w:marBottom w:val="0"/>
          <w:divBdr>
            <w:top w:val="none" w:sz="0" w:space="0" w:color="auto"/>
            <w:left w:val="none" w:sz="0" w:space="0" w:color="auto"/>
            <w:bottom w:val="none" w:sz="0" w:space="0" w:color="auto"/>
            <w:right w:val="none" w:sz="0" w:space="0" w:color="auto"/>
          </w:divBdr>
        </w:div>
        <w:div w:id="1596090688">
          <w:marLeft w:val="432"/>
          <w:marRight w:val="0"/>
          <w:marTop w:val="115"/>
          <w:marBottom w:val="0"/>
          <w:divBdr>
            <w:top w:val="none" w:sz="0" w:space="0" w:color="auto"/>
            <w:left w:val="none" w:sz="0" w:space="0" w:color="auto"/>
            <w:bottom w:val="none" w:sz="0" w:space="0" w:color="auto"/>
            <w:right w:val="none" w:sz="0" w:space="0" w:color="auto"/>
          </w:divBdr>
        </w:div>
        <w:div w:id="1547326546">
          <w:marLeft w:val="432"/>
          <w:marRight w:val="0"/>
          <w:marTop w:val="115"/>
          <w:marBottom w:val="0"/>
          <w:divBdr>
            <w:top w:val="none" w:sz="0" w:space="0" w:color="auto"/>
            <w:left w:val="none" w:sz="0" w:space="0" w:color="auto"/>
            <w:bottom w:val="none" w:sz="0" w:space="0" w:color="auto"/>
            <w:right w:val="none" w:sz="0" w:space="0" w:color="auto"/>
          </w:divBdr>
        </w:div>
        <w:div w:id="6569091">
          <w:marLeft w:val="432"/>
          <w:marRight w:val="0"/>
          <w:marTop w:val="115"/>
          <w:marBottom w:val="0"/>
          <w:divBdr>
            <w:top w:val="none" w:sz="0" w:space="0" w:color="auto"/>
            <w:left w:val="none" w:sz="0" w:space="0" w:color="auto"/>
            <w:bottom w:val="none" w:sz="0" w:space="0" w:color="auto"/>
            <w:right w:val="none" w:sz="0" w:space="0" w:color="auto"/>
          </w:divBdr>
        </w:div>
        <w:div w:id="412972348">
          <w:marLeft w:val="432"/>
          <w:marRight w:val="0"/>
          <w:marTop w:val="115"/>
          <w:marBottom w:val="0"/>
          <w:divBdr>
            <w:top w:val="none" w:sz="0" w:space="0" w:color="auto"/>
            <w:left w:val="none" w:sz="0" w:space="0" w:color="auto"/>
            <w:bottom w:val="none" w:sz="0" w:space="0" w:color="auto"/>
            <w:right w:val="none" w:sz="0" w:space="0" w:color="auto"/>
          </w:divBdr>
        </w:div>
      </w:divsChild>
    </w:div>
    <w:div w:id="1617903712">
      <w:bodyDiv w:val="1"/>
      <w:marLeft w:val="0"/>
      <w:marRight w:val="0"/>
      <w:marTop w:val="0"/>
      <w:marBottom w:val="0"/>
      <w:divBdr>
        <w:top w:val="none" w:sz="0" w:space="0" w:color="auto"/>
        <w:left w:val="none" w:sz="0" w:space="0" w:color="auto"/>
        <w:bottom w:val="none" w:sz="0" w:space="0" w:color="auto"/>
        <w:right w:val="none" w:sz="0" w:space="0" w:color="auto"/>
      </w:divBdr>
      <w:divsChild>
        <w:div w:id="1135830831">
          <w:marLeft w:val="547"/>
          <w:marRight w:val="0"/>
          <w:marTop w:val="115"/>
          <w:marBottom w:val="0"/>
          <w:divBdr>
            <w:top w:val="none" w:sz="0" w:space="0" w:color="auto"/>
            <w:left w:val="none" w:sz="0" w:space="0" w:color="auto"/>
            <w:bottom w:val="none" w:sz="0" w:space="0" w:color="auto"/>
            <w:right w:val="none" w:sz="0" w:space="0" w:color="auto"/>
          </w:divBdr>
        </w:div>
        <w:div w:id="1025982404">
          <w:marLeft w:val="547"/>
          <w:marRight w:val="0"/>
          <w:marTop w:val="115"/>
          <w:marBottom w:val="0"/>
          <w:divBdr>
            <w:top w:val="none" w:sz="0" w:space="0" w:color="auto"/>
            <w:left w:val="none" w:sz="0" w:space="0" w:color="auto"/>
            <w:bottom w:val="none" w:sz="0" w:space="0" w:color="auto"/>
            <w:right w:val="none" w:sz="0" w:space="0" w:color="auto"/>
          </w:divBdr>
        </w:div>
      </w:divsChild>
    </w:div>
    <w:div w:id="1719817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baike.baidu.com/view/5460041.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aike.baidu.com/view/10670.h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baike.baidu.com/view/2492459.htm" TargetMode="External"/><Relationship Id="rId4" Type="http://schemas.openxmlformats.org/officeDocument/2006/relationships/styles" Target="styles.xml"/><Relationship Id="rId9" Type="http://schemas.openxmlformats.org/officeDocument/2006/relationships/hyperlink" Target="http://baike.baidu.com/view/16398.htm" TargetMode="Externa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C145EC-1862-4212-A09E-334879694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10</Pages>
  <Words>1353</Words>
  <Characters>7714</Characters>
  <Application>Microsoft Office Word</Application>
  <DocSecurity>0</DocSecurity>
  <Lines>64</Lines>
  <Paragraphs>18</Paragraphs>
  <ScaleCrop>false</ScaleCrop>
  <Company>MS</Company>
  <LinksUpToDate>false</LinksUpToDate>
  <CharactersWithSpaces>9049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zhangweiqiang</dc:creator>
  <cp:lastModifiedBy>lenovo</cp:lastModifiedBy>
  <cp:revision>29</cp:revision>
  <dcterms:created xsi:type="dcterms:W3CDTF">2014-10-29T12:08:00Z</dcterms:created>
  <dcterms:modified xsi:type="dcterms:W3CDTF">2016-10-26T05:42:00Z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2052-10.1.0.5740</vt:lpwstr>
  </property>
</Properties>
</file>