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387" w:rsidRDefault="00481387">
      <w:pPr>
        <w:jc w:val="center"/>
        <w:rPr>
          <w:bCs/>
        </w:rPr>
      </w:pPr>
      <w:r>
        <w:rPr>
          <w:rFonts w:ascii="黑体" w:eastAsia="黑体" w:hint="eastAsia"/>
          <w:b/>
          <w:bCs/>
          <w:sz w:val="36"/>
          <w:szCs w:val="36"/>
        </w:rPr>
        <w:t>天津市高等教育自学考试课程考试大纲</w:t>
      </w:r>
    </w:p>
    <w:p w:rsidR="00481387" w:rsidRDefault="00481387">
      <w:pPr>
        <w:jc w:val="center"/>
        <w:rPr>
          <w:b/>
          <w:bCs/>
        </w:rPr>
      </w:pPr>
      <w:r>
        <w:rPr>
          <w:rFonts w:hint="eastAsia"/>
          <w:b/>
          <w:bCs/>
        </w:rPr>
        <w:t>课程名称：药事管理</w:t>
      </w:r>
      <w:r w:rsidR="00F00B45">
        <w:rPr>
          <w:rFonts w:hint="eastAsia"/>
          <w:b/>
          <w:bCs/>
        </w:rPr>
        <w:t>学</w:t>
      </w:r>
      <w:r>
        <w:rPr>
          <w:rFonts w:hint="eastAsia"/>
          <w:b/>
          <w:bCs/>
        </w:rPr>
        <w:t xml:space="preserve">     </w:t>
      </w:r>
      <w:r w:rsidR="00E02C53">
        <w:rPr>
          <w:rFonts w:hint="eastAsia"/>
          <w:b/>
          <w:bCs/>
        </w:rPr>
        <w:t xml:space="preserve">                               </w:t>
      </w:r>
      <w:r>
        <w:rPr>
          <w:rFonts w:hint="eastAsia"/>
          <w:b/>
          <w:bCs/>
        </w:rPr>
        <w:t xml:space="preserve">   </w:t>
      </w:r>
      <w:r>
        <w:rPr>
          <w:rFonts w:hint="eastAsia"/>
          <w:b/>
          <w:bCs/>
        </w:rPr>
        <w:t>课程代码：</w:t>
      </w:r>
      <w:r>
        <w:rPr>
          <w:rFonts w:hint="eastAsia"/>
          <w:b/>
          <w:bCs/>
        </w:rPr>
        <w:t xml:space="preserve">0747                                                 </w:t>
      </w:r>
    </w:p>
    <w:p w:rsidR="00481387" w:rsidRDefault="00481387">
      <w:pPr>
        <w:spacing w:line="720" w:lineRule="auto"/>
        <w:jc w:val="center"/>
        <w:rPr>
          <w:b/>
          <w:bCs/>
          <w:sz w:val="28"/>
        </w:rPr>
      </w:pPr>
      <w:r>
        <w:rPr>
          <w:rFonts w:hint="eastAsia"/>
          <w:b/>
          <w:bCs/>
          <w:sz w:val="28"/>
        </w:rPr>
        <w:t>第一部分</w:t>
      </w:r>
      <w:r>
        <w:rPr>
          <w:rFonts w:hint="eastAsia"/>
          <w:b/>
          <w:bCs/>
          <w:sz w:val="28"/>
        </w:rPr>
        <w:t xml:space="preserve">  </w:t>
      </w:r>
      <w:r>
        <w:rPr>
          <w:rFonts w:hint="eastAsia"/>
          <w:b/>
          <w:bCs/>
          <w:sz w:val="28"/>
        </w:rPr>
        <w:t>课程性质与目标</w:t>
      </w:r>
    </w:p>
    <w:p w:rsidR="00481387" w:rsidRDefault="00481387">
      <w:pPr>
        <w:rPr>
          <w:b/>
          <w:bCs/>
        </w:rPr>
      </w:pPr>
      <w:r>
        <w:rPr>
          <w:rFonts w:hint="eastAsia"/>
          <w:b/>
          <w:bCs/>
        </w:rPr>
        <w:t>一、课程性质与特点</w:t>
      </w:r>
      <w:r w:rsidR="006B42FC">
        <w:rPr>
          <w:rFonts w:hint="eastAsia"/>
          <w:b/>
          <w:bCs/>
        </w:rPr>
        <w:t xml:space="preserve">  </w:t>
      </w:r>
    </w:p>
    <w:p w:rsidR="00481387" w:rsidRDefault="00481387">
      <w:pPr>
        <w:widowControl/>
        <w:ind w:firstLineChars="200" w:firstLine="420"/>
        <w:jc w:val="left"/>
        <w:rPr>
          <w:rFonts w:ascii="宋体" w:hAnsi="宋体" w:cs="宋体"/>
          <w:kern w:val="0"/>
          <w:szCs w:val="21"/>
        </w:rPr>
      </w:pPr>
      <w:r>
        <w:rPr>
          <w:rFonts w:ascii="宋体" w:hAnsi="宋体" w:cs="宋体"/>
          <w:kern w:val="0"/>
          <w:szCs w:val="21"/>
        </w:rPr>
        <w:t>本课程</w:t>
      </w:r>
      <w:r>
        <w:rPr>
          <w:rFonts w:ascii="宋体" w:hAnsi="宋体" w:cs="宋体" w:hint="eastAsia"/>
          <w:kern w:val="0"/>
          <w:szCs w:val="21"/>
        </w:rPr>
        <w:t>是高等教育自学考试中药学专业的必修课，</w:t>
      </w:r>
      <w:r>
        <w:rPr>
          <w:rFonts w:ascii="宋体" w:hAnsi="宋体" w:cs="宋体"/>
          <w:kern w:val="0"/>
          <w:szCs w:val="21"/>
        </w:rPr>
        <w:t>是药学科学与社会科学相互交叉、相互渗透而形成的以药学、法学、管理学</w:t>
      </w:r>
      <w:r>
        <w:rPr>
          <w:rFonts w:ascii="宋体" w:hAnsi="宋体" w:cs="宋体" w:hint="eastAsia"/>
          <w:kern w:val="0"/>
          <w:szCs w:val="21"/>
        </w:rPr>
        <w:t>等</w:t>
      </w:r>
      <w:r>
        <w:rPr>
          <w:rFonts w:ascii="宋体" w:hAnsi="宋体" w:cs="宋体"/>
          <w:kern w:val="0"/>
          <w:szCs w:val="21"/>
        </w:rPr>
        <w:t>为主要基础的药学类边缘学科</w:t>
      </w:r>
      <w:r>
        <w:rPr>
          <w:rFonts w:ascii="宋体" w:hAnsi="宋体" w:cs="宋体" w:hint="eastAsia"/>
          <w:kern w:val="0"/>
          <w:szCs w:val="21"/>
        </w:rPr>
        <w:t>，具有社会科学性质</w:t>
      </w:r>
      <w:r>
        <w:rPr>
          <w:rFonts w:ascii="宋体" w:hAnsi="宋体" w:cs="宋体"/>
          <w:kern w:val="0"/>
          <w:szCs w:val="21"/>
        </w:rPr>
        <w:t>。</w:t>
      </w:r>
    </w:p>
    <w:p w:rsidR="00481387" w:rsidRDefault="00481387">
      <w:pPr>
        <w:rPr>
          <w:b/>
          <w:bCs/>
          <w:szCs w:val="21"/>
        </w:rPr>
      </w:pPr>
      <w:r>
        <w:rPr>
          <w:rFonts w:hint="eastAsia"/>
          <w:b/>
          <w:bCs/>
          <w:szCs w:val="21"/>
        </w:rPr>
        <w:t>二、课程目标与基本要求</w:t>
      </w:r>
    </w:p>
    <w:p w:rsidR="00481387" w:rsidRDefault="00481387">
      <w:pPr>
        <w:ind w:firstLineChars="200" w:firstLine="420"/>
      </w:pPr>
      <w:r>
        <w:rPr>
          <w:rFonts w:hint="eastAsia"/>
        </w:rPr>
        <w:t>通过本课程的学习，要求学生掌握药事管理学的基本知识、基础理论与原理以及药事管理的最新进展；从“保证药品质量”的角度，重点掌握影响药品质量的各种因素及各个环节，以及对它们进行的管理与规范。培养学生辩证的科学思维方法和进行药事管理学方面科学研究的能力，培养其综合分析问题和解决问题的能力。</w:t>
      </w:r>
    </w:p>
    <w:p w:rsidR="00481387" w:rsidRDefault="00481387">
      <w:pPr>
        <w:ind w:firstLineChars="200" w:firstLine="420"/>
      </w:pPr>
      <w:r>
        <w:rPr>
          <w:rFonts w:hint="eastAsia"/>
        </w:rPr>
        <w:t>本课程的基本要求：</w:t>
      </w:r>
    </w:p>
    <w:p w:rsidR="00481387" w:rsidRDefault="00481387">
      <w:pPr>
        <w:ind w:firstLineChars="200" w:firstLine="420"/>
      </w:pPr>
      <w:r>
        <w:rPr>
          <w:rFonts w:hint="eastAsia"/>
        </w:rPr>
        <w:t>（</w:t>
      </w:r>
      <w:r>
        <w:rPr>
          <w:rFonts w:hint="eastAsia"/>
        </w:rPr>
        <w:t>1</w:t>
      </w:r>
      <w:r>
        <w:rPr>
          <w:rFonts w:hint="eastAsia"/>
        </w:rPr>
        <w:t>）掌握药事管理学的基本概念和基础知识，掌握影响药品质量的各种因素及各个环节及其管理的原理及方法，掌握</w:t>
      </w:r>
      <w:r>
        <w:rPr>
          <w:rFonts w:hint="eastAsia"/>
          <w:szCs w:val="21"/>
        </w:rPr>
        <w:t>我国药品管理的主要法律法规</w:t>
      </w:r>
      <w:r>
        <w:rPr>
          <w:rFonts w:hint="eastAsia"/>
        </w:rPr>
        <w:t>；</w:t>
      </w:r>
    </w:p>
    <w:p w:rsidR="00481387" w:rsidRDefault="00481387">
      <w:pPr>
        <w:ind w:firstLineChars="200" w:firstLine="420"/>
      </w:pPr>
      <w:r>
        <w:rPr>
          <w:rFonts w:hint="eastAsia"/>
        </w:rPr>
        <w:t>（</w:t>
      </w:r>
      <w:r>
        <w:rPr>
          <w:rFonts w:hint="eastAsia"/>
        </w:rPr>
        <w:t>2</w:t>
      </w:r>
      <w:r>
        <w:rPr>
          <w:rFonts w:hint="eastAsia"/>
        </w:rPr>
        <w:t>）熟知主要药</w:t>
      </w:r>
      <w:proofErr w:type="gramStart"/>
      <w:r>
        <w:rPr>
          <w:rFonts w:hint="eastAsia"/>
        </w:rPr>
        <w:t>事组织</w:t>
      </w:r>
      <w:proofErr w:type="gramEnd"/>
      <w:r>
        <w:rPr>
          <w:rFonts w:hint="eastAsia"/>
        </w:rPr>
        <w:t>机构及其职能，熟悉药事管理学的基础理论与原理；</w:t>
      </w:r>
    </w:p>
    <w:p w:rsidR="00481387" w:rsidRDefault="00481387">
      <w:pPr>
        <w:ind w:firstLineChars="200" w:firstLine="420"/>
      </w:pPr>
      <w:r>
        <w:rPr>
          <w:rFonts w:hint="eastAsia"/>
        </w:rPr>
        <w:t>（</w:t>
      </w:r>
      <w:r>
        <w:rPr>
          <w:rFonts w:hint="eastAsia"/>
        </w:rPr>
        <w:t>3</w:t>
      </w:r>
      <w:r>
        <w:rPr>
          <w:rFonts w:hint="eastAsia"/>
        </w:rPr>
        <w:t>）了解药事管理的有关实践活动和最新进展；</w:t>
      </w:r>
    </w:p>
    <w:p w:rsidR="00481387" w:rsidRDefault="00481387">
      <w:pPr>
        <w:ind w:firstLineChars="200" w:firstLine="420"/>
      </w:pPr>
      <w:r>
        <w:rPr>
          <w:rFonts w:hint="eastAsia"/>
        </w:rPr>
        <w:t>（</w:t>
      </w:r>
      <w:r>
        <w:rPr>
          <w:rFonts w:hint="eastAsia"/>
        </w:rPr>
        <w:t>4</w:t>
      </w:r>
      <w:r>
        <w:rPr>
          <w:rFonts w:hint="eastAsia"/>
        </w:rPr>
        <w:t>）具备运用药事管理学知识综合分析问题和解决问题的能力。</w:t>
      </w:r>
      <w:r>
        <w:rPr>
          <w:rFonts w:hint="eastAsia"/>
        </w:rPr>
        <w:t xml:space="preserve"> </w:t>
      </w:r>
    </w:p>
    <w:p w:rsidR="00481387" w:rsidRDefault="00481387">
      <w:pPr>
        <w:rPr>
          <w:b/>
          <w:bCs/>
          <w:szCs w:val="21"/>
        </w:rPr>
      </w:pPr>
      <w:r>
        <w:rPr>
          <w:rFonts w:hint="eastAsia"/>
          <w:b/>
          <w:bCs/>
          <w:szCs w:val="21"/>
        </w:rPr>
        <w:t>三、与本专业其他课程的关系</w:t>
      </w:r>
    </w:p>
    <w:p w:rsidR="00481387" w:rsidRDefault="00481387">
      <w:pPr>
        <w:pStyle w:val="2"/>
        <w:ind w:left="0" w:firstLine="420"/>
        <w:rPr>
          <w:rFonts w:ascii="宋体" w:eastAsia="宋体" w:hAnsi="宋体" w:cs="宋体"/>
          <w:b w:val="0"/>
          <w:kern w:val="0"/>
          <w:sz w:val="24"/>
          <w:szCs w:val="24"/>
        </w:rPr>
      </w:pPr>
      <w:r>
        <w:rPr>
          <w:rFonts w:ascii="宋体" w:eastAsia="宋体" w:hAnsi="宋体" w:cs="宋体"/>
          <w:b w:val="0"/>
          <w:kern w:val="0"/>
          <w:szCs w:val="21"/>
        </w:rPr>
        <w:t>本课程</w:t>
      </w:r>
      <w:r>
        <w:rPr>
          <w:rFonts w:ascii="宋体" w:eastAsia="宋体" w:hAnsi="宋体" w:cs="宋体" w:hint="eastAsia"/>
          <w:b w:val="0"/>
          <w:kern w:val="0"/>
          <w:szCs w:val="21"/>
        </w:rPr>
        <w:t>是中药学专业的必修课，与中药学的其他专业课（中药药理学、中药鉴定学等）同等重要。可以与中药学的其他专业课先后或同时学习。</w:t>
      </w:r>
    </w:p>
    <w:p w:rsidR="00481387" w:rsidRDefault="00481387">
      <w:pPr>
        <w:spacing w:line="720" w:lineRule="auto"/>
        <w:jc w:val="center"/>
        <w:rPr>
          <w:b/>
          <w:bCs/>
          <w:sz w:val="28"/>
        </w:rPr>
      </w:pPr>
      <w:r>
        <w:rPr>
          <w:rFonts w:hint="eastAsia"/>
          <w:b/>
          <w:bCs/>
          <w:sz w:val="28"/>
        </w:rPr>
        <w:t>第二部分</w:t>
      </w:r>
      <w:r>
        <w:rPr>
          <w:rFonts w:hint="eastAsia"/>
          <w:b/>
          <w:bCs/>
          <w:sz w:val="28"/>
        </w:rPr>
        <w:t xml:space="preserve">  </w:t>
      </w:r>
      <w:r>
        <w:rPr>
          <w:rFonts w:hint="eastAsia"/>
          <w:b/>
          <w:bCs/>
          <w:sz w:val="28"/>
        </w:rPr>
        <w:t>考核内容与考核目标</w:t>
      </w:r>
    </w:p>
    <w:p w:rsidR="00481387" w:rsidRDefault="00481387">
      <w:pPr>
        <w:jc w:val="center"/>
        <w:rPr>
          <w:b/>
          <w:bCs/>
        </w:rPr>
      </w:pPr>
    </w:p>
    <w:p w:rsidR="00481387" w:rsidRDefault="00481387">
      <w:pPr>
        <w:jc w:val="center"/>
        <w:rPr>
          <w:b/>
          <w:bCs/>
        </w:rPr>
      </w:pPr>
      <w:r>
        <w:rPr>
          <w:rFonts w:hint="eastAsia"/>
          <w:b/>
          <w:bCs/>
        </w:rPr>
        <w:t>第一章</w:t>
      </w:r>
      <w:r>
        <w:rPr>
          <w:rFonts w:hint="eastAsia"/>
          <w:b/>
          <w:bCs/>
        </w:rPr>
        <w:t xml:space="preserve">  </w:t>
      </w:r>
      <w:r>
        <w:rPr>
          <w:rFonts w:hint="eastAsia"/>
          <w:b/>
          <w:bCs/>
        </w:rPr>
        <w:t>绪论</w:t>
      </w:r>
    </w:p>
    <w:p w:rsidR="00481387" w:rsidRDefault="00481387">
      <w:pPr>
        <w:rPr>
          <w:b/>
          <w:bCs/>
        </w:rPr>
      </w:pPr>
      <w:r>
        <w:rPr>
          <w:rFonts w:hint="eastAsia"/>
          <w:b/>
          <w:bCs/>
        </w:rPr>
        <w:t>一、学习目的与要求</w:t>
      </w:r>
    </w:p>
    <w:p w:rsidR="00481387" w:rsidRDefault="00481387">
      <w:pPr>
        <w:ind w:firstLineChars="200" w:firstLine="420"/>
        <w:rPr>
          <w:rFonts w:eastAsia="华文行楷"/>
          <w:bCs/>
        </w:rPr>
      </w:pPr>
      <w:r>
        <w:rPr>
          <w:rFonts w:ascii="宋体" w:hAnsi="宋体" w:cs="宋体" w:hint="eastAsia"/>
          <w:kern w:val="0"/>
          <w:szCs w:val="21"/>
        </w:rPr>
        <w:t>熟知药事、药事管理的概念、基本内容，以及药事管理学科的有关内容和本学科的研究方法。</w:t>
      </w:r>
    </w:p>
    <w:p w:rsidR="00481387" w:rsidRDefault="00481387">
      <w:pPr>
        <w:rPr>
          <w:b/>
          <w:bCs/>
        </w:rPr>
      </w:pPr>
      <w:r>
        <w:rPr>
          <w:rFonts w:hint="eastAsia"/>
          <w:b/>
          <w:bCs/>
        </w:rPr>
        <w:t>二、考核知识点与考核目标</w:t>
      </w:r>
    </w:p>
    <w:p w:rsidR="00481387" w:rsidRDefault="006B42FC">
      <w:r>
        <w:rPr>
          <w:rFonts w:hint="eastAsia"/>
        </w:rPr>
        <w:t>（一）</w:t>
      </w:r>
      <w:r w:rsidR="00481387">
        <w:rPr>
          <w:rFonts w:hint="eastAsia"/>
        </w:rPr>
        <w:t>概述（重点）</w:t>
      </w:r>
      <w:r>
        <w:rPr>
          <w:rFonts w:hint="eastAsia"/>
        </w:rPr>
        <w:t xml:space="preserve">  </w:t>
      </w:r>
    </w:p>
    <w:p w:rsidR="00481387" w:rsidRDefault="00481387">
      <w:pPr>
        <w:ind w:firstLineChars="299" w:firstLine="628"/>
      </w:pPr>
      <w:r>
        <w:rPr>
          <w:rFonts w:hint="eastAsia"/>
        </w:rPr>
        <w:t>识记：药事与药事管理的含义</w:t>
      </w:r>
      <w:r>
        <w:rPr>
          <w:rFonts w:hint="eastAsia"/>
        </w:rPr>
        <w:t xml:space="preserve"> </w:t>
      </w:r>
    </w:p>
    <w:p w:rsidR="00481387" w:rsidRDefault="00481387">
      <w:pPr>
        <w:ind w:firstLineChars="299" w:firstLine="628"/>
      </w:pPr>
      <w:r>
        <w:rPr>
          <w:rFonts w:hint="eastAsia"/>
        </w:rPr>
        <w:t>理解：药事管理的重要性</w:t>
      </w:r>
    </w:p>
    <w:p w:rsidR="00481387" w:rsidRDefault="00481387">
      <w:r>
        <w:rPr>
          <w:rFonts w:hint="eastAsia"/>
        </w:rPr>
        <w:t>（二）药事管理学科</w:t>
      </w:r>
      <w:r w:rsidR="006B42FC">
        <w:rPr>
          <w:rFonts w:hint="eastAsia"/>
        </w:rPr>
        <w:t>及其</w:t>
      </w:r>
      <w:r>
        <w:rPr>
          <w:rFonts w:hint="eastAsia"/>
        </w:rPr>
        <w:t>发展（次重点）</w:t>
      </w:r>
    </w:p>
    <w:p w:rsidR="00481387" w:rsidRDefault="00481387">
      <w:pPr>
        <w:ind w:firstLineChars="299" w:firstLine="628"/>
      </w:pPr>
      <w:r>
        <w:rPr>
          <w:rFonts w:hint="eastAsia"/>
        </w:rPr>
        <w:t>识记：药事管理学科发展</w:t>
      </w:r>
      <w:r w:rsidR="006B42FC">
        <w:rPr>
          <w:rFonts w:hint="eastAsia"/>
        </w:rPr>
        <w:t>的</w:t>
      </w:r>
      <w:r>
        <w:rPr>
          <w:rFonts w:hint="eastAsia"/>
        </w:rPr>
        <w:t>定义</w:t>
      </w:r>
      <w:r w:rsidR="006B42FC">
        <w:rPr>
          <w:rFonts w:hint="eastAsia"/>
        </w:rPr>
        <w:t>，药事管理学的任务与研究内容</w:t>
      </w:r>
    </w:p>
    <w:p w:rsidR="00481387" w:rsidRDefault="00481387">
      <w:pPr>
        <w:ind w:firstLineChars="299" w:firstLine="628"/>
      </w:pPr>
      <w:r>
        <w:rPr>
          <w:rFonts w:hint="eastAsia"/>
        </w:rPr>
        <w:t>理解：药事管理学科的性质</w:t>
      </w:r>
    </w:p>
    <w:p w:rsidR="00481387" w:rsidRDefault="00481387">
      <w:r>
        <w:rPr>
          <w:rFonts w:hint="eastAsia"/>
        </w:rPr>
        <w:t>（三）药事管理学</w:t>
      </w:r>
      <w:r w:rsidR="006B42FC">
        <w:rPr>
          <w:rFonts w:hint="eastAsia"/>
        </w:rPr>
        <w:t>的</w:t>
      </w:r>
      <w:r>
        <w:rPr>
          <w:rFonts w:hint="eastAsia"/>
        </w:rPr>
        <w:t>研究</w:t>
      </w:r>
      <w:r w:rsidR="006B42FC">
        <w:rPr>
          <w:rFonts w:hint="eastAsia"/>
        </w:rPr>
        <w:t>方法</w:t>
      </w:r>
      <w:r>
        <w:rPr>
          <w:rFonts w:hint="eastAsia"/>
        </w:rPr>
        <w:t>（一般）</w:t>
      </w:r>
    </w:p>
    <w:p w:rsidR="00481387" w:rsidRDefault="00481387">
      <w:pPr>
        <w:ind w:firstLineChars="299" w:firstLine="628"/>
      </w:pPr>
      <w:r>
        <w:rPr>
          <w:rFonts w:hint="eastAsia"/>
        </w:rPr>
        <w:t>理解：药事管理</w:t>
      </w:r>
      <w:r w:rsidR="006B42FC">
        <w:rPr>
          <w:rFonts w:hint="eastAsia"/>
        </w:rPr>
        <w:t>学的研究</w:t>
      </w:r>
      <w:r>
        <w:rPr>
          <w:rFonts w:hint="eastAsia"/>
        </w:rPr>
        <w:t>方法</w:t>
      </w:r>
      <w:r>
        <w:rPr>
          <w:rFonts w:hint="eastAsia"/>
        </w:rPr>
        <w:t xml:space="preserve"> </w:t>
      </w:r>
    </w:p>
    <w:p w:rsidR="006B42FC" w:rsidRDefault="006B42FC">
      <w:pPr>
        <w:ind w:firstLineChars="299" w:firstLine="628"/>
      </w:pPr>
    </w:p>
    <w:p w:rsidR="006B42FC" w:rsidRDefault="006B42FC" w:rsidP="006B42FC">
      <w:pPr>
        <w:jc w:val="center"/>
        <w:rPr>
          <w:b/>
          <w:bCs/>
        </w:rPr>
      </w:pPr>
      <w:r>
        <w:rPr>
          <w:rFonts w:hint="eastAsia"/>
          <w:b/>
          <w:bCs/>
        </w:rPr>
        <w:t>第二章</w:t>
      </w:r>
      <w:r>
        <w:rPr>
          <w:rFonts w:hint="eastAsia"/>
          <w:b/>
          <w:bCs/>
        </w:rPr>
        <w:t xml:space="preserve">  </w:t>
      </w:r>
      <w:r>
        <w:rPr>
          <w:rFonts w:hint="eastAsia"/>
          <w:b/>
          <w:bCs/>
        </w:rPr>
        <w:t>药品管理法律</w:t>
      </w:r>
    </w:p>
    <w:p w:rsidR="006B42FC" w:rsidRDefault="006B42FC" w:rsidP="006B42FC">
      <w:pPr>
        <w:rPr>
          <w:b/>
          <w:bCs/>
        </w:rPr>
      </w:pPr>
      <w:r>
        <w:rPr>
          <w:rFonts w:hint="eastAsia"/>
          <w:b/>
          <w:bCs/>
        </w:rPr>
        <w:t>一、学习目的与要求</w:t>
      </w:r>
    </w:p>
    <w:p w:rsidR="006B42FC" w:rsidRDefault="006B42FC" w:rsidP="006B42FC">
      <w:pPr>
        <w:rPr>
          <w:bCs/>
        </w:rPr>
      </w:pPr>
      <w:r>
        <w:rPr>
          <w:rFonts w:hint="eastAsia"/>
          <w:bCs/>
        </w:rPr>
        <w:t xml:space="preserve">    </w:t>
      </w:r>
      <w:r>
        <w:rPr>
          <w:rFonts w:hint="eastAsia"/>
          <w:bCs/>
        </w:rPr>
        <w:t>了解药品管理法的渊源和药品管理法律体系的概念和特点，书写药品的分类、药品管理</w:t>
      </w:r>
      <w:r>
        <w:rPr>
          <w:rFonts w:hint="eastAsia"/>
          <w:bCs/>
        </w:rPr>
        <w:lastRenderedPageBreak/>
        <w:t>法的概念和我国药品管理法律体系的框架，掌握药品的概念与特征</w:t>
      </w:r>
      <w:r w:rsidR="000143AE">
        <w:rPr>
          <w:rFonts w:hint="eastAsia"/>
          <w:bCs/>
        </w:rPr>
        <w:t>、</w:t>
      </w:r>
      <w:r>
        <w:rPr>
          <w:rFonts w:hint="eastAsia"/>
          <w:bCs/>
        </w:rPr>
        <w:t>《药品管理法》及其实施条例的主要内容。</w:t>
      </w:r>
    </w:p>
    <w:p w:rsidR="006B42FC" w:rsidRDefault="006B42FC" w:rsidP="006B42FC">
      <w:pPr>
        <w:rPr>
          <w:b/>
          <w:bCs/>
        </w:rPr>
      </w:pPr>
      <w:r>
        <w:rPr>
          <w:rFonts w:hint="eastAsia"/>
          <w:b/>
          <w:bCs/>
        </w:rPr>
        <w:t>二、考核知识点与考核目标</w:t>
      </w:r>
    </w:p>
    <w:p w:rsidR="006B42FC" w:rsidRDefault="000143AE" w:rsidP="006B42FC">
      <w:r>
        <w:rPr>
          <w:rFonts w:hint="eastAsia"/>
        </w:rPr>
        <w:t>（一）</w:t>
      </w:r>
      <w:r w:rsidR="006B42FC">
        <w:rPr>
          <w:rFonts w:hint="eastAsia"/>
        </w:rPr>
        <w:t>概述（次重点）</w:t>
      </w:r>
    </w:p>
    <w:p w:rsidR="006B42FC" w:rsidRDefault="006B42FC" w:rsidP="006B42FC">
      <w:pPr>
        <w:ind w:firstLineChars="299" w:firstLine="628"/>
      </w:pPr>
      <w:r>
        <w:rPr>
          <w:rFonts w:hint="eastAsia"/>
        </w:rPr>
        <w:t>识记：</w:t>
      </w:r>
      <w:r w:rsidR="000143AE">
        <w:rPr>
          <w:rFonts w:hint="eastAsia"/>
        </w:rPr>
        <w:t>药品的概念与分类，药品的特征。</w:t>
      </w:r>
    </w:p>
    <w:p w:rsidR="006B42FC" w:rsidRDefault="006B42FC" w:rsidP="006B42FC">
      <w:pPr>
        <w:ind w:firstLineChars="299" w:firstLine="628"/>
      </w:pPr>
      <w:r>
        <w:rPr>
          <w:rFonts w:hint="eastAsia"/>
        </w:rPr>
        <w:t>理解：</w:t>
      </w:r>
      <w:r w:rsidR="000143AE">
        <w:rPr>
          <w:rFonts w:hint="eastAsia"/>
        </w:rPr>
        <w:t>药品管理法的概念，药品管理法的渊源，药品管理法律体系。</w:t>
      </w:r>
    </w:p>
    <w:p w:rsidR="000143AE" w:rsidRDefault="000143AE" w:rsidP="000143AE">
      <w:r>
        <w:rPr>
          <w:rFonts w:hint="eastAsia"/>
        </w:rPr>
        <w:t>（二）药品管理法律体系（一般）</w:t>
      </w:r>
    </w:p>
    <w:p w:rsidR="000143AE" w:rsidRDefault="000143AE" w:rsidP="000143AE">
      <w:r>
        <w:rPr>
          <w:rFonts w:hint="eastAsia"/>
        </w:rPr>
        <w:t xml:space="preserve">      </w:t>
      </w:r>
      <w:r>
        <w:rPr>
          <w:rFonts w:hint="eastAsia"/>
        </w:rPr>
        <w:t>识记：药品管理法律体系的概念。</w:t>
      </w:r>
    </w:p>
    <w:p w:rsidR="000143AE" w:rsidRPr="000143AE" w:rsidRDefault="000143AE" w:rsidP="000143AE">
      <w:r>
        <w:rPr>
          <w:rFonts w:hint="eastAsia"/>
        </w:rPr>
        <w:t xml:space="preserve">      </w:t>
      </w:r>
      <w:r>
        <w:rPr>
          <w:rFonts w:hint="eastAsia"/>
        </w:rPr>
        <w:t>理解：药品管理法律体系的特征；我国药品管理法律体系的框架。</w:t>
      </w:r>
    </w:p>
    <w:p w:rsidR="006B42FC" w:rsidRDefault="006B42FC" w:rsidP="006B42FC">
      <w:r>
        <w:rPr>
          <w:rFonts w:hint="eastAsia"/>
        </w:rPr>
        <w:t>（</w:t>
      </w:r>
      <w:r w:rsidR="000143AE">
        <w:rPr>
          <w:rFonts w:hint="eastAsia"/>
        </w:rPr>
        <w:t>三</w:t>
      </w:r>
      <w:r>
        <w:rPr>
          <w:rFonts w:hint="eastAsia"/>
        </w:rPr>
        <w:t>）</w:t>
      </w:r>
      <w:r>
        <w:rPr>
          <w:rFonts w:hint="eastAsia"/>
          <w:bCs/>
        </w:rPr>
        <w:t>《药品管理法》</w:t>
      </w:r>
      <w:r w:rsidR="000143AE">
        <w:rPr>
          <w:rFonts w:hint="eastAsia"/>
          <w:bCs/>
        </w:rPr>
        <w:t>及其实施条例的主要内容</w:t>
      </w:r>
      <w:r>
        <w:rPr>
          <w:rFonts w:hint="eastAsia"/>
          <w:bCs/>
        </w:rPr>
        <w:t>（</w:t>
      </w:r>
      <w:r>
        <w:rPr>
          <w:rFonts w:hint="eastAsia"/>
        </w:rPr>
        <w:t>重点）</w:t>
      </w:r>
    </w:p>
    <w:p w:rsidR="006B42FC" w:rsidRDefault="006B42FC" w:rsidP="006B42FC">
      <w:pPr>
        <w:ind w:firstLineChars="299" w:firstLine="628"/>
      </w:pPr>
      <w:r>
        <w:rPr>
          <w:rFonts w:hint="eastAsia"/>
        </w:rPr>
        <w:t>识记：</w:t>
      </w:r>
      <w:r w:rsidR="000143AE">
        <w:rPr>
          <w:rFonts w:hint="eastAsia"/>
        </w:rPr>
        <w:t>假药、劣药、辅料、货值金额、药品认证、药品经营方式等有关概念。</w:t>
      </w:r>
    </w:p>
    <w:p w:rsidR="006B42FC" w:rsidRDefault="006B42FC" w:rsidP="0037676D">
      <w:pPr>
        <w:ind w:leftChars="299" w:left="1258" w:hangingChars="300" w:hanging="630"/>
      </w:pPr>
      <w:r>
        <w:rPr>
          <w:rFonts w:hint="eastAsia"/>
        </w:rPr>
        <w:t>理解：药品生产企业管理、药品经营企</w:t>
      </w:r>
      <w:r w:rsidR="000143AE">
        <w:rPr>
          <w:rFonts w:hint="eastAsia"/>
        </w:rPr>
        <w:t>业管理、医疗机构的药剂管理、药品管理、药品包装的管理、药品</w:t>
      </w:r>
      <w:r>
        <w:rPr>
          <w:rFonts w:hint="eastAsia"/>
        </w:rPr>
        <w:t>广告的管理、药品监督等有关内容</w:t>
      </w:r>
      <w:r w:rsidR="0037676D">
        <w:rPr>
          <w:rFonts w:hint="eastAsia"/>
        </w:rPr>
        <w:t>。</w:t>
      </w:r>
    </w:p>
    <w:p w:rsidR="006B42FC" w:rsidRDefault="006B42FC" w:rsidP="0037676D">
      <w:pPr>
        <w:ind w:leftChars="299" w:left="1258" w:hangingChars="300" w:hanging="630"/>
      </w:pPr>
      <w:r>
        <w:rPr>
          <w:rFonts w:hint="eastAsia"/>
        </w:rPr>
        <w:t>应用：判断有关行为是否违法</w:t>
      </w:r>
      <w:r w:rsidR="000143AE">
        <w:rPr>
          <w:rFonts w:hint="eastAsia"/>
        </w:rPr>
        <w:t>及</w:t>
      </w:r>
      <w:r>
        <w:rPr>
          <w:rFonts w:hint="eastAsia"/>
        </w:rPr>
        <w:t>依据，能够对无证生产经营药品、生产销售假药、生产销售劣药、医疗机构制剂和药品采购的违法行为等进行判断和处理</w:t>
      </w:r>
      <w:r w:rsidR="0037676D">
        <w:rPr>
          <w:rFonts w:hint="eastAsia"/>
        </w:rPr>
        <w:t>。</w:t>
      </w:r>
    </w:p>
    <w:p w:rsidR="000143AE" w:rsidRDefault="000143AE" w:rsidP="000143AE">
      <w:r>
        <w:rPr>
          <w:rFonts w:hint="eastAsia"/>
        </w:rPr>
        <w:t>（四）法律责任</w:t>
      </w:r>
      <w:r w:rsidR="0037676D">
        <w:rPr>
          <w:rFonts w:hint="eastAsia"/>
        </w:rPr>
        <w:t>（次重点）</w:t>
      </w:r>
    </w:p>
    <w:p w:rsidR="000143AE" w:rsidRDefault="000143AE" w:rsidP="000143AE">
      <w:pPr>
        <w:ind w:firstLineChars="300" w:firstLine="630"/>
      </w:pPr>
      <w:r>
        <w:rPr>
          <w:rFonts w:hint="eastAsia"/>
        </w:rPr>
        <w:t>识记：法律责任的分类</w:t>
      </w:r>
      <w:r w:rsidR="0037676D">
        <w:rPr>
          <w:rFonts w:hint="eastAsia"/>
        </w:rPr>
        <w:t>。</w:t>
      </w:r>
    </w:p>
    <w:p w:rsidR="000143AE" w:rsidRDefault="000143AE" w:rsidP="000143AE">
      <w:pPr>
        <w:ind w:firstLineChars="300" w:firstLine="630"/>
      </w:pPr>
      <w:r>
        <w:rPr>
          <w:rFonts w:hint="eastAsia"/>
        </w:rPr>
        <w:t>应用：判断有关违法行为的法律责任</w:t>
      </w:r>
      <w:r w:rsidR="0037676D">
        <w:rPr>
          <w:rFonts w:hint="eastAsia"/>
        </w:rPr>
        <w:t>。</w:t>
      </w:r>
    </w:p>
    <w:p w:rsidR="00481387" w:rsidRDefault="00481387"/>
    <w:p w:rsidR="00481387" w:rsidRDefault="00481387">
      <w:pPr>
        <w:jc w:val="center"/>
        <w:rPr>
          <w:b/>
          <w:bCs/>
        </w:rPr>
      </w:pPr>
      <w:r>
        <w:rPr>
          <w:rFonts w:hint="eastAsia"/>
          <w:b/>
          <w:bCs/>
        </w:rPr>
        <w:t>第</w:t>
      </w:r>
      <w:r w:rsidR="0037676D">
        <w:rPr>
          <w:rFonts w:hint="eastAsia"/>
          <w:b/>
          <w:bCs/>
        </w:rPr>
        <w:t>三</w:t>
      </w:r>
      <w:r>
        <w:rPr>
          <w:rFonts w:hint="eastAsia"/>
          <w:b/>
          <w:bCs/>
        </w:rPr>
        <w:t>章</w:t>
      </w:r>
      <w:r>
        <w:rPr>
          <w:rFonts w:hint="eastAsia"/>
          <w:b/>
          <w:bCs/>
        </w:rPr>
        <w:t xml:space="preserve">  </w:t>
      </w:r>
      <w:r>
        <w:rPr>
          <w:rFonts w:hint="eastAsia"/>
          <w:b/>
          <w:bCs/>
        </w:rPr>
        <w:t>药品监督管理</w:t>
      </w:r>
    </w:p>
    <w:p w:rsidR="00481387" w:rsidRDefault="00481387">
      <w:pPr>
        <w:rPr>
          <w:b/>
          <w:bCs/>
        </w:rPr>
      </w:pPr>
      <w:r>
        <w:rPr>
          <w:rFonts w:hint="eastAsia"/>
          <w:b/>
          <w:bCs/>
        </w:rPr>
        <w:t>一、学习目的与要求</w:t>
      </w:r>
    </w:p>
    <w:p w:rsidR="00481387" w:rsidRDefault="00481387">
      <w:pPr>
        <w:rPr>
          <w:bCs/>
        </w:rPr>
      </w:pPr>
      <w:r>
        <w:rPr>
          <w:rFonts w:hint="eastAsia"/>
          <w:bCs/>
        </w:rPr>
        <w:t xml:space="preserve">    </w:t>
      </w:r>
      <w:r>
        <w:rPr>
          <w:rFonts w:hint="eastAsia"/>
          <w:bCs/>
        </w:rPr>
        <w:t>掌握国家药物政策及药品监督管理的有关内容。</w:t>
      </w:r>
    </w:p>
    <w:p w:rsidR="00481387" w:rsidRDefault="00481387">
      <w:pPr>
        <w:rPr>
          <w:b/>
          <w:bCs/>
        </w:rPr>
      </w:pPr>
      <w:r>
        <w:rPr>
          <w:rFonts w:hint="eastAsia"/>
          <w:b/>
          <w:bCs/>
        </w:rPr>
        <w:t>二、考核知识点与考核目标</w:t>
      </w:r>
    </w:p>
    <w:p w:rsidR="0037676D" w:rsidRDefault="00481387">
      <w:r>
        <w:rPr>
          <w:rFonts w:hint="eastAsia"/>
        </w:rPr>
        <w:t>（一）</w:t>
      </w:r>
      <w:r w:rsidR="0037676D">
        <w:rPr>
          <w:rFonts w:hint="eastAsia"/>
        </w:rPr>
        <w:t>概述（次重点）</w:t>
      </w:r>
    </w:p>
    <w:p w:rsidR="0037676D" w:rsidRDefault="0037676D" w:rsidP="0037676D">
      <w:pPr>
        <w:ind w:firstLineChars="300" w:firstLine="630"/>
      </w:pPr>
      <w:r>
        <w:rPr>
          <w:rFonts w:hint="eastAsia"/>
        </w:rPr>
        <w:t>识记：药品监督的概念；</w:t>
      </w:r>
    </w:p>
    <w:p w:rsidR="00481387" w:rsidRDefault="0037676D" w:rsidP="0037676D">
      <w:pPr>
        <w:ind w:firstLineChars="300" w:firstLine="630"/>
      </w:pPr>
      <w:r>
        <w:rPr>
          <w:rFonts w:hint="eastAsia"/>
        </w:rPr>
        <w:t>理解：药品监督的原则；药品监督管理的行政手段。</w:t>
      </w:r>
    </w:p>
    <w:p w:rsidR="0037676D" w:rsidRDefault="00481387">
      <w:r>
        <w:rPr>
          <w:rFonts w:hint="eastAsia"/>
        </w:rPr>
        <w:t>（二）</w:t>
      </w:r>
      <w:r w:rsidR="0037676D">
        <w:rPr>
          <w:rFonts w:hint="eastAsia"/>
        </w:rPr>
        <w:t>我国药品监督管理体系（一般）</w:t>
      </w:r>
    </w:p>
    <w:p w:rsidR="0037676D" w:rsidRDefault="0037676D" w:rsidP="0037676D">
      <w:pPr>
        <w:ind w:firstLineChars="300" w:firstLine="630"/>
      </w:pPr>
      <w:r>
        <w:rPr>
          <w:rFonts w:hint="eastAsia"/>
        </w:rPr>
        <w:t>识记：国家药品监督管理部门。</w:t>
      </w:r>
    </w:p>
    <w:p w:rsidR="0037676D" w:rsidRDefault="0037676D" w:rsidP="0037676D">
      <w:pPr>
        <w:ind w:firstLineChars="300" w:firstLine="630"/>
      </w:pPr>
      <w:r>
        <w:rPr>
          <w:rFonts w:hint="eastAsia"/>
        </w:rPr>
        <w:t>理解：药品行政监督管理体系；药品技术监督管理体系。</w:t>
      </w:r>
    </w:p>
    <w:p w:rsidR="00481387" w:rsidRDefault="00481387">
      <w:r>
        <w:rPr>
          <w:rFonts w:hint="eastAsia"/>
        </w:rPr>
        <w:t>（三）药</w:t>
      </w:r>
      <w:r w:rsidR="0037676D">
        <w:rPr>
          <w:rFonts w:hint="eastAsia"/>
        </w:rPr>
        <w:t>品质量监督检验和药</w:t>
      </w:r>
      <w:r>
        <w:rPr>
          <w:rFonts w:hint="eastAsia"/>
        </w:rPr>
        <w:t>品标准（重点）</w:t>
      </w:r>
    </w:p>
    <w:p w:rsidR="00481387" w:rsidRDefault="00481387">
      <w:pPr>
        <w:ind w:firstLineChars="300" w:firstLine="630"/>
      </w:pPr>
      <w:r>
        <w:rPr>
          <w:rFonts w:hint="eastAsia"/>
        </w:rPr>
        <w:t>识记：药品标准的含义，药品质量监督检验的概念与性质</w:t>
      </w:r>
    </w:p>
    <w:p w:rsidR="00481387" w:rsidRDefault="0037676D">
      <w:pPr>
        <w:ind w:firstLineChars="300" w:firstLine="630"/>
      </w:pPr>
      <w:r>
        <w:rPr>
          <w:rFonts w:hint="eastAsia"/>
        </w:rPr>
        <w:t>理解：药品质量监督检验的类型，中华人民共和国药典。</w:t>
      </w:r>
    </w:p>
    <w:p w:rsidR="00481387" w:rsidRDefault="00481387">
      <w:r>
        <w:rPr>
          <w:rFonts w:hint="eastAsia"/>
        </w:rPr>
        <w:t>（四）国家基本药物制度（一般）</w:t>
      </w:r>
    </w:p>
    <w:p w:rsidR="00481387" w:rsidRDefault="0037676D">
      <w:pPr>
        <w:ind w:firstLineChars="299" w:firstLine="628"/>
      </w:pPr>
      <w:r>
        <w:rPr>
          <w:rFonts w:hint="eastAsia"/>
        </w:rPr>
        <w:t>识记：国家基本药物的概念</w:t>
      </w:r>
      <w:r w:rsidR="005913EA">
        <w:rPr>
          <w:rFonts w:hint="eastAsia"/>
        </w:rPr>
        <w:t>，制定国家基本药物目录的组成与调整。</w:t>
      </w:r>
    </w:p>
    <w:p w:rsidR="00481387" w:rsidRDefault="00481387">
      <w:pPr>
        <w:ind w:firstLineChars="299" w:firstLine="628"/>
      </w:pPr>
      <w:r>
        <w:rPr>
          <w:rFonts w:hint="eastAsia"/>
        </w:rPr>
        <w:t>理解：国家基本药物的遴选</w:t>
      </w:r>
      <w:r w:rsidR="005913EA">
        <w:rPr>
          <w:rFonts w:hint="eastAsia"/>
        </w:rPr>
        <w:t>范围与遴选原则。</w:t>
      </w:r>
    </w:p>
    <w:p w:rsidR="00481387" w:rsidRDefault="00481387" w:rsidP="005913EA"/>
    <w:p w:rsidR="005913EA" w:rsidRDefault="005913EA" w:rsidP="005913EA">
      <w:pPr>
        <w:jc w:val="center"/>
        <w:rPr>
          <w:b/>
          <w:bCs/>
        </w:rPr>
      </w:pPr>
      <w:r>
        <w:rPr>
          <w:rFonts w:hint="eastAsia"/>
          <w:b/>
          <w:bCs/>
        </w:rPr>
        <w:t>第四章</w:t>
      </w:r>
      <w:r>
        <w:rPr>
          <w:rFonts w:hint="eastAsia"/>
          <w:b/>
          <w:bCs/>
        </w:rPr>
        <w:t xml:space="preserve">  </w:t>
      </w:r>
      <w:r>
        <w:rPr>
          <w:rFonts w:hint="eastAsia"/>
          <w:b/>
          <w:bCs/>
        </w:rPr>
        <w:t>药学技术人员管理</w:t>
      </w:r>
    </w:p>
    <w:p w:rsidR="005913EA" w:rsidRDefault="005913EA" w:rsidP="005913EA">
      <w:pPr>
        <w:rPr>
          <w:b/>
          <w:bCs/>
        </w:rPr>
      </w:pPr>
      <w:r>
        <w:rPr>
          <w:rFonts w:hint="eastAsia"/>
          <w:b/>
          <w:bCs/>
        </w:rPr>
        <w:t>一、学习目的与要求</w:t>
      </w:r>
    </w:p>
    <w:p w:rsidR="005913EA" w:rsidRDefault="005913EA" w:rsidP="005913EA">
      <w:pPr>
        <w:rPr>
          <w:bCs/>
        </w:rPr>
      </w:pPr>
      <w:r>
        <w:rPr>
          <w:rFonts w:hint="eastAsia"/>
          <w:bCs/>
        </w:rPr>
        <w:t xml:space="preserve">    </w:t>
      </w:r>
      <w:r>
        <w:rPr>
          <w:rFonts w:hint="eastAsia"/>
          <w:bCs/>
        </w:rPr>
        <w:t>熟悉药师、执业药师等有关人员的管理。</w:t>
      </w:r>
    </w:p>
    <w:p w:rsidR="005913EA" w:rsidRDefault="005913EA" w:rsidP="005913EA">
      <w:pPr>
        <w:rPr>
          <w:b/>
          <w:bCs/>
        </w:rPr>
      </w:pPr>
      <w:r>
        <w:rPr>
          <w:rFonts w:hint="eastAsia"/>
          <w:b/>
          <w:bCs/>
        </w:rPr>
        <w:t>二、考核知识点与考核目标</w:t>
      </w:r>
    </w:p>
    <w:p w:rsidR="005913EA" w:rsidRDefault="005913EA" w:rsidP="005913EA">
      <w:r>
        <w:rPr>
          <w:rFonts w:hint="eastAsia"/>
        </w:rPr>
        <w:t>（一）概述（一般）</w:t>
      </w:r>
    </w:p>
    <w:p w:rsidR="005913EA" w:rsidRDefault="005913EA" w:rsidP="005913EA">
      <w:pPr>
        <w:ind w:firstLineChars="299" w:firstLine="628"/>
      </w:pPr>
      <w:r>
        <w:rPr>
          <w:rFonts w:hint="eastAsia"/>
        </w:rPr>
        <w:t>识记：药学技术人员的概念；药师的概念与分类。</w:t>
      </w:r>
    </w:p>
    <w:p w:rsidR="005913EA" w:rsidRDefault="005913EA" w:rsidP="005913EA">
      <w:pPr>
        <w:ind w:firstLineChars="299" w:firstLine="628"/>
      </w:pPr>
      <w:r>
        <w:rPr>
          <w:rFonts w:hint="eastAsia"/>
        </w:rPr>
        <w:t>理解：我国药学技术人员的配备。</w:t>
      </w:r>
    </w:p>
    <w:p w:rsidR="005913EA" w:rsidRDefault="005913EA" w:rsidP="005913EA">
      <w:r>
        <w:rPr>
          <w:rFonts w:hint="eastAsia"/>
        </w:rPr>
        <w:t>（二）执业药师资格制度（重点）</w:t>
      </w:r>
    </w:p>
    <w:p w:rsidR="005913EA" w:rsidRDefault="005913EA" w:rsidP="005913EA">
      <w:pPr>
        <w:ind w:firstLineChars="299" w:firstLine="628"/>
      </w:pPr>
      <w:r>
        <w:rPr>
          <w:rFonts w:hint="eastAsia"/>
        </w:rPr>
        <w:lastRenderedPageBreak/>
        <w:t>识记：执业药师的定义。</w:t>
      </w:r>
    </w:p>
    <w:p w:rsidR="005913EA" w:rsidRDefault="005913EA" w:rsidP="005913EA">
      <w:pPr>
        <w:ind w:firstLineChars="299" w:firstLine="628"/>
      </w:pPr>
      <w:r>
        <w:rPr>
          <w:rFonts w:hint="eastAsia"/>
        </w:rPr>
        <w:t>理解：我国《执业药师资格制度暂行规定》的内容。</w:t>
      </w:r>
    </w:p>
    <w:p w:rsidR="005913EA" w:rsidRDefault="005913EA" w:rsidP="005913EA">
      <w:r>
        <w:rPr>
          <w:rFonts w:hint="eastAsia"/>
        </w:rPr>
        <w:t>（四）药学职业道德（次重点）</w:t>
      </w:r>
    </w:p>
    <w:p w:rsidR="005913EA" w:rsidRDefault="005913EA" w:rsidP="005913EA">
      <w:pPr>
        <w:ind w:firstLineChars="299" w:firstLine="628"/>
      </w:pPr>
      <w:r>
        <w:rPr>
          <w:rFonts w:hint="eastAsia"/>
        </w:rPr>
        <w:t>识记：药学职业道德原则。</w:t>
      </w:r>
    </w:p>
    <w:p w:rsidR="005913EA" w:rsidRDefault="005913EA" w:rsidP="005913EA">
      <w:pPr>
        <w:ind w:firstLineChars="299" w:firstLine="628"/>
      </w:pPr>
      <w:r>
        <w:rPr>
          <w:rFonts w:hint="eastAsia"/>
        </w:rPr>
        <w:t>理解：药学职业道德规范；药品生产、经营、医院药学工作的道德要求。</w:t>
      </w:r>
    </w:p>
    <w:p w:rsidR="00481387" w:rsidRDefault="00481387">
      <w:pPr>
        <w:jc w:val="center"/>
        <w:rPr>
          <w:b/>
          <w:bCs/>
        </w:rPr>
      </w:pPr>
    </w:p>
    <w:p w:rsidR="00481387" w:rsidRDefault="00481387">
      <w:pPr>
        <w:jc w:val="center"/>
        <w:rPr>
          <w:b/>
          <w:bCs/>
        </w:rPr>
      </w:pPr>
      <w:r>
        <w:rPr>
          <w:rFonts w:hint="eastAsia"/>
          <w:b/>
          <w:bCs/>
        </w:rPr>
        <w:t>第</w:t>
      </w:r>
      <w:r w:rsidR="005913EA">
        <w:rPr>
          <w:rFonts w:hint="eastAsia"/>
          <w:b/>
          <w:bCs/>
        </w:rPr>
        <w:t>五</w:t>
      </w:r>
      <w:r>
        <w:rPr>
          <w:rFonts w:hint="eastAsia"/>
          <w:b/>
          <w:bCs/>
        </w:rPr>
        <w:t>章</w:t>
      </w:r>
      <w:r>
        <w:rPr>
          <w:rFonts w:hint="eastAsia"/>
          <w:b/>
          <w:bCs/>
        </w:rPr>
        <w:t xml:space="preserve">  </w:t>
      </w:r>
      <w:r>
        <w:rPr>
          <w:rFonts w:hint="eastAsia"/>
          <w:b/>
          <w:bCs/>
        </w:rPr>
        <w:t>药品注册管理</w:t>
      </w:r>
    </w:p>
    <w:p w:rsidR="00481387" w:rsidRDefault="00481387">
      <w:pPr>
        <w:rPr>
          <w:b/>
          <w:bCs/>
        </w:rPr>
      </w:pPr>
      <w:r>
        <w:rPr>
          <w:rFonts w:hint="eastAsia"/>
          <w:b/>
          <w:bCs/>
        </w:rPr>
        <w:t>一、学习目的与要求</w:t>
      </w:r>
    </w:p>
    <w:p w:rsidR="00481387" w:rsidRDefault="00481387">
      <w:pPr>
        <w:rPr>
          <w:bCs/>
        </w:rPr>
      </w:pPr>
      <w:r>
        <w:rPr>
          <w:rFonts w:hint="eastAsia"/>
          <w:bCs/>
        </w:rPr>
        <w:t xml:space="preserve">    </w:t>
      </w:r>
      <w:r>
        <w:rPr>
          <w:rFonts w:hint="eastAsia"/>
          <w:bCs/>
        </w:rPr>
        <w:t>熟知新药研究、药品注册管理等有关内容。</w:t>
      </w:r>
    </w:p>
    <w:p w:rsidR="00481387" w:rsidRDefault="00481387">
      <w:pPr>
        <w:rPr>
          <w:b/>
          <w:bCs/>
        </w:rPr>
      </w:pPr>
      <w:r>
        <w:rPr>
          <w:rFonts w:hint="eastAsia"/>
          <w:b/>
          <w:bCs/>
        </w:rPr>
        <w:t>二、考核知识点与考核目标</w:t>
      </w:r>
    </w:p>
    <w:p w:rsidR="00481387" w:rsidRDefault="00481387">
      <w:r>
        <w:rPr>
          <w:rFonts w:hint="eastAsia"/>
        </w:rPr>
        <w:t>（一）</w:t>
      </w:r>
      <w:r w:rsidR="005913EA">
        <w:rPr>
          <w:rFonts w:hint="eastAsia"/>
        </w:rPr>
        <w:t>概述</w:t>
      </w:r>
      <w:r>
        <w:rPr>
          <w:rFonts w:hint="eastAsia"/>
        </w:rPr>
        <w:t>（</w:t>
      </w:r>
      <w:r w:rsidR="005913EA">
        <w:rPr>
          <w:rFonts w:hint="eastAsia"/>
        </w:rPr>
        <w:t>重点</w:t>
      </w:r>
      <w:r>
        <w:rPr>
          <w:rFonts w:hint="eastAsia"/>
        </w:rPr>
        <w:t>）</w:t>
      </w:r>
    </w:p>
    <w:p w:rsidR="005913EA" w:rsidRDefault="005913EA">
      <w:pPr>
        <w:ind w:firstLineChars="299" w:firstLine="628"/>
      </w:pPr>
      <w:r>
        <w:rPr>
          <w:rFonts w:hint="eastAsia"/>
        </w:rPr>
        <w:t>识记：药品注册的有关概念；药品注册管理的中心内容和原则</w:t>
      </w:r>
    </w:p>
    <w:p w:rsidR="00481387" w:rsidRDefault="00481387">
      <w:pPr>
        <w:ind w:firstLineChars="299" w:firstLine="628"/>
      </w:pPr>
      <w:r>
        <w:rPr>
          <w:rFonts w:hint="eastAsia"/>
        </w:rPr>
        <w:t>理解：药品注册管理的发展</w:t>
      </w:r>
      <w:r w:rsidR="005913EA">
        <w:rPr>
          <w:rFonts w:hint="eastAsia"/>
        </w:rPr>
        <w:t>；药物研究与开发的内容和特点。</w:t>
      </w:r>
    </w:p>
    <w:p w:rsidR="00481387" w:rsidRDefault="00481387">
      <w:r>
        <w:rPr>
          <w:rFonts w:hint="eastAsia"/>
        </w:rPr>
        <w:t>（二）</w:t>
      </w:r>
      <w:r w:rsidR="005913EA">
        <w:rPr>
          <w:rFonts w:hint="eastAsia"/>
        </w:rPr>
        <w:t>药物临床前研究</w:t>
      </w:r>
      <w:r>
        <w:rPr>
          <w:rFonts w:hint="eastAsia"/>
        </w:rPr>
        <w:t>（</w:t>
      </w:r>
      <w:r w:rsidR="005913EA">
        <w:rPr>
          <w:rFonts w:hint="eastAsia"/>
        </w:rPr>
        <w:t>次</w:t>
      </w:r>
      <w:r>
        <w:rPr>
          <w:rFonts w:hint="eastAsia"/>
        </w:rPr>
        <w:t>重点）</w:t>
      </w:r>
    </w:p>
    <w:p w:rsidR="00481387" w:rsidRDefault="00481387">
      <w:pPr>
        <w:ind w:firstLineChars="299" w:firstLine="628"/>
      </w:pPr>
      <w:r>
        <w:rPr>
          <w:rFonts w:hint="eastAsia"/>
        </w:rPr>
        <w:t>识记：</w:t>
      </w:r>
      <w:r w:rsidR="009B012A">
        <w:rPr>
          <w:rFonts w:hint="eastAsia"/>
        </w:rPr>
        <w:t>药物临床前研究的主要内容。</w:t>
      </w:r>
    </w:p>
    <w:p w:rsidR="00481387" w:rsidRDefault="00481387">
      <w:pPr>
        <w:ind w:firstLineChars="299" w:firstLine="628"/>
      </w:pPr>
      <w:r>
        <w:rPr>
          <w:rFonts w:hint="eastAsia"/>
        </w:rPr>
        <w:t>理解：</w:t>
      </w:r>
      <w:r w:rsidR="009B012A">
        <w:rPr>
          <w:rFonts w:hint="eastAsia"/>
        </w:rPr>
        <w:t>药物临床前研究的要求。</w:t>
      </w:r>
    </w:p>
    <w:p w:rsidR="00481387" w:rsidRDefault="00481387">
      <w:r>
        <w:rPr>
          <w:rFonts w:hint="eastAsia"/>
        </w:rPr>
        <w:t>（三）药物临床研究（次重点）</w:t>
      </w:r>
    </w:p>
    <w:p w:rsidR="00481387" w:rsidRDefault="00481387">
      <w:pPr>
        <w:ind w:firstLineChars="299" w:firstLine="628"/>
      </w:pPr>
      <w:r>
        <w:rPr>
          <w:rFonts w:hint="eastAsia"/>
        </w:rPr>
        <w:t>识记：</w:t>
      </w:r>
      <w:r w:rsidR="009B012A">
        <w:rPr>
          <w:rFonts w:hint="eastAsia"/>
        </w:rPr>
        <w:t>新药临床试验和生物等效性试验。</w:t>
      </w:r>
    </w:p>
    <w:p w:rsidR="00481387" w:rsidRDefault="00481387">
      <w:pPr>
        <w:ind w:firstLineChars="299" w:firstLine="628"/>
      </w:pPr>
      <w:r>
        <w:rPr>
          <w:rFonts w:hint="eastAsia"/>
        </w:rPr>
        <w:t>理解：</w:t>
      </w:r>
      <w:r w:rsidR="009B012A">
        <w:rPr>
          <w:rFonts w:hint="eastAsia"/>
        </w:rPr>
        <w:t>药物临床研究的实施要求。</w:t>
      </w:r>
    </w:p>
    <w:p w:rsidR="00481387" w:rsidRDefault="00481387">
      <w:r>
        <w:rPr>
          <w:rFonts w:hint="eastAsia"/>
        </w:rPr>
        <w:t>（四）药品的申报与审批（重点）</w:t>
      </w:r>
    </w:p>
    <w:p w:rsidR="00481387" w:rsidRDefault="00481387" w:rsidP="009B012A">
      <w:pPr>
        <w:ind w:leftChars="299" w:left="1258" w:hangingChars="300" w:hanging="630"/>
      </w:pPr>
      <w:r>
        <w:rPr>
          <w:rFonts w:hint="eastAsia"/>
        </w:rPr>
        <w:t>识记：新药的申报与审批，仿制药的申报与审批，进口药品的申报审批，药品批准证明文件的格式</w:t>
      </w:r>
      <w:r w:rsidR="009B012A">
        <w:rPr>
          <w:rFonts w:hint="eastAsia"/>
        </w:rPr>
        <w:t>。</w:t>
      </w:r>
    </w:p>
    <w:p w:rsidR="00481387" w:rsidRDefault="00481387">
      <w:pPr>
        <w:ind w:firstLineChars="299" w:firstLine="628"/>
      </w:pPr>
      <w:r>
        <w:rPr>
          <w:rFonts w:hint="eastAsia"/>
        </w:rPr>
        <w:t>理解：药品补充申请，新药技术转让的有关规定，药品再注册</w:t>
      </w:r>
      <w:r w:rsidR="009B012A">
        <w:rPr>
          <w:rFonts w:hint="eastAsia"/>
        </w:rPr>
        <w:t>。</w:t>
      </w:r>
    </w:p>
    <w:p w:rsidR="00481387" w:rsidRDefault="00481387">
      <w:r>
        <w:rPr>
          <w:rFonts w:hint="eastAsia"/>
        </w:rPr>
        <w:t>（五）药品注册的其他规定（一般）</w:t>
      </w:r>
    </w:p>
    <w:p w:rsidR="00481387" w:rsidRDefault="00481387">
      <w:pPr>
        <w:ind w:firstLineChars="300" w:firstLine="630"/>
      </w:pPr>
      <w:r>
        <w:rPr>
          <w:rFonts w:hint="eastAsia"/>
        </w:rPr>
        <w:t>理解：药品注册的其他规定</w:t>
      </w:r>
    </w:p>
    <w:p w:rsidR="005913EA" w:rsidRPr="009B012A" w:rsidRDefault="005913EA"/>
    <w:p w:rsidR="009B012A" w:rsidRDefault="009B012A" w:rsidP="009B012A">
      <w:pPr>
        <w:jc w:val="center"/>
        <w:rPr>
          <w:b/>
          <w:bCs/>
        </w:rPr>
      </w:pPr>
      <w:r>
        <w:rPr>
          <w:rFonts w:hint="eastAsia"/>
          <w:b/>
          <w:bCs/>
        </w:rPr>
        <w:t>第六章</w:t>
      </w:r>
      <w:r>
        <w:rPr>
          <w:rFonts w:hint="eastAsia"/>
          <w:b/>
          <w:bCs/>
        </w:rPr>
        <w:t xml:space="preserve">  </w:t>
      </w:r>
      <w:r>
        <w:rPr>
          <w:rFonts w:hint="eastAsia"/>
          <w:b/>
          <w:bCs/>
        </w:rPr>
        <w:t>药品生产监督管理</w:t>
      </w:r>
    </w:p>
    <w:p w:rsidR="009B012A" w:rsidRDefault="009B012A" w:rsidP="009B012A">
      <w:pPr>
        <w:rPr>
          <w:b/>
          <w:bCs/>
        </w:rPr>
      </w:pPr>
      <w:r>
        <w:rPr>
          <w:rFonts w:hint="eastAsia"/>
          <w:b/>
          <w:bCs/>
        </w:rPr>
        <w:t>一、学习目的与要求</w:t>
      </w:r>
    </w:p>
    <w:p w:rsidR="009B012A" w:rsidRDefault="009B012A" w:rsidP="009B012A">
      <w:pPr>
        <w:rPr>
          <w:bCs/>
        </w:rPr>
      </w:pPr>
      <w:r>
        <w:rPr>
          <w:rFonts w:hint="eastAsia"/>
          <w:bCs/>
        </w:rPr>
        <w:t xml:space="preserve">    </w:t>
      </w:r>
      <w:r>
        <w:rPr>
          <w:rFonts w:hint="eastAsia"/>
          <w:bCs/>
        </w:rPr>
        <w:t>了解药品生产的概况，熟知药品生产监督管理、药品召回管理，掌握药品生产质量管理规范（</w:t>
      </w:r>
      <w:r>
        <w:rPr>
          <w:rFonts w:hint="eastAsia"/>
          <w:bCs/>
        </w:rPr>
        <w:t>GMP</w:t>
      </w:r>
      <w:r>
        <w:rPr>
          <w:rFonts w:hint="eastAsia"/>
          <w:bCs/>
        </w:rPr>
        <w:t>）及其认证管理。</w:t>
      </w:r>
    </w:p>
    <w:p w:rsidR="009B012A" w:rsidRDefault="009B012A" w:rsidP="009B012A">
      <w:pPr>
        <w:rPr>
          <w:b/>
          <w:bCs/>
        </w:rPr>
      </w:pPr>
      <w:r>
        <w:rPr>
          <w:rFonts w:hint="eastAsia"/>
          <w:b/>
          <w:bCs/>
        </w:rPr>
        <w:t>二、考核知识点与考核目标</w:t>
      </w:r>
    </w:p>
    <w:p w:rsidR="009B012A" w:rsidRDefault="009B012A" w:rsidP="009B012A">
      <w:r>
        <w:rPr>
          <w:rFonts w:hint="eastAsia"/>
        </w:rPr>
        <w:t>（一）概述（一般）</w:t>
      </w:r>
    </w:p>
    <w:p w:rsidR="009B012A" w:rsidRDefault="009B012A" w:rsidP="009B012A">
      <w:pPr>
        <w:ind w:firstLineChars="299" w:firstLine="628"/>
      </w:pPr>
      <w:r>
        <w:rPr>
          <w:rFonts w:hint="eastAsia"/>
        </w:rPr>
        <w:t>识记：有关概念。</w:t>
      </w:r>
    </w:p>
    <w:p w:rsidR="009B012A" w:rsidRDefault="009B012A" w:rsidP="009B012A">
      <w:pPr>
        <w:ind w:firstLineChars="299" w:firstLine="628"/>
      </w:pPr>
      <w:r>
        <w:rPr>
          <w:rFonts w:hint="eastAsia"/>
        </w:rPr>
        <w:t>理解：制药工业概况，药品生产与药品生产企业。</w:t>
      </w:r>
    </w:p>
    <w:p w:rsidR="009B012A" w:rsidRDefault="009B012A" w:rsidP="009B012A">
      <w:r>
        <w:rPr>
          <w:rFonts w:hint="eastAsia"/>
        </w:rPr>
        <w:t>（二）药品生产监督管理（次重点）</w:t>
      </w:r>
    </w:p>
    <w:p w:rsidR="009B012A" w:rsidRDefault="009B012A" w:rsidP="009B012A">
      <w:pPr>
        <w:ind w:firstLineChars="299" w:firstLine="628"/>
      </w:pPr>
      <w:r>
        <w:rPr>
          <w:rFonts w:hint="eastAsia"/>
        </w:rPr>
        <w:t>理解：药品生产企业的准入管理；药品委托生产的管理；药品生产监督检查。</w:t>
      </w:r>
    </w:p>
    <w:p w:rsidR="009B012A" w:rsidRDefault="009B012A" w:rsidP="009B012A">
      <w:r>
        <w:rPr>
          <w:rFonts w:hint="eastAsia"/>
        </w:rPr>
        <w:t>（三）《</w:t>
      </w:r>
      <w:r>
        <w:rPr>
          <w:rFonts w:hint="eastAsia"/>
          <w:bCs/>
        </w:rPr>
        <w:t>药品生产质量管理规范</w:t>
      </w:r>
      <w:r>
        <w:rPr>
          <w:rFonts w:hint="eastAsia"/>
        </w:rPr>
        <w:t>》</w:t>
      </w:r>
      <w:r>
        <w:rPr>
          <w:rFonts w:hint="eastAsia"/>
          <w:bCs/>
        </w:rPr>
        <w:t>及其认证管理</w:t>
      </w:r>
      <w:r>
        <w:rPr>
          <w:rFonts w:hint="eastAsia"/>
        </w:rPr>
        <w:t>（重点）</w:t>
      </w:r>
    </w:p>
    <w:p w:rsidR="009B012A" w:rsidRDefault="009B012A" w:rsidP="009B012A">
      <w:pPr>
        <w:ind w:firstLineChars="299" w:firstLine="628"/>
      </w:pPr>
      <w:r>
        <w:rPr>
          <w:rFonts w:hint="eastAsia"/>
        </w:rPr>
        <w:t>识记：有关概念</w:t>
      </w:r>
    </w:p>
    <w:p w:rsidR="009B012A" w:rsidRDefault="009B012A" w:rsidP="009B012A">
      <w:pPr>
        <w:ind w:firstLineChars="299" w:firstLine="628"/>
      </w:pPr>
      <w:r>
        <w:rPr>
          <w:rFonts w:hint="eastAsia"/>
        </w:rPr>
        <w:t>理解：我国</w:t>
      </w:r>
      <w:r>
        <w:rPr>
          <w:rFonts w:hint="eastAsia"/>
        </w:rPr>
        <w:t>GMP</w:t>
      </w:r>
      <w:r>
        <w:rPr>
          <w:rFonts w:hint="eastAsia"/>
        </w:rPr>
        <w:t>的主要内容，</w:t>
      </w:r>
      <w:r>
        <w:rPr>
          <w:rFonts w:hint="eastAsia"/>
        </w:rPr>
        <w:t>GMP</w:t>
      </w:r>
      <w:r>
        <w:rPr>
          <w:rFonts w:hint="eastAsia"/>
        </w:rPr>
        <w:t>认证管理</w:t>
      </w:r>
    </w:p>
    <w:p w:rsidR="009B012A" w:rsidRDefault="009B012A"/>
    <w:p w:rsidR="009B012A" w:rsidRDefault="009B012A" w:rsidP="009B012A">
      <w:pPr>
        <w:jc w:val="center"/>
        <w:rPr>
          <w:b/>
          <w:bCs/>
        </w:rPr>
      </w:pPr>
      <w:r>
        <w:rPr>
          <w:rFonts w:hint="eastAsia"/>
          <w:b/>
          <w:bCs/>
        </w:rPr>
        <w:t>第</w:t>
      </w:r>
      <w:r w:rsidR="0095507D">
        <w:rPr>
          <w:rFonts w:hint="eastAsia"/>
          <w:b/>
          <w:bCs/>
        </w:rPr>
        <w:t>七</w:t>
      </w:r>
      <w:r>
        <w:rPr>
          <w:rFonts w:hint="eastAsia"/>
          <w:b/>
          <w:bCs/>
        </w:rPr>
        <w:t>章</w:t>
      </w:r>
      <w:r>
        <w:rPr>
          <w:rFonts w:hint="eastAsia"/>
          <w:b/>
          <w:bCs/>
        </w:rPr>
        <w:t xml:space="preserve">  </w:t>
      </w:r>
      <w:r>
        <w:rPr>
          <w:rFonts w:hint="eastAsia"/>
          <w:b/>
          <w:bCs/>
        </w:rPr>
        <w:t>药品经营监督管理</w:t>
      </w:r>
    </w:p>
    <w:p w:rsidR="009B012A" w:rsidRDefault="009B012A" w:rsidP="009B012A">
      <w:pPr>
        <w:rPr>
          <w:b/>
          <w:bCs/>
        </w:rPr>
      </w:pPr>
      <w:r>
        <w:rPr>
          <w:rFonts w:hint="eastAsia"/>
          <w:b/>
          <w:bCs/>
        </w:rPr>
        <w:t>一、学习目的与要求</w:t>
      </w:r>
    </w:p>
    <w:p w:rsidR="009B012A" w:rsidRDefault="009B012A" w:rsidP="009B012A">
      <w:pPr>
        <w:rPr>
          <w:bCs/>
        </w:rPr>
      </w:pPr>
      <w:r>
        <w:rPr>
          <w:rFonts w:hint="eastAsia"/>
          <w:bCs/>
        </w:rPr>
        <w:t xml:space="preserve">    </w:t>
      </w:r>
      <w:r>
        <w:rPr>
          <w:rFonts w:hint="eastAsia"/>
          <w:bCs/>
        </w:rPr>
        <w:t>了解药品经营管理的概况，熟知药品电子商务，掌握药品经营质量管理规范（</w:t>
      </w:r>
      <w:r>
        <w:rPr>
          <w:rFonts w:hint="eastAsia"/>
          <w:bCs/>
        </w:rPr>
        <w:t>GSP</w:t>
      </w:r>
      <w:r>
        <w:rPr>
          <w:rFonts w:hint="eastAsia"/>
          <w:bCs/>
        </w:rPr>
        <w:t>）以及药品流通的监督管理等内容。</w:t>
      </w:r>
    </w:p>
    <w:p w:rsidR="009B012A" w:rsidRDefault="009B012A" w:rsidP="009B012A">
      <w:pPr>
        <w:rPr>
          <w:b/>
          <w:bCs/>
        </w:rPr>
      </w:pPr>
      <w:r>
        <w:rPr>
          <w:rFonts w:hint="eastAsia"/>
          <w:b/>
          <w:bCs/>
        </w:rPr>
        <w:lastRenderedPageBreak/>
        <w:t>二、考核知识点与考核目标</w:t>
      </w:r>
    </w:p>
    <w:p w:rsidR="009B012A" w:rsidRDefault="009B012A" w:rsidP="009B012A">
      <w:r>
        <w:rPr>
          <w:rFonts w:hint="eastAsia"/>
        </w:rPr>
        <w:t>（一）概述（一般）</w:t>
      </w:r>
    </w:p>
    <w:p w:rsidR="009B012A" w:rsidRDefault="009B012A" w:rsidP="009B012A">
      <w:pPr>
        <w:ind w:firstLineChars="299" w:firstLine="628"/>
      </w:pPr>
      <w:r>
        <w:rPr>
          <w:rFonts w:hint="eastAsia"/>
        </w:rPr>
        <w:t>识记：有关概念</w:t>
      </w:r>
      <w:r w:rsidR="0095507D">
        <w:rPr>
          <w:rFonts w:hint="eastAsia"/>
        </w:rPr>
        <w:t>。</w:t>
      </w:r>
    </w:p>
    <w:p w:rsidR="009B012A" w:rsidRDefault="009B012A" w:rsidP="009B012A">
      <w:pPr>
        <w:ind w:firstLineChars="299" w:firstLine="628"/>
      </w:pPr>
      <w:r>
        <w:rPr>
          <w:rFonts w:hint="eastAsia"/>
        </w:rPr>
        <w:t>理解：药品</w:t>
      </w:r>
      <w:r w:rsidR="0095507D">
        <w:rPr>
          <w:rFonts w:hint="eastAsia"/>
        </w:rPr>
        <w:t>经营渠道的类型和影响因素</w:t>
      </w:r>
      <w:r>
        <w:rPr>
          <w:rFonts w:hint="eastAsia"/>
        </w:rPr>
        <w:t>，药品批发企业和零售机构</w:t>
      </w:r>
      <w:r w:rsidR="0095507D">
        <w:rPr>
          <w:rFonts w:hint="eastAsia"/>
        </w:rPr>
        <w:t>。</w:t>
      </w:r>
    </w:p>
    <w:p w:rsidR="009B012A" w:rsidRDefault="009B012A" w:rsidP="009B012A">
      <w:r>
        <w:rPr>
          <w:rFonts w:hint="eastAsia"/>
        </w:rPr>
        <w:t>（二）药品流通的监督管理（次重点）</w:t>
      </w:r>
    </w:p>
    <w:p w:rsidR="009B012A" w:rsidRDefault="009B012A" w:rsidP="009B012A">
      <w:pPr>
        <w:ind w:firstLineChars="299" w:firstLine="628"/>
      </w:pPr>
      <w:r>
        <w:rPr>
          <w:rFonts w:hint="eastAsia"/>
        </w:rPr>
        <w:t>识记：药品</w:t>
      </w:r>
      <w:r w:rsidR="0095507D">
        <w:rPr>
          <w:rFonts w:hint="eastAsia"/>
        </w:rPr>
        <w:t>批发企业和药品零售企业的概念。</w:t>
      </w:r>
    </w:p>
    <w:p w:rsidR="009B012A" w:rsidRDefault="009B012A" w:rsidP="009B012A">
      <w:pPr>
        <w:ind w:firstLineChars="300" w:firstLine="630"/>
      </w:pPr>
      <w:r>
        <w:rPr>
          <w:rFonts w:hint="eastAsia"/>
        </w:rPr>
        <w:t>理解：</w:t>
      </w:r>
      <w:r w:rsidR="0095507D">
        <w:rPr>
          <w:rFonts w:hint="eastAsia"/>
        </w:rPr>
        <w:t>药品经营的行政许可；</w:t>
      </w:r>
      <w:r>
        <w:rPr>
          <w:rFonts w:hint="eastAsia"/>
        </w:rPr>
        <w:t>《药品流通监督管理办法》的主要内容</w:t>
      </w:r>
      <w:r w:rsidR="0095507D">
        <w:rPr>
          <w:rFonts w:hint="eastAsia"/>
        </w:rPr>
        <w:t>。</w:t>
      </w:r>
    </w:p>
    <w:p w:rsidR="009B012A" w:rsidRDefault="009B012A" w:rsidP="009B012A">
      <w:pPr>
        <w:ind w:firstLineChars="300" w:firstLine="630"/>
      </w:pPr>
      <w:r>
        <w:rPr>
          <w:rFonts w:hint="eastAsia"/>
        </w:rPr>
        <w:t>应用：能够判断药品流通领域的行为是否合法</w:t>
      </w:r>
      <w:r w:rsidR="0095507D">
        <w:rPr>
          <w:rFonts w:hint="eastAsia"/>
        </w:rPr>
        <w:t>。</w:t>
      </w:r>
    </w:p>
    <w:p w:rsidR="009B012A" w:rsidRDefault="009B012A" w:rsidP="009B012A">
      <w:r>
        <w:rPr>
          <w:rFonts w:hint="eastAsia"/>
        </w:rPr>
        <w:t>（三）药品经营质量管理规范（重点）</w:t>
      </w:r>
    </w:p>
    <w:p w:rsidR="009B012A" w:rsidRDefault="009B012A" w:rsidP="009B012A">
      <w:pPr>
        <w:ind w:firstLineChars="299" w:firstLine="628"/>
      </w:pPr>
      <w:r>
        <w:rPr>
          <w:rFonts w:hint="eastAsia"/>
        </w:rPr>
        <w:t>识记：</w:t>
      </w:r>
      <w:r>
        <w:rPr>
          <w:rFonts w:hint="eastAsia"/>
        </w:rPr>
        <w:t>GSP</w:t>
      </w:r>
      <w:r>
        <w:rPr>
          <w:rFonts w:hint="eastAsia"/>
        </w:rPr>
        <w:t>的概念、基本精神和适用范围，</w:t>
      </w:r>
      <w:r>
        <w:rPr>
          <w:rFonts w:hint="eastAsia"/>
        </w:rPr>
        <w:t>GSP</w:t>
      </w:r>
      <w:r>
        <w:rPr>
          <w:rFonts w:hint="eastAsia"/>
        </w:rPr>
        <w:t>对设施设备的规定</w:t>
      </w:r>
    </w:p>
    <w:p w:rsidR="009B012A" w:rsidRDefault="009B012A" w:rsidP="0095507D">
      <w:pPr>
        <w:ind w:leftChars="300" w:left="1260" w:hangingChars="300" w:hanging="630"/>
      </w:pPr>
      <w:r>
        <w:rPr>
          <w:rFonts w:hint="eastAsia"/>
        </w:rPr>
        <w:t>理解：</w:t>
      </w:r>
      <w:r>
        <w:rPr>
          <w:rFonts w:hint="eastAsia"/>
        </w:rPr>
        <w:t>GSP</w:t>
      </w:r>
      <w:r>
        <w:rPr>
          <w:rFonts w:hint="eastAsia"/>
        </w:rPr>
        <w:t>规定的人员和培训，</w:t>
      </w:r>
      <w:r>
        <w:rPr>
          <w:rFonts w:hint="eastAsia"/>
        </w:rPr>
        <w:t>GSP</w:t>
      </w:r>
      <w:r>
        <w:rPr>
          <w:rFonts w:hint="eastAsia"/>
        </w:rPr>
        <w:t>对药品经营过程质量控制的规定，</w:t>
      </w:r>
      <w:r>
        <w:rPr>
          <w:rFonts w:hint="eastAsia"/>
        </w:rPr>
        <w:t>GSP</w:t>
      </w:r>
      <w:r>
        <w:rPr>
          <w:rFonts w:hint="eastAsia"/>
        </w:rPr>
        <w:t>认证管理</w:t>
      </w:r>
      <w:r w:rsidR="0095507D">
        <w:rPr>
          <w:rFonts w:hint="eastAsia"/>
        </w:rPr>
        <w:t>。</w:t>
      </w:r>
    </w:p>
    <w:p w:rsidR="0095507D" w:rsidRDefault="0095507D" w:rsidP="009B012A">
      <w:r>
        <w:rPr>
          <w:rFonts w:hint="eastAsia"/>
        </w:rPr>
        <w:t>（四）处方药与非处方药的分类管理制度（重点）</w:t>
      </w:r>
    </w:p>
    <w:p w:rsidR="0095507D" w:rsidRDefault="0095507D" w:rsidP="0095507D">
      <w:r>
        <w:rPr>
          <w:rFonts w:hint="eastAsia"/>
        </w:rPr>
        <w:t xml:space="preserve">      </w:t>
      </w:r>
      <w:r>
        <w:rPr>
          <w:rFonts w:hint="eastAsia"/>
        </w:rPr>
        <w:t>识记：处方药与非处方药的概念和特点。</w:t>
      </w:r>
    </w:p>
    <w:p w:rsidR="0095507D" w:rsidRDefault="0095507D" w:rsidP="0095507D">
      <w:pPr>
        <w:ind w:firstLineChars="300" w:firstLine="630"/>
      </w:pPr>
      <w:r>
        <w:rPr>
          <w:rFonts w:hint="eastAsia"/>
        </w:rPr>
        <w:t>理解：处方药与非处方药在管理规定上的异同。</w:t>
      </w:r>
    </w:p>
    <w:p w:rsidR="0095507D" w:rsidRPr="0095507D" w:rsidRDefault="0095507D" w:rsidP="0095507D">
      <w:pPr>
        <w:ind w:firstLineChars="300" w:firstLine="630"/>
      </w:pPr>
      <w:r>
        <w:rPr>
          <w:rFonts w:hint="eastAsia"/>
        </w:rPr>
        <w:t>应用：能够判断处方药与非处方药的流通和广告行为是否合法。</w:t>
      </w:r>
    </w:p>
    <w:p w:rsidR="009B012A" w:rsidRDefault="009B012A" w:rsidP="009B012A">
      <w:r>
        <w:rPr>
          <w:rFonts w:hint="eastAsia"/>
        </w:rPr>
        <w:t>（四）药品电子商务</w:t>
      </w:r>
      <w:r w:rsidR="0095507D">
        <w:rPr>
          <w:rFonts w:hint="eastAsia"/>
        </w:rPr>
        <w:t>和药品物流</w:t>
      </w:r>
      <w:r>
        <w:rPr>
          <w:rFonts w:hint="eastAsia"/>
        </w:rPr>
        <w:t>（一般）</w:t>
      </w:r>
    </w:p>
    <w:p w:rsidR="009B012A" w:rsidRDefault="009B012A" w:rsidP="009B012A">
      <w:pPr>
        <w:ind w:firstLineChars="299" w:firstLine="628"/>
      </w:pPr>
      <w:r>
        <w:rPr>
          <w:rFonts w:hint="eastAsia"/>
        </w:rPr>
        <w:t>识记：</w:t>
      </w:r>
      <w:r w:rsidR="0095507D">
        <w:rPr>
          <w:rFonts w:hint="eastAsia"/>
        </w:rPr>
        <w:t>药品电子商务、互联网药品交易服务的概念。</w:t>
      </w:r>
    </w:p>
    <w:p w:rsidR="009B012A" w:rsidRDefault="009B012A" w:rsidP="009B012A">
      <w:pPr>
        <w:ind w:firstLineChars="300" w:firstLine="630"/>
      </w:pPr>
      <w:r>
        <w:rPr>
          <w:rFonts w:hint="eastAsia"/>
        </w:rPr>
        <w:t>理解：互联网药品交易服务管理规定</w:t>
      </w:r>
    </w:p>
    <w:p w:rsidR="009B012A" w:rsidRPr="009B012A" w:rsidRDefault="009B012A"/>
    <w:p w:rsidR="0095507D" w:rsidRDefault="0095507D" w:rsidP="0095507D">
      <w:pPr>
        <w:jc w:val="center"/>
        <w:rPr>
          <w:b/>
          <w:bCs/>
        </w:rPr>
      </w:pPr>
      <w:r>
        <w:rPr>
          <w:rFonts w:hint="eastAsia"/>
          <w:b/>
          <w:bCs/>
        </w:rPr>
        <w:t>第八章</w:t>
      </w:r>
      <w:r>
        <w:rPr>
          <w:rFonts w:hint="eastAsia"/>
          <w:b/>
          <w:bCs/>
        </w:rPr>
        <w:t xml:space="preserve">  </w:t>
      </w:r>
      <w:r>
        <w:rPr>
          <w:rFonts w:hint="eastAsia"/>
          <w:b/>
          <w:bCs/>
        </w:rPr>
        <w:t>医疗机构药事管理</w:t>
      </w:r>
    </w:p>
    <w:p w:rsidR="0095507D" w:rsidRDefault="0095507D" w:rsidP="0095507D">
      <w:pPr>
        <w:rPr>
          <w:b/>
          <w:bCs/>
        </w:rPr>
      </w:pPr>
      <w:r>
        <w:rPr>
          <w:rFonts w:hint="eastAsia"/>
          <w:b/>
          <w:bCs/>
        </w:rPr>
        <w:t>一、学习目的与要求</w:t>
      </w:r>
    </w:p>
    <w:p w:rsidR="0095507D" w:rsidRDefault="0095507D" w:rsidP="0095507D">
      <w:pPr>
        <w:rPr>
          <w:bCs/>
        </w:rPr>
      </w:pPr>
      <w:r>
        <w:rPr>
          <w:rFonts w:hint="eastAsia"/>
          <w:bCs/>
        </w:rPr>
        <w:t xml:space="preserve">    </w:t>
      </w:r>
      <w:r>
        <w:rPr>
          <w:rFonts w:hint="eastAsia"/>
          <w:bCs/>
        </w:rPr>
        <w:t>熟悉医疗机构药事管理的概况及主要药事部门，掌握处方与调剂管理、制剂管理、医疗机构药品管理、药物临床应用管理等具体内容。</w:t>
      </w:r>
    </w:p>
    <w:p w:rsidR="0095507D" w:rsidRDefault="0095507D" w:rsidP="0095507D">
      <w:pPr>
        <w:rPr>
          <w:b/>
          <w:bCs/>
        </w:rPr>
      </w:pPr>
      <w:r>
        <w:rPr>
          <w:rFonts w:hint="eastAsia"/>
          <w:b/>
          <w:bCs/>
        </w:rPr>
        <w:t>二、考核知识点与考核目标</w:t>
      </w:r>
    </w:p>
    <w:p w:rsidR="0095507D" w:rsidRDefault="0095507D" w:rsidP="0095507D">
      <w:r>
        <w:rPr>
          <w:rFonts w:hint="eastAsia"/>
        </w:rPr>
        <w:t>（一）概述（一般）</w:t>
      </w:r>
    </w:p>
    <w:p w:rsidR="0095507D" w:rsidRDefault="0095507D" w:rsidP="0095507D">
      <w:pPr>
        <w:ind w:firstLineChars="299" w:firstLine="628"/>
      </w:pPr>
      <w:r>
        <w:rPr>
          <w:rFonts w:hint="eastAsia"/>
        </w:rPr>
        <w:t>识记：医疗机构药事的概念。</w:t>
      </w:r>
    </w:p>
    <w:p w:rsidR="0095507D" w:rsidRDefault="0095507D" w:rsidP="0095507D">
      <w:pPr>
        <w:ind w:firstLineChars="299" w:firstLine="628"/>
      </w:pPr>
      <w:r>
        <w:rPr>
          <w:rFonts w:hint="eastAsia"/>
        </w:rPr>
        <w:t>理解：医疗机构药事的内容。</w:t>
      </w:r>
    </w:p>
    <w:p w:rsidR="0095507D" w:rsidRDefault="0095507D" w:rsidP="0095507D">
      <w:r>
        <w:rPr>
          <w:rFonts w:hint="eastAsia"/>
        </w:rPr>
        <w:t>（二）医疗机构药</w:t>
      </w:r>
      <w:proofErr w:type="gramStart"/>
      <w:r>
        <w:rPr>
          <w:rFonts w:hint="eastAsia"/>
        </w:rPr>
        <w:t>事组织</w:t>
      </w:r>
      <w:proofErr w:type="gramEnd"/>
      <w:r>
        <w:rPr>
          <w:rFonts w:hint="eastAsia"/>
        </w:rPr>
        <w:t>与人员</w:t>
      </w:r>
      <w:r w:rsidR="00D03456">
        <w:rPr>
          <w:rFonts w:hint="eastAsia"/>
        </w:rPr>
        <w:t>管理</w:t>
      </w:r>
      <w:r>
        <w:rPr>
          <w:rFonts w:hint="eastAsia"/>
        </w:rPr>
        <w:t>（次重点）</w:t>
      </w:r>
    </w:p>
    <w:p w:rsidR="0095507D" w:rsidRDefault="0095507D" w:rsidP="0095507D">
      <w:pPr>
        <w:ind w:firstLineChars="299" w:firstLine="628"/>
      </w:pPr>
      <w:r>
        <w:rPr>
          <w:rFonts w:hint="eastAsia"/>
        </w:rPr>
        <w:t>识记：</w:t>
      </w:r>
      <w:r w:rsidR="00D03456">
        <w:rPr>
          <w:rFonts w:hint="eastAsia"/>
        </w:rPr>
        <w:t>医疗机构药事管理与药物治疗学委员会（组）的组成。</w:t>
      </w:r>
    </w:p>
    <w:p w:rsidR="0095507D" w:rsidRDefault="0095507D" w:rsidP="0095507D">
      <w:pPr>
        <w:ind w:firstLineChars="299" w:firstLine="628"/>
      </w:pPr>
      <w:r>
        <w:rPr>
          <w:rFonts w:hint="eastAsia"/>
        </w:rPr>
        <w:t>理解：医疗机构</w:t>
      </w:r>
      <w:r w:rsidR="00D03456">
        <w:rPr>
          <w:rFonts w:hint="eastAsia"/>
        </w:rPr>
        <w:t>药学技术人员管理。</w:t>
      </w:r>
    </w:p>
    <w:p w:rsidR="0095507D" w:rsidRDefault="00D03456" w:rsidP="0095507D">
      <w:r>
        <w:rPr>
          <w:rFonts w:hint="eastAsia"/>
        </w:rPr>
        <w:t>（三）调剂与</w:t>
      </w:r>
      <w:r w:rsidR="0095507D">
        <w:rPr>
          <w:rFonts w:hint="eastAsia"/>
        </w:rPr>
        <w:t>处方管理（重点）</w:t>
      </w:r>
    </w:p>
    <w:p w:rsidR="0095507D" w:rsidRDefault="0095507D" w:rsidP="00D03456">
      <w:pPr>
        <w:ind w:leftChars="299" w:left="1258" w:hangingChars="300" w:hanging="630"/>
      </w:pPr>
      <w:r>
        <w:rPr>
          <w:rFonts w:hint="eastAsia"/>
        </w:rPr>
        <w:t>识记：调剂的概念、流程和步骤</w:t>
      </w:r>
      <w:r w:rsidR="00D03456">
        <w:rPr>
          <w:rFonts w:hint="eastAsia"/>
        </w:rPr>
        <w:t>，</w:t>
      </w:r>
      <w:r>
        <w:rPr>
          <w:rFonts w:hint="eastAsia"/>
        </w:rPr>
        <w:t>处方的概念与意义</w:t>
      </w:r>
      <w:r w:rsidR="00D03456">
        <w:rPr>
          <w:rFonts w:hint="eastAsia"/>
        </w:rPr>
        <w:t>。</w:t>
      </w:r>
    </w:p>
    <w:p w:rsidR="0095507D" w:rsidRDefault="0095507D" w:rsidP="00D03456">
      <w:pPr>
        <w:ind w:leftChars="299" w:left="1258" w:hangingChars="300" w:hanging="630"/>
      </w:pPr>
      <w:r>
        <w:rPr>
          <w:rFonts w:hint="eastAsia"/>
        </w:rPr>
        <w:t>理解：</w:t>
      </w:r>
      <w:r w:rsidR="00D03456">
        <w:rPr>
          <w:rFonts w:hint="eastAsia"/>
        </w:rPr>
        <w:t>药品调剂的要求</w:t>
      </w:r>
      <w:r>
        <w:rPr>
          <w:rFonts w:hint="eastAsia"/>
        </w:rPr>
        <w:t>，调剂工作的组织</w:t>
      </w:r>
      <w:r w:rsidR="00D03456">
        <w:rPr>
          <w:rFonts w:hint="eastAsia"/>
        </w:rPr>
        <w:t>及其工作方法</w:t>
      </w:r>
      <w:r>
        <w:rPr>
          <w:rFonts w:hint="eastAsia"/>
        </w:rPr>
        <w:t>，处方的格式，处方管理的内容，临床静脉用药集中调配的管理</w:t>
      </w:r>
    </w:p>
    <w:p w:rsidR="0095507D" w:rsidRDefault="0095507D" w:rsidP="0095507D">
      <w:pPr>
        <w:ind w:firstLineChars="299" w:firstLine="628"/>
      </w:pPr>
      <w:r>
        <w:rPr>
          <w:rFonts w:hint="eastAsia"/>
        </w:rPr>
        <w:t>应用：处方审查，准确无误地调配处方与发药</w:t>
      </w:r>
    </w:p>
    <w:p w:rsidR="0095507D" w:rsidRDefault="0095507D" w:rsidP="0095507D">
      <w:r>
        <w:rPr>
          <w:rFonts w:hint="eastAsia"/>
        </w:rPr>
        <w:t>（</w:t>
      </w:r>
      <w:r w:rsidR="00D03456">
        <w:rPr>
          <w:rFonts w:hint="eastAsia"/>
        </w:rPr>
        <w:t>四</w:t>
      </w:r>
      <w:r>
        <w:rPr>
          <w:rFonts w:hint="eastAsia"/>
        </w:rPr>
        <w:t>）医疗机构药品供应管理（</w:t>
      </w:r>
      <w:r w:rsidR="00D03456">
        <w:rPr>
          <w:rFonts w:hint="eastAsia"/>
        </w:rPr>
        <w:t>一般</w:t>
      </w:r>
      <w:r>
        <w:rPr>
          <w:rFonts w:hint="eastAsia"/>
        </w:rPr>
        <w:t>）</w:t>
      </w:r>
    </w:p>
    <w:p w:rsidR="00D03456" w:rsidRDefault="0095507D" w:rsidP="0095507D">
      <w:pPr>
        <w:ind w:firstLineChars="299" w:firstLine="628"/>
      </w:pPr>
      <w:r>
        <w:rPr>
          <w:rFonts w:hint="eastAsia"/>
        </w:rPr>
        <w:t>识记：</w:t>
      </w:r>
      <w:r w:rsidR="00D03456">
        <w:rPr>
          <w:rFonts w:hint="eastAsia"/>
        </w:rPr>
        <w:t>医疗机构药品购进。</w:t>
      </w:r>
    </w:p>
    <w:p w:rsidR="00D03456" w:rsidRDefault="0095507D" w:rsidP="0095507D">
      <w:pPr>
        <w:ind w:firstLineChars="299" w:firstLine="628"/>
      </w:pPr>
      <w:r>
        <w:rPr>
          <w:rFonts w:hint="eastAsia"/>
        </w:rPr>
        <w:t>理解：</w:t>
      </w:r>
      <w:r w:rsidR="00D03456">
        <w:rPr>
          <w:rFonts w:hint="eastAsia"/>
        </w:rPr>
        <w:t>医疗机构药品验收；医疗机构药品分类储存；在库药品的保管。</w:t>
      </w:r>
    </w:p>
    <w:p w:rsidR="00D03456" w:rsidRDefault="0095507D" w:rsidP="00D03456">
      <w:pPr>
        <w:ind w:firstLineChars="300" w:firstLine="630"/>
      </w:pPr>
      <w:r>
        <w:rPr>
          <w:rFonts w:hint="eastAsia"/>
        </w:rPr>
        <w:t>应用：药品</w:t>
      </w:r>
      <w:r w:rsidR="00D03456">
        <w:rPr>
          <w:rFonts w:hint="eastAsia"/>
        </w:rPr>
        <w:t>在库检查。</w:t>
      </w:r>
    </w:p>
    <w:p w:rsidR="00D03456" w:rsidRDefault="00D03456" w:rsidP="00D03456">
      <w:r>
        <w:rPr>
          <w:rFonts w:hint="eastAsia"/>
        </w:rPr>
        <w:t>（四）医疗机构制剂管理（重点）</w:t>
      </w:r>
    </w:p>
    <w:p w:rsidR="00D03456" w:rsidRPr="00D03456" w:rsidRDefault="00D03456" w:rsidP="00D03456">
      <w:r>
        <w:rPr>
          <w:rFonts w:hint="eastAsia"/>
        </w:rPr>
        <w:t xml:space="preserve">      </w:t>
      </w:r>
      <w:r>
        <w:rPr>
          <w:rFonts w:hint="eastAsia"/>
        </w:rPr>
        <w:t>识记：医疗机构制剂许可制度</w:t>
      </w:r>
      <w:r w:rsidR="00D248ED">
        <w:rPr>
          <w:rFonts w:hint="eastAsia"/>
        </w:rPr>
        <w:t>；医疗机构制剂品种审批制度。</w:t>
      </w:r>
    </w:p>
    <w:p w:rsidR="0095507D" w:rsidRDefault="00D03456" w:rsidP="00D03456">
      <w:pPr>
        <w:ind w:firstLineChars="299" w:firstLine="628"/>
      </w:pPr>
      <w:r>
        <w:rPr>
          <w:rFonts w:hint="eastAsia"/>
        </w:rPr>
        <w:t>理解：医疗机构</w:t>
      </w:r>
      <w:r w:rsidR="00D248ED">
        <w:rPr>
          <w:rFonts w:hint="eastAsia"/>
        </w:rPr>
        <w:t>配制制剂检验与使用。</w:t>
      </w:r>
    </w:p>
    <w:p w:rsidR="0095507D" w:rsidRDefault="0095507D" w:rsidP="0095507D">
      <w:r>
        <w:rPr>
          <w:rFonts w:hint="eastAsia"/>
        </w:rPr>
        <w:t>（六）</w:t>
      </w:r>
      <w:r w:rsidR="00D248ED">
        <w:rPr>
          <w:rFonts w:hint="eastAsia"/>
        </w:rPr>
        <w:t>临床药学与</w:t>
      </w:r>
      <w:r>
        <w:rPr>
          <w:rFonts w:hint="eastAsia"/>
        </w:rPr>
        <w:t>药物临床应用管理（</w:t>
      </w:r>
      <w:r w:rsidR="00D248ED">
        <w:rPr>
          <w:rFonts w:hint="eastAsia"/>
        </w:rPr>
        <w:t>一般</w:t>
      </w:r>
      <w:r>
        <w:rPr>
          <w:rFonts w:hint="eastAsia"/>
        </w:rPr>
        <w:t>）</w:t>
      </w:r>
    </w:p>
    <w:p w:rsidR="0095507D" w:rsidRDefault="0095507D" w:rsidP="0095507D">
      <w:pPr>
        <w:ind w:firstLineChars="299" w:firstLine="628"/>
      </w:pPr>
      <w:r>
        <w:rPr>
          <w:rFonts w:hint="eastAsia"/>
        </w:rPr>
        <w:lastRenderedPageBreak/>
        <w:t>识记：合理用药的定义，药学保健的定义</w:t>
      </w:r>
    </w:p>
    <w:p w:rsidR="0095507D" w:rsidRDefault="0095507D" w:rsidP="0095507D">
      <w:pPr>
        <w:ind w:firstLineChars="299" w:firstLine="628"/>
      </w:pPr>
      <w:r>
        <w:rPr>
          <w:rFonts w:hint="eastAsia"/>
        </w:rPr>
        <w:t>理解：</w:t>
      </w:r>
      <w:r w:rsidR="00D248ED">
        <w:rPr>
          <w:rFonts w:hint="eastAsia"/>
        </w:rPr>
        <w:t>抗菌药物临床应用管理。</w:t>
      </w:r>
    </w:p>
    <w:p w:rsidR="005913EA" w:rsidRDefault="005913EA"/>
    <w:p w:rsidR="00D248ED" w:rsidRDefault="00D248ED" w:rsidP="00D248ED">
      <w:pPr>
        <w:jc w:val="center"/>
        <w:rPr>
          <w:b/>
          <w:bCs/>
        </w:rPr>
      </w:pPr>
      <w:r>
        <w:rPr>
          <w:rFonts w:hint="eastAsia"/>
          <w:b/>
          <w:bCs/>
        </w:rPr>
        <w:t>第九章</w:t>
      </w:r>
      <w:r>
        <w:rPr>
          <w:rFonts w:hint="eastAsia"/>
          <w:b/>
          <w:bCs/>
        </w:rPr>
        <w:t xml:space="preserve">  </w:t>
      </w:r>
      <w:r>
        <w:rPr>
          <w:rFonts w:hint="eastAsia"/>
          <w:b/>
          <w:bCs/>
        </w:rPr>
        <w:t>药品上市后安全管理</w:t>
      </w:r>
    </w:p>
    <w:p w:rsidR="00D248ED" w:rsidRDefault="00D248ED" w:rsidP="00D248ED">
      <w:pPr>
        <w:rPr>
          <w:b/>
          <w:bCs/>
        </w:rPr>
      </w:pPr>
      <w:r>
        <w:rPr>
          <w:rFonts w:hint="eastAsia"/>
          <w:b/>
          <w:bCs/>
        </w:rPr>
        <w:t>一、学习目的与要求</w:t>
      </w:r>
    </w:p>
    <w:p w:rsidR="009B012A" w:rsidRDefault="00D248ED" w:rsidP="00D248ED">
      <w:pPr>
        <w:ind w:firstLineChars="200" w:firstLine="420"/>
      </w:pPr>
      <w:r>
        <w:rPr>
          <w:rFonts w:hint="eastAsia"/>
        </w:rPr>
        <w:t>掌握药品不良反应监测与报告的相关规定，熟悉药品召回管理的相关规定，了解我国药品上市后监测、药品再评价、药品质量公告等内容。</w:t>
      </w:r>
    </w:p>
    <w:p w:rsidR="00D248ED" w:rsidRDefault="00D248ED" w:rsidP="00D248ED">
      <w:pPr>
        <w:rPr>
          <w:b/>
          <w:bCs/>
        </w:rPr>
      </w:pPr>
      <w:r>
        <w:rPr>
          <w:rFonts w:hint="eastAsia"/>
          <w:b/>
          <w:bCs/>
        </w:rPr>
        <w:t>二、考核知识点与考核目标</w:t>
      </w:r>
    </w:p>
    <w:p w:rsidR="00D248ED" w:rsidRDefault="00D248ED" w:rsidP="00D248ED">
      <w:r>
        <w:rPr>
          <w:rFonts w:hint="eastAsia"/>
        </w:rPr>
        <w:t>（一）概述（一般）</w:t>
      </w:r>
    </w:p>
    <w:p w:rsidR="00D248ED" w:rsidRDefault="00D248ED" w:rsidP="00D248ED">
      <w:r>
        <w:rPr>
          <w:rFonts w:hint="eastAsia"/>
        </w:rPr>
        <w:t xml:space="preserve">      </w:t>
      </w:r>
      <w:r>
        <w:rPr>
          <w:rFonts w:hint="eastAsia"/>
        </w:rPr>
        <w:t>识记：药品风险与药品风险管理的概念。</w:t>
      </w:r>
    </w:p>
    <w:p w:rsidR="00D248ED" w:rsidRDefault="00D248ED" w:rsidP="00D248ED">
      <w:pPr>
        <w:ind w:firstLineChars="300" w:firstLine="630"/>
      </w:pPr>
      <w:r>
        <w:rPr>
          <w:rFonts w:hint="eastAsia"/>
        </w:rPr>
        <w:t>理解：我国药品上市后风险管理制度。</w:t>
      </w:r>
    </w:p>
    <w:p w:rsidR="00D248ED" w:rsidRDefault="00D248ED" w:rsidP="00D248ED">
      <w:r>
        <w:rPr>
          <w:rFonts w:hint="eastAsia"/>
        </w:rPr>
        <w:t>（二）药品不良反应报告和监测制度（重点）</w:t>
      </w:r>
    </w:p>
    <w:p w:rsidR="009B012A" w:rsidRDefault="009B012A" w:rsidP="009B012A">
      <w:pPr>
        <w:ind w:firstLineChars="299" w:firstLine="628"/>
      </w:pPr>
      <w:r>
        <w:rPr>
          <w:rFonts w:hint="eastAsia"/>
        </w:rPr>
        <w:t>识记：</w:t>
      </w:r>
      <w:r w:rsidR="006172EB">
        <w:rPr>
          <w:rFonts w:hint="eastAsia"/>
        </w:rPr>
        <w:t>药品不良反应的相关定义；</w:t>
      </w:r>
    </w:p>
    <w:p w:rsidR="009B012A" w:rsidRDefault="009B012A" w:rsidP="009B012A">
      <w:pPr>
        <w:ind w:firstLineChars="300" w:firstLine="630"/>
      </w:pPr>
      <w:r>
        <w:rPr>
          <w:rFonts w:hint="eastAsia"/>
        </w:rPr>
        <w:t>理解：</w:t>
      </w:r>
      <w:r w:rsidR="006172EB">
        <w:rPr>
          <w:rFonts w:hint="eastAsia"/>
        </w:rPr>
        <w:t>我国药品不良反应报告与监测制度的主要内容。</w:t>
      </w:r>
    </w:p>
    <w:p w:rsidR="009B012A" w:rsidRDefault="009B012A" w:rsidP="009B012A">
      <w:pPr>
        <w:ind w:firstLineChars="300" w:firstLine="630"/>
      </w:pPr>
      <w:r>
        <w:rPr>
          <w:rFonts w:hint="eastAsia"/>
        </w:rPr>
        <w:t>应用：药品不良反应报告与监测的实施</w:t>
      </w:r>
    </w:p>
    <w:p w:rsidR="009B012A" w:rsidRDefault="009B012A" w:rsidP="009B012A">
      <w:r>
        <w:rPr>
          <w:rFonts w:hint="eastAsia"/>
        </w:rPr>
        <w:t>（</w:t>
      </w:r>
      <w:r w:rsidR="006172EB">
        <w:rPr>
          <w:rFonts w:hint="eastAsia"/>
        </w:rPr>
        <w:t>三</w:t>
      </w:r>
      <w:r>
        <w:rPr>
          <w:rFonts w:hint="eastAsia"/>
        </w:rPr>
        <w:t>）药品召回管理（次重点）</w:t>
      </w:r>
    </w:p>
    <w:p w:rsidR="009B012A" w:rsidRDefault="009B012A" w:rsidP="009B012A">
      <w:pPr>
        <w:ind w:firstLineChars="299" w:firstLine="628"/>
      </w:pPr>
      <w:r>
        <w:rPr>
          <w:rFonts w:hint="eastAsia"/>
        </w:rPr>
        <w:t>识记：</w:t>
      </w:r>
      <w:r w:rsidR="006172EB">
        <w:rPr>
          <w:rFonts w:hint="eastAsia"/>
        </w:rPr>
        <w:t>药品召回的定义、等级与分类。</w:t>
      </w:r>
    </w:p>
    <w:p w:rsidR="009B012A" w:rsidRDefault="009B012A" w:rsidP="006172EB">
      <w:pPr>
        <w:ind w:firstLineChars="300" w:firstLine="630"/>
      </w:pPr>
      <w:r>
        <w:rPr>
          <w:rFonts w:hint="eastAsia"/>
        </w:rPr>
        <w:t>理解：药品召回管理</w:t>
      </w:r>
      <w:r w:rsidR="006172EB">
        <w:rPr>
          <w:rFonts w:hint="eastAsia"/>
        </w:rPr>
        <w:t>的主要</w:t>
      </w:r>
      <w:r>
        <w:rPr>
          <w:rFonts w:hint="eastAsia"/>
        </w:rPr>
        <w:t>规定</w:t>
      </w:r>
      <w:r w:rsidR="006172EB">
        <w:rPr>
          <w:rFonts w:hint="eastAsia"/>
        </w:rPr>
        <w:t>。</w:t>
      </w:r>
    </w:p>
    <w:p w:rsidR="006172EB" w:rsidRDefault="006172EB" w:rsidP="006172EB">
      <w:r>
        <w:rPr>
          <w:rFonts w:hint="eastAsia"/>
        </w:rPr>
        <w:t>（四）其他药品上市后监督管理制度（一般）</w:t>
      </w:r>
    </w:p>
    <w:p w:rsidR="006172EB" w:rsidRDefault="006172EB" w:rsidP="006172EB">
      <w:r>
        <w:rPr>
          <w:rFonts w:hint="eastAsia"/>
        </w:rPr>
        <w:t xml:space="preserve">      </w:t>
      </w:r>
      <w:r>
        <w:rPr>
          <w:rFonts w:hint="eastAsia"/>
        </w:rPr>
        <w:t>理解：药品质量公告制度的主要规定；药品安全“黑名单”管理制度。</w:t>
      </w:r>
    </w:p>
    <w:p w:rsidR="009B012A" w:rsidRPr="009B012A" w:rsidRDefault="009B012A"/>
    <w:p w:rsidR="00481387" w:rsidRDefault="00481387">
      <w:pPr>
        <w:jc w:val="center"/>
        <w:rPr>
          <w:b/>
          <w:bCs/>
        </w:rPr>
      </w:pPr>
      <w:r>
        <w:rPr>
          <w:rFonts w:hint="eastAsia"/>
          <w:b/>
          <w:bCs/>
        </w:rPr>
        <w:t>第</w:t>
      </w:r>
      <w:r w:rsidR="006172EB">
        <w:rPr>
          <w:rFonts w:hint="eastAsia"/>
          <w:b/>
          <w:bCs/>
        </w:rPr>
        <w:t>十</w:t>
      </w:r>
      <w:r>
        <w:rPr>
          <w:rFonts w:hint="eastAsia"/>
          <w:b/>
          <w:bCs/>
        </w:rPr>
        <w:t>章</w:t>
      </w:r>
      <w:r>
        <w:rPr>
          <w:rFonts w:hint="eastAsia"/>
          <w:b/>
          <w:bCs/>
        </w:rPr>
        <w:t xml:space="preserve">  </w:t>
      </w:r>
      <w:r>
        <w:rPr>
          <w:rFonts w:hint="eastAsia"/>
          <w:b/>
          <w:bCs/>
        </w:rPr>
        <w:t>特殊管理的药品</w:t>
      </w:r>
    </w:p>
    <w:p w:rsidR="00481387" w:rsidRDefault="00481387">
      <w:pPr>
        <w:rPr>
          <w:b/>
          <w:bCs/>
        </w:rPr>
      </w:pPr>
      <w:r>
        <w:rPr>
          <w:rFonts w:hint="eastAsia"/>
          <w:b/>
          <w:bCs/>
        </w:rPr>
        <w:t>一、学习目的与要求</w:t>
      </w:r>
    </w:p>
    <w:p w:rsidR="00481387" w:rsidRDefault="00481387">
      <w:pPr>
        <w:rPr>
          <w:bCs/>
        </w:rPr>
      </w:pPr>
      <w:r>
        <w:rPr>
          <w:rFonts w:hint="eastAsia"/>
          <w:bCs/>
        </w:rPr>
        <w:t xml:space="preserve">    </w:t>
      </w:r>
      <w:r>
        <w:rPr>
          <w:rFonts w:hint="eastAsia"/>
          <w:bCs/>
        </w:rPr>
        <w:t>熟知特殊管理的药品种类及其管理有关规定。</w:t>
      </w:r>
    </w:p>
    <w:p w:rsidR="00481387" w:rsidRDefault="00481387">
      <w:pPr>
        <w:rPr>
          <w:b/>
          <w:bCs/>
        </w:rPr>
      </w:pPr>
      <w:r>
        <w:rPr>
          <w:rFonts w:hint="eastAsia"/>
          <w:b/>
          <w:bCs/>
        </w:rPr>
        <w:t>二、考核知识点与考核目标</w:t>
      </w:r>
    </w:p>
    <w:p w:rsidR="00481387" w:rsidRDefault="00481387">
      <w:r>
        <w:rPr>
          <w:rFonts w:hint="eastAsia"/>
        </w:rPr>
        <w:t>（一）概述（一般）</w:t>
      </w:r>
    </w:p>
    <w:p w:rsidR="00481387" w:rsidRDefault="00481387">
      <w:pPr>
        <w:ind w:firstLineChars="299" w:firstLine="628"/>
      </w:pPr>
      <w:r>
        <w:rPr>
          <w:rFonts w:hint="eastAsia"/>
        </w:rPr>
        <w:t>识记：特殊管理的药品种类，药物依赖性</w:t>
      </w:r>
      <w:r w:rsidR="006172EB">
        <w:rPr>
          <w:rFonts w:hint="eastAsia"/>
        </w:rPr>
        <w:t>。</w:t>
      </w:r>
    </w:p>
    <w:p w:rsidR="00481387" w:rsidRDefault="00481387">
      <w:r>
        <w:rPr>
          <w:rFonts w:hint="eastAsia"/>
        </w:rPr>
        <w:t>（二）麻醉药品和精神药品的管理（重点）</w:t>
      </w:r>
    </w:p>
    <w:p w:rsidR="00481387" w:rsidRDefault="00481387">
      <w:pPr>
        <w:ind w:firstLineChars="299" w:firstLine="628"/>
      </w:pPr>
      <w:r>
        <w:rPr>
          <w:rFonts w:hint="eastAsia"/>
        </w:rPr>
        <w:t>识记：麻醉药品和精神药品的</w:t>
      </w:r>
      <w:r w:rsidR="006172EB">
        <w:rPr>
          <w:rFonts w:hint="eastAsia"/>
        </w:rPr>
        <w:t>概念、分类及</w:t>
      </w:r>
      <w:r>
        <w:rPr>
          <w:rFonts w:hint="eastAsia"/>
        </w:rPr>
        <w:t>主要品种，麻醉药品和精神药品专用标志</w:t>
      </w:r>
      <w:r w:rsidR="006172EB">
        <w:rPr>
          <w:rFonts w:hint="eastAsia"/>
        </w:rPr>
        <w:t>。</w:t>
      </w:r>
    </w:p>
    <w:p w:rsidR="00481387" w:rsidRDefault="00481387">
      <w:pPr>
        <w:ind w:firstLineChars="299" w:firstLine="628"/>
      </w:pPr>
      <w:r>
        <w:rPr>
          <w:rFonts w:hint="eastAsia"/>
        </w:rPr>
        <w:t>理解：麻醉药品和精神药品的管理体制、生产管理、经营管理、使用管理</w:t>
      </w:r>
      <w:r w:rsidR="006172EB">
        <w:rPr>
          <w:rFonts w:hint="eastAsia"/>
        </w:rPr>
        <w:t>。</w:t>
      </w:r>
    </w:p>
    <w:p w:rsidR="00481387" w:rsidRDefault="00481387">
      <w:r>
        <w:rPr>
          <w:rFonts w:hint="eastAsia"/>
        </w:rPr>
        <w:t>（</w:t>
      </w:r>
      <w:r w:rsidR="006172EB">
        <w:rPr>
          <w:rFonts w:hint="eastAsia"/>
        </w:rPr>
        <w:t>三</w:t>
      </w:r>
      <w:r>
        <w:rPr>
          <w:rFonts w:hint="eastAsia"/>
        </w:rPr>
        <w:t>）医疗用毒性药品</w:t>
      </w:r>
      <w:r w:rsidR="006172EB">
        <w:rPr>
          <w:rFonts w:hint="eastAsia"/>
        </w:rPr>
        <w:t>和放射性药品</w:t>
      </w:r>
      <w:r>
        <w:rPr>
          <w:rFonts w:hint="eastAsia"/>
        </w:rPr>
        <w:t>的管理（次重点）</w:t>
      </w:r>
    </w:p>
    <w:p w:rsidR="00481387" w:rsidRDefault="00481387" w:rsidP="006172EB">
      <w:pPr>
        <w:ind w:leftChars="299" w:left="1258" w:hangingChars="300" w:hanging="630"/>
      </w:pPr>
      <w:r>
        <w:rPr>
          <w:rFonts w:hint="eastAsia"/>
        </w:rPr>
        <w:t>识记：医疗用毒性药品的概念及主要品种，毒性药品的标志</w:t>
      </w:r>
      <w:r w:rsidR="006172EB">
        <w:rPr>
          <w:rFonts w:hint="eastAsia"/>
        </w:rPr>
        <w:t>；放射性药品的概念及主要品种，放射性药品的标志。</w:t>
      </w:r>
    </w:p>
    <w:p w:rsidR="00481387" w:rsidRDefault="00481387">
      <w:pPr>
        <w:ind w:firstLineChars="299" w:firstLine="628"/>
      </w:pPr>
      <w:r>
        <w:rPr>
          <w:rFonts w:hint="eastAsia"/>
        </w:rPr>
        <w:t>理解：毒性药品的生产管理、经营和使用管理</w:t>
      </w:r>
    </w:p>
    <w:p w:rsidR="00481387" w:rsidRDefault="00481387">
      <w:r>
        <w:rPr>
          <w:rFonts w:hint="eastAsia"/>
        </w:rPr>
        <w:t>（</w:t>
      </w:r>
      <w:r w:rsidR="006172EB">
        <w:rPr>
          <w:rFonts w:hint="eastAsia"/>
        </w:rPr>
        <w:t>四</w:t>
      </w:r>
      <w:r>
        <w:rPr>
          <w:rFonts w:hint="eastAsia"/>
        </w:rPr>
        <w:t>）其他特殊管理的药品（一般）</w:t>
      </w:r>
    </w:p>
    <w:p w:rsidR="00481387" w:rsidRDefault="00481387">
      <w:pPr>
        <w:ind w:firstLineChars="299" w:firstLine="628"/>
      </w:pPr>
      <w:r>
        <w:rPr>
          <w:rFonts w:hint="eastAsia"/>
        </w:rPr>
        <w:t>理解：</w:t>
      </w:r>
      <w:r w:rsidR="006172EB">
        <w:rPr>
          <w:rFonts w:hint="eastAsia"/>
        </w:rPr>
        <w:t>疫苗管理的有关规定。</w:t>
      </w:r>
    </w:p>
    <w:p w:rsidR="00481387" w:rsidRPr="006172EB" w:rsidRDefault="00481387"/>
    <w:p w:rsidR="00481387" w:rsidRDefault="00481387">
      <w:pPr>
        <w:jc w:val="center"/>
        <w:rPr>
          <w:b/>
          <w:bCs/>
        </w:rPr>
      </w:pPr>
      <w:r>
        <w:rPr>
          <w:rFonts w:hint="eastAsia"/>
          <w:b/>
          <w:bCs/>
        </w:rPr>
        <w:t>第</w:t>
      </w:r>
      <w:r w:rsidR="006172EB">
        <w:rPr>
          <w:rFonts w:hint="eastAsia"/>
          <w:b/>
          <w:bCs/>
        </w:rPr>
        <w:t>十一</w:t>
      </w:r>
      <w:r>
        <w:rPr>
          <w:rFonts w:hint="eastAsia"/>
          <w:b/>
          <w:bCs/>
        </w:rPr>
        <w:t>章</w:t>
      </w:r>
      <w:r>
        <w:rPr>
          <w:rFonts w:hint="eastAsia"/>
          <w:b/>
          <w:bCs/>
        </w:rPr>
        <w:t xml:space="preserve">  </w:t>
      </w:r>
      <w:r>
        <w:rPr>
          <w:rFonts w:hint="eastAsia"/>
          <w:b/>
          <w:bCs/>
        </w:rPr>
        <w:t>中药管理</w:t>
      </w:r>
    </w:p>
    <w:p w:rsidR="00481387" w:rsidRDefault="00481387">
      <w:pPr>
        <w:rPr>
          <w:b/>
          <w:bCs/>
        </w:rPr>
      </w:pPr>
      <w:r>
        <w:rPr>
          <w:rFonts w:hint="eastAsia"/>
          <w:b/>
          <w:bCs/>
        </w:rPr>
        <w:t>一、学习目的与要求</w:t>
      </w:r>
    </w:p>
    <w:p w:rsidR="00481387" w:rsidRDefault="00481387">
      <w:pPr>
        <w:rPr>
          <w:bCs/>
        </w:rPr>
      </w:pPr>
      <w:r>
        <w:rPr>
          <w:rFonts w:hint="eastAsia"/>
          <w:bCs/>
        </w:rPr>
        <w:t xml:space="preserve">    </w:t>
      </w:r>
      <w:r>
        <w:rPr>
          <w:rFonts w:hint="eastAsia"/>
          <w:bCs/>
        </w:rPr>
        <w:t>了解中药的概念及类型，熟知中药现代化、中药品种保护、野生药材资源保护、</w:t>
      </w:r>
      <w:r>
        <w:rPr>
          <w:rFonts w:hint="eastAsia"/>
          <w:bCs/>
        </w:rPr>
        <w:t>GAP</w:t>
      </w:r>
      <w:r w:rsidR="006172EB">
        <w:rPr>
          <w:rFonts w:hint="eastAsia"/>
          <w:bCs/>
        </w:rPr>
        <w:t>及《中华人民共和国中医药法》</w:t>
      </w:r>
      <w:r>
        <w:rPr>
          <w:rFonts w:hint="eastAsia"/>
          <w:bCs/>
        </w:rPr>
        <w:t>等内容。</w:t>
      </w:r>
    </w:p>
    <w:p w:rsidR="00481387" w:rsidRDefault="00481387">
      <w:pPr>
        <w:rPr>
          <w:b/>
          <w:bCs/>
        </w:rPr>
      </w:pPr>
      <w:r>
        <w:rPr>
          <w:rFonts w:hint="eastAsia"/>
          <w:b/>
          <w:bCs/>
        </w:rPr>
        <w:t>二、考核知识点与考核目标</w:t>
      </w:r>
    </w:p>
    <w:p w:rsidR="006172EB" w:rsidRDefault="00481387">
      <w:r>
        <w:rPr>
          <w:rFonts w:hint="eastAsia"/>
        </w:rPr>
        <w:t>（一）</w:t>
      </w:r>
      <w:r w:rsidR="006172EB">
        <w:rPr>
          <w:rFonts w:hint="eastAsia"/>
        </w:rPr>
        <w:t>概述（一般）</w:t>
      </w:r>
    </w:p>
    <w:p w:rsidR="00481387" w:rsidRDefault="00481387">
      <w:pPr>
        <w:ind w:firstLineChars="299" w:firstLine="628"/>
      </w:pPr>
      <w:r>
        <w:rPr>
          <w:rFonts w:hint="eastAsia"/>
        </w:rPr>
        <w:t>识记：中药的概念</w:t>
      </w:r>
    </w:p>
    <w:p w:rsidR="00481387" w:rsidRDefault="00481387">
      <w:pPr>
        <w:ind w:firstLineChars="299" w:firstLine="628"/>
      </w:pPr>
      <w:r>
        <w:rPr>
          <w:rFonts w:hint="eastAsia"/>
        </w:rPr>
        <w:lastRenderedPageBreak/>
        <w:t>理解：中药现代化</w:t>
      </w:r>
    </w:p>
    <w:p w:rsidR="006172EB" w:rsidRDefault="00481387">
      <w:r>
        <w:rPr>
          <w:rFonts w:hint="eastAsia"/>
        </w:rPr>
        <w:t>（二）</w:t>
      </w:r>
      <w:r w:rsidR="006172EB">
        <w:rPr>
          <w:rFonts w:hint="eastAsia"/>
        </w:rPr>
        <w:t>中药管理立法（次重点）</w:t>
      </w:r>
    </w:p>
    <w:p w:rsidR="00481387" w:rsidRDefault="006172EB">
      <w:r>
        <w:rPr>
          <w:rFonts w:hint="eastAsia"/>
        </w:rPr>
        <w:t xml:space="preserve">      </w:t>
      </w:r>
      <w:r>
        <w:rPr>
          <w:rFonts w:hint="eastAsia"/>
        </w:rPr>
        <w:t>识记：中药管理法律体系的构成。</w:t>
      </w:r>
    </w:p>
    <w:p w:rsidR="00481387" w:rsidRDefault="00481387">
      <w:pPr>
        <w:ind w:firstLineChars="299" w:firstLine="628"/>
      </w:pPr>
      <w:r>
        <w:rPr>
          <w:rFonts w:hint="eastAsia"/>
        </w:rPr>
        <w:t>理解：《中华人民共和国中医药法》中有关中药管理的规定。</w:t>
      </w:r>
    </w:p>
    <w:p w:rsidR="00481387" w:rsidRDefault="00481387" w:rsidP="00481387">
      <w:r>
        <w:rPr>
          <w:rFonts w:hint="eastAsia"/>
        </w:rPr>
        <w:t>（三）野生药材资源管理（次重点）</w:t>
      </w:r>
    </w:p>
    <w:p w:rsidR="00481387" w:rsidRDefault="00481387" w:rsidP="00481387">
      <w:pPr>
        <w:ind w:firstLineChars="299" w:firstLine="628"/>
      </w:pPr>
      <w:r>
        <w:rPr>
          <w:rFonts w:hint="eastAsia"/>
        </w:rPr>
        <w:t>识记：野生药材资源保护的原则，野生药材物种的采猎、经营及出口管理</w:t>
      </w:r>
    </w:p>
    <w:p w:rsidR="00481387" w:rsidRDefault="00481387" w:rsidP="00481387">
      <w:pPr>
        <w:ind w:firstLineChars="299" w:firstLine="628"/>
      </w:pPr>
      <w:r>
        <w:rPr>
          <w:rFonts w:hint="eastAsia"/>
        </w:rPr>
        <w:t>理解：野生药材物种的分级及主要品种</w:t>
      </w:r>
    </w:p>
    <w:p w:rsidR="00481387" w:rsidRDefault="00481387">
      <w:r>
        <w:rPr>
          <w:rFonts w:hint="eastAsia"/>
        </w:rPr>
        <w:t>（四）中药品种保护（重点）</w:t>
      </w:r>
    </w:p>
    <w:p w:rsidR="00481387" w:rsidRDefault="00481387">
      <w:pPr>
        <w:ind w:firstLineChars="299" w:firstLine="628"/>
      </w:pPr>
      <w:r>
        <w:rPr>
          <w:rFonts w:hint="eastAsia"/>
        </w:rPr>
        <w:t>识记：中药品种保护条例的适用范围与监督管理部门</w:t>
      </w:r>
    </w:p>
    <w:p w:rsidR="00481387" w:rsidRDefault="00481387">
      <w:pPr>
        <w:ind w:firstLineChars="299" w:firstLine="628"/>
      </w:pPr>
      <w:r>
        <w:rPr>
          <w:rFonts w:hint="eastAsia"/>
        </w:rPr>
        <w:t>理解：中药保护品种的等级划分、申请程序与保护措施</w:t>
      </w:r>
    </w:p>
    <w:p w:rsidR="00481387" w:rsidRDefault="00481387">
      <w:r>
        <w:rPr>
          <w:rFonts w:hint="eastAsia"/>
        </w:rPr>
        <w:t>（五）中药材和中药饮片管理（一般）</w:t>
      </w:r>
    </w:p>
    <w:p w:rsidR="00481387" w:rsidRDefault="00481387">
      <w:pPr>
        <w:ind w:firstLineChars="299" w:firstLine="628"/>
      </w:pPr>
      <w:r>
        <w:rPr>
          <w:rFonts w:hint="eastAsia"/>
        </w:rPr>
        <w:t>理解：中药材管理的规定；中药饮片管理规定。</w:t>
      </w:r>
    </w:p>
    <w:p w:rsidR="00481387" w:rsidRDefault="00481387">
      <w:pPr>
        <w:jc w:val="center"/>
        <w:rPr>
          <w:b/>
          <w:bCs/>
        </w:rPr>
      </w:pPr>
    </w:p>
    <w:p w:rsidR="00481387" w:rsidRDefault="00481387" w:rsidP="00481387">
      <w:pPr>
        <w:jc w:val="center"/>
        <w:rPr>
          <w:b/>
          <w:bCs/>
        </w:rPr>
      </w:pPr>
      <w:r>
        <w:rPr>
          <w:rFonts w:hint="eastAsia"/>
          <w:b/>
          <w:bCs/>
        </w:rPr>
        <w:t>第十二章</w:t>
      </w:r>
      <w:r>
        <w:rPr>
          <w:rFonts w:hint="eastAsia"/>
          <w:b/>
          <w:bCs/>
        </w:rPr>
        <w:t xml:space="preserve">  </w:t>
      </w:r>
      <w:r>
        <w:rPr>
          <w:rFonts w:hint="eastAsia"/>
          <w:b/>
          <w:bCs/>
        </w:rPr>
        <w:t>药品信息管理</w:t>
      </w:r>
    </w:p>
    <w:p w:rsidR="00481387" w:rsidRDefault="00481387" w:rsidP="00481387">
      <w:pPr>
        <w:rPr>
          <w:b/>
          <w:bCs/>
        </w:rPr>
      </w:pPr>
      <w:r>
        <w:rPr>
          <w:rFonts w:hint="eastAsia"/>
          <w:b/>
          <w:bCs/>
        </w:rPr>
        <w:t>一、学习目的与要求</w:t>
      </w:r>
    </w:p>
    <w:p w:rsidR="00481387" w:rsidRDefault="00481387" w:rsidP="00481387">
      <w:pPr>
        <w:rPr>
          <w:bCs/>
        </w:rPr>
      </w:pPr>
      <w:r>
        <w:rPr>
          <w:rFonts w:hint="eastAsia"/>
          <w:bCs/>
        </w:rPr>
        <w:t xml:space="preserve">    </w:t>
      </w:r>
      <w:r>
        <w:rPr>
          <w:rFonts w:hint="eastAsia"/>
          <w:bCs/>
        </w:rPr>
        <w:t>了解药品信息的有关内容，掌握药品说明书、标签和广告管理的主要内容，熟知互联网药品信息服务管理。</w:t>
      </w:r>
    </w:p>
    <w:p w:rsidR="00481387" w:rsidRDefault="00481387" w:rsidP="00481387">
      <w:pPr>
        <w:rPr>
          <w:b/>
          <w:bCs/>
        </w:rPr>
      </w:pPr>
      <w:r>
        <w:rPr>
          <w:rFonts w:hint="eastAsia"/>
          <w:b/>
          <w:bCs/>
        </w:rPr>
        <w:t>二、考核知识点与考核目标</w:t>
      </w:r>
    </w:p>
    <w:p w:rsidR="00481387" w:rsidRDefault="00481387" w:rsidP="00481387">
      <w:r>
        <w:rPr>
          <w:rFonts w:hint="eastAsia"/>
        </w:rPr>
        <w:t>（一）概述（一般）</w:t>
      </w:r>
    </w:p>
    <w:p w:rsidR="00481387" w:rsidRDefault="00481387" w:rsidP="00481387">
      <w:pPr>
        <w:ind w:firstLineChars="299" w:firstLine="628"/>
      </w:pPr>
      <w:r>
        <w:rPr>
          <w:rFonts w:hint="eastAsia"/>
        </w:rPr>
        <w:t>识记：药品信息的概念。</w:t>
      </w:r>
    </w:p>
    <w:p w:rsidR="00481387" w:rsidRDefault="00481387" w:rsidP="00481387">
      <w:pPr>
        <w:ind w:firstLineChars="299" w:firstLine="628"/>
      </w:pPr>
      <w:r>
        <w:rPr>
          <w:rFonts w:hint="eastAsia"/>
        </w:rPr>
        <w:t>理解：药品信息的分类。</w:t>
      </w:r>
    </w:p>
    <w:p w:rsidR="00481387" w:rsidRDefault="00481387" w:rsidP="00481387">
      <w:r>
        <w:rPr>
          <w:rFonts w:hint="eastAsia"/>
        </w:rPr>
        <w:t>（二）药品说明书和标签管理（重点）</w:t>
      </w:r>
    </w:p>
    <w:p w:rsidR="00481387" w:rsidRDefault="00481387" w:rsidP="00481387">
      <w:pPr>
        <w:ind w:firstLineChars="299" w:firstLine="628"/>
      </w:pPr>
      <w:r>
        <w:rPr>
          <w:rFonts w:hint="eastAsia"/>
        </w:rPr>
        <w:t>识记：药品标签和药品说明书的概念。</w:t>
      </w:r>
    </w:p>
    <w:p w:rsidR="00481387" w:rsidRDefault="00481387" w:rsidP="00481387">
      <w:pPr>
        <w:ind w:firstLineChars="299" w:firstLine="628"/>
      </w:pPr>
      <w:r>
        <w:rPr>
          <w:rFonts w:hint="eastAsia"/>
        </w:rPr>
        <w:t>理解：药品说明书和标签管理的主要规定。</w:t>
      </w:r>
    </w:p>
    <w:p w:rsidR="00481387" w:rsidRDefault="00481387" w:rsidP="00481387">
      <w:r>
        <w:rPr>
          <w:rFonts w:hint="eastAsia"/>
        </w:rPr>
        <w:t>（三）药品广告管理（重点）</w:t>
      </w:r>
    </w:p>
    <w:p w:rsidR="00481387" w:rsidRDefault="00481387" w:rsidP="00481387">
      <w:pPr>
        <w:ind w:firstLineChars="299" w:firstLine="628"/>
      </w:pPr>
      <w:r>
        <w:rPr>
          <w:rFonts w:hint="eastAsia"/>
        </w:rPr>
        <w:t>识记：药品广告的相关概念。</w:t>
      </w:r>
    </w:p>
    <w:p w:rsidR="00481387" w:rsidRDefault="00481387" w:rsidP="00481387">
      <w:pPr>
        <w:ind w:firstLineChars="299" w:firstLine="628"/>
      </w:pPr>
      <w:r>
        <w:rPr>
          <w:rFonts w:hint="eastAsia"/>
        </w:rPr>
        <w:t>理解：药品广告发布标准；药品广告的审查和药品广告批准文号。</w:t>
      </w:r>
    </w:p>
    <w:p w:rsidR="00481387" w:rsidRDefault="00481387" w:rsidP="00481387">
      <w:r>
        <w:rPr>
          <w:rFonts w:hint="eastAsia"/>
        </w:rPr>
        <w:t>（四）</w:t>
      </w:r>
      <w:r>
        <w:rPr>
          <w:rFonts w:hint="eastAsia"/>
          <w:bCs/>
        </w:rPr>
        <w:t>互联网药品信息服务管理</w:t>
      </w:r>
      <w:r>
        <w:rPr>
          <w:rFonts w:hint="eastAsia"/>
        </w:rPr>
        <w:t>（一般）</w:t>
      </w:r>
    </w:p>
    <w:p w:rsidR="00481387" w:rsidRDefault="00481387" w:rsidP="00481387">
      <w:pPr>
        <w:ind w:firstLineChars="299" w:firstLine="628"/>
      </w:pPr>
      <w:r>
        <w:rPr>
          <w:rFonts w:hint="eastAsia"/>
        </w:rPr>
        <w:t>识记：互联网药品信息服务的定义与分类。</w:t>
      </w:r>
    </w:p>
    <w:p w:rsidR="00481387" w:rsidRDefault="00481387" w:rsidP="00481387">
      <w:pPr>
        <w:ind w:firstLineChars="300" w:firstLine="630"/>
        <w:rPr>
          <w:b/>
          <w:bCs/>
        </w:rPr>
      </w:pPr>
      <w:r>
        <w:rPr>
          <w:rFonts w:hint="eastAsia"/>
        </w:rPr>
        <w:t>理解：</w:t>
      </w:r>
      <w:r>
        <w:rPr>
          <w:rFonts w:hint="eastAsia"/>
          <w:bCs/>
        </w:rPr>
        <w:t>互联网药品信息服务管理的主要规定</w:t>
      </w:r>
    </w:p>
    <w:p w:rsidR="00481387" w:rsidRDefault="00481387">
      <w:pPr>
        <w:jc w:val="center"/>
        <w:rPr>
          <w:b/>
          <w:bCs/>
        </w:rPr>
      </w:pPr>
    </w:p>
    <w:p w:rsidR="00481387" w:rsidRDefault="00481387" w:rsidP="00481387">
      <w:pPr>
        <w:jc w:val="center"/>
        <w:rPr>
          <w:b/>
          <w:bCs/>
        </w:rPr>
      </w:pPr>
      <w:r>
        <w:rPr>
          <w:rFonts w:hint="eastAsia"/>
          <w:b/>
          <w:bCs/>
        </w:rPr>
        <w:t>第十三章</w:t>
      </w:r>
      <w:r>
        <w:rPr>
          <w:rFonts w:hint="eastAsia"/>
          <w:b/>
          <w:bCs/>
        </w:rPr>
        <w:t xml:space="preserve">  </w:t>
      </w:r>
      <w:r>
        <w:rPr>
          <w:rFonts w:hint="eastAsia"/>
          <w:b/>
          <w:bCs/>
        </w:rPr>
        <w:t>药物经济学评价</w:t>
      </w:r>
    </w:p>
    <w:p w:rsidR="00481387" w:rsidRDefault="00481387" w:rsidP="00481387">
      <w:pPr>
        <w:rPr>
          <w:b/>
          <w:bCs/>
        </w:rPr>
      </w:pPr>
      <w:r>
        <w:rPr>
          <w:rFonts w:hint="eastAsia"/>
          <w:b/>
          <w:bCs/>
        </w:rPr>
        <w:t>一、学习目的与要求</w:t>
      </w:r>
    </w:p>
    <w:p w:rsidR="00481387" w:rsidRPr="00481387" w:rsidRDefault="00481387" w:rsidP="00481387">
      <w:r>
        <w:rPr>
          <w:rFonts w:hint="eastAsia"/>
          <w:b/>
          <w:bCs/>
        </w:rPr>
        <w:t xml:space="preserve">    </w:t>
      </w:r>
      <w:r w:rsidRPr="00481387">
        <w:rPr>
          <w:rFonts w:hint="eastAsia"/>
        </w:rPr>
        <w:t>掌握药物经济学的定义及其研究内容，了解药物经济学评价的四种常用方法。</w:t>
      </w:r>
    </w:p>
    <w:p w:rsidR="00481387" w:rsidRDefault="00481387" w:rsidP="00481387">
      <w:pPr>
        <w:rPr>
          <w:b/>
          <w:bCs/>
        </w:rPr>
      </w:pPr>
      <w:r>
        <w:rPr>
          <w:rFonts w:hint="eastAsia"/>
          <w:b/>
          <w:bCs/>
        </w:rPr>
        <w:t>二、考核知识点与考核目标</w:t>
      </w:r>
    </w:p>
    <w:p w:rsidR="00481387" w:rsidRDefault="00481387" w:rsidP="00481387">
      <w:r>
        <w:rPr>
          <w:rFonts w:hint="eastAsia"/>
        </w:rPr>
        <w:t>（一）药物经济学概述</w:t>
      </w:r>
    </w:p>
    <w:p w:rsidR="00481387" w:rsidRDefault="00481387" w:rsidP="00481387">
      <w:pPr>
        <w:ind w:firstLineChars="300" w:firstLine="630"/>
      </w:pPr>
      <w:r>
        <w:rPr>
          <w:rFonts w:hint="eastAsia"/>
        </w:rPr>
        <w:t>识记：</w:t>
      </w:r>
      <w:r w:rsidR="003059D8">
        <w:rPr>
          <w:rFonts w:hint="eastAsia"/>
        </w:rPr>
        <w:t>药物经济学的定义。</w:t>
      </w:r>
    </w:p>
    <w:p w:rsidR="00481387" w:rsidRDefault="00481387" w:rsidP="00481387">
      <w:pPr>
        <w:ind w:firstLineChars="300" w:firstLine="630"/>
      </w:pPr>
      <w:r>
        <w:rPr>
          <w:rFonts w:hint="eastAsia"/>
        </w:rPr>
        <w:t>理解：</w:t>
      </w:r>
      <w:r w:rsidR="003059D8">
        <w:rPr>
          <w:rFonts w:hint="eastAsia"/>
        </w:rPr>
        <w:t>药物经济学的研究内容。</w:t>
      </w:r>
    </w:p>
    <w:p w:rsidR="00481387" w:rsidRDefault="003059D8" w:rsidP="00481387">
      <w:r>
        <w:rPr>
          <w:rFonts w:hint="eastAsia"/>
        </w:rPr>
        <w:t>（二）药物经济学评价方法</w:t>
      </w:r>
    </w:p>
    <w:p w:rsidR="003059D8" w:rsidRPr="003059D8" w:rsidRDefault="003059D8" w:rsidP="00481387">
      <w:r>
        <w:rPr>
          <w:rFonts w:hint="eastAsia"/>
        </w:rPr>
        <w:t xml:space="preserve">      </w:t>
      </w:r>
      <w:r>
        <w:rPr>
          <w:rFonts w:hint="eastAsia"/>
        </w:rPr>
        <w:t>理解：</w:t>
      </w:r>
      <w:r w:rsidRPr="00481387">
        <w:rPr>
          <w:rFonts w:hint="eastAsia"/>
        </w:rPr>
        <w:t>药物经济学评价的四种常用方法</w:t>
      </w:r>
      <w:r>
        <w:rPr>
          <w:rFonts w:hint="eastAsia"/>
        </w:rPr>
        <w:t>。</w:t>
      </w:r>
    </w:p>
    <w:p w:rsidR="00481387" w:rsidRDefault="00481387">
      <w:pPr>
        <w:jc w:val="center"/>
        <w:rPr>
          <w:b/>
          <w:bCs/>
        </w:rPr>
      </w:pPr>
    </w:p>
    <w:p w:rsidR="00481387" w:rsidRDefault="00481387">
      <w:pPr>
        <w:jc w:val="center"/>
        <w:rPr>
          <w:b/>
          <w:bCs/>
        </w:rPr>
      </w:pPr>
      <w:r>
        <w:rPr>
          <w:rFonts w:hint="eastAsia"/>
          <w:b/>
          <w:bCs/>
        </w:rPr>
        <w:t>第十</w:t>
      </w:r>
      <w:r w:rsidR="003059D8">
        <w:rPr>
          <w:rFonts w:hint="eastAsia"/>
          <w:b/>
          <w:bCs/>
        </w:rPr>
        <w:t>四</w:t>
      </w:r>
      <w:r>
        <w:rPr>
          <w:rFonts w:hint="eastAsia"/>
          <w:b/>
          <w:bCs/>
        </w:rPr>
        <w:t>章</w:t>
      </w:r>
      <w:r>
        <w:rPr>
          <w:rFonts w:hint="eastAsia"/>
          <w:b/>
          <w:bCs/>
        </w:rPr>
        <w:t xml:space="preserve">  </w:t>
      </w:r>
      <w:r>
        <w:rPr>
          <w:rFonts w:hint="eastAsia"/>
          <w:b/>
          <w:bCs/>
        </w:rPr>
        <w:t>药品知识产权保护</w:t>
      </w:r>
    </w:p>
    <w:p w:rsidR="00481387" w:rsidRDefault="00481387">
      <w:pPr>
        <w:rPr>
          <w:b/>
          <w:bCs/>
        </w:rPr>
      </w:pPr>
      <w:r>
        <w:rPr>
          <w:rFonts w:hint="eastAsia"/>
          <w:b/>
          <w:bCs/>
        </w:rPr>
        <w:t>一、学习目的与要求</w:t>
      </w:r>
    </w:p>
    <w:p w:rsidR="00481387" w:rsidRDefault="00481387">
      <w:pPr>
        <w:rPr>
          <w:bCs/>
        </w:rPr>
      </w:pPr>
      <w:r>
        <w:rPr>
          <w:rFonts w:hint="eastAsia"/>
          <w:bCs/>
        </w:rPr>
        <w:t xml:space="preserve">    </w:t>
      </w:r>
      <w:r>
        <w:rPr>
          <w:rFonts w:hint="eastAsia"/>
          <w:bCs/>
        </w:rPr>
        <w:t>了解知识产权有关概念，熟知专利保护、药品行政保护、中药品种保护、商标保护等内</w:t>
      </w:r>
      <w:r>
        <w:rPr>
          <w:rFonts w:hint="eastAsia"/>
          <w:bCs/>
        </w:rPr>
        <w:lastRenderedPageBreak/>
        <w:t>容。</w:t>
      </w:r>
    </w:p>
    <w:p w:rsidR="00481387" w:rsidRDefault="00481387">
      <w:pPr>
        <w:rPr>
          <w:b/>
          <w:bCs/>
        </w:rPr>
      </w:pPr>
      <w:r>
        <w:rPr>
          <w:rFonts w:hint="eastAsia"/>
          <w:b/>
          <w:bCs/>
        </w:rPr>
        <w:t>二、考核知识点与考核目标</w:t>
      </w:r>
    </w:p>
    <w:p w:rsidR="00481387" w:rsidRDefault="00481387">
      <w:r>
        <w:rPr>
          <w:rFonts w:hint="eastAsia"/>
        </w:rPr>
        <w:t>（一）</w:t>
      </w:r>
      <w:r w:rsidR="003059D8">
        <w:rPr>
          <w:rFonts w:hint="eastAsia"/>
        </w:rPr>
        <w:t>药品</w:t>
      </w:r>
      <w:r>
        <w:rPr>
          <w:rFonts w:hint="eastAsia"/>
        </w:rPr>
        <w:t>知识产权概述（一般）</w:t>
      </w:r>
    </w:p>
    <w:p w:rsidR="00481387" w:rsidRDefault="00481387">
      <w:pPr>
        <w:ind w:firstLineChars="299" w:firstLine="628"/>
      </w:pPr>
      <w:r>
        <w:rPr>
          <w:rFonts w:hint="eastAsia"/>
        </w:rPr>
        <w:t>识记：知识产权、药品知识产权的概念</w:t>
      </w:r>
    </w:p>
    <w:p w:rsidR="00481387" w:rsidRDefault="00481387">
      <w:pPr>
        <w:ind w:firstLineChars="299" w:firstLine="628"/>
      </w:pPr>
      <w:r>
        <w:rPr>
          <w:rFonts w:hint="eastAsia"/>
        </w:rPr>
        <w:t>理解：知识产权的种类，药品知识产权的种类和特征</w:t>
      </w:r>
    </w:p>
    <w:p w:rsidR="00481387" w:rsidRDefault="00481387">
      <w:r>
        <w:rPr>
          <w:rFonts w:hint="eastAsia"/>
        </w:rPr>
        <w:t>（二）药品专利保护（重点）</w:t>
      </w:r>
    </w:p>
    <w:p w:rsidR="00481387" w:rsidRDefault="00481387">
      <w:pPr>
        <w:ind w:firstLineChars="299" w:firstLine="628"/>
      </w:pPr>
      <w:r>
        <w:rPr>
          <w:rFonts w:hint="eastAsia"/>
        </w:rPr>
        <w:t>识记：</w:t>
      </w:r>
      <w:r w:rsidR="003059D8">
        <w:rPr>
          <w:rFonts w:hint="eastAsia"/>
        </w:rPr>
        <w:t>药品</w:t>
      </w:r>
      <w:r>
        <w:rPr>
          <w:rFonts w:hint="eastAsia"/>
        </w:rPr>
        <w:t>专利</w:t>
      </w:r>
      <w:r w:rsidR="003059D8">
        <w:rPr>
          <w:rFonts w:hint="eastAsia"/>
        </w:rPr>
        <w:t>与药品专利权</w:t>
      </w:r>
      <w:r>
        <w:rPr>
          <w:rFonts w:hint="eastAsia"/>
        </w:rPr>
        <w:t>的概念</w:t>
      </w:r>
      <w:r w:rsidR="003059D8">
        <w:rPr>
          <w:rFonts w:hint="eastAsia"/>
        </w:rPr>
        <w:t>；</w:t>
      </w:r>
      <w:r>
        <w:rPr>
          <w:rFonts w:hint="eastAsia"/>
        </w:rPr>
        <w:t>专利权的期限</w:t>
      </w:r>
      <w:r w:rsidR="003059D8">
        <w:rPr>
          <w:rFonts w:hint="eastAsia"/>
        </w:rPr>
        <w:t>。</w:t>
      </w:r>
    </w:p>
    <w:p w:rsidR="00481387" w:rsidRDefault="00481387" w:rsidP="003059D8">
      <w:pPr>
        <w:ind w:leftChars="299" w:left="1258" w:hangingChars="300" w:hanging="630"/>
      </w:pPr>
      <w:r>
        <w:rPr>
          <w:rFonts w:hint="eastAsia"/>
        </w:rPr>
        <w:t>理解：药品专利的类型，授予</w:t>
      </w:r>
      <w:r w:rsidR="003059D8">
        <w:rPr>
          <w:rFonts w:hint="eastAsia"/>
        </w:rPr>
        <w:t>药品</w:t>
      </w:r>
      <w:r>
        <w:rPr>
          <w:rFonts w:hint="eastAsia"/>
        </w:rPr>
        <w:t>专利权的条件，</w:t>
      </w:r>
      <w:r w:rsidR="003059D8">
        <w:rPr>
          <w:rFonts w:hint="eastAsia"/>
        </w:rPr>
        <w:t>不授予专利权的技术领域；药品专利权的保护。</w:t>
      </w:r>
    </w:p>
    <w:p w:rsidR="00481387" w:rsidRDefault="00481387">
      <w:r>
        <w:rPr>
          <w:rFonts w:hint="eastAsia"/>
        </w:rPr>
        <w:t>（三）药品商标保护（次重点）</w:t>
      </w:r>
    </w:p>
    <w:p w:rsidR="00481387" w:rsidRDefault="00481387">
      <w:pPr>
        <w:ind w:firstLineChars="299" w:firstLine="628"/>
      </w:pPr>
      <w:r>
        <w:rPr>
          <w:rFonts w:hint="eastAsia"/>
        </w:rPr>
        <w:t>识记：</w:t>
      </w:r>
      <w:r w:rsidR="003059D8">
        <w:rPr>
          <w:rFonts w:hint="eastAsia"/>
        </w:rPr>
        <w:t>药品</w:t>
      </w:r>
      <w:r>
        <w:rPr>
          <w:rFonts w:hint="eastAsia"/>
        </w:rPr>
        <w:t>商标</w:t>
      </w:r>
      <w:r w:rsidR="003059D8">
        <w:rPr>
          <w:rFonts w:hint="eastAsia"/>
        </w:rPr>
        <w:t>的定义与特性；药品商标的分类，</w:t>
      </w:r>
      <w:r>
        <w:rPr>
          <w:rFonts w:hint="eastAsia"/>
        </w:rPr>
        <w:t>商标权的保护范围与保护期限</w:t>
      </w:r>
    </w:p>
    <w:p w:rsidR="00481387" w:rsidRDefault="00481387">
      <w:pPr>
        <w:ind w:firstLineChars="299" w:firstLine="628"/>
      </w:pPr>
      <w:r>
        <w:rPr>
          <w:rFonts w:hint="eastAsia"/>
        </w:rPr>
        <w:t>理解：</w:t>
      </w:r>
      <w:r w:rsidR="003059D8">
        <w:rPr>
          <w:rFonts w:hint="eastAsia"/>
        </w:rPr>
        <w:t>药品</w:t>
      </w:r>
      <w:r>
        <w:rPr>
          <w:rFonts w:hint="eastAsia"/>
        </w:rPr>
        <w:t>商标权</w:t>
      </w:r>
      <w:r w:rsidR="003059D8">
        <w:rPr>
          <w:rFonts w:hint="eastAsia"/>
        </w:rPr>
        <w:t>的获得；药品商标侵权的认定。</w:t>
      </w:r>
    </w:p>
    <w:p w:rsidR="00481387" w:rsidRDefault="00481387">
      <w:r>
        <w:rPr>
          <w:rFonts w:hint="eastAsia"/>
        </w:rPr>
        <w:t>（四）医药商业秘密和医药未披露数据的保护（一般）</w:t>
      </w:r>
    </w:p>
    <w:p w:rsidR="00481387" w:rsidRDefault="00481387">
      <w:r>
        <w:rPr>
          <w:rFonts w:hint="eastAsia"/>
        </w:rPr>
        <w:t xml:space="preserve">      </w:t>
      </w:r>
      <w:r>
        <w:rPr>
          <w:rFonts w:hint="eastAsia"/>
        </w:rPr>
        <w:t>理解：医药商业秘密和医药未披露数据的保护</w:t>
      </w:r>
    </w:p>
    <w:p w:rsidR="00481387" w:rsidRDefault="00481387"/>
    <w:p w:rsidR="00481387" w:rsidRDefault="00481387">
      <w:pPr>
        <w:spacing w:line="720" w:lineRule="auto"/>
        <w:jc w:val="center"/>
        <w:rPr>
          <w:b/>
          <w:bCs/>
          <w:sz w:val="28"/>
        </w:rPr>
      </w:pPr>
      <w:r>
        <w:rPr>
          <w:rFonts w:hint="eastAsia"/>
          <w:b/>
          <w:bCs/>
          <w:sz w:val="28"/>
        </w:rPr>
        <w:t>第三部分</w:t>
      </w:r>
      <w:r>
        <w:rPr>
          <w:rFonts w:hint="eastAsia"/>
          <w:b/>
          <w:bCs/>
          <w:sz w:val="28"/>
        </w:rPr>
        <w:t xml:space="preserve">  </w:t>
      </w:r>
      <w:r>
        <w:rPr>
          <w:rFonts w:hint="eastAsia"/>
          <w:b/>
          <w:bCs/>
          <w:sz w:val="28"/>
        </w:rPr>
        <w:t>有关说明与实施要求</w:t>
      </w:r>
    </w:p>
    <w:p w:rsidR="00481387" w:rsidRDefault="00481387">
      <w:pPr>
        <w:rPr>
          <w:b/>
          <w:bCs/>
        </w:rPr>
      </w:pPr>
      <w:r>
        <w:rPr>
          <w:rFonts w:hint="eastAsia"/>
          <w:b/>
          <w:bCs/>
        </w:rPr>
        <w:t>一、考核的能力层次表述</w:t>
      </w:r>
    </w:p>
    <w:p w:rsidR="00481387" w:rsidRDefault="00481387">
      <w:pPr>
        <w:ind w:firstLineChars="200" w:firstLine="420"/>
        <w:rPr>
          <w:rFonts w:ascii="宋体"/>
        </w:rPr>
      </w:pPr>
      <w:r>
        <w:rPr>
          <w:rFonts w:ascii="宋体" w:hint="eastAsia"/>
        </w:rPr>
        <w:t>本大纲在考核目标中，按照“识记”、“理解”、“应用”三个能力层次规定其应达到的能力层次要求。</w:t>
      </w:r>
      <w:proofErr w:type="gramStart"/>
      <w:r>
        <w:rPr>
          <w:rFonts w:ascii="宋体" w:hint="eastAsia"/>
        </w:rPr>
        <w:t>各能力</w:t>
      </w:r>
      <w:proofErr w:type="gramEnd"/>
      <w:r>
        <w:rPr>
          <w:rFonts w:ascii="宋体" w:hint="eastAsia"/>
        </w:rPr>
        <w:t xml:space="preserve">层次为递进等级关系，后者必须建立在前者的基础上，其含义是： </w:t>
      </w:r>
    </w:p>
    <w:p w:rsidR="00481387" w:rsidRDefault="00481387">
      <w:pPr>
        <w:pStyle w:val="a7"/>
        <w:ind w:firstLine="420"/>
        <w:rPr>
          <w:rFonts w:hAnsi="宋体"/>
        </w:rPr>
      </w:pPr>
      <w:r>
        <w:rPr>
          <w:rFonts w:hAnsi="宋体" w:hint="eastAsia"/>
        </w:rPr>
        <w:t>识记：能知道有关的名词、概念、知识的含义，并能正确认识和表述，是低层次的要求。</w:t>
      </w:r>
    </w:p>
    <w:p w:rsidR="00481387" w:rsidRDefault="00481387">
      <w:pPr>
        <w:pStyle w:val="a7"/>
        <w:ind w:firstLine="420"/>
        <w:rPr>
          <w:rFonts w:hAnsi="宋体"/>
        </w:rPr>
      </w:pPr>
      <w:r>
        <w:rPr>
          <w:rFonts w:hAnsi="宋体" w:hint="eastAsia"/>
        </w:rPr>
        <w:t>理解：在识记的基础上，能全面把握基本概念、基本原理、基本方法，能掌握有关概念、原理、方法的区别与联系，是较高层次的要求。</w:t>
      </w:r>
    </w:p>
    <w:p w:rsidR="00481387" w:rsidRDefault="00481387">
      <w:pPr>
        <w:pStyle w:val="a7"/>
        <w:ind w:firstLine="420"/>
        <w:rPr>
          <w:rFonts w:hAnsi="宋体"/>
        </w:rPr>
      </w:pPr>
      <w:r>
        <w:rPr>
          <w:rFonts w:hAnsi="宋体" w:hint="eastAsia"/>
        </w:rPr>
        <w:t>应用：在理解的基础上，能运用基本概念、基本原理、基本方法联系学过的多个知识点分析和解决有关的理论问题和实际问题，是最高层次的要求。</w:t>
      </w:r>
    </w:p>
    <w:p w:rsidR="00481387" w:rsidRDefault="00481387">
      <w:pPr>
        <w:ind w:left="420"/>
        <w:rPr>
          <w:rFonts w:eastAsia="华文行楷"/>
          <w:bCs/>
        </w:rPr>
      </w:pPr>
    </w:p>
    <w:p w:rsidR="00481387" w:rsidRDefault="00481387">
      <w:pPr>
        <w:rPr>
          <w:b/>
          <w:bCs/>
        </w:rPr>
      </w:pPr>
      <w:r>
        <w:rPr>
          <w:rFonts w:hint="eastAsia"/>
          <w:b/>
          <w:bCs/>
        </w:rPr>
        <w:t>二、教材</w:t>
      </w:r>
    </w:p>
    <w:p w:rsidR="00481387" w:rsidRDefault="00481387">
      <w:pPr>
        <w:ind w:left="420"/>
        <w:rPr>
          <w:rFonts w:ascii="宋体" w:hAnsi="宋体"/>
        </w:rPr>
      </w:pPr>
      <w:r>
        <w:rPr>
          <w:rFonts w:ascii="宋体" w:hAnsi="宋体" w:hint="eastAsia"/>
        </w:rPr>
        <w:t>指定教材</w:t>
      </w:r>
      <w:r>
        <w:rPr>
          <w:rFonts w:ascii="宋体" w:hAnsi="宋体"/>
        </w:rPr>
        <w:t>:</w:t>
      </w:r>
      <w:r w:rsidR="00426B08">
        <w:rPr>
          <w:rFonts w:ascii="宋体" w:hAnsi="宋体" w:hint="eastAsia"/>
        </w:rPr>
        <w:t>何宁、胡明</w:t>
      </w:r>
      <w:r>
        <w:rPr>
          <w:rFonts w:ascii="宋体" w:hAnsi="宋体" w:hint="eastAsia"/>
        </w:rPr>
        <w:t>主编.药事管理学（第</w:t>
      </w:r>
      <w:r w:rsidR="00426B08">
        <w:rPr>
          <w:rFonts w:ascii="宋体" w:hAnsi="宋体" w:hint="eastAsia"/>
        </w:rPr>
        <w:t>2</w:t>
      </w:r>
      <w:r>
        <w:rPr>
          <w:rFonts w:ascii="宋体" w:hAnsi="宋体" w:hint="eastAsia"/>
        </w:rPr>
        <w:t>版）.北京：</w:t>
      </w:r>
      <w:r w:rsidR="00426B08">
        <w:rPr>
          <w:rFonts w:ascii="宋体" w:hAnsi="宋体" w:hint="eastAsia"/>
        </w:rPr>
        <w:t>中国医药科技出版社</w:t>
      </w:r>
      <w:r>
        <w:rPr>
          <w:rFonts w:ascii="宋体" w:hAnsi="宋体" w:hint="eastAsia"/>
        </w:rPr>
        <w:t>，201</w:t>
      </w:r>
      <w:r w:rsidR="00426B08">
        <w:rPr>
          <w:rFonts w:ascii="宋体" w:hAnsi="宋体" w:hint="eastAsia"/>
        </w:rPr>
        <w:t>8</w:t>
      </w:r>
      <w:r>
        <w:rPr>
          <w:rFonts w:ascii="宋体" w:hAnsi="宋体" w:hint="eastAsia"/>
        </w:rPr>
        <w:t>年.</w:t>
      </w:r>
    </w:p>
    <w:p w:rsidR="00481387" w:rsidRDefault="00481387">
      <w:pPr>
        <w:pStyle w:val="a5"/>
        <w:ind w:left="0" w:firstLine="0"/>
        <w:rPr>
          <w:b/>
          <w:bCs/>
        </w:rPr>
      </w:pPr>
    </w:p>
    <w:p w:rsidR="00481387" w:rsidRDefault="00481387">
      <w:pPr>
        <w:pStyle w:val="a5"/>
        <w:ind w:left="0" w:firstLine="0"/>
        <w:rPr>
          <w:b/>
          <w:bCs/>
        </w:rPr>
      </w:pPr>
      <w:r>
        <w:rPr>
          <w:rFonts w:hint="eastAsia"/>
          <w:b/>
          <w:bCs/>
        </w:rPr>
        <w:t>三、自学方法指导</w:t>
      </w:r>
    </w:p>
    <w:p w:rsidR="00481387" w:rsidRDefault="00481387">
      <w:pPr>
        <w:ind w:firstLineChars="200" w:firstLine="420"/>
        <w:rPr>
          <w:rFonts w:ascii="宋体" w:hAnsi="宋体"/>
        </w:rPr>
      </w:pPr>
      <w:r>
        <w:rPr>
          <w:rFonts w:ascii="宋体" w:hAnsi="宋体" w:hint="eastAsia"/>
        </w:rPr>
        <w:t>1、在开始阅读指定教材某一章之前，先翻阅大纲中有关这一章的考核知识点及对知识点的能力层次要求和考核目标，以便在阅读教材时做到心中有数，有的放矢。</w:t>
      </w:r>
    </w:p>
    <w:p w:rsidR="00481387" w:rsidRDefault="00481387">
      <w:pPr>
        <w:ind w:firstLineChars="200" w:firstLine="420"/>
        <w:rPr>
          <w:rFonts w:ascii="宋体" w:hAnsi="宋体"/>
        </w:rPr>
      </w:pPr>
      <w:r>
        <w:rPr>
          <w:rFonts w:ascii="宋体" w:hAnsi="宋体" w:hint="eastAsia"/>
        </w:rPr>
        <w:t>2、阅读教材时，要逐段细读，逐句推敲，集中精力，吃透每一个知识点，对基本概念必须深刻理解，对基本理论必须彻底弄清，对基本方法必须牢固掌握。</w:t>
      </w:r>
    </w:p>
    <w:p w:rsidR="00481387" w:rsidRDefault="00481387">
      <w:pPr>
        <w:ind w:firstLineChars="200" w:firstLine="420"/>
        <w:rPr>
          <w:rFonts w:ascii="宋体" w:hAnsi="宋体"/>
        </w:rPr>
      </w:pPr>
      <w:r>
        <w:rPr>
          <w:rFonts w:ascii="宋体" w:hAnsi="宋体" w:hint="eastAsia"/>
        </w:rPr>
        <w:t>3、在自学过程中，既要思考问题，也要做好阅读笔记，把教材中的基本概念、原理、方法等加以整理，这可从中加深对问题的认知、理解和记忆，以利于突出重点，并涵盖整个内容，可以不断提高自学能力。</w:t>
      </w:r>
    </w:p>
    <w:p w:rsidR="00481387" w:rsidRDefault="00481387">
      <w:pPr>
        <w:ind w:firstLineChars="200" w:firstLine="420"/>
        <w:rPr>
          <w:rFonts w:ascii="宋体" w:hAnsi="宋体"/>
        </w:rPr>
      </w:pPr>
      <w:r>
        <w:rPr>
          <w:rFonts w:ascii="宋体" w:hAnsi="宋体" w:hint="eastAsia"/>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481387" w:rsidRDefault="00481387">
      <w:pPr>
        <w:rPr>
          <w:b/>
          <w:u w:val="single"/>
        </w:rPr>
      </w:pPr>
    </w:p>
    <w:p w:rsidR="00481387" w:rsidRDefault="00481387">
      <w:pPr>
        <w:rPr>
          <w:b/>
          <w:bCs/>
        </w:rPr>
      </w:pPr>
      <w:r>
        <w:rPr>
          <w:rFonts w:hint="eastAsia"/>
          <w:b/>
          <w:bCs/>
        </w:rPr>
        <w:t>四、对社会助学的要求</w:t>
      </w:r>
    </w:p>
    <w:p w:rsidR="00481387" w:rsidRDefault="00481387">
      <w:pPr>
        <w:ind w:left="720" w:hanging="360"/>
        <w:rPr>
          <w:rFonts w:ascii="宋体" w:hAnsi="宋体"/>
        </w:rPr>
      </w:pPr>
      <w:r>
        <w:rPr>
          <w:rFonts w:ascii="宋体" w:hAnsi="宋体" w:hint="eastAsia"/>
        </w:rPr>
        <w:t xml:space="preserve">1、应熟知考试大纲对课程提出的总要求和各章的知识点。 </w:t>
      </w:r>
    </w:p>
    <w:p w:rsidR="00481387" w:rsidRDefault="00481387">
      <w:pPr>
        <w:ind w:left="720" w:hanging="360"/>
        <w:rPr>
          <w:rFonts w:ascii="宋体" w:hAnsi="宋体"/>
          <w:b/>
          <w:bCs/>
        </w:rPr>
      </w:pPr>
      <w:r>
        <w:rPr>
          <w:rFonts w:ascii="宋体" w:hAnsi="宋体" w:hint="eastAsia"/>
        </w:rPr>
        <w:t>2、应掌握各知识点要求达到的能力层次，并深刻理解对各知识点的考核目标。</w:t>
      </w:r>
      <w:r>
        <w:rPr>
          <w:rFonts w:ascii="宋体" w:hAnsi="宋体" w:hint="eastAsia"/>
          <w:b/>
          <w:bCs/>
        </w:rPr>
        <w:t xml:space="preserve"> </w:t>
      </w:r>
    </w:p>
    <w:p w:rsidR="00481387" w:rsidRDefault="00481387">
      <w:pPr>
        <w:ind w:firstLine="360"/>
        <w:rPr>
          <w:rFonts w:ascii="宋体" w:hAnsi="宋体"/>
        </w:rPr>
      </w:pPr>
      <w:r>
        <w:rPr>
          <w:rFonts w:ascii="宋体" w:hAnsi="宋体" w:hint="eastAsia"/>
        </w:rPr>
        <w:t>3、辅导时，应以考试大纲为依据，指定的教材为基础，不要随意增删内容，以免与大纲脱节。</w:t>
      </w:r>
    </w:p>
    <w:p w:rsidR="00481387" w:rsidRDefault="00481387">
      <w:pPr>
        <w:ind w:firstLine="360"/>
        <w:rPr>
          <w:rFonts w:ascii="宋体" w:hAnsi="宋体"/>
        </w:rPr>
      </w:pPr>
      <w:r>
        <w:rPr>
          <w:rFonts w:ascii="宋体" w:hAnsi="宋体" w:hint="eastAsia"/>
        </w:rPr>
        <w:t xml:space="preserve">4、辅导时，应对学习方法进行指导，宜提倡"认真阅读教材，刻苦钻研教材，主动争取帮助，依靠自己学通"的方法。 </w:t>
      </w:r>
    </w:p>
    <w:p w:rsidR="00481387" w:rsidRDefault="00481387">
      <w:pPr>
        <w:ind w:left="720" w:hanging="360"/>
        <w:rPr>
          <w:rFonts w:ascii="宋体" w:hAnsi="宋体"/>
        </w:rPr>
      </w:pPr>
      <w:r>
        <w:rPr>
          <w:rFonts w:ascii="宋体" w:hAnsi="宋体" w:hint="eastAsia"/>
        </w:rPr>
        <w:t xml:space="preserve">5、辅导时，要注意突出重点，对考生提出的问题，不要有问即答，要积极启发引导。 </w:t>
      </w:r>
    </w:p>
    <w:p w:rsidR="00481387" w:rsidRDefault="00481387">
      <w:pPr>
        <w:ind w:firstLine="360"/>
        <w:rPr>
          <w:rFonts w:ascii="宋体" w:hAnsi="宋体"/>
        </w:rPr>
      </w:pPr>
      <w:r>
        <w:rPr>
          <w:rFonts w:ascii="宋体" w:hAnsi="宋体" w:hint="eastAsia"/>
        </w:rPr>
        <w:t xml:space="preserve">6、注意对应考者能力的培养，特别是自学能力的培养，要引导考生逐步学会独立学习，在自学过程中善于提出问题，分析问题，做出判断，解决问题。 </w:t>
      </w:r>
    </w:p>
    <w:p w:rsidR="00481387" w:rsidRDefault="00481387">
      <w:pPr>
        <w:ind w:firstLine="360"/>
        <w:rPr>
          <w:rFonts w:ascii="宋体" w:hAnsi="宋体"/>
        </w:rPr>
      </w:pPr>
      <w:r>
        <w:rPr>
          <w:rFonts w:ascii="宋体" w:hAnsi="宋体" w:hint="eastAsia"/>
        </w:rPr>
        <w:t xml:space="preserve">7、要使考生了解试题的难易与能力层次高低两者不完全是一回事，在各个能力层次中会存在着不同难度的试题。 </w:t>
      </w:r>
    </w:p>
    <w:p w:rsidR="00481387" w:rsidRDefault="00481387">
      <w:pPr>
        <w:ind w:left="284" w:firstLine="76"/>
        <w:rPr>
          <w:rFonts w:ascii="宋体" w:hAnsi="宋体"/>
        </w:rPr>
      </w:pPr>
      <w:r>
        <w:rPr>
          <w:rFonts w:ascii="宋体" w:hAnsi="宋体" w:hint="eastAsia"/>
        </w:rPr>
        <w:t xml:space="preserve">8、助学学时：本课程共3学分，建议总课时54学时，其中助学课时分配如下： </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000"/>
      </w:tblPr>
      <w:tblGrid>
        <w:gridCol w:w="1620"/>
        <w:gridCol w:w="3420"/>
        <w:gridCol w:w="1807"/>
      </w:tblGrid>
      <w:tr w:rsidR="00481387">
        <w:trPr>
          <w:trHeight w:val="141"/>
        </w:trPr>
        <w:tc>
          <w:tcPr>
            <w:tcW w:w="1620"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rPr>
              <w:t>章</w:t>
            </w:r>
            <w:r>
              <w:rPr>
                <w:rFonts w:ascii="宋体" w:hAnsi="宋体"/>
                <w:b/>
                <w:bCs/>
              </w:rPr>
              <w:t xml:space="preserve"> 次 </w:t>
            </w:r>
          </w:p>
        </w:tc>
        <w:tc>
          <w:tcPr>
            <w:tcW w:w="3420"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rPr>
              <w:t>内</w:t>
            </w:r>
            <w:r>
              <w:rPr>
                <w:rFonts w:ascii="宋体" w:hAnsi="宋体"/>
                <w:b/>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rPr>
              <w:t>学</w:t>
            </w:r>
            <w:r>
              <w:rPr>
                <w:rFonts w:ascii="宋体" w:hAnsi="宋体"/>
                <w:b/>
                <w:bCs/>
              </w:rPr>
              <w:t xml:space="preserve"> 时 </w:t>
            </w:r>
          </w:p>
        </w:tc>
      </w:tr>
      <w:tr w:rsidR="00481387">
        <w:tc>
          <w:tcPr>
            <w:tcW w:w="1620"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color w:val="000000"/>
              </w:rPr>
              <w:t>第一章</w:t>
            </w:r>
          </w:p>
        </w:tc>
        <w:tc>
          <w:tcPr>
            <w:tcW w:w="3420"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color w:val="000000"/>
              </w:rPr>
              <w:t>绪论</w:t>
            </w:r>
          </w:p>
        </w:tc>
        <w:tc>
          <w:tcPr>
            <w:tcW w:w="1807"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color w:val="000000"/>
              </w:rPr>
              <w:t>2</w:t>
            </w:r>
          </w:p>
        </w:tc>
      </w:tr>
      <w:tr w:rsidR="00481387">
        <w:tc>
          <w:tcPr>
            <w:tcW w:w="1620"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color w:val="000000"/>
              </w:rPr>
              <w:t>第二章</w:t>
            </w:r>
          </w:p>
        </w:tc>
        <w:tc>
          <w:tcPr>
            <w:tcW w:w="3420" w:type="dxa"/>
            <w:tcBorders>
              <w:top w:val="single" w:sz="4" w:space="0" w:color="auto"/>
              <w:left w:val="single" w:sz="4" w:space="0" w:color="auto"/>
              <w:bottom w:val="single" w:sz="4" w:space="0" w:color="auto"/>
              <w:right w:val="single" w:sz="4" w:space="0" w:color="auto"/>
            </w:tcBorders>
          </w:tcPr>
          <w:p w:rsidR="00481387" w:rsidRDefault="00426B08">
            <w:pPr>
              <w:spacing w:before="30" w:after="30"/>
              <w:jc w:val="center"/>
              <w:rPr>
                <w:rFonts w:ascii="宋体" w:hAnsi="宋体"/>
                <w:b/>
                <w:bCs/>
                <w:color w:val="000000"/>
              </w:rPr>
            </w:pPr>
            <w:r>
              <w:rPr>
                <w:rFonts w:ascii="宋体" w:hAnsi="宋体" w:hint="eastAsia"/>
                <w:b/>
                <w:bCs/>
                <w:color w:val="000000"/>
              </w:rPr>
              <w:t>药品管理法律</w:t>
            </w:r>
          </w:p>
        </w:tc>
        <w:tc>
          <w:tcPr>
            <w:tcW w:w="1807" w:type="dxa"/>
            <w:tcBorders>
              <w:top w:val="single" w:sz="4" w:space="0" w:color="auto"/>
              <w:left w:val="single" w:sz="4" w:space="0" w:color="auto"/>
              <w:bottom w:val="single" w:sz="4" w:space="0" w:color="auto"/>
              <w:right w:val="single" w:sz="4" w:space="0" w:color="auto"/>
            </w:tcBorders>
          </w:tcPr>
          <w:p w:rsidR="00481387" w:rsidRDefault="00481387">
            <w:pPr>
              <w:spacing w:before="30" w:after="30"/>
              <w:jc w:val="center"/>
              <w:rPr>
                <w:rFonts w:ascii="宋体" w:hAnsi="宋体"/>
                <w:b/>
                <w:bCs/>
                <w:color w:val="000000"/>
              </w:rPr>
            </w:pPr>
            <w:r>
              <w:rPr>
                <w:rFonts w:ascii="宋体" w:hAnsi="宋体" w:hint="eastAsia"/>
                <w:b/>
                <w:bCs/>
                <w:color w:val="000000"/>
              </w:rPr>
              <w:t>6</w:t>
            </w:r>
          </w:p>
        </w:tc>
      </w:tr>
      <w:tr w:rsidR="00426B08">
        <w:tc>
          <w:tcPr>
            <w:tcW w:w="1620" w:type="dxa"/>
            <w:tcBorders>
              <w:top w:val="single" w:sz="4" w:space="0" w:color="auto"/>
              <w:left w:val="single" w:sz="4" w:space="0" w:color="auto"/>
              <w:bottom w:val="single" w:sz="4" w:space="0" w:color="auto"/>
              <w:right w:val="single" w:sz="4" w:space="0" w:color="auto"/>
            </w:tcBorders>
          </w:tcPr>
          <w:p w:rsidR="00426B08" w:rsidRDefault="00426B08">
            <w:pPr>
              <w:spacing w:before="30" w:after="30"/>
              <w:jc w:val="center"/>
              <w:rPr>
                <w:rFonts w:ascii="宋体" w:hAnsi="宋体"/>
                <w:b/>
                <w:bCs/>
                <w:color w:val="000000"/>
              </w:rPr>
            </w:pPr>
            <w:r>
              <w:rPr>
                <w:rFonts w:ascii="宋体" w:hAnsi="宋体" w:hint="eastAsia"/>
                <w:b/>
                <w:bCs/>
                <w:color w:val="000000"/>
              </w:rPr>
              <w:t>第三章</w:t>
            </w:r>
          </w:p>
        </w:tc>
        <w:tc>
          <w:tcPr>
            <w:tcW w:w="3420" w:type="dxa"/>
            <w:tcBorders>
              <w:top w:val="single" w:sz="4" w:space="0" w:color="auto"/>
              <w:left w:val="single" w:sz="4" w:space="0" w:color="auto"/>
              <w:bottom w:val="single" w:sz="4" w:space="0" w:color="auto"/>
              <w:right w:val="single" w:sz="4" w:space="0" w:color="auto"/>
            </w:tcBorders>
          </w:tcPr>
          <w:p w:rsidR="00426B08" w:rsidRDefault="00426B08">
            <w:pPr>
              <w:spacing w:before="30" w:after="30"/>
              <w:jc w:val="center"/>
              <w:rPr>
                <w:rFonts w:ascii="宋体" w:hAnsi="宋体"/>
                <w:b/>
                <w:bCs/>
                <w:color w:val="000000"/>
              </w:rPr>
            </w:pPr>
            <w:r>
              <w:rPr>
                <w:rFonts w:ascii="宋体" w:hAnsi="宋体" w:hint="eastAsia"/>
                <w:b/>
                <w:bCs/>
                <w:color w:val="000000"/>
              </w:rPr>
              <w:t>药品监督管理</w:t>
            </w:r>
          </w:p>
        </w:tc>
        <w:tc>
          <w:tcPr>
            <w:tcW w:w="1807" w:type="dxa"/>
            <w:tcBorders>
              <w:top w:val="single" w:sz="4" w:space="0" w:color="auto"/>
              <w:left w:val="single" w:sz="4" w:space="0" w:color="auto"/>
              <w:bottom w:val="single" w:sz="4" w:space="0" w:color="auto"/>
              <w:right w:val="single" w:sz="4" w:space="0" w:color="auto"/>
            </w:tcBorders>
          </w:tcPr>
          <w:p w:rsidR="00426B08" w:rsidRDefault="0021563D">
            <w:pPr>
              <w:spacing w:before="30" w:after="30"/>
              <w:jc w:val="center"/>
              <w:rPr>
                <w:rFonts w:ascii="宋体" w:hAnsi="宋体"/>
                <w:b/>
                <w:bCs/>
                <w:color w:val="000000"/>
              </w:rPr>
            </w:pPr>
            <w:r>
              <w:rPr>
                <w:rFonts w:ascii="宋体" w:hAnsi="宋体" w:hint="eastAsia"/>
                <w:b/>
                <w:bCs/>
                <w:color w:val="000000"/>
              </w:rPr>
              <w:t>4</w:t>
            </w:r>
          </w:p>
        </w:tc>
      </w:tr>
      <w:tr w:rsidR="00426B08">
        <w:trPr>
          <w:trHeight w:val="386"/>
        </w:trPr>
        <w:tc>
          <w:tcPr>
            <w:tcW w:w="1620" w:type="dxa"/>
            <w:tcBorders>
              <w:top w:val="single" w:sz="4" w:space="0" w:color="auto"/>
              <w:left w:val="single" w:sz="4" w:space="0" w:color="auto"/>
              <w:bottom w:val="single" w:sz="4" w:space="0" w:color="auto"/>
              <w:right w:val="single" w:sz="4" w:space="0" w:color="auto"/>
            </w:tcBorders>
          </w:tcPr>
          <w:p w:rsidR="00426B08" w:rsidRDefault="00426B08" w:rsidP="005D7523">
            <w:pPr>
              <w:spacing w:before="30" w:after="30"/>
              <w:jc w:val="center"/>
              <w:rPr>
                <w:rFonts w:ascii="宋体" w:hAnsi="宋体"/>
                <w:b/>
                <w:bCs/>
                <w:color w:val="000000"/>
              </w:rPr>
            </w:pPr>
            <w:r>
              <w:rPr>
                <w:rFonts w:ascii="宋体" w:hAnsi="宋体" w:hint="eastAsia"/>
                <w:b/>
                <w:bCs/>
                <w:color w:val="000000"/>
              </w:rPr>
              <w:t>第四章</w:t>
            </w:r>
          </w:p>
        </w:tc>
        <w:tc>
          <w:tcPr>
            <w:tcW w:w="3420" w:type="dxa"/>
            <w:tcBorders>
              <w:top w:val="single" w:sz="4" w:space="0" w:color="auto"/>
              <w:left w:val="single" w:sz="4" w:space="0" w:color="auto"/>
              <w:bottom w:val="single" w:sz="4" w:space="0" w:color="auto"/>
              <w:right w:val="single" w:sz="4" w:space="0" w:color="auto"/>
            </w:tcBorders>
          </w:tcPr>
          <w:p w:rsidR="00426B08" w:rsidRDefault="00426B08" w:rsidP="005D7523">
            <w:pPr>
              <w:spacing w:before="30" w:after="30"/>
              <w:jc w:val="center"/>
              <w:rPr>
                <w:rFonts w:ascii="宋体" w:hAnsi="宋体"/>
                <w:b/>
                <w:bCs/>
                <w:color w:val="000000"/>
              </w:rPr>
            </w:pPr>
            <w:r>
              <w:rPr>
                <w:rFonts w:ascii="宋体" w:hAnsi="宋体" w:hint="eastAsia"/>
                <w:b/>
                <w:bCs/>
                <w:color w:val="000000"/>
              </w:rPr>
              <w:t>药学技术人员管理</w:t>
            </w:r>
          </w:p>
        </w:tc>
        <w:tc>
          <w:tcPr>
            <w:tcW w:w="1807" w:type="dxa"/>
            <w:tcBorders>
              <w:top w:val="single" w:sz="4" w:space="0" w:color="auto"/>
              <w:left w:val="single" w:sz="4" w:space="0" w:color="auto"/>
              <w:bottom w:val="single" w:sz="4" w:space="0" w:color="auto"/>
              <w:right w:val="single" w:sz="4" w:space="0" w:color="auto"/>
            </w:tcBorders>
          </w:tcPr>
          <w:p w:rsidR="00426B08" w:rsidRDefault="00426B08" w:rsidP="005D7523">
            <w:pPr>
              <w:spacing w:before="30" w:after="30"/>
              <w:jc w:val="center"/>
              <w:rPr>
                <w:rFonts w:ascii="宋体" w:hAnsi="宋体"/>
                <w:b/>
                <w:bCs/>
                <w:color w:val="000000"/>
              </w:rPr>
            </w:pPr>
            <w:r>
              <w:rPr>
                <w:rFonts w:ascii="宋体" w:hAnsi="宋体" w:hint="eastAsia"/>
                <w:b/>
                <w:bCs/>
                <w:color w:val="000000"/>
              </w:rPr>
              <w:t>2</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第五章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药品注册管理</w:t>
            </w:r>
          </w:p>
        </w:tc>
        <w:tc>
          <w:tcPr>
            <w:tcW w:w="1807"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6</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第六章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药品生产监督管理</w:t>
            </w:r>
          </w:p>
        </w:tc>
        <w:tc>
          <w:tcPr>
            <w:tcW w:w="1807"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6</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第七章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药品经营监督管理</w:t>
            </w:r>
          </w:p>
        </w:tc>
        <w:tc>
          <w:tcPr>
            <w:tcW w:w="1807" w:type="dxa"/>
            <w:tcBorders>
              <w:top w:val="single" w:sz="4" w:space="0" w:color="auto"/>
              <w:left w:val="single" w:sz="4" w:space="0" w:color="auto"/>
              <w:bottom w:val="single" w:sz="4" w:space="0" w:color="auto"/>
              <w:right w:val="single" w:sz="4" w:space="0" w:color="auto"/>
            </w:tcBorders>
          </w:tcPr>
          <w:p w:rsidR="0021563D" w:rsidRDefault="0021563D" w:rsidP="005D7523">
            <w:pPr>
              <w:spacing w:before="30" w:after="30"/>
              <w:jc w:val="center"/>
              <w:rPr>
                <w:rFonts w:ascii="宋体" w:hAnsi="宋体"/>
                <w:b/>
                <w:bCs/>
                <w:color w:val="000000"/>
              </w:rPr>
            </w:pPr>
            <w:r>
              <w:rPr>
                <w:rFonts w:ascii="宋体" w:hAnsi="宋体" w:hint="eastAsia"/>
                <w:b/>
                <w:bCs/>
                <w:color w:val="000000"/>
              </w:rPr>
              <w:t>6</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第八章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医疗机构药事管理</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4</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第九章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药品上市后安全监管</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2</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第十章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特殊管理药品</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4</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第十一章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中药管理</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4</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第十二章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药品信息管理</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4</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第十三章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药物经济学评价</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2</w:t>
            </w:r>
          </w:p>
        </w:tc>
      </w:tr>
      <w:tr w:rsidR="0021563D">
        <w:tc>
          <w:tcPr>
            <w:tcW w:w="16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第十四章</w:t>
            </w:r>
          </w:p>
        </w:tc>
        <w:tc>
          <w:tcPr>
            <w:tcW w:w="3420"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药品知识产权保护</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2</w:t>
            </w:r>
          </w:p>
        </w:tc>
      </w:tr>
      <w:tr w:rsidR="0021563D">
        <w:trPr>
          <w:cantSplit/>
          <w:trHeight w:val="211"/>
        </w:trPr>
        <w:tc>
          <w:tcPr>
            <w:tcW w:w="5040" w:type="dxa"/>
            <w:gridSpan w:val="2"/>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21563D" w:rsidRDefault="0021563D">
            <w:pPr>
              <w:spacing w:before="30" w:after="30"/>
              <w:jc w:val="center"/>
              <w:rPr>
                <w:rFonts w:ascii="宋体" w:hAnsi="宋体"/>
                <w:b/>
                <w:bCs/>
                <w:color w:val="000000"/>
              </w:rPr>
            </w:pPr>
            <w:r>
              <w:rPr>
                <w:rFonts w:ascii="宋体" w:hAnsi="宋体" w:hint="eastAsia"/>
                <w:b/>
                <w:bCs/>
                <w:color w:val="000000"/>
              </w:rPr>
              <w:t>54</w:t>
            </w:r>
          </w:p>
        </w:tc>
      </w:tr>
    </w:tbl>
    <w:p w:rsidR="00481387" w:rsidRDefault="00481387">
      <w:pPr>
        <w:rPr>
          <w:b/>
          <w:bCs/>
        </w:rPr>
      </w:pPr>
    </w:p>
    <w:p w:rsidR="00481387" w:rsidRDefault="00481387">
      <w:pPr>
        <w:rPr>
          <w:b/>
          <w:bCs/>
        </w:rPr>
      </w:pPr>
      <w:r>
        <w:rPr>
          <w:rFonts w:hint="eastAsia"/>
          <w:b/>
          <w:bCs/>
        </w:rPr>
        <w:t>五、关于命题考试的若干规定</w:t>
      </w:r>
    </w:p>
    <w:p w:rsidR="00481387" w:rsidRDefault="00481387">
      <w:pPr>
        <w:ind w:firstLine="420"/>
        <w:rPr>
          <w:rFonts w:ascii="宋体" w:hAnsi="宋体"/>
        </w:rPr>
      </w:pPr>
      <w:r>
        <w:rPr>
          <w:rFonts w:ascii="宋体" w:hAnsi="宋体" w:hint="eastAsia"/>
        </w:rPr>
        <w:t>1、本大纲各章所提到的内容和考核目标都是考试内容。试题覆盖到章，适当突出重点。</w:t>
      </w:r>
    </w:p>
    <w:p w:rsidR="00481387" w:rsidRDefault="00481387">
      <w:pPr>
        <w:ind w:firstLine="420"/>
        <w:rPr>
          <w:rFonts w:ascii="宋体" w:hAnsi="宋体"/>
        </w:rPr>
      </w:pPr>
      <w:r>
        <w:rPr>
          <w:rFonts w:ascii="宋体" w:hAnsi="宋体" w:hint="eastAsia"/>
        </w:rPr>
        <w:t>2、试卷中对不同能力层次的试题比例大致是：“识记”为</w:t>
      </w:r>
      <w:r w:rsidR="0021563D">
        <w:rPr>
          <w:rFonts w:ascii="宋体" w:hAnsi="宋体" w:hint="eastAsia"/>
        </w:rPr>
        <w:t>35</w:t>
      </w:r>
      <w:r>
        <w:rPr>
          <w:rFonts w:ascii="宋体" w:hAnsi="宋体" w:hint="eastAsia"/>
        </w:rPr>
        <w:t>%、“理解”为50％、“应用”为</w:t>
      </w:r>
      <w:r w:rsidR="0021563D">
        <w:rPr>
          <w:rFonts w:ascii="宋体" w:hAnsi="宋体" w:hint="eastAsia"/>
        </w:rPr>
        <w:t>15</w:t>
      </w:r>
      <w:r>
        <w:rPr>
          <w:rFonts w:ascii="宋体" w:hAnsi="宋体" w:hint="eastAsia"/>
        </w:rPr>
        <w:t>％。</w:t>
      </w:r>
    </w:p>
    <w:p w:rsidR="00481387" w:rsidRDefault="00481387">
      <w:pPr>
        <w:ind w:firstLineChars="200" w:firstLine="420"/>
        <w:rPr>
          <w:rFonts w:ascii="宋体" w:hAnsi="宋体"/>
        </w:rPr>
      </w:pPr>
      <w:r>
        <w:rPr>
          <w:rFonts w:ascii="宋体" w:hAnsi="宋体" w:hint="eastAsia"/>
        </w:rPr>
        <w:t>3、试题难易程度应合理：易、较易、较难、</w:t>
      </w:r>
      <w:proofErr w:type="gramStart"/>
      <w:r>
        <w:rPr>
          <w:rFonts w:ascii="宋体" w:hAnsi="宋体" w:hint="eastAsia"/>
        </w:rPr>
        <w:t>难比例</w:t>
      </w:r>
      <w:proofErr w:type="gramEnd"/>
      <w:r>
        <w:rPr>
          <w:rFonts w:ascii="宋体" w:hAnsi="宋体" w:hint="eastAsia"/>
        </w:rPr>
        <w:t>为2：3：3：2。</w:t>
      </w:r>
    </w:p>
    <w:p w:rsidR="00481387" w:rsidRDefault="00481387">
      <w:pPr>
        <w:ind w:firstLineChars="200" w:firstLine="420"/>
        <w:rPr>
          <w:rFonts w:ascii="宋体" w:hAnsi="宋体"/>
        </w:rPr>
      </w:pPr>
      <w:r>
        <w:rPr>
          <w:rFonts w:ascii="宋体" w:hAnsi="宋体" w:hint="eastAsia"/>
        </w:rPr>
        <w:t>4、每份试卷中，各类考核点所占比例约为：重点占65%，次重点占25%，一般占10%。</w:t>
      </w:r>
    </w:p>
    <w:p w:rsidR="00481387" w:rsidRDefault="00481387">
      <w:pPr>
        <w:ind w:firstLineChars="200" w:firstLine="420"/>
        <w:rPr>
          <w:rFonts w:ascii="宋体" w:hAnsi="宋体"/>
        </w:rPr>
      </w:pPr>
      <w:r>
        <w:rPr>
          <w:rFonts w:ascii="宋体" w:hAnsi="宋体" w:hint="eastAsia"/>
        </w:rPr>
        <w:t>5、试题类型一般分为：单项选择题、多项选择题、填空题、判断改正题、名词解释题、</w:t>
      </w:r>
      <w:r w:rsidR="0021563D">
        <w:rPr>
          <w:rFonts w:ascii="宋体" w:hAnsi="宋体" w:hint="eastAsia"/>
        </w:rPr>
        <w:t>问答题、案例分析题</w:t>
      </w:r>
      <w:r>
        <w:rPr>
          <w:rFonts w:ascii="宋体" w:hAnsi="宋体" w:hint="eastAsia"/>
        </w:rPr>
        <w:t>等。</w:t>
      </w:r>
    </w:p>
    <w:p w:rsidR="00481387" w:rsidRDefault="00481387">
      <w:pPr>
        <w:ind w:firstLine="420"/>
        <w:rPr>
          <w:rFonts w:ascii="宋体" w:hAnsi="宋体"/>
        </w:rPr>
      </w:pPr>
      <w:r>
        <w:rPr>
          <w:rFonts w:ascii="宋体" w:hAnsi="宋体" w:hint="eastAsia"/>
        </w:rPr>
        <w:t>6、考试采用闭卷笔试，考试时间150分钟，采用百分制评分，60分合格。</w:t>
      </w:r>
    </w:p>
    <w:p w:rsidR="00481387" w:rsidRDefault="00481387">
      <w:pPr>
        <w:rPr>
          <w:rFonts w:ascii="华文行楷" w:eastAsia="华文行楷"/>
          <w:bCs/>
        </w:rPr>
      </w:pPr>
    </w:p>
    <w:p w:rsidR="00481387" w:rsidRDefault="00481387">
      <w:pPr>
        <w:rPr>
          <w:b/>
        </w:rPr>
      </w:pPr>
      <w:r>
        <w:rPr>
          <w:rFonts w:hint="eastAsia"/>
          <w:b/>
        </w:rPr>
        <w:lastRenderedPageBreak/>
        <w:t>六、题型示例（样题）</w:t>
      </w:r>
    </w:p>
    <w:p w:rsidR="00481387" w:rsidRDefault="00481387">
      <w:pPr>
        <w:rPr>
          <w:rFonts w:eastAsia="华文行楷"/>
          <w:bCs/>
        </w:rPr>
      </w:pPr>
    </w:p>
    <w:p w:rsidR="00481387" w:rsidRDefault="00481387">
      <w:pPr>
        <w:rPr>
          <w:rFonts w:ascii="宋体" w:hAnsi="宋体"/>
        </w:rPr>
      </w:pPr>
      <w:r>
        <w:rPr>
          <w:rFonts w:ascii="宋体" w:hAnsi="宋体" w:hint="eastAsia"/>
        </w:rPr>
        <w:t>1．单项选择题</w:t>
      </w:r>
    </w:p>
    <w:p w:rsidR="00481387" w:rsidRDefault="00481387">
      <w:pPr>
        <w:rPr>
          <w:rFonts w:ascii="宋体" w:hAnsi="宋体"/>
        </w:rPr>
      </w:pPr>
      <w:r>
        <w:rPr>
          <w:rFonts w:ascii="宋体" w:hAnsi="宋体" w:hint="eastAsia"/>
        </w:rPr>
        <w:t>（      ）（1）按照《药品管理法》的规定，超过有效期的药品应</w:t>
      </w:r>
    </w:p>
    <w:p w:rsidR="00481387" w:rsidRDefault="00481387">
      <w:pPr>
        <w:ind w:firstLine="420"/>
        <w:rPr>
          <w:rFonts w:ascii="宋体" w:hAnsi="宋体"/>
        </w:rPr>
      </w:pPr>
      <w:r>
        <w:rPr>
          <w:rFonts w:ascii="宋体" w:hAnsi="宋体" w:hint="eastAsia"/>
        </w:rPr>
        <w:t>A.按假药论处    B.按劣药论处   C.应撤销药品生产许可证  D.应撤销药品批准文号</w:t>
      </w:r>
    </w:p>
    <w:p w:rsidR="00481387" w:rsidRDefault="00481387">
      <w:pPr>
        <w:rPr>
          <w:bCs/>
        </w:rPr>
      </w:pPr>
      <w:r>
        <w:rPr>
          <w:rFonts w:hint="eastAsia"/>
          <w:bCs/>
        </w:rPr>
        <w:t>2</w:t>
      </w:r>
      <w:r>
        <w:rPr>
          <w:rFonts w:hint="eastAsia"/>
          <w:bCs/>
        </w:rPr>
        <w:t>．多项选择题</w:t>
      </w:r>
    </w:p>
    <w:p w:rsidR="00481387" w:rsidRDefault="00481387">
      <w:pPr>
        <w:rPr>
          <w:bCs/>
        </w:rPr>
      </w:pPr>
      <w:r>
        <w:rPr>
          <w:rFonts w:hint="eastAsia"/>
          <w:bCs/>
        </w:rPr>
        <w:t>（</w:t>
      </w:r>
      <w:r>
        <w:rPr>
          <w:rFonts w:hint="eastAsia"/>
          <w:bCs/>
        </w:rPr>
        <w:t xml:space="preserve">      </w:t>
      </w:r>
      <w:r>
        <w:rPr>
          <w:rFonts w:hint="eastAsia"/>
          <w:bCs/>
        </w:rPr>
        <w:t>）（</w:t>
      </w:r>
      <w:r>
        <w:rPr>
          <w:rFonts w:hint="eastAsia"/>
          <w:bCs/>
        </w:rPr>
        <w:t>1</w:t>
      </w:r>
      <w:r>
        <w:rPr>
          <w:rFonts w:hint="eastAsia"/>
          <w:bCs/>
        </w:rPr>
        <w:t>）特殊管理的药品包括</w:t>
      </w:r>
    </w:p>
    <w:p w:rsidR="00481387" w:rsidRDefault="00481387">
      <w:pPr>
        <w:rPr>
          <w:bCs/>
        </w:rPr>
      </w:pPr>
      <w:r>
        <w:rPr>
          <w:rFonts w:hint="eastAsia"/>
          <w:bCs/>
        </w:rPr>
        <w:t xml:space="preserve">    A</w:t>
      </w:r>
      <w:r>
        <w:rPr>
          <w:rFonts w:ascii="宋体" w:hAnsi="宋体" w:hint="eastAsia"/>
        </w:rPr>
        <w:t>.</w:t>
      </w:r>
      <w:r>
        <w:rPr>
          <w:rFonts w:hint="eastAsia"/>
          <w:bCs/>
        </w:rPr>
        <w:t>麻醉药品</w:t>
      </w:r>
      <w:r>
        <w:rPr>
          <w:rFonts w:hint="eastAsia"/>
          <w:bCs/>
        </w:rPr>
        <w:t xml:space="preserve">    B</w:t>
      </w:r>
      <w:r>
        <w:rPr>
          <w:rFonts w:ascii="宋体" w:hAnsi="宋体" w:hint="eastAsia"/>
        </w:rPr>
        <w:t>.</w:t>
      </w:r>
      <w:r>
        <w:rPr>
          <w:rFonts w:hint="eastAsia"/>
          <w:bCs/>
        </w:rPr>
        <w:t>精神药品</w:t>
      </w:r>
      <w:r>
        <w:rPr>
          <w:rFonts w:hint="eastAsia"/>
          <w:bCs/>
        </w:rPr>
        <w:t xml:space="preserve">    C</w:t>
      </w:r>
      <w:r>
        <w:rPr>
          <w:rFonts w:ascii="宋体" w:hAnsi="宋体" w:hint="eastAsia"/>
        </w:rPr>
        <w:t>.</w:t>
      </w:r>
      <w:r>
        <w:rPr>
          <w:rFonts w:hint="eastAsia"/>
          <w:bCs/>
        </w:rPr>
        <w:t>易制毒化学品</w:t>
      </w:r>
      <w:r>
        <w:rPr>
          <w:rFonts w:hint="eastAsia"/>
          <w:bCs/>
        </w:rPr>
        <w:t xml:space="preserve">  D</w:t>
      </w:r>
      <w:r>
        <w:rPr>
          <w:rFonts w:ascii="宋体" w:hAnsi="宋体" w:hint="eastAsia"/>
        </w:rPr>
        <w:t>.</w:t>
      </w:r>
      <w:r>
        <w:rPr>
          <w:rFonts w:hint="eastAsia"/>
          <w:bCs/>
        </w:rPr>
        <w:t>放射性药品</w:t>
      </w:r>
      <w:r>
        <w:rPr>
          <w:rFonts w:hint="eastAsia"/>
          <w:bCs/>
        </w:rPr>
        <w:t xml:space="preserve">    E</w:t>
      </w:r>
      <w:r>
        <w:rPr>
          <w:rFonts w:ascii="宋体" w:hAnsi="宋体" w:hint="eastAsia"/>
        </w:rPr>
        <w:t>.化疗药品</w:t>
      </w:r>
    </w:p>
    <w:p w:rsidR="00481387" w:rsidRDefault="00481387">
      <w:pPr>
        <w:rPr>
          <w:bCs/>
        </w:rPr>
      </w:pPr>
      <w:r>
        <w:rPr>
          <w:rFonts w:hint="eastAsia"/>
          <w:bCs/>
        </w:rPr>
        <w:t>3</w:t>
      </w:r>
      <w:r>
        <w:rPr>
          <w:rFonts w:hint="eastAsia"/>
          <w:bCs/>
        </w:rPr>
        <w:t>．填空题</w:t>
      </w:r>
    </w:p>
    <w:p w:rsidR="00481387" w:rsidRDefault="00481387">
      <w:pPr>
        <w:rPr>
          <w:bCs/>
        </w:rPr>
      </w:pPr>
      <w:r>
        <w:rPr>
          <w:rFonts w:hint="eastAsia"/>
          <w:bCs/>
        </w:rPr>
        <w:t>（</w:t>
      </w:r>
      <w:r>
        <w:rPr>
          <w:rFonts w:hint="eastAsia"/>
          <w:bCs/>
        </w:rPr>
        <w:t>1</w:t>
      </w:r>
      <w:r>
        <w:rPr>
          <w:rFonts w:hint="eastAsia"/>
          <w:bCs/>
        </w:rPr>
        <w:t>）非处方药的英文简称是</w:t>
      </w:r>
      <w:r>
        <w:rPr>
          <w:rFonts w:hint="eastAsia"/>
          <w:bCs/>
          <w:u w:val="single"/>
        </w:rPr>
        <w:t xml:space="preserve">        </w:t>
      </w:r>
      <w:r>
        <w:rPr>
          <w:rFonts w:hint="eastAsia"/>
          <w:bCs/>
        </w:rPr>
        <w:t>。</w:t>
      </w:r>
    </w:p>
    <w:p w:rsidR="00481387" w:rsidRDefault="00481387">
      <w:pPr>
        <w:rPr>
          <w:bCs/>
        </w:rPr>
      </w:pPr>
      <w:r>
        <w:rPr>
          <w:rFonts w:hint="eastAsia"/>
          <w:bCs/>
        </w:rPr>
        <w:t>4</w:t>
      </w:r>
      <w:r>
        <w:rPr>
          <w:rFonts w:hint="eastAsia"/>
          <w:bCs/>
        </w:rPr>
        <w:t>．名词解释</w:t>
      </w:r>
    </w:p>
    <w:p w:rsidR="00481387" w:rsidRDefault="00481387">
      <w:pPr>
        <w:rPr>
          <w:bCs/>
        </w:rPr>
      </w:pPr>
      <w:r>
        <w:rPr>
          <w:rFonts w:hint="eastAsia"/>
          <w:bCs/>
        </w:rPr>
        <w:t>（</w:t>
      </w:r>
      <w:r>
        <w:rPr>
          <w:rFonts w:hint="eastAsia"/>
          <w:bCs/>
        </w:rPr>
        <w:t>1</w:t>
      </w:r>
      <w:r>
        <w:rPr>
          <w:rFonts w:hint="eastAsia"/>
          <w:bCs/>
        </w:rPr>
        <w:t>）药品</w:t>
      </w:r>
    </w:p>
    <w:p w:rsidR="00481387" w:rsidRDefault="00481387">
      <w:pPr>
        <w:rPr>
          <w:bCs/>
        </w:rPr>
      </w:pPr>
      <w:r>
        <w:rPr>
          <w:rFonts w:hint="eastAsia"/>
          <w:bCs/>
        </w:rPr>
        <w:t>（</w:t>
      </w:r>
      <w:r>
        <w:rPr>
          <w:rFonts w:hint="eastAsia"/>
          <w:bCs/>
        </w:rPr>
        <w:t>2</w:t>
      </w:r>
      <w:r>
        <w:rPr>
          <w:rFonts w:hint="eastAsia"/>
          <w:bCs/>
        </w:rPr>
        <w:t>）处方药</w:t>
      </w:r>
    </w:p>
    <w:p w:rsidR="00481387" w:rsidRDefault="00481387">
      <w:pPr>
        <w:rPr>
          <w:bCs/>
        </w:rPr>
      </w:pPr>
      <w:r>
        <w:rPr>
          <w:rFonts w:hint="eastAsia"/>
          <w:bCs/>
        </w:rPr>
        <w:t>5</w:t>
      </w:r>
      <w:r>
        <w:rPr>
          <w:rFonts w:hint="eastAsia"/>
          <w:bCs/>
        </w:rPr>
        <w:t>．</w:t>
      </w:r>
      <w:r w:rsidR="0021563D">
        <w:rPr>
          <w:rFonts w:hint="eastAsia"/>
          <w:bCs/>
        </w:rPr>
        <w:t>问答题</w:t>
      </w:r>
    </w:p>
    <w:p w:rsidR="00481387" w:rsidRDefault="00481387">
      <w:pPr>
        <w:rPr>
          <w:bCs/>
        </w:rPr>
      </w:pPr>
      <w:r>
        <w:rPr>
          <w:rFonts w:hint="eastAsia"/>
          <w:bCs/>
        </w:rPr>
        <w:t>（</w:t>
      </w:r>
      <w:r>
        <w:rPr>
          <w:rFonts w:hint="eastAsia"/>
          <w:bCs/>
        </w:rPr>
        <w:t>1</w:t>
      </w:r>
      <w:r>
        <w:rPr>
          <w:rFonts w:hint="eastAsia"/>
          <w:bCs/>
        </w:rPr>
        <w:t>）</w:t>
      </w:r>
      <w:r w:rsidR="0021563D">
        <w:rPr>
          <w:rFonts w:hint="eastAsia"/>
          <w:bCs/>
        </w:rPr>
        <w:t>开办药品经营企业需要具备什么条件</w:t>
      </w:r>
      <w:r>
        <w:rPr>
          <w:rFonts w:hint="eastAsia"/>
          <w:bCs/>
        </w:rPr>
        <w:t>？</w:t>
      </w:r>
    </w:p>
    <w:p w:rsidR="00481387" w:rsidRDefault="00481387">
      <w:pPr>
        <w:rPr>
          <w:bCs/>
        </w:rPr>
      </w:pPr>
      <w:r>
        <w:rPr>
          <w:rFonts w:hint="eastAsia"/>
          <w:bCs/>
        </w:rPr>
        <w:t>6</w:t>
      </w:r>
      <w:r>
        <w:rPr>
          <w:rFonts w:hint="eastAsia"/>
          <w:bCs/>
        </w:rPr>
        <w:t>．</w:t>
      </w:r>
      <w:r w:rsidR="0021563D">
        <w:rPr>
          <w:rFonts w:hint="eastAsia"/>
          <w:bCs/>
        </w:rPr>
        <w:t>案例分析</w:t>
      </w:r>
      <w:r>
        <w:rPr>
          <w:rFonts w:hint="eastAsia"/>
          <w:bCs/>
        </w:rPr>
        <w:t>题</w:t>
      </w:r>
    </w:p>
    <w:p w:rsidR="0021563D" w:rsidRPr="0021563D" w:rsidRDefault="00481387" w:rsidP="0021563D">
      <w:pPr>
        <w:rPr>
          <w:bCs/>
        </w:rPr>
      </w:pPr>
      <w:r>
        <w:rPr>
          <w:rFonts w:hint="eastAsia"/>
          <w:bCs/>
        </w:rPr>
        <w:t>（</w:t>
      </w:r>
      <w:r>
        <w:rPr>
          <w:rFonts w:hint="eastAsia"/>
          <w:bCs/>
        </w:rPr>
        <w:t>1</w:t>
      </w:r>
      <w:r>
        <w:rPr>
          <w:rFonts w:hint="eastAsia"/>
          <w:bCs/>
        </w:rPr>
        <w:t>）</w:t>
      </w:r>
      <w:r w:rsidR="0021563D" w:rsidRPr="0021563D">
        <w:rPr>
          <w:rFonts w:hint="eastAsia"/>
          <w:bCs/>
        </w:rPr>
        <w:t>1989</w:t>
      </w:r>
      <w:r w:rsidR="0021563D" w:rsidRPr="0021563D">
        <w:rPr>
          <w:rFonts w:hint="eastAsia"/>
          <w:bCs/>
        </w:rPr>
        <w:t>年</w:t>
      </w:r>
      <w:r w:rsidR="0021563D" w:rsidRPr="0021563D">
        <w:rPr>
          <w:rFonts w:hint="eastAsia"/>
          <w:bCs/>
        </w:rPr>
        <w:t>4</w:t>
      </w:r>
      <w:r w:rsidR="0021563D" w:rsidRPr="0021563D">
        <w:rPr>
          <w:rFonts w:hint="eastAsia"/>
          <w:bCs/>
        </w:rPr>
        <w:t>月，</w:t>
      </w:r>
      <w:r w:rsidR="0021563D">
        <w:rPr>
          <w:rFonts w:hint="eastAsia"/>
          <w:bCs/>
        </w:rPr>
        <w:t>某市</w:t>
      </w:r>
      <w:r w:rsidR="0021563D" w:rsidRPr="0021563D">
        <w:rPr>
          <w:rFonts w:hint="eastAsia"/>
          <w:bCs/>
        </w:rPr>
        <w:t>卫生局在</w:t>
      </w:r>
      <w:r w:rsidR="0021563D">
        <w:rPr>
          <w:rFonts w:hint="eastAsia"/>
          <w:bCs/>
        </w:rPr>
        <w:t>某</w:t>
      </w:r>
      <w:r w:rsidR="0021563D" w:rsidRPr="0021563D">
        <w:rPr>
          <w:rFonts w:hint="eastAsia"/>
          <w:bCs/>
        </w:rPr>
        <w:t>区中心医院药制科发现该科存放有无批准文号的“人α</w:t>
      </w:r>
      <w:r w:rsidR="0021563D" w:rsidRPr="0021563D">
        <w:rPr>
          <w:rFonts w:hint="eastAsia"/>
          <w:bCs/>
        </w:rPr>
        <w:t>-</w:t>
      </w:r>
      <w:r w:rsidR="0021563D" w:rsidRPr="0021563D">
        <w:rPr>
          <w:rFonts w:hint="eastAsia"/>
          <w:bCs/>
        </w:rPr>
        <w:t>干扰素”。经查</w:t>
      </w:r>
      <w:r w:rsidR="00673848">
        <w:rPr>
          <w:rFonts w:hint="eastAsia"/>
          <w:bCs/>
        </w:rPr>
        <w:t>，</w:t>
      </w:r>
      <w:r w:rsidR="0021563D" w:rsidRPr="0021563D">
        <w:rPr>
          <w:rFonts w:hint="eastAsia"/>
          <w:bCs/>
        </w:rPr>
        <w:t>该药系某生物工程公司与</w:t>
      </w:r>
      <w:r w:rsidR="0021563D">
        <w:rPr>
          <w:rFonts w:hint="eastAsia"/>
          <w:bCs/>
        </w:rPr>
        <w:t>某</w:t>
      </w:r>
      <w:r w:rsidR="0021563D" w:rsidRPr="0021563D">
        <w:rPr>
          <w:rFonts w:hint="eastAsia"/>
          <w:bCs/>
        </w:rPr>
        <w:t>市医院在未取得药品生产企业许可证的情况下擅自生产的，而且在该药既未取得批准号又未取得试制号的情况下，进行批量销售，治疗使用，直接注射人体。</w:t>
      </w:r>
    </w:p>
    <w:p w:rsidR="00481387" w:rsidRDefault="0021563D" w:rsidP="0021563D">
      <w:pPr>
        <w:rPr>
          <w:bCs/>
        </w:rPr>
      </w:pPr>
      <w:r w:rsidRPr="0021563D">
        <w:rPr>
          <w:rFonts w:hint="eastAsia"/>
          <w:bCs/>
        </w:rPr>
        <w:t xml:space="preserve">  </w:t>
      </w:r>
      <w:r w:rsidRPr="0021563D">
        <w:rPr>
          <w:rFonts w:hint="eastAsia"/>
          <w:bCs/>
        </w:rPr>
        <w:t>问：本案中存在哪些违法的行为？</w:t>
      </w:r>
    </w:p>
    <w:p w:rsidR="00481387" w:rsidRDefault="00481387">
      <w:pPr>
        <w:ind w:leftChars="1" w:left="2" w:firstLineChars="200" w:firstLine="422"/>
        <w:rPr>
          <w:b/>
          <w:bCs/>
        </w:rPr>
      </w:pPr>
    </w:p>
    <w:sectPr w:rsidR="00481387" w:rsidSect="00014AC3">
      <w:headerReference w:type="default" r:id="rId6"/>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939" w:rsidRDefault="000D7939">
      <w:r>
        <w:separator/>
      </w:r>
    </w:p>
  </w:endnote>
  <w:endnote w:type="continuationSeparator" w:id="0">
    <w:p w:rsidR="000D7939" w:rsidRDefault="000D79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charset w:val="86"/>
    <w:family w:val="modern"/>
    <w:pitch w:val="default"/>
    <w:sig w:usb0="00000001" w:usb1="080E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华文行楷">
    <w:panose1 w:val="0201080004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387" w:rsidRDefault="00481387">
    <w:pPr>
      <w:pStyle w:val="a6"/>
      <w:jc w:val="center"/>
    </w:pPr>
    <w:r>
      <w:rPr>
        <w:rFonts w:hint="eastAsia"/>
        <w:kern w:val="0"/>
        <w:szCs w:val="21"/>
      </w:rPr>
      <w:t>第</w:t>
    </w:r>
    <w:r>
      <w:rPr>
        <w:rFonts w:hint="eastAsia"/>
        <w:kern w:val="0"/>
        <w:szCs w:val="21"/>
      </w:rPr>
      <w:t xml:space="preserve"> </w:t>
    </w:r>
    <w:r w:rsidR="00D332BD">
      <w:rPr>
        <w:kern w:val="0"/>
        <w:szCs w:val="21"/>
      </w:rPr>
      <w:fldChar w:fldCharType="begin"/>
    </w:r>
    <w:r>
      <w:rPr>
        <w:kern w:val="0"/>
        <w:szCs w:val="21"/>
      </w:rPr>
      <w:instrText xml:space="preserve"> PAGE </w:instrText>
    </w:r>
    <w:r w:rsidR="00D332BD">
      <w:rPr>
        <w:kern w:val="0"/>
        <w:szCs w:val="21"/>
      </w:rPr>
      <w:fldChar w:fldCharType="separate"/>
    </w:r>
    <w:r w:rsidR="00AA58E2">
      <w:rPr>
        <w:noProof/>
        <w:kern w:val="0"/>
        <w:szCs w:val="21"/>
      </w:rPr>
      <w:t>1</w:t>
    </w:r>
    <w:r w:rsidR="00D332BD">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sidR="00D332BD">
      <w:rPr>
        <w:kern w:val="0"/>
        <w:szCs w:val="21"/>
      </w:rPr>
      <w:fldChar w:fldCharType="begin"/>
    </w:r>
    <w:r>
      <w:rPr>
        <w:kern w:val="0"/>
        <w:szCs w:val="21"/>
      </w:rPr>
      <w:instrText xml:space="preserve"> NUMPAGES </w:instrText>
    </w:r>
    <w:r w:rsidR="00D332BD">
      <w:rPr>
        <w:kern w:val="0"/>
        <w:szCs w:val="21"/>
      </w:rPr>
      <w:fldChar w:fldCharType="separate"/>
    </w:r>
    <w:r w:rsidR="00AA58E2">
      <w:rPr>
        <w:noProof/>
        <w:kern w:val="0"/>
        <w:szCs w:val="21"/>
      </w:rPr>
      <w:t>9</w:t>
    </w:r>
    <w:r w:rsidR="00D332BD">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939" w:rsidRDefault="000D7939">
      <w:r>
        <w:separator/>
      </w:r>
    </w:p>
  </w:footnote>
  <w:footnote w:type="continuationSeparator" w:id="0">
    <w:p w:rsidR="000D7939" w:rsidRDefault="000D79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387" w:rsidRDefault="00481387">
    <w:pPr>
      <w:pStyle w:val="a4"/>
      <w:rPr>
        <w:b/>
        <w:bCs/>
        <w:sz w:val="21"/>
      </w:rPr>
    </w:pPr>
    <w:r>
      <w:rPr>
        <w:rFonts w:hint="eastAsia"/>
        <w:b/>
        <w:bCs/>
        <w:sz w:val="21"/>
      </w:rPr>
      <w:t>天津市高等教育自学考试课程考试大纲</w:t>
    </w:r>
  </w:p>
  <w:p w:rsidR="00481387" w:rsidRDefault="00F64690">
    <w:pPr>
      <w:pStyle w:val="a4"/>
    </w:pPr>
    <w:r>
      <w:rPr>
        <w:rFonts w:hint="eastAsia"/>
        <w:b/>
        <w:bCs/>
      </w:rPr>
      <w:t>课程名称：药事管理</w:t>
    </w:r>
    <w:r w:rsidR="00F00B45">
      <w:rPr>
        <w:rFonts w:hint="eastAsia"/>
        <w:b/>
        <w:bCs/>
      </w:rPr>
      <w:t>学</w:t>
    </w:r>
    <w:r w:rsidR="00481387">
      <w:rPr>
        <w:rFonts w:hint="eastAsia"/>
        <w:b/>
        <w:bCs/>
      </w:rPr>
      <w:t xml:space="preserve">             </w:t>
    </w:r>
    <w:r w:rsidR="00481387">
      <w:rPr>
        <w:rFonts w:hint="eastAsia"/>
        <w:b/>
        <w:bCs/>
      </w:rPr>
      <w:t>（</w:t>
    </w:r>
    <w:r w:rsidR="00481387">
      <w:rPr>
        <w:rFonts w:hint="eastAsia"/>
        <w:b/>
        <w:bCs/>
      </w:rPr>
      <w:t>201</w:t>
    </w:r>
    <w:r w:rsidR="0095357B">
      <w:rPr>
        <w:rFonts w:hint="eastAsia"/>
        <w:b/>
        <w:bCs/>
      </w:rPr>
      <w:t>8</w:t>
    </w:r>
    <w:r w:rsidR="00481387">
      <w:rPr>
        <w:rFonts w:hint="eastAsia"/>
        <w:b/>
        <w:bCs/>
      </w:rPr>
      <w:t>年</w:t>
    </w:r>
    <w:r>
      <w:rPr>
        <w:rFonts w:hint="eastAsia"/>
        <w:b/>
        <w:bCs/>
      </w:rPr>
      <w:t>11</w:t>
    </w:r>
    <w:r w:rsidR="00481387">
      <w:rPr>
        <w:rFonts w:hint="eastAsia"/>
        <w:b/>
        <w:bCs/>
      </w:rPr>
      <w:t>月版）</w:t>
    </w:r>
    <w:r w:rsidR="00481387">
      <w:rPr>
        <w:rFonts w:hint="eastAsia"/>
        <w:b/>
        <w:bCs/>
      </w:rPr>
      <w:t xml:space="preserve">                      </w:t>
    </w:r>
    <w:r w:rsidR="00481387">
      <w:rPr>
        <w:rFonts w:hint="eastAsia"/>
        <w:b/>
        <w:bCs/>
      </w:rPr>
      <w:t>课程代码：</w:t>
    </w:r>
    <w:r w:rsidR="00481387">
      <w:rPr>
        <w:rFonts w:hint="eastAsia"/>
        <w:b/>
        <w:bCs/>
      </w:rPr>
      <w:t>0747</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9218"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143AE"/>
    <w:rsid w:val="00014AC3"/>
    <w:rsid w:val="00030BD2"/>
    <w:rsid w:val="000D7939"/>
    <w:rsid w:val="00172A27"/>
    <w:rsid w:val="0021563D"/>
    <w:rsid w:val="003059D8"/>
    <w:rsid w:val="0037676D"/>
    <w:rsid w:val="00382EA4"/>
    <w:rsid w:val="00426B08"/>
    <w:rsid w:val="00481387"/>
    <w:rsid w:val="005913EA"/>
    <w:rsid w:val="005D7523"/>
    <w:rsid w:val="006172EB"/>
    <w:rsid w:val="00673848"/>
    <w:rsid w:val="006B42FC"/>
    <w:rsid w:val="007A2425"/>
    <w:rsid w:val="00900291"/>
    <w:rsid w:val="0095357B"/>
    <w:rsid w:val="0095507D"/>
    <w:rsid w:val="009B012A"/>
    <w:rsid w:val="00AA58E2"/>
    <w:rsid w:val="00D03456"/>
    <w:rsid w:val="00D248ED"/>
    <w:rsid w:val="00D332BD"/>
    <w:rsid w:val="00DC6F9B"/>
    <w:rsid w:val="00E02C53"/>
    <w:rsid w:val="00F00B45"/>
    <w:rsid w:val="00F64690"/>
    <w:rsid w:val="2E27342F"/>
    <w:rsid w:val="46A758A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4AC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批注框文本 Char"/>
    <w:basedOn w:val="a0"/>
    <w:link w:val="a3"/>
    <w:rsid w:val="00014AC3"/>
    <w:rPr>
      <w:kern w:val="2"/>
      <w:sz w:val="18"/>
      <w:szCs w:val="18"/>
    </w:rPr>
  </w:style>
  <w:style w:type="character" w:customStyle="1" w:styleId="Char0">
    <w:name w:val="页眉 Char"/>
    <w:basedOn w:val="a0"/>
    <w:link w:val="a4"/>
    <w:uiPriority w:val="99"/>
    <w:rsid w:val="00014AC3"/>
    <w:rPr>
      <w:kern w:val="2"/>
      <w:sz w:val="18"/>
      <w:szCs w:val="18"/>
    </w:rPr>
  </w:style>
  <w:style w:type="paragraph" w:styleId="a5">
    <w:name w:val="Body Text Indent"/>
    <w:basedOn w:val="a"/>
    <w:rsid w:val="00014AC3"/>
    <w:pPr>
      <w:ind w:left="1080" w:hanging="660"/>
    </w:pPr>
    <w:rPr>
      <w:szCs w:val="20"/>
    </w:rPr>
  </w:style>
  <w:style w:type="paragraph" w:styleId="2">
    <w:name w:val="Body Text Indent 2"/>
    <w:basedOn w:val="a"/>
    <w:rsid w:val="00014AC3"/>
    <w:pPr>
      <w:ind w:left="1080" w:hanging="660"/>
    </w:pPr>
    <w:rPr>
      <w:rFonts w:eastAsia="楷体_GB2312"/>
      <w:b/>
      <w:szCs w:val="20"/>
    </w:rPr>
  </w:style>
  <w:style w:type="paragraph" w:styleId="a4">
    <w:name w:val="header"/>
    <w:basedOn w:val="a"/>
    <w:link w:val="Char0"/>
    <w:rsid w:val="00014AC3"/>
    <w:pPr>
      <w:pBdr>
        <w:bottom w:val="single" w:sz="6" w:space="1" w:color="auto"/>
      </w:pBdr>
      <w:tabs>
        <w:tab w:val="center" w:pos="4153"/>
        <w:tab w:val="right" w:pos="8306"/>
      </w:tabs>
      <w:snapToGrid w:val="0"/>
      <w:jc w:val="center"/>
    </w:pPr>
    <w:rPr>
      <w:sz w:val="18"/>
      <w:szCs w:val="18"/>
    </w:rPr>
  </w:style>
  <w:style w:type="paragraph" w:styleId="3">
    <w:name w:val="Body Text Indent 3"/>
    <w:basedOn w:val="a"/>
    <w:rsid w:val="00014AC3"/>
    <w:pPr>
      <w:ind w:left="900" w:hanging="690"/>
    </w:pPr>
    <w:rPr>
      <w:rFonts w:eastAsia="楷体_GB2312"/>
      <w:b/>
      <w:szCs w:val="20"/>
    </w:rPr>
  </w:style>
  <w:style w:type="paragraph" w:styleId="a6">
    <w:name w:val="footer"/>
    <w:basedOn w:val="a"/>
    <w:rsid w:val="00014AC3"/>
    <w:pPr>
      <w:tabs>
        <w:tab w:val="center" w:pos="4153"/>
        <w:tab w:val="right" w:pos="8306"/>
      </w:tabs>
      <w:snapToGrid w:val="0"/>
      <w:jc w:val="left"/>
    </w:pPr>
    <w:rPr>
      <w:sz w:val="18"/>
      <w:szCs w:val="18"/>
    </w:rPr>
  </w:style>
  <w:style w:type="paragraph" w:styleId="a7">
    <w:name w:val="Plain Text"/>
    <w:basedOn w:val="a"/>
    <w:rsid w:val="00014AC3"/>
    <w:rPr>
      <w:rFonts w:ascii="宋体" w:hAnsi="Courier New"/>
      <w:szCs w:val="20"/>
    </w:rPr>
  </w:style>
  <w:style w:type="paragraph" w:styleId="a3">
    <w:name w:val="Balloon Text"/>
    <w:basedOn w:val="a"/>
    <w:link w:val="Char"/>
    <w:rsid w:val="00014AC3"/>
    <w:rPr>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1097</Words>
  <Characters>6254</Characters>
  <Application>Microsoft Office Word</Application>
  <DocSecurity>0</DocSecurity>
  <PresentationFormat/>
  <Lines>52</Lines>
  <Paragraphs>14</Paragraphs>
  <Slides>0</Slides>
  <Notes>0</Notes>
  <HiddenSlides>0</HiddenSlides>
  <MMClips>0</MMClips>
  <ScaleCrop>false</ScaleCrop>
  <Company>taea</Company>
  <LinksUpToDate>false</LinksUpToDate>
  <CharactersWithSpaces>7337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高自考考试大纲格式、内容与相关说明</dc:title>
  <dc:creator>zkbm</dc:creator>
  <cp:lastModifiedBy>lenovo</cp:lastModifiedBy>
  <cp:revision>4</cp:revision>
  <cp:lastPrinted>2005-10-24T05:06:00Z</cp:lastPrinted>
  <dcterms:created xsi:type="dcterms:W3CDTF">2020-10-20T03:01:00Z</dcterms:created>
  <dcterms:modified xsi:type="dcterms:W3CDTF">2020-10-22T04:11:00Z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2052-9.1.0.4866</vt:lpwstr>
  </property>
</Properties>
</file>