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B602D">
      <w:pPr>
        <w:jc w:val="center"/>
        <w:rPr>
          <w:b/>
          <w:bCs/>
          <w:sz w:val="48"/>
        </w:rPr>
      </w:pPr>
      <w:r>
        <w:rPr>
          <w:rFonts w:hint="eastAsia"/>
          <w:b/>
          <w:bCs/>
          <w:sz w:val="48"/>
        </w:rPr>
        <w:t>福建省自学考试</w:t>
      </w:r>
      <w:r>
        <w:rPr>
          <w:rFonts w:hint="eastAsia"/>
          <w:b/>
          <w:bCs/>
          <w:sz w:val="48"/>
        </w:rPr>
        <w:t xml:space="preserve"> </w:t>
      </w:r>
      <w:r>
        <w:rPr>
          <w:rFonts w:hint="eastAsia"/>
          <w:b/>
          <w:bCs/>
          <w:sz w:val="48"/>
        </w:rPr>
        <w:t>物流管理专业（</w:t>
      </w:r>
      <w:r w:rsidR="00291607">
        <w:rPr>
          <w:rFonts w:hint="eastAsia"/>
          <w:b/>
          <w:bCs/>
          <w:sz w:val="48"/>
        </w:rPr>
        <w:t>本科</w:t>
      </w:r>
      <w:r>
        <w:rPr>
          <w:rFonts w:hint="eastAsia"/>
          <w:b/>
          <w:bCs/>
          <w:sz w:val="48"/>
        </w:rPr>
        <w:t>）</w:t>
      </w: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D4F86">
      <w:pPr>
        <w:jc w:val="center"/>
        <w:rPr>
          <w:b/>
          <w:bCs/>
          <w:sz w:val="48"/>
        </w:rPr>
      </w:pPr>
    </w:p>
    <w:p w:rsidR="008D4F86" w:rsidRDefault="008B602D">
      <w:pPr>
        <w:jc w:val="center"/>
        <w:rPr>
          <w:b/>
          <w:bCs/>
          <w:sz w:val="48"/>
        </w:rPr>
      </w:pPr>
      <w:r>
        <w:rPr>
          <w:rFonts w:hint="eastAsia"/>
          <w:b/>
          <w:bCs/>
          <w:sz w:val="48"/>
        </w:rPr>
        <w:t>《</w:t>
      </w:r>
      <w:r w:rsidR="00A116FB">
        <w:rPr>
          <w:rFonts w:hint="eastAsia"/>
          <w:b/>
          <w:bCs/>
          <w:sz w:val="48"/>
        </w:rPr>
        <w:t>物流运输管理</w:t>
      </w:r>
      <w:r>
        <w:rPr>
          <w:rFonts w:hint="eastAsia"/>
          <w:b/>
          <w:bCs/>
          <w:sz w:val="48"/>
        </w:rPr>
        <w:t>》</w:t>
      </w:r>
    </w:p>
    <w:p w:rsidR="008D4F86" w:rsidRPr="00291607" w:rsidRDefault="008D4F86">
      <w:pPr>
        <w:jc w:val="center"/>
        <w:rPr>
          <w:b/>
          <w:bCs/>
          <w:sz w:val="44"/>
          <w:szCs w:val="44"/>
        </w:rPr>
      </w:pPr>
    </w:p>
    <w:p w:rsidR="008D4F86" w:rsidRPr="00291607" w:rsidRDefault="00291607">
      <w:pPr>
        <w:jc w:val="center"/>
        <w:rPr>
          <w:b/>
          <w:bCs/>
          <w:sz w:val="44"/>
          <w:szCs w:val="44"/>
        </w:rPr>
      </w:pPr>
      <w:r w:rsidRPr="00291607">
        <w:rPr>
          <w:rFonts w:hint="eastAsia"/>
          <w:b/>
          <w:bCs/>
          <w:sz w:val="44"/>
          <w:szCs w:val="44"/>
        </w:rPr>
        <w:t>自学考试</w:t>
      </w:r>
      <w:r w:rsidRPr="00291607">
        <w:rPr>
          <w:rFonts w:hint="eastAsia"/>
          <w:b/>
          <w:bCs/>
          <w:sz w:val="44"/>
          <w:szCs w:val="44"/>
        </w:rPr>
        <w:t xml:space="preserve"> </w:t>
      </w:r>
      <w:r w:rsidR="008B602D" w:rsidRPr="00291607">
        <w:rPr>
          <w:rFonts w:hint="eastAsia"/>
          <w:b/>
          <w:bCs/>
          <w:sz w:val="44"/>
          <w:szCs w:val="44"/>
        </w:rPr>
        <w:t>考试大纲</w:t>
      </w: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8D4F86" w:rsidRDefault="008D4F86">
      <w:pPr>
        <w:jc w:val="center"/>
        <w:rPr>
          <w:b/>
          <w:bCs/>
          <w:sz w:val="32"/>
        </w:rPr>
      </w:pPr>
    </w:p>
    <w:p w:rsidR="00291607" w:rsidRDefault="00291607">
      <w:pPr>
        <w:jc w:val="center"/>
        <w:rPr>
          <w:b/>
          <w:bCs/>
          <w:sz w:val="32"/>
        </w:rPr>
      </w:pPr>
    </w:p>
    <w:p w:rsidR="008D4F86" w:rsidRDefault="008B602D">
      <w:pPr>
        <w:jc w:val="center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集美大学</w:t>
      </w:r>
    </w:p>
    <w:p w:rsidR="008D4F86" w:rsidRDefault="008B602D">
      <w:pPr>
        <w:jc w:val="center"/>
        <w:rPr>
          <w:b/>
          <w:bCs/>
          <w:sz w:val="32"/>
        </w:rPr>
      </w:pPr>
      <w:r>
        <w:rPr>
          <w:rFonts w:hint="eastAsia"/>
          <w:b/>
          <w:bCs/>
          <w:sz w:val="32"/>
        </w:rPr>
        <w:t>20</w:t>
      </w:r>
      <w:r w:rsidR="00291607">
        <w:rPr>
          <w:rFonts w:hint="eastAsia"/>
          <w:b/>
          <w:bCs/>
          <w:sz w:val="32"/>
        </w:rPr>
        <w:t>16</w:t>
      </w:r>
      <w:r>
        <w:rPr>
          <w:rFonts w:hint="eastAsia"/>
          <w:b/>
          <w:bCs/>
          <w:sz w:val="32"/>
        </w:rPr>
        <w:t>年</w:t>
      </w:r>
      <w:r w:rsidR="00291607">
        <w:rPr>
          <w:rFonts w:hint="eastAsia"/>
          <w:b/>
          <w:bCs/>
          <w:sz w:val="32"/>
        </w:rPr>
        <w:t>9</w:t>
      </w:r>
      <w:r>
        <w:rPr>
          <w:rFonts w:hint="eastAsia"/>
          <w:b/>
          <w:bCs/>
          <w:sz w:val="32"/>
        </w:rPr>
        <w:t>月</w:t>
      </w:r>
    </w:p>
    <w:p w:rsidR="008D4F86" w:rsidRDefault="008D4F86">
      <w:pPr>
        <w:jc w:val="center"/>
        <w:rPr>
          <w:b/>
          <w:bCs/>
          <w:sz w:val="32"/>
        </w:rPr>
      </w:pPr>
    </w:p>
    <w:p w:rsidR="00291607" w:rsidRDefault="00291607">
      <w:pPr>
        <w:jc w:val="center"/>
        <w:rPr>
          <w:rFonts w:ascii="宋体" w:hAnsi="宋体"/>
          <w:b/>
          <w:bCs/>
          <w:sz w:val="30"/>
        </w:rPr>
      </w:pPr>
    </w:p>
    <w:p w:rsidR="008D4F86" w:rsidRDefault="008B602D">
      <w:pPr>
        <w:jc w:val="center"/>
        <w:rPr>
          <w:rFonts w:ascii="宋体" w:hAnsi="宋体"/>
          <w:b/>
          <w:bCs/>
          <w:sz w:val="30"/>
        </w:rPr>
      </w:pPr>
      <w:r>
        <w:rPr>
          <w:rFonts w:ascii="宋体" w:hAnsi="宋体" w:hint="eastAsia"/>
          <w:b/>
          <w:bCs/>
          <w:sz w:val="30"/>
        </w:rPr>
        <w:lastRenderedPageBreak/>
        <w:t>Ⅰ  能力考核要求</w:t>
      </w:r>
    </w:p>
    <w:p w:rsidR="00741170" w:rsidRDefault="00741170" w:rsidP="009C5F77">
      <w:pPr>
        <w:pStyle w:val="3"/>
        <w:spacing w:line="360" w:lineRule="auto"/>
        <w:ind w:firstLine="480"/>
        <w:rPr>
          <w:sz w:val="24"/>
        </w:rPr>
      </w:pPr>
    </w:p>
    <w:p w:rsidR="009A4686" w:rsidRPr="009C5F77" w:rsidRDefault="008B602D">
      <w:pPr>
        <w:pStyle w:val="3"/>
        <w:spacing w:line="360" w:lineRule="auto"/>
        <w:ind w:firstLine="480"/>
        <w:rPr>
          <w:color w:val="000000" w:themeColor="text1"/>
          <w:sz w:val="24"/>
        </w:rPr>
      </w:pPr>
      <w:r w:rsidRPr="009C5F77">
        <w:rPr>
          <w:rFonts w:hint="eastAsia"/>
          <w:color w:val="000000" w:themeColor="text1"/>
          <w:sz w:val="24"/>
        </w:rPr>
        <w:t>《</w:t>
      </w:r>
      <w:r w:rsidR="00741170" w:rsidRPr="009C5F77">
        <w:rPr>
          <w:rFonts w:hint="eastAsia"/>
          <w:color w:val="000000" w:themeColor="text1"/>
          <w:sz w:val="24"/>
        </w:rPr>
        <w:t>物流运输管理</w:t>
      </w:r>
      <w:r w:rsidRPr="009C5F77">
        <w:rPr>
          <w:rFonts w:hint="eastAsia"/>
          <w:color w:val="000000" w:themeColor="text1"/>
          <w:sz w:val="24"/>
        </w:rPr>
        <w:t>》是自学考试物流管理（</w:t>
      </w:r>
      <w:r w:rsidR="00F474D1" w:rsidRPr="009C5F77">
        <w:rPr>
          <w:rFonts w:hint="eastAsia"/>
          <w:color w:val="000000" w:themeColor="text1"/>
          <w:sz w:val="24"/>
        </w:rPr>
        <w:t>本</w:t>
      </w:r>
      <w:r w:rsidRPr="009C5F77">
        <w:rPr>
          <w:rFonts w:hint="eastAsia"/>
          <w:color w:val="000000" w:themeColor="text1"/>
          <w:sz w:val="24"/>
        </w:rPr>
        <w:t>科段）的一门重要的专业课程。</w:t>
      </w:r>
      <w:r w:rsidR="009A4686" w:rsidRPr="009C5F77">
        <w:rPr>
          <w:rFonts w:hint="eastAsia"/>
          <w:color w:val="000000" w:themeColor="text1"/>
          <w:sz w:val="24"/>
        </w:rPr>
        <w:t>本课程</w:t>
      </w:r>
      <w:r w:rsidR="009A4686" w:rsidRPr="009C5F77">
        <w:rPr>
          <w:color w:val="000000" w:themeColor="text1"/>
          <w:sz w:val="24"/>
        </w:rPr>
        <w:t>从物流运输的角度出发，以物流企业的运输管理技术</w:t>
      </w:r>
      <w:r w:rsidR="009C5F77" w:rsidRPr="009C5F77">
        <w:rPr>
          <w:rFonts w:hint="eastAsia"/>
          <w:color w:val="000000" w:themeColor="text1"/>
          <w:sz w:val="24"/>
        </w:rPr>
        <w:t>与</w:t>
      </w:r>
      <w:r w:rsidR="009A4686" w:rsidRPr="009C5F77">
        <w:rPr>
          <w:color w:val="000000" w:themeColor="text1"/>
          <w:sz w:val="24"/>
        </w:rPr>
        <w:t>物流运输企业为背景，从运输方式的选择、物流运输运作、运输市场开发、物流运输绩效管理和物流运输技术等方面对交通运输中涉及的理论、技术</w:t>
      </w:r>
      <w:r w:rsidR="009A4686" w:rsidRPr="009C5F77">
        <w:rPr>
          <w:rFonts w:hint="eastAsia"/>
          <w:color w:val="000000" w:themeColor="text1"/>
          <w:sz w:val="24"/>
        </w:rPr>
        <w:t>、</w:t>
      </w:r>
      <w:r w:rsidR="009A4686" w:rsidRPr="009C5F77">
        <w:rPr>
          <w:color w:val="000000" w:themeColor="text1"/>
          <w:sz w:val="24"/>
        </w:rPr>
        <w:t>管理</w:t>
      </w:r>
      <w:r w:rsidR="009C5F77" w:rsidRPr="009C5F77">
        <w:rPr>
          <w:rFonts w:hint="eastAsia"/>
          <w:color w:val="000000" w:themeColor="text1"/>
          <w:sz w:val="24"/>
        </w:rPr>
        <w:t>等方面</w:t>
      </w:r>
      <w:r w:rsidR="009A4686" w:rsidRPr="009C5F77">
        <w:rPr>
          <w:color w:val="000000" w:themeColor="text1"/>
          <w:sz w:val="24"/>
        </w:rPr>
        <w:t>进行阐述</w:t>
      </w:r>
      <w:r w:rsidR="009A4686" w:rsidRPr="009C5F77">
        <w:rPr>
          <w:rFonts w:hint="eastAsia"/>
          <w:color w:val="000000" w:themeColor="text1"/>
          <w:sz w:val="24"/>
        </w:rPr>
        <w:t>，</w:t>
      </w:r>
      <w:r w:rsidR="009A4686" w:rsidRPr="009C5F77">
        <w:rPr>
          <w:color w:val="000000" w:themeColor="text1"/>
          <w:sz w:val="24"/>
        </w:rPr>
        <w:t>为企业的运输管理及运作提供重要的操作方法。</w:t>
      </w:r>
    </w:p>
    <w:p w:rsidR="00F30773" w:rsidRPr="00F474D1" w:rsidRDefault="00F474D1" w:rsidP="00F30773">
      <w:pPr>
        <w:pStyle w:val="3"/>
        <w:spacing w:line="360" w:lineRule="auto"/>
        <w:ind w:firstLine="480"/>
        <w:rPr>
          <w:sz w:val="24"/>
        </w:rPr>
      </w:pPr>
      <w:r w:rsidRPr="00F474D1">
        <w:rPr>
          <w:rFonts w:hint="eastAsia"/>
          <w:sz w:val="24"/>
        </w:rPr>
        <w:t>本课程在物流工程、物流管理及相关专业的学习中具有重要的地位。教学的目标在于</w:t>
      </w:r>
      <w:r w:rsidR="00F30773" w:rsidRPr="00F30773">
        <w:rPr>
          <w:sz w:val="24"/>
        </w:rPr>
        <w:t>使学生</w:t>
      </w:r>
      <w:r w:rsidR="00B639AC">
        <w:rPr>
          <w:rFonts w:hint="eastAsia"/>
          <w:sz w:val="24"/>
        </w:rPr>
        <w:t>掌握</w:t>
      </w:r>
      <w:r w:rsidR="00F30773" w:rsidRPr="00F30773">
        <w:rPr>
          <w:sz w:val="24"/>
        </w:rPr>
        <w:t>物流运输管理的基本理论和方法，为从事运输系统的实际运营管理工作、进行物流运输组织现代化的科学研究工作打下理论基础。</w:t>
      </w:r>
    </w:p>
    <w:p w:rsidR="008D4F86" w:rsidRPr="00F30773" w:rsidRDefault="008B602D">
      <w:pPr>
        <w:pStyle w:val="3"/>
        <w:spacing w:line="360" w:lineRule="auto"/>
        <w:ind w:firstLine="480"/>
        <w:rPr>
          <w:sz w:val="24"/>
        </w:rPr>
      </w:pPr>
      <w:r w:rsidRPr="00F30773">
        <w:rPr>
          <w:rFonts w:hint="eastAsia"/>
          <w:sz w:val="24"/>
        </w:rPr>
        <w:t>该课程考核的目的在于检验考生掌握本课程的基本知识情况</w:t>
      </w:r>
      <w:r w:rsidR="009C5F77">
        <w:rPr>
          <w:rFonts w:hint="eastAsia"/>
          <w:sz w:val="24"/>
        </w:rPr>
        <w:t>，以及会灵活</w:t>
      </w:r>
      <w:r w:rsidRPr="00F30773">
        <w:rPr>
          <w:rFonts w:hint="eastAsia"/>
          <w:sz w:val="24"/>
        </w:rPr>
        <w:t>运用所学知识和方法解决物流管理过程中关于</w:t>
      </w:r>
      <w:r w:rsidR="009C5F77">
        <w:rPr>
          <w:rFonts w:hint="eastAsia"/>
          <w:sz w:val="24"/>
        </w:rPr>
        <w:t>运输管理类问题</w:t>
      </w:r>
      <w:r w:rsidRPr="00F30773">
        <w:rPr>
          <w:rFonts w:hint="eastAsia"/>
          <w:sz w:val="24"/>
        </w:rPr>
        <w:t>的应用能力。</w:t>
      </w:r>
    </w:p>
    <w:p w:rsidR="00BC1BDE" w:rsidRPr="00BC1BDE" w:rsidRDefault="008B602D" w:rsidP="00BC1BDE">
      <w:pPr>
        <w:widowControl/>
        <w:spacing w:line="360" w:lineRule="auto"/>
        <w:ind w:firstLineChars="200" w:firstLine="482"/>
        <w:jc w:val="left"/>
        <w:rPr>
          <w:rFonts w:ascii="宋体" w:hAnsi="宋体"/>
          <w:b/>
          <w:sz w:val="24"/>
        </w:rPr>
      </w:pPr>
      <w:r w:rsidRPr="00927562">
        <w:rPr>
          <w:rFonts w:ascii="宋体" w:hAnsi="宋体" w:hint="eastAsia"/>
          <w:b/>
          <w:sz w:val="24"/>
        </w:rPr>
        <w:t>本课程指定教材：</w:t>
      </w:r>
      <w:r w:rsidR="00BC1BDE" w:rsidRPr="00927562">
        <w:rPr>
          <w:rFonts w:ascii="宋体" w:hAnsi="宋体"/>
          <w:b/>
          <w:sz w:val="24"/>
        </w:rPr>
        <w:t xml:space="preserve"> </w:t>
      </w:r>
      <w:r w:rsidR="00BC1BDE" w:rsidRPr="00BC1BDE">
        <w:rPr>
          <w:rFonts w:ascii="宋体" w:hAnsi="宋体" w:hint="eastAsia"/>
          <w:b/>
          <w:sz w:val="24"/>
        </w:rPr>
        <w:t>张旭凤主编，《流运输管理》北京大学出版社，2010年11月第一版</w:t>
      </w:r>
    </w:p>
    <w:p w:rsidR="008D4F86" w:rsidRPr="0038306E" w:rsidRDefault="008B602D" w:rsidP="0038306E">
      <w:pPr>
        <w:spacing w:line="360" w:lineRule="auto"/>
        <w:ind w:firstLineChars="200" w:firstLine="480"/>
        <w:rPr>
          <w:rFonts w:ascii="宋体" w:hAnsi="宋体"/>
          <w:sz w:val="24"/>
        </w:rPr>
      </w:pPr>
      <w:r w:rsidRPr="0038306E">
        <w:rPr>
          <w:rFonts w:ascii="宋体" w:hAnsi="宋体" w:hint="eastAsia"/>
          <w:sz w:val="24"/>
        </w:rPr>
        <w:t>推荐参考教材：</w:t>
      </w:r>
    </w:p>
    <w:p w:rsidR="009C5F77" w:rsidRDefault="00F30773" w:rsidP="009C5F77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《</w:t>
      </w:r>
      <w:r w:rsidR="00BC1BDE" w:rsidRPr="00BC1BDE">
        <w:rPr>
          <w:rFonts w:ascii="宋体" w:hAnsi="宋体" w:hint="eastAsia"/>
          <w:sz w:val="24"/>
        </w:rPr>
        <w:t>流运输组织与管理</w:t>
      </w:r>
      <w:r w:rsidR="009C5F77">
        <w:rPr>
          <w:rFonts w:ascii="宋体" w:hAnsi="宋体" w:hint="eastAsia"/>
          <w:sz w:val="24"/>
        </w:rPr>
        <w:t>（</w:t>
      </w:r>
      <w:r w:rsidR="009C5F77" w:rsidRPr="00BC1BDE">
        <w:rPr>
          <w:rFonts w:ascii="宋体" w:hAnsi="宋体" w:hint="eastAsia"/>
          <w:sz w:val="24"/>
        </w:rPr>
        <w:t>第2版</w:t>
      </w:r>
      <w:r w:rsidR="009C5F77">
        <w:rPr>
          <w:rFonts w:ascii="宋体" w:hAnsi="宋体" w:hint="eastAsia"/>
          <w:sz w:val="24"/>
        </w:rPr>
        <w:t>）》，</w:t>
      </w:r>
      <w:r w:rsidR="009C5F77" w:rsidRPr="00BC1BDE">
        <w:rPr>
          <w:rFonts w:ascii="宋体" w:hAnsi="宋体" w:hint="eastAsia"/>
          <w:sz w:val="24"/>
        </w:rPr>
        <w:t>王述英</w:t>
      </w:r>
      <w:r w:rsidR="009C5F77">
        <w:rPr>
          <w:rFonts w:ascii="宋体" w:hAnsi="宋体" w:hint="eastAsia"/>
          <w:sz w:val="24"/>
        </w:rPr>
        <w:t>，</w:t>
      </w:r>
      <w:r w:rsidR="009C5F77" w:rsidRPr="00BC1BDE">
        <w:rPr>
          <w:rFonts w:ascii="宋体" w:hAnsi="宋体" w:hint="eastAsia"/>
          <w:sz w:val="24"/>
        </w:rPr>
        <w:t>2011年</w:t>
      </w:r>
      <w:r w:rsidR="009C5F77">
        <w:rPr>
          <w:rFonts w:ascii="宋体" w:hAnsi="宋体" w:hint="eastAsia"/>
          <w:sz w:val="24"/>
        </w:rPr>
        <w:t>，</w:t>
      </w:r>
      <w:r w:rsidR="00BC1BDE" w:rsidRPr="00BC1BDE">
        <w:rPr>
          <w:rFonts w:ascii="宋体" w:hAnsi="宋体" w:hint="eastAsia"/>
          <w:sz w:val="24"/>
        </w:rPr>
        <w:t>电子工业出版社</w:t>
      </w:r>
      <w:r w:rsidR="009C5F77">
        <w:rPr>
          <w:rFonts w:ascii="宋体" w:hAnsi="宋体" w:hint="eastAsia"/>
          <w:sz w:val="24"/>
        </w:rPr>
        <w:t>.</w:t>
      </w:r>
    </w:p>
    <w:p w:rsidR="00BC1BDE" w:rsidRPr="00420085" w:rsidRDefault="00F30773" w:rsidP="0038306E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《</w:t>
      </w:r>
      <w:r w:rsidR="00BC1BDE" w:rsidRPr="00BC1BDE">
        <w:rPr>
          <w:rFonts w:ascii="宋体" w:hAnsi="宋体" w:hint="eastAsia"/>
          <w:sz w:val="24"/>
        </w:rPr>
        <w:t>输组织学</w:t>
      </w:r>
      <w:r>
        <w:rPr>
          <w:rFonts w:ascii="宋体" w:hAnsi="宋体" w:hint="eastAsia"/>
          <w:sz w:val="24"/>
        </w:rPr>
        <w:t>》</w:t>
      </w:r>
      <w:r w:rsidR="009C5F77">
        <w:rPr>
          <w:rFonts w:ascii="宋体" w:hAnsi="宋体" w:hint="eastAsia"/>
          <w:sz w:val="24"/>
        </w:rPr>
        <w:t>，</w:t>
      </w:r>
      <w:r w:rsidR="009C5F77" w:rsidRPr="00BC1BDE">
        <w:rPr>
          <w:rFonts w:ascii="宋体" w:hAnsi="宋体" w:hint="eastAsia"/>
          <w:sz w:val="24"/>
        </w:rPr>
        <w:t>王效俐</w:t>
      </w:r>
      <w:r w:rsidR="00420085">
        <w:rPr>
          <w:rFonts w:ascii="宋体" w:hAnsi="宋体" w:hint="eastAsia"/>
          <w:sz w:val="24"/>
        </w:rPr>
        <w:t>，</w:t>
      </w:r>
      <w:r w:rsidR="00420085" w:rsidRPr="00420085">
        <w:rPr>
          <w:rFonts w:ascii="宋体" w:hAnsi="宋体" w:hint="eastAsia"/>
          <w:sz w:val="24"/>
        </w:rPr>
        <w:t xml:space="preserve"> </w:t>
      </w:r>
      <w:r w:rsidR="00420085" w:rsidRPr="00BC1BDE">
        <w:rPr>
          <w:rFonts w:ascii="宋体" w:hAnsi="宋体" w:hint="eastAsia"/>
          <w:sz w:val="24"/>
        </w:rPr>
        <w:t>2006年</w:t>
      </w:r>
      <w:r w:rsidR="00420085">
        <w:rPr>
          <w:rFonts w:ascii="宋体" w:hAnsi="宋体" w:hint="eastAsia"/>
          <w:sz w:val="24"/>
        </w:rPr>
        <w:t>，</w:t>
      </w:r>
      <w:r w:rsidR="00BC1BDE" w:rsidRPr="00BC1BDE">
        <w:rPr>
          <w:rFonts w:ascii="宋体" w:hAnsi="宋体" w:hint="eastAsia"/>
          <w:sz w:val="24"/>
        </w:rPr>
        <w:t>立信会计出版社.</w:t>
      </w:r>
    </w:p>
    <w:p w:rsidR="008D4F86" w:rsidRDefault="008B602D" w:rsidP="0038306E">
      <w:pPr>
        <w:spacing w:line="360" w:lineRule="auto"/>
        <w:ind w:firstLineChars="200" w:firstLine="480"/>
        <w:rPr>
          <w:sz w:val="24"/>
        </w:rPr>
      </w:pPr>
      <w:r w:rsidRPr="0038306E">
        <w:rPr>
          <w:rFonts w:ascii="宋体" w:hAnsi="宋体" w:hint="eastAsia"/>
          <w:sz w:val="24"/>
        </w:rPr>
        <w:t>在考核目标中，按照掌握、理解、一般了解三个层次规定其应达到的能力层次要求。</w:t>
      </w:r>
      <w:r>
        <w:rPr>
          <w:rFonts w:hint="eastAsia"/>
          <w:sz w:val="24"/>
        </w:rPr>
        <w:t>三个能力层次是递进等级关系。各能力层次的含义是：</w:t>
      </w:r>
    </w:p>
    <w:p w:rsidR="008D4F86" w:rsidRDefault="008B602D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了解：一般地知道课程有关知识发展动态，对一些难度较高的知识大致了解。这是低层次的要求。</w:t>
      </w:r>
    </w:p>
    <w:p w:rsidR="008D4F86" w:rsidRDefault="008B602D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理解：在一般了解层次的基础上，对于课程相关内容充分理解，能够较全面正确地了解课程有关的基本要点和内涵。这是</w:t>
      </w:r>
      <w:r w:rsidR="0038306E">
        <w:rPr>
          <w:rFonts w:hint="eastAsia"/>
          <w:sz w:val="24"/>
        </w:rPr>
        <w:t>中等</w:t>
      </w:r>
      <w:r>
        <w:rPr>
          <w:rFonts w:hint="eastAsia"/>
          <w:sz w:val="24"/>
        </w:rPr>
        <w:t>层次的要求。</w:t>
      </w:r>
    </w:p>
    <w:p w:rsidR="008D4F86" w:rsidRDefault="008B602D">
      <w:pPr>
        <w:spacing w:line="360" w:lineRule="auto"/>
        <w:rPr>
          <w:sz w:val="24"/>
        </w:rPr>
      </w:pPr>
      <w:r>
        <w:rPr>
          <w:rFonts w:hint="eastAsia"/>
          <w:sz w:val="24"/>
        </w:rPr>
        <w:t xml:space="preserve">   </w:t>
      </w:r>
      <w:r w:rsidR="00920B58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掌握：在理解层次的基础上，对于课程重点内容认真掌握，能够对于课程有关的知识进行比较适当的分析和应用。这是较高层次的要求。</w:t>
      </w:r>
    </w:p>
    <w:p w:rsidR="008D4F86" w:rsidRDefault="008D4F86">
      <w:pPr>
        <w:spacing w:line="360" w:lineRule="auto"/>
        <w:rPr>
          <w:rFonts w:ascii="宋体" w:hAnsi="宋体" w:hint="eastAsia"/>
          <w:b/>
          <w:bCs/>
          <w:sz w:val="32"/>
        </w:rPr>
      </w:pPr>
    </w:p>
    <w:p w:rsidR="00420085" w:rsidRDefault="00420085">
      <w:pPr>
        <w:spacing w:line="360" w:lineRule="auto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60" w:lineRule="auto"/>
        <w:rPr>
          <w:rFonts w:ascii="宋体" w:hAnsi="宋体"/>
          <w:b/>
          <w:bCs/>
          <w:sz w:val="32"/>
        </w:rPr>
      </w:pPr>
    </w:p>
    <w:p w:rsidR="008D4F86" w:rsidRDefault="008B602D">
      <w:pPr>
        <w:spacing w:line="300" w:lineRule="auto"/>
        <w:jc w:val="center"/>
        <w:rPr>
          <w:rFonts w:ascii="宋体" w:hAnsi="宋体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lastRenderedPageBreak/>
        <w:t>Ⅱ 考试形式和试卷结构</w:t>
      </w:r>
    </w:p>
    <w:p w:rsidR="008D4F86" w:rsidRDefault="008D4F86">
      <w:pPr>
        <w:spacing w:line="360" w:lineRule="auto"/>
        <w:rPr>
          <w:rFonts w:ascii="宋体" w:hAnsi="宋体"/>
          <w:b/>
          <w:bCs/>
          <w:sz w:val="32"/>
        </w:rPr>
      </w:pPr>
    </w:p>
    <w:p w:rsidR="008D4F86" w:rsidRDefault="008B602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（1）本课程采取闭卷笔试的考试方式，试卷总分为100分，60分为及格</w:t>
      </w:r>
      <w:r w:rsidR="00291607">
        <w:rPr>
          <w:rFonts w:ascii="宋体" w:hAnsi="宋体" w:hint="eastAsia"/>
          <w:sz w:val="24"/>
        </w:rPr>
        <w:t>；</w:t>
      </w:r>
    </w:p>
    <w:p w:rsidR="008D4F86" w:rsidRDefault="008B602D" w:rsidP="009C5F77">
      <w:pPr>
        <w:spacing w:line="360" w:lineRule="auto"/>
        <w:ind w:firstLine="480"/>
        <w:outlineLvl w:val="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（2）本大纲考试内容所规定的知识点及知识点以下的知识细目，都属于考核范围</w:t>
      </w:r>
      <w:r w:rsidR="00291607">
        <w:rPr>
          <w:rFonts w:ascii="宋体" w:hAnsi="宋体" w:hint="eastAsia"/>
          <w:sz w:val="24"/>
        </w:rPr>
        <w:t>；</w:t>
      </w:r>
    </w:p>
    <w:p w:rsidR="008D4F86" w:rsidRDefault="008B602D">
      <w:pPr>
        <w:spacing w:line="360" w:lineRule="auto"/>
        <w:ind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（3）试卷中试题按照难度分为易、中、难三个等级，每份试卷中不同难度试题的分数比例一般为2：6：2</w:t>
      </w:r>
      <w:r w:rsidR="00291607">
        <w:rPr>
          <w:rFonts w:ascii="宋体" w:hAnsi="宋体" w:hint="eastAsia"/>
          <w:sz w:val="24"/>
        </w:rPr>
        <w:t>；</w:t>
      </w:r>
    </w:p>
    <w:p w:rsidR="008D4F86" w:rsidRDefault="008B602D">
      <w:pPr>
        <w:spacing w:line="360" w:lineRule="auto"/>
        <w:ind w:firstLineChars="200" w:firstLine="480"/>
        <w:rPr>
          <w:sz w:val="24"/>
        </w:rPr>
      </w:pPr>
      <w:r>
        <w:rPr>
          <w:rFonts w:ascii="宋体" w:hAnsi="宋体" w:hint="eastAsia"/>
          <w:sz w:val="24"/>
        </w:rPr>
        <w:t>（4）</w:t>
      </w:r>
      <w:r>
        <w:rPr>
          <w:rFonts w:hint="eastAsia"/>
          <w:sz w:val="24"/>
        </w:rPr>
        <w:t>本课程考试题型，一般有：名词解释、单项选择题、</w:t>
      </w:r>
      <w:r w:rsidR="00B639AC">
        <w:rPr>
          <w:rFonts w:hint="eastAsia"/>
          <w:sz w:val="24"/>
        </w:rPr>
        <w:t>多项选择题、</w:t>
      </w:r>
      <w:r>
        <w:rPr>
          <w:rFonts w:hint="eastAsia"/>
          <w:sz w:val="24"/>
        </w:rPr>
        <w:t>简答题、论述题、案例分析等。</w:t>
      </w:r>
      <w:r>
        <w:rPr>
          <w:rFonts w:hint="eastAsia"/>
          <w:sz w:val="24"/>
        </w:rPr>
        <w:t xml:space="preserve"> </w:t>
      </w:r>
    </w:p>
    <w:p w:rsidR="008D4F86" w:rsidRPr="00291607" w:rsidRDefault="008D4F86">
      <w:pPr>
        <w:spacing w:line="300" w:lineRule="auto"/>
        <w:ind w:firstLine="480"/>
        <w:rPr>
          <w:rFonts w:ascii="宋体" w:hAnsi="宋体"/>
          <w:sz w:val="24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920B58" w:rsidRDefault="00920B58">
      <w:pPr>
        <w:widowControl/>
        <w:jc w:val="left"/>
        <w:rPr>
          <w:b/>
          <w:sz w:val="30"/>
        </w:rPr>
      </w:pPr>
      <w:r>
        <w:rPr>
          <w:b/>
          <w:sz w:val="30"/>
        </w:rPr>
        <w:br w:type="page"/>
      </w:r>
    </w:p>
    <w:p w:rsidR="00927562" w:rsidRPr="00047F88" w:rsidRDefault="008B602D" w:rsidP="00047F88">
      <w:pPr>
        <w:spacing w:line="300" w:lineRule="auto"/>
        <w:jc w:val="center"/>
        <w:rPr>
          <w:b/>
          <w:sz w:val="30"/>
        </w:rPr>
      </w:pPr>
      <w:r>
        <w:rPr>
          <w:rFonts w:hint="eastAsia"/>
          <w:b/>
          <w:sz w:val="30"/>
        </w:rPr>
        <w:lastRenderedPageBreak/>
        <w:t>Ⅲ</w:t>
      </w:r>
      <w:r>
        <w:rPr>
          <w:rFonts w:hint="eastAsia"/>
          <w:b/>
          <w:sz w:val="30"/>
        </w:rPr>
        <w:t xml:space="preserve"> </w:t>
      </w:r>
      <w:r>
        <w:rPr>
          <w:rFonts w:hint="eastAsia"/>
          <w:b/>
          <w:sz w:val="30"/>
        </w:rPr>
        <w:t>考试内容和要求</w:t>
      </w:r>
    </w:p>
    <w:p w:rsidR="00047F88" w:rsidRDefault="00927562" w:rsidP="00047F88">
      <w:pPr>
        <w:spacing w:line="360" w:lineRule="auto"/>
        <w:jc w:val="center"/>
        <w:rPr>
          <w:rFonts w:asciiTheme="majorEastAsia" w:eastAsiaTheme="majorEastAsia" w:hAnsiTheme="majorEastAsia"/>
          <w:color w:val="FF0000"/>
          <w:sz w:val="24"/>
        </w:rPr>
      </w:pPr>
      <w:r w:rsidRPr="00927562">
        <w:rPr>
          <w:rFonts w:asciiTheme="majorEastAsia" w:eastAsiaTheme="majorEastAsia" w:hAnsiTheme="majorEastAsia"/>
          <w:b/>
          <w:sz w:val="24"/>
        </w:rPr>
        <w:t xml:space="preserve">第1章 </w:t>
      </w:r>
      <w:r w:rsidR="00047F88">
        <w:rPr>
          <w:rFonts w:asciiTheme="majorEastAsia" w:eastAsiaTheme="majorEastAsia" w:hAnsiTheme="majorEastAsia" w:hint="eastAsia"/>
          <w:b/>
          <w:sz w:val="24"/>
        </w:rPr>
        <w:t>绪论</w:t>
      </w:r>
    </w:p>
    <w:p w:rsidR="00047F88" w:rsidRDefault="00047F88" w:rsidP="00047F88">
      <w:pPr>
        <w:spacing w:line="360" w:lineRule="auto"/>
        <w:jc w:val="center"/>
        <w:rPr>
          <w:rFonts w:asciiTheme="majorEastAsia" w:eastAsiaTheme="majorEastAsia" w:hAnsiTheme="majorEastAsia"/>
          <w:color w:val="FF0000"/>
          <w:sz w:val="24"/>
        </w:rPr>
      </w:pPr>
      <w:r w:rsidRPr="00047F88">
        <w:rPr>
          <w:rFonts w:asciiTheme="majorEastAsia" w:eastAsiaTheme="majorEastAsia" w:hAnsiTheme="majorEastAsia" w:hint="eastAsia"/>
          <w:sz w:val="24"/>
        </w:rPr>
        <w:t>1. 1</w:t>
      </w:r>
      <w:r w:rsidR="00741170" w:rsidRPr="00047F88">
        <w:rPr>
          <w:rFonts w:asciiTheme="majorEastAsia" w:eastAsiaTheme="majorEastAsia" w:hAnsiTheme="majorEastAsia"/>
          <w:sz w:val="24"/>
        </w:rPr>
        <w:t xml:space="preserve"> 运输、交通与物流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1. 2</w:t>
      </w:r>
      <w:r w:rsidR="00741170" w:rsidRPr="00047F88">
        <w:rPr>
          <w:rFonts w:asciiTheme="majorEastAsia" w:eastAsiaTheme="majorEastAsia" w:hAnsiTheme="majorEastAsia"/>
          <w:sz w:val="24"/>
        </w:rPr>
        <w:t>运输及运输业的发展历史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1. 3</w:t>
      </w:r>
      <w:r w:rsidR="00741170" w:rsidRPr="00047F88">
        <w:rPr>
          <w:rFonts w:asciiTheme="majorEastAsia" w:eastAsiaTheme="majorEastAsia" w:hAnsiTheme="majorEastAsia"/>
          <w:sz w:val="24"/>
        </w:rPr>
        <w:t>运输业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       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1. 4</w:t>
      </w:r>
      <w:r w:rsidR="00741170" w:rsidRPr="00047F88">
        <w:rPr>
          <w:rFonts w:asciiTheme="majorEastAsia" w:eastAsiaTheme="majorEastAsia" w:hAnsiTheme="majorEastAsia"/>
          <w:sz w:val="24"/>
        </w:rPr>
        <w:t>运输管理及运输企业管理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b/>
          <w:sz w:val="24"/>
        </w:rPr>
        <w:t xml:space="preserve">第2章 </w:t>
      </w:r>
      <w:r w:rsidR="00741170" w:rsidRPr="00047F88">
        <w:rPr>
          <w:rFonts w:asciiTheme="majorEastAsia" w:eastAsiaTheme="majorEastAsia" w:hAnsiTheme="majorEastAsia"/>
          <w:b/>
          <w:sz w:val="24"/>
        </w:rPr>
        <w:t>运输的组织与管理</w:t>
      </w:r>
    </w:p>
    <w:p w:rsidR="00047F88" w:rsidRPr="00047F88" w:rsidRDefault="00047F88" w:rsidP="00047F88">
      <w:pPr>
        <w:spacing w:line="360" w:lineRule="auto"/>
        <w:jc w:val="center"/>
        <w:rPr>
          <w:rFonts w:asciiTheme="majorEastAsia" w:eastAsiaTheme="majorEastAsia" w:hAnsiTheme="majorEastAsia"/>
          <w:sz w:val="24"/>
        </w:rPr>
      </w:pPr>
      <w:r w:rsidRPr="00047F88">
        <w:rPr>
          <w:rFonts w:asciiTheme="majorEastAsia" w:eastAsiaTheme="majorEastAsia" w:hAnsiTheme="majorEastAsia" w:hint="eastAsia"/>
          <w:sz w:val="24"/>
        </w:rPr>
        <w:t>2. 1</w:t>
      </w:r>
      <w:r w:rsidR="00741170" w:rsidRPr="00047F88">
        <w:rPr>
          <w:rFonts w:asciiTheme="majorEastAsia" w:eastAsiaTheme="majorEastAsia" w:hAnsiTheme="majorEastAsia"/>
          <w:sz w:val="24"/>
        </w:rPr>
        <w:t>铁路运输的组织与管理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 xml:space="preserve">2. </w:t>
      </w:r>
      <w:r w:rsidR="00EC5780">
        <w:rPr>
          <w:rFonts w:asciiTheme="majorEastAsia" w:eastAsiaTheme="majorEastAsia" w:hAnsiTheme="majorEastAsia" w:hint="eastAsia"/>
          <w:sz w:val="24"/>
        </w:rPr>
        <w:t>2</w:t>
      </w:r>
      <w:r w:rsidR="00741170" w:rsidRPr="00047F88">
        <w:rPr>
          <w:rFonts w:asciiTheme="majorEastAsia" w:eastAsiaTheme="majorEastAsia" w:hAnsiTheme="majorEastAsia"/>
          <w:sz w:val="24"/>
        </w:rPr>
        <w:t>公路运输的组织与管理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2. 3</w:t>
      </w:r>
      <w:r w:rsidR="00741170" w:rsidRPr="00047F88">
        <w:rPr>
          <w:rFonts w:asciiTheme="majorEastAsia" w:eastAsiaTheme="majorEastAsia" w:hAnsiTheme="majorEastAsia"/>
          <w:sz w:val="24"/>
        </w:rPr>
        <w:t>水路运输的组织与管理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2. 4</w:t>
      </w:r>
      <w:r w:rsidR="00741170" w:rsidRPr="00047F88">
        <w:rPr>
          <w:rFonts w:asciiTheme="majorEastAsia" w:eastAsiaTheme="majorEastAsia" w:hAnsiTheme="majorEastAsia"/>
          <w:sz w:val="24"/>
        </w:rPr>
        <w:t>航空运输的组织与管理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2</w:t>
      </w:r>
      <w:r w:rsidR="00EC5780">
        <w:rPr>
          <w:rFonts w:asciiTheme="majorEastAsia" w:eastAsiaTheme="majorEastAsia" w:hAnsiTheme="majorEastAsia" w:hint="eastAsia"/>
          <w:sz w:val="24"/>
        </w:rPr>
        <w:t xml:space="preserve">. </w:t>
      </w:r>
      <w:r w:rsidRPr="00047F88">
        <w:rPr>
          <w:rFonts w:asciiTheme="majorEastAsia" w:eastAsiaTheme="majorEastAsia" w:hAnsiTheme="majorEastAsia" w:hint="eastAsia"/>
          <w:sz w:val="24"/>
        </w:rPr>
        <w:t>5</w:t>
      </w:r>
      <w:r w:rsidR="00741170" w:rsidRPr="00047F88">
        <w:rPr>
          <w:rFonts w:asciiTheme="majorEastAsia" w:eastAsiaTheme="majorEastAsia" w:hAnsiTheme="majorEastAsia"/>
          <w:sz w:val="24"/>
        </w:rPr>
        <w:t>管道运输的组织与管理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2. 6</w:t>
      </w:r>
      <w:r w:rsidR="00741170" w:rsidRPr="00047F88">
        <w:rPr>
          <w:rFonts w:asciiTheme="majorEastAsia" w:eastAsiaTheme="majorEastAsia" w:hAnsiTheme="majorEastAsia"/>
          <w:sz w:val="24"/>
        </w:rPr>
        <w:t>多式联运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       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741170" w:rsidRPr="00047F88">
        <w:rPr>
          <w:rFonts w:asciiTheme="majorEastAsia" w:eastAsiaTheme="majorEastAsia" w:hAnsiTheme="majorEastAsia"/>
          <w:b/>
          <w:sz w:val="24"/>
        </w:rPr>
        <w:t>第</w:t>
      </w:r>
      <w:r w:rsidRPr="00047F88">
        <w:rPr>
          <w:rFonts w:asciiTheme="majorEastAsia" w:eastAsiaTheme="majorEastAsia" w:hAnsiTheme="majorEastAsia" w:hint="eastAsia"/>
          <w:b/>
          <w:sz w:val="24"/>
        </w:rPr>
        <w:t>3</w:t>
      </w:r>
      <w:r w:rsidR="00741170" w:rsidRPr="00047F88">
        <w:rPr>
          <w:rFonts w:asciiTheme="majorEastAsia" w:eastAsiaTheme="majorEastAsia" w:hAnsiTheme="majorEastAsia"/>
          <w:b/>
          <w:sz w:val="24"/>
        </w:rPr>
        <w:t>章 物流运输运作管理</w:t>
      </w:r>
    </w:p>
    <w:p w:rsidR="00741170" w:rsidRPr="00047F88" w:rsidRDefault="00047F88" w:rsidP="00047F88">
      <w:pPr>
        <w:spacing w:line="360" w:lineRule="auto"/>
        <w:jc w:val="left"/>
        <w:rPr>
          <w:rFonts w:asciiTheme="majorEastAsia" w:eastAsiaTheme="majorEastAsia" w:hAnsiTheme="majorEastAsia"/>
          <w:sz w:val="24"/>
        </w:rPr>
      </w:pPr>
      <w:r w:rsidRPr="00047F88">
        <w:rPr>
          <w:rFonts w:asciiTheme="majorEastAsia" w:eastAsiaTheme="majorEastAsia" w:hAnsiTheme="majorEastAsia" w:hint="eastAsia"/>
          <w:sz w:val="24"/>
        </w:rPr>
        <w:t>3. 1</w:t>
      </w:r>
      <w:r w:rsidR="00741170" w:rsidRPr="00047F88">
        <w:rPr>
          <w:rFonts w:asciiTheme="majorEastAsia" w:eastAsiaTheme="majorEastAsia" w:hAnsiTheme="majorEastAsia"/>
          <w:sz w:val="24"/>
        </w:rPr>
        <w:t>物流运输的作业流程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3. 2</w:t>
      </w:r>
      <w:r w:rsidR="00741170" w:rsidRPr="00047F88">
        <w:rPr>
          <w:rFonts w:asciiTheme="majorEastAsia" w:eastAsiaTheme="majorEastAsia" w:hAnsiTheme="majorEastAsia"/>
          <w:sz w:val="24"/>
        </w:rPr>
        <w:t>运输企业的风险控制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3. 3</w:t>
      </w:r>
      <w:r w:rsidR="00741170" w:rsidRPr="00047F88">
        <w:rPr>
          <w:rFonts w:asciiTheme="majorEastAsia" w:eastAsiaTheme="majorEastAsia" w:hAnsiTheme="majorEastAsia"/>
          <w:sz w:val="24"/>
        </w:rPr>
        <w:t>物流成本管理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3. 4</w:t>
      </w:r>
      <w:r w:rsidR="00741170" w:rsidRPr="00047F88">
        <w:rPr>
          <w:rFonts w:asciiTheme="majorEastAsia" w:eastAsiaTheme="majorEastAsia" w:hAnsiTheme="majorEastAsia"/>
          <w:sz w:val="24"/>
        </w:rPr>
        <w:t>运输合同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3. 5</w:t>
      </w:r>
      <w:r w:rsidR="00741170" w:rsidRPr="00047F88">
        <w:rPr>
          <w:rFonts w:asciiTheme="majorEastAsia" w:eastAsiaTheme="majorEastAsia" w:hAnsiTheme="majorEastAsia"/>
          <w:sz w:val="24"/>
        </w:rPr>
        <w:t>运输企业的组织构架及岗位设置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Pr="00047F88">
        <w:rPr>
          <w:rFonts w:asciiTheme="majorEastAsia" w:eastAsiaTheme="majorEastAsia" w:hAnsiTheme="majorEastAsia" w:hint="eastAsia"/>
          <w:sz w:val="24"/>
        </w:rPr>
        <w:t>3. 6</w:t>
      </w:r>
      <w:r w:rsidR="00741170" w:rsidRPr="00047F88">
        <w:rPr>
          <w:rFonts w:asciiTheme="majorEastAsia" w:eastAsiaTheme="majorEastAsia" w:hAnsiTheme="majorEastAsia"/>
          <w:sz w:val="24"/>
        </w:rPr>
        <w:t>运输企业对车队的管理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>
        <w:rPr>
          <w:rFonts w:asciiTheme="majorEastAsia" w:eastAsiaTheme="majorEastAsia" w:hAnsiTheme="majorEastAsia" w:hint="eastAsia"/>
          <w:b/>
          <w:sz w:val="24"/>
        </w:rPr>
        <w:t xml:space="preserve">                          </w:t>
      </w:r>
      <w:r w:rsidR="00741170" w:rsidRPr="00047F88">
        <w:rPr>
          <w:rFonts w:asciiTheme="majorEastAsia" w:eastAsiaTheme="majorEastAsia" w:hAnsiTheme="majorEastAsia"/>
          <w:b/>
          <w:sz w:val="24"/>
        </w:rPr>
        <w:t>第</w:t>
      </w:r>
      <w:r w:rsidRPr="00047F88">
        <w:rPr>
          <w:rFonts w:asciiTheme="majorEastAsia" w:eastAsiaTheme="majorEastAsia" w:hAnsiTheme="majorEastAsia" w:hint="eastAsia"/>
          <w:b/>
          <w:sz w:val="24"/>
        </w:rPr>
        <w:t>4</w:t>
      </w:r>
      <w:r w:rsidR="00741170" w:rsidRPr="00047F88">
        <w:rPr>
          <w:rFonts w:asciiTheme="majorEastAsia" w:eastAsiaTheme="majorEastAsia" w:hAnsiTheme="majorEastAsia"/>
          <w:b/>
          <w:sz w:val="24"/>
        </w:rPr>
        <w:t>章 物流运输市场管理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>
        <w:rPr>
          <w:rFonts w:asciiTheme="majorEastAsia" w:eastAsiaTheme="majorEastAsia" w:hAnsiTheme="majorEastAsia" w:hint="eastAsia"/>
          <w:sz w:val="24"/>
        </w:rPr>
        <w:t>4. 1</w:t>
      </w:r>
      <w:r w:rsidR="00741170" w:rsidRPr="00047F88">
        <w:rPr>
          <w:rFonts w:asciiTheme="majorEastAsia" w:eastAsiaTheme="majorEastAsia" w:hAnsiTheme="majorEastAsia"/>
          <w:sz w:val="24"/>
        </w:rPr>
        <w:t>运输市场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>
        <w:rPr>
          <w:rFonts w:asciiTheme="majorEastAsia" w:eastAsiaTheme="majorEastAsia" w:hAnsiTheme="majorEastAsia" w:hint="eastAsia"/>
          <w:sz w:val="24"/>
        </w:rPr>
        <w:t>4. 2</w:t>
      </w:r>
      <w:r w:rsidR="00741170" w:rsidRPr="00047F88">
        <w:rPr>
          <w:rFonts w:asciiTheme="majorEastAsia" w:eastAsiaTheme="majorEastAsia" w:hAnsiTheme="majorEastAsia"/>
          <w:sz w:val="24"/>
        </w:rPr>
        <w:t>市场战略方法论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>
        <w:rPr>
          <w:rFonts w:asciiTheme="majorEastAsia" w:eastAsiaTheme="majorEastAsia" w:hAnsiTheme="majorEastAsia" w:hint="eastAsia"/>
          <w:sz w:val="24"/>
        </w:rPr>
        <w:t>4. 3</w:t>
      </w:r>
      <w:r w:rsidR="00741170" w:rsidRPr="00047F88">
        <w:rPr>
          <w:rFonts w:asciiTheme="majorEastAsia" w:eastAsiaTheme="majorEastAsia" w:hAnsiTheme="majorEastAsia"/>
          <w:sz w:val="24"/>
        </w:rPr>
        <w:t>物流市场开发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 xml:space="preserve">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>
        <w:rPr>
          <w:rFonts w:asciiTheme="majorEastAsia" w:eastAsiaTheme="majorEastAsia" w:hAnsiTheme="majorEastAsia" w:hint="eastAsia"/>
          <w:sz w:val="24"/>
        </w:rPr>
        <w:t>4. 4</w:t>
      </w:r>
      <w:r w:rsidR="00741170" w:rsidRPr="00047F88">
        <w:rPr>
          <w:rFonts w:asciiTheme="majorEastAsia" w:eastAsiaTheme="majorEastAsia" w:hAnsiTheme="majorEastAsia"/>
          <w:sz w:val="24"/>
        </w:rPr>
        <w:t>物流市场业务方式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>
        <w:rPr>
          <w:rFonts w:asciiTheme="majorEastAsia" w:eastAsiaTheme="majorEastAsia" w:hAnsiTheme="majorEastAsia" w:hint="eastAsia"/>
          <w:sz w:val="24"/>
        </w:rPr>
        <w:t>4. 5</w:t>
      </w:r>
      <w:r w:rsidR="00741170" w:rsidRPr="00047F88">
        <w:rPr>
          <w:rFonts w:asciiTheme="majorEastAsia" w:eastAsiaTheme="majorEastAsia" w:hAnsiTheme="majorEastAsia"/>
          <w:sz w:val="24"/>
        </w:rPr>
        <w:t>运输价格管理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                                  </w:t>
      </w:r>
      <w:r>
        <w:rPr>
          <w:rFonts w:asciiTheme="majorEastAsia" w:eastAsiaTheme="majorEastAsia" w:hAnsiTheme="majorEastAsia" w:hint="eastAsia"/>
          <w:sz w:val="24"/>
        </w:rPr>
        <w:t xml:space="preserve">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>
        <w:rPr>
          <w:rFonts w:asciiTheme="majorEastAsia" w:eastAsiaTheme="majorEastAsia" w:hAnsiTheme="majorEastAsia" w:hint="eastAsia"/>
          <w:sz w:val="24"/>
        </w:rPr>
        <w:t xml:space="preserve">         </w:t>
      </w:r>
      <w:r w:rsidRPr="00047F88">
        <w:rPr>
          <w:rFonts w:asciiTheme="majorEastAsia" w:eastAsiaTheme="majorEastAsia" w:hAnsiTheme="majorEastAsia" w:hint="eastAsia"/>
          <w:sz w:val="24"/>
        </w:rPr>
        <w:t xml:space="preserve"> </w:t>
      </w:r>
      <w:r w:rsidR="00EC5780">
        <w:rPr>
          <w:rFonts w:asciiTheme="majorEastAsia" w:eastAsiaTheme="majorEastAsia" w:hAnsiTheme="majorEastAsia" w:hint="eastAsia"/>
          <w:sz w:val="24"/>
        </w:rPr>
        <w:t>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b/>
          <w:sz w:val="24"/>
        </w:rPr>
        <w:t xml:space="preserve">                         </w:t>
      </w:r>
      <w:r w:rsidR="00741170" w:rsidRPr="00EC5780">
        <w:rPr>
          <w:rFonts w:asciiTheme="majorEastAsia" w:eastAsiaTheme="majorEastAsia" w:hAnsiTheme="majorEastAsia"/>
          <w:b/>
          <w:sz w:val="24"/>
        </w:rPr>
        <w:t>第</w:t>
      </w:r>
      <w:r w:rsidR="00EC5780" w:rsidRPr="00EC5780">
        <w:rPr>
          <w:rFonts w:asciiTheme="majorEastAsia" w:eastAsiaTheme="majorEastAsia" w:hAnsiTheme="majorEastAsia" w:hint="eastAsia"/>
          <w:b/>
          <w:sz w:val="24"/>
        </w:rPr>
        <w:t>5</w:t>
      </w:r>
      <w:r w:rsidR="00741170" w:rsidRPr="00EC5780">
        <w:rPr>
          <w:rFonts w:asciiTheme="majorEastAsia" w:eastAsiaTheme="majorEastAsia" w:hAnsiTheme="majorEastAsia"/>
          <w:b/>
          <w:sz w:val="24"/>
        </w:rPr>
        <w:t>章 物流运输绩效管理</w:t>
      </w:r>
      <w:r w:rsidR="00741170" w:rsidRPr="00EC5780">
        <w:rPr>
          <w:rFonts w:asciiTheme="majorEastAsia" w:eastAsiaTheme="majorEastAsia" w:hAnsiTheme="majorEastAsia"/>
          <w:b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5. 1</w:t>
      </w:r>
      <w:r w:rsidR="00741170" w:rsidRPr="00047F88">
        <w:rPr>
          <w:rFonts w:asciiTheme="majorEastAsia" w:eastAsiaTheme="majorEastAsia" w:hAnsiTheme="majorEastAsia"/>
          <w:sz w:val="24"/>
        </w:rPr>
        <w:t>绩效管理概述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       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5. 2</w:t>
      </w:r>
      <w:r w:rsidR="00741170" w:rsidRPr="00047F88">
        <w:rPr>
          <w:rFonts w:asciiTheme="majorEastAsia" w:eastAsiaTheme="majorEastAsia" w:hAnsiTheme="majorEastAsia"/>
          <w:sz w:val="24"/>
        </w:rPr>
        <w:t>运输服务水平绩效管理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lastRenderedPageBreak/>
        <w:t>5. 3</w:t>
      </w:r>
      <w:r w:rsidR="00741170" w:rsidRPr="00047F88">
        <w:rPr>
          <w:rFonts w:asciiTheme="majorEastAsia" w:eastAsiaTheme="majorEastAsia" w:hAnsiTheme="majorEastAsia"/>
          <w:sz w:val="24"/>
        </w:rPr>
        <w:t>运输企业经营绩效管理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5. 4</w:t>
      </w:r>
      <w:r w:rsidR="00741170" w:rsidRPr="00047F88">
        <w:rPr>
          <w:rFonts w:asciiTheme="majorEastAsia" w:eastAsiaTheme="majorEastAsia" w:hAnsiTheme="majorEastAsia"/>
          <w:sz w:val="24"/>
        </w:rPr>
        <w:t>运输部门人员素质要求、培训及考核办法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理解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741170" w:rsidRPr="00EC5780">
        <w:rPr>
          <w:rFonts w:asciiTheme="majorEastAsia" w:eastAsiaTheme="majorEastAsia" w:hAnsiTheme="majorEastAsia"/>
          <w:b/>
          <w:sz w:val="24"/>
        </w:rPr>
        <w:t>第</w:t>
      </w:r>
      <w:r w:rsidR="00EC5780" w:rsidRPr="00EC5780">
        <w:rPr>
          <w:rFonts w:asciiTheme="majorEastAsia" w:eastAsiaTheme="majorEastAsia" w:hAnsiTheme="majorEastAsia" w:hint="eastAsia"/>
          <w:b/>
          <w:sz w:val="24"/>
        </w:rPr>
        <w:t>6</w:t>
      </w:r>
      <w:r w:rsidR="00741170" w:rsidRPr="00EC5780">
        <w:rPr>
          <w:rFonts w:asciiTheme="majorEastAsia" w:eastAsiaTheme="majorEastAsia" w:hAnsiTheme="majorEastAsia"/>
          <w:b/>
          <w:sz w:val="24"/>
        </w:rPr>
        <w:t>章 物流运输技术基础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6. 1</w:t>
      </w:r>
      <w:r w:rsidR="00741170" w:rsidRPr="00047F88">
        <w:rPr>
          <w:rFonts w:asciiTheme="majorEastAsia" w:eastAsiaTheme="majorEastAsia" w:hAnsiTheme="majorEastAsia"/>
          <w:sz w:val="24"/>
        </w:rPr>
        <w:t>物流结点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                    掌握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6. 2</w:t>
      </w:r>
      <w:r w:rsidR="00741170" w:rsidRPr="00047F88">
        <w:rPr>
          <w:rFonts w:asciiTheme="majorEastAsia" w:eastAsiaTheme="majorEastAsia" w:hAnsiTheme="majorEastAsia"/>
          <w:sz w:val="24"/>
        </w:rPr>
        <w:t>物流运输设备及其选择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    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6. 3</w:t>
      </w:r>
      <w:r w:rsidR="00741170" w:rsidRPr="00047F88">
        <w:rPr>
          <w:rFonts w:asciiTheme="majorEastAsia" w:eastAsiaTheme="majorEastAsia" w:hAnsiTheme="majorEastAsia"/>
          <w:sz w:val="24"/>
        </w:rPr>
        <w:t>信息技术在运输中的应用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      理解</w:t>
      </w:r>
      <w:r w:rsidR="00741170" w:rsidRPr="00047F88">
        <w:rPr>
          <w:rFonts w:asciiTheme="majorEastAsia" w:eastAsiaTheme="majorEastAsia" w:hAnsiTheme="majorEastAsia"/>
          <w:sz w:val="24"/>
        </w:rPr>
        <w:br/>
      </w:r>
      <w:r w:rsidR="00EC5780">
        <w:rPr>
          <w:rFonts w:asciiTheme="majorEastAsia" w:eastAsiaTheme="majorEastAsia" w:hAnsiTheme="majorEastAsia" w:hint="eastAsia"/>
          <w:sz w:val="24"/>
        </w:rPr>
        <w:t>6. 4</w:t>
      </w:r>
      <w:r w:rsidR="00741170" w:rsidRPr="00047F88">
        <w:rPr>
          <w:rFonts w:asciiTheme="majorEastAsia" w:eastAsiaTheme="majorEastAsia" w:hAnsiTheme="majorEastAsia"/>
          <w:sz w:val="24"/>
        </w:rPr>
        <w:t>物流运输优化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             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</w:t>
      </w:r>
      <w:r w:rsidR="00EC5780" w:rsidRPr="00047F88">
        <w:rPr>
          <w:rFonts w:asciiTheme="majorEastAsia" w:eastAsiaTheme="majorEastAsia" w:hAnsiTheme="majorEastAsia" w:hint="eastAsia"/>
          <w:sz w:val="24"/>
        </w:rPr>
        <w:t xml:space="preserve">   </w:t>
      </w:r>
      <w:r w:rsidR="00EC5780">
        <w:rPr>
          <w:rFonts w:asciiTheme="majorEastAsia" w:eastAsiaTheme="majorEastAsia" w:hAnsiTheme="majorEastAsia" w:hint="eastAsia"/>
          <w:sz w:val="24"/>
        </w:rPr>
        <w:t xml:space="preserve">                             掌握</w:t>
      </w:r>
    </w:p>
    <w:p w:rsidR="00741170" w:rsidRPr="00047F88" w:rsidRDefault="00741170" w:rsidP="00741170">
      <w:pPr>
        <w:spacing w:line="360" w:lineRule="auto"/>
        <w:jc w:val="left"/>
        <w:rPr>
          <w:rFonts w:asciiTheme="majorEastAsia" w:eastAsiaTheme="majorEastAsia" w:hAnsiTheme="majorEastAsia"/>
          <w:sz w:val="24"/>
        </w:rPr>
      </w:pPr>
    </w:p>
    <w:p w:rsidR="00741170" w:rsidRPr="00047F88" w:rsidRDefault="00741170" w:rsidP="00927562">
      <w:pPr>
        <w:spacing w:line="360" w:lineRule="auto"/>
        <w:rPr>
          <w:rFonts w:asciiTheme="majorEastAsia" w:eastAsiaTheme="majorEastAsia" w:hAnsiTheme="majorEastAsia"/>
          <w:sz w:val="24"/>
        </w:rPr>
      </w:pPr>
    </w:p>
    <w:p w:rsidR="00927562" w:rsidRDefault="00927562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 w:hint="eastAsia"/>
          <w:b/>
          <w:bCs/>
          <w:sz w:val="32"/>
        </w:rPr>
      </w:pPr>
    </w:p>
    <w:p w:rsidR="0066363F" w:rsidRDefault="0066363F">
      <w:pPr>
        <w:spacing w:line="300" w:lineRule="auto"/>
        <w:jc w:val="center"/>
        <w:rPr>
          <w:rFonts w:ascii="宋体" w:hAnsi="宋体"/>
          <w:b/>
          <w:bCs/>
          <w:sz w:val="32"/>
        </w:rPr>
      </w:pPr>
    </w:p>
    <w:p w:rsidR="008D4F86" w:rsidRDefault="008D4F86">
      <w:pPr>
        <w:spacing w:line="300" w:lineRule="auto"/>
        <w:rPr>
          <w:color w:val="0000FF"/>
          <w:sz w:val="24"/>
        </w:rPr>
      </w:pPr>
    </w:p>
    <w:p w:rsidR="008D4F86" w:rsidRDefault="008B602D">
      <w:pPr>
        <w:spacing w:line="300" w:lineRule="auto"/>
        <w:jc w:val="center"/>
        <w:rPr>
          <w:b/>
          <w:bCs/>
          <w:sz w:val="30"/>
        </w:rPr>
      </w:pPr>
      <w:r>
        <w:rPr>
          <w:rFonts w:ascii="宋体" w:hAnsi="宋体" w:hint="eastAsia"/>
          <w:b/>
          <w:bCs/>
          <w:sz w:val="30"/>
        </w:rPr>
        <w:lastRenderedPageBreak/>
        <w:t xml:space="preserve">Ⅳ </w:t>
      </w:r>
      <w:r>
        <w:rPr>
          <w:rFonts w:hint="eastAsia"/>
          <w:b/>
          <w:bCs/>
          <w:sz w:val="30"/>
        </w:rPr>
        <w:t>题型示例</w:t>
      </w:r>
    </w:p>
    <w:p w:rsidR="008D4F86" w:rsidRDefault="008B602D">
      <w:pPr>
        <w:spacing w:line="300" w:lineRule="auto"/>
        <w:ind w:firstLineChars="200" w:firstLine="482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一、名词解释</w:t>
      </w:r>
    </w:p>
    <w:p w:rsidR="008D4F86" w:rsidRPr="00B700EA" w:rsidRDefault="008B602D" w:rsidP="009C5F77">
      <w:pPr>
        <w:widowControl/>
        <w:spacing w:line="300" w:lineRule="auto"/>
        <w:ind w:firstLineChars="200" w:firstLine="480"/>
        <w:jc w:val="left"/>
        <w:outlineLvl w:val="0"/>
        <w:rPr>
          <w:sz w:val="24"/>
        </w:rPr>
      </w:pPr>
      <w:r w:rsidRPr="00B700EA">
        <w:rPr>
          <w:rFonts w:hint="eastAsia"/>
          <w:sz w:val="24"/>
        </w:rPr>
        <w:t>1</w:t>
      </w:r>
      <w:r w:rsidRPr="00B700EA">
        <w:rPr>
          <w:rFonts w:hint="eastAsia"/>
          <w:sz w:val="24"/>
        </w:rPr>
        <w:t>．</w:t>
      </w:r>
      <w:r w:rsidR="0066363F">
        <w:rPr>
          <w:rFonts w:hint="eastAsia"/>
          <w:sz w:val="24"/>
        </w:rPr>
        <w:t>班轮运输</w:t>
      </w:r>
    </w:p>
    <w:p w:rsidR="008D4F86" w:rsidRDefault="008B602D">
      <w:pPr>
        <w:spacing w:line="300" w:lineRule="auto"/>
        <w:ind w:firstLineChars="200" w:firstLine="482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二、单项选择题</w:t>
      </w:r>
      <w:r>
        <w:rPr>
          <w:rFonts w:hint="eastAsia"/>
          <w:b/>
          <w:bCs/>
          <w:sz w:val="24"/>
        </w:rPr>
        <w:t>(</w:t>
      </w:r>
      <w:r>
        <w:rPr>
          <w:rFonts w:hint="eastAsia"/>
          <w:b/>
          <w:bCs/>
          <w:sz w:val="24"/>
        </w:rPr>
        <w:t>其中只有一个答案是正确的</w:t>
      </w:r>
      <w:r>
        <w:rPr>
          <w:rFonts w:hint="eastAsia"/>
          <w:b/>
          <w:bCs/>
          <w:sz w:val="24"/>
        </w:rPr>
        <w:t>)</w:t>
      </w:r>
    </w:p>
    <w:p w:rsidR="00B639AC" w:rsidRPr="00B77EF2" w:rsidRDefault="00B639AC" w:rsidP="00B639AC">
      <w:pPr>
        <w:widowControl/>
        <w:spacing w:line="300" w:lineRule="auto"/>
        <w:ind w:firstLineChars="200" w:firstLine="480"/>
        <w:jc w:val="left"/>
        <w:outlineLvl w:val="0"/>
        <w:rPr>
          <w:rFonts w:hAnsi="宋体" w:hint="eastAsia"/>
          <w:sz w:val="24"/>
        </w:rPr>
      </w:pPr>
      <w:r w:rsidRPr="00B639AC">
        <w:rPr>
          <w:sz w:val="24"/>
        </w:rPr>
        <w:t>1.</w:t>
      </w:r>
      <w:r w:rsidRPr="00B639AC">
        <w:rPr>
          <w:rFonts w:hint="eastAsia"/>
          <w:sz w:val="24"/>
        </w:rPr>
        <w:t>运输能力最强的运输方式是（</w:t>
      </w:r>
      <w:r w:rsidRPr="00B639AC">
        <w:rPr>
          <w:rFonts w:hint="eastAsia"/>
          <w:sz w:val="24"/>
        </w:rPr>
        <w:t xml:space="preserve">    </w:t>
      </w:r>
      <w:r w:rsidRPr="00B639AC">
        <w:rPr>
          <w:rFonts w:hint="eastAsia"/>
          <w:sz w:val="24"/>
        </w:rPr>
        <w:t>）</w:t>
      </w:r>
    </w:p>
    <w:p w:rsidR="00B639AC" w:rsidRPr="00B639AC" w:rsidRDefault="00B639AC" w:rsidP="00B639AC">
      <w:pPr>
        <w:pStyle w:val="a9"/>
        <w:tabs>
          <w:tab w:val="left" w:pos="360"/>
        </w:tabs>
        <w:spacing w:line="264" w:lineRule="auto"/>
        <w:ind w:leftChars="114" w:left="8759" w:hangingChars="3550" w:hanging="852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    </w:t>
      </w:r>
      <w:r w:rsidRPr="00B77EF2">
        <w:rPr>
          <w:rFonts w:hAnsi="宋体"/>
          <w:sz w:val="24"/>
          <w:szCs w:val="24"/>
        </w:rPr>
        <w:t>A.公路</w:t>
      </w:r>
      <w:r>
        <w:rPr>
          <w:rFonts w:hAnsi="宋体"/>
          <w:sz w:val="24"/>
          <w:szCs w:val="24"/>
        </w:rPr>
        <w:t xml:space="preserve">         </w:t>
      </w:r>
      <w:r w:rsidRPr="00B77EF2">
        <w:rPr>
          <w:rFonts w:hAnsi="宋体"/>
          <w:sz w:val="24"/>
          <w:szCs w:val="24"/>
        </w:rPr>
        <w:t xml:space="preserve"> B.航空</w:t>
      </w:r>
      <w:r>
        <w:rPr>
          <w:rFonts w:hAnsi="宋体"/>
          <w:sz w:val="24"/>
          <w:szCs w:val="24"/>
        </w:rPr>
        <w:t xml:space="preserve">       </w:t>
      </w:r>
      <w:r w:rsidRPr="00B77EF2">
        <w:rPr>
          <w:rFonts w:hAnsi="宋体"/>
          <w:sz w:val="24"/>
          <w:szCs w:val="24"/>
        </w:rPr>
        <w:t>C.水路</w:t>
      </w:r>
      <w:r>
        <w:rPr>
          <w:rFonts w:hAnsi="宋体"/>
          <w:sz w:val="24"/>
          <w:szCs w:val="24"/>
        </w:rPr>
        <w:t xml:space="preserve">         </w:t>
      </w:r>
      <w:r w:rsidRPr="00B77EF2">
        <w:rPr>
          <w:rFonts w:hAnsi="宋体"/>
          <w:sz w:val="24"/>
          <w:szCs w:val="24"/>
        </w:rPr>
        <w:t xml:space="preserve">D.铁路      </w:t>
      </w:r>
    </w:p>
    <w:p w:rsidR="00B639AC" w:rsidRDefault="00B639AC" w:rsidP="00B639AC">
      <w:pPr>
        <w:spacing w:line="300" w:lineRule="auto"/>
        <w:ind w:firstLineChars="200" w:firstLine="482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三、多项选择题</w:t>
      </w:r>
      <w:r>
        <w:rPr>
          <w:rFonts w:hint="eastAsia"/>
          <w:b/>
          <w:bCs/>
          <w:sz w:val="24"/>
        </w:rPr>
        <w:t>(</w:t>
      </w:r>
      <w:r w:rsidRPr="00B639AC">
        <w:rPr>
          <w:rFonts w:hint="eastAsia"/>
          <w:b/>
          <w:bCs/>
          <w:sz w:val="24"/>
        </w:rPr>
        <w:t>有两个或两个以上的选项符合题目要求，把所选项前的字母填入题前的表格内。多选、少选、错选均不得分</w:t>
      </w:r>
      <w:r>
        <w:rPr>
          <w:rFonts w:hint="eastAsia"/>
          <w:b/>
          <w:bCs/>
          <w:sz w:val="24"/>
        </w:rPr>
        <w:t>)</w:t>
      </w:r>
    </w:p>
    <w:p w:rsidR="00B639AC" w:rsidRDefault="00B639AC" w:rsidP="00B639AC">
      <w:pPr>
        <w:spacing w:line="400" w:lineRule="exact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．公路运输的</w:t>
      </w:r>
      <w:r w:rsidR="0066363F">
        <w:rPr>
          <w:rFonts w:hint="eastAsia"/>
          <w:sz w:val="24"/>
        </w:rPr>
        <w:t>优点</w:t>
      </w:r>
      <w:r>
        <w:rPr>
          <w:rFonts w:hint="eastAsia"/>
          <w:sz w:val="24"/>
        </w:rPr>
        <w:t>包括（</w:t>
      </w:r>
      <w:r>
        <w:rPr>
          <w:rFonts w:hint="eastAsia"/>
          <w:sz w:val="24"/>
        </w:rPr>
        <w:t xml:space="preserve">          </w:t>
      </w:r>
      <w:r>
        <w:rPr>
          <w:rFonts w:hint="eastAsia"/>
          <w:sz w:val="24"/>
        </w:rPr>
        <w:t>）</w:t>
      </w:r>
    </w:p>
    <w:p w:rsidR="0066363F" w:rsidRPr="0066363F" w:rsidRDefault="0066363F" w:rsidP="0066363F">
      <w:pPr>
        <w:spacing w:line="400" w:lineRule="exact"/>
        <w:ind w:firstLineChars="200" w:firstLine="480"/>
        <w:rPr>
          <w:rFonts w:hint="eastAsia"/>
          <w:sz w:val="24"/>
        </w:rPr>
      </w:pPr>
      <w:r w:rsidRPr="0066363F">
        <w:rPr>
          <w:rFonts w:hint="eastAsia"/>
          <w:sz w:val="24"/>
        </w:rPr>
        <w:t>A.</w:t>
      </w:r>
      <w:r>
        <w:rPr>
          <w:rFonts w:hint="eastAsia"/>
          <w:sz w:val="24"/>
        </w:rPr>
        <w:t>快速</w:t>
      </w:r>
      <w:r w:rsidRPr="0066363F">
        <w:rPr>
          <w:rFonts w:hint="eastAsia"/>
          <w:sz w:val="24"/>
        </w:rPr>
        <w:t xml:space="preserve">         </w:t>
      </w:r>
      <w:r>
        <w:rPr>
          <w:rFonts w:hint="eastAsia"/>
          <w:sz w:val="24"/>
        </w:rPr>
        <w:t xml:space="preserve">   </w:t>
      </w:r>
      <w:r w:rsidRPr="0066363F">
        <w:rPr>
          <w:rFonts w:hint="eastAsia"/>
          <w:sz w:val="24"/>
        </w:rPr>
        <w:t>B.</w:t>
      </w:r>
      <w:r>
        <w:rPr>
          <w:rFonts w:hint="eastAsia"/>
          <w:sz w:val="24"/>
        </w:rPr>
        <w:t>灵活、方便</w:t>
      </w:r>
      <w:r w:rsidRPr="0066363F"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 xml:space="preserve">          </w:t>
      </w:r>
      <w:r w:rsidRPr="0066363F">
        <w:rPr>
          <w:rFonts w:hint="eastAsia"/>
          <w:sz w:val="24"/>
        </w:rPr>
        <w:t>C.</w:t>
      </w:r>
      <w:r>
        <w:rPr>
          <w:rFonts w:hint="eastAsia"/>
          <w:sz w:val="24"/>
        </w:rPr>
        <w:t>货物破损率低</w:t>
      </w:r>
    </w:p>
    <w:p w:rsidR="008D4F86" w:rsidRPr="0066363F" w:rsidRDefault="0066363F" w:rsidP="0066363F">
      <w:pPr>
        <w:spacing w:line="400" w:lineRule="exact"/>
        <w:ind w:firstLineChars="200" w:firstLine="480"/>
        <w:rPr>
          <w:sz w:val="24"/>
        </w:rPr>
      </w:pPr>
      <w:r w:rsidRPr="0066363F">
        <w:rPr>
          <w:rFonts w:hint="eastAsia"/>
          <w:sz w:val="24"/>
        </w:rPr>
        <w:t>D.</w:t>
      </w:r>
      <w:r>
        <w:rPr>
          <w:rFonts w:hint="eastAsia"/>
          <w:sz w:val="24"/>
        </w:rPr>
        <w:t>劳动生产率高</w:t>
      </w:r>
      <w:r>
        <w:rPr>
          <w:rFonts w:hint="eastAsia"/>
          <w:sz w:val="24"/>
        </w:rPr>
        <w:t xml:space="preserve">   </w:t>
      </w:r>
      <w:r w:rsidRPr="0066363F">
        <w:rPr>
          <w:rFonts w:hint="eastAsia"/>
          <w:sz w:val="24"/>
        </w:rPr>
        <w:t xml:space="preserve"> E.</w:t>
      </w:r>
      <w:r>
        <w:rPr>
          <w:rFonts w:hint="eastAsia"/>
          <w:sz w:val="24"/>
        </w:rPr>
        <w:t>运输成本较低</w:t>
      </w:r>
    </w:p>
    <w:p w:rsidR="008D4F86" w:rsidRDefault="0066363F">
      <w:pPr>
        <w:widowControl/>
        <w:spacing w:line="300" w:lineRule="auto"/>
        <w:ind w:firstLineChars="200" w:firstLine="482"/>
        <w:jc w:val="lef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四</w:t>
      </w:r>
      <w:r w:rsidR="008B602D">
        <w:rPr>
          <w:rFonts w:ascii="宋体" w:hAnsi="宋体" w:hint="eastAsia"/>
          <w:b/>
          <w:bCs/>
          <w:color w:val="000000"/>
          <w:sz w:val="24"/>
        </w:rPr>
        <w:t>、简答题</w:t>
      </w:r>
    </w:p>
    <w:p w:rsidR="008D4F86" w:rsidRPr="0066363F" w:rsidRDefault="008B602D" w:rsidP="0066363F">
      <w:pPr>
        <w:widowControl/>
        <w:spacing w:line="300" w:lineRule="auto"/>
        <w:ind w:left="482"/>
        <w:jc w:val="left"/>
        <w:rPr>
          <w:sz w:val="24"/>
        </w:rPr>
      </w:pPr>
      <w:r w:rsidRPr="00B700EA">
        <w:rPr>
          <w:rFonts w:hint="eastAsia"/>
          <w:sz w:val="24"/>
        </w:rPr>
        <w:t>1</w:t>
      </w:r>
      <w:r w:rsidRPr="00B700EA">
        <w:rPr>
          <w:rFonts w:hint="eastAsia"/>
          <w:sz w:val="24"/>
        </w:rPr>
        <w:t>．</w:t>
      </w:r>
      <w:r w:rsidR="0066363F">
        <w:rPr>
          <w:rFonts w:hint="eastAsia"/>
          <w:sz w:val="24"/>
        </w:rPr>
        <w:t>简述铁路运输的优点</w:t>
      </w:r>
      <w:r w:rsidR="0066363F">
        <w:rPr>
          <w:rFonts w:hint="eastAsia"/>
          <w:sz w:val="24"/>
        </w:rPr>
        <w:t>.</w:t>
      </w:r>
    </w:p>
    <w:p w:rsidR="008D4F86" w:rsidRPr="00B700EA" w:rsidRDefault="0066363F" w:rsidP="00B700EA">
      <w:pPr>
        <w:widowControl/>
        <w:spacing w:line="300" w:lineRule="auto"/>
        <w:ind w:firstLineChars="200" w:firstLine="482"/>
        <w:jc w:val="left"/>
        <w:rPr>
          <w:rFonts w:ascii="宋体" w:hAnsi="宋体"/>
          <w:b/>
          <w:bCs/>
          <w:color w:val="000000"/>
          <w:sz w:val="24"/>
        </w:rPr>
      </w:pPr>
      <w:r>
        <w:rPr>
          <w:rFonts w:ascii="宋体" w:hAnsi="宋体" w:hint="eastAsia"/>
          <w:b/>
          <w:bCs/>
          <w:color w:val="000000"/>
          <w:sz w:val="24"/>
        </w:rPr>
        <w:t>五</w:t>
      </w:r>
      <w:r w:rsidR="008B602D" w:rsidRPr="00B700EA">
        <w:rPr>
          <w:rFonts w:ascii="宋体" w:hAnsi="宋体" w:hint="eastAsia"/>
          <w:b/>
          <w:bCs/>
          <w:color w:val="000000"/>
          <w:sz w:val="24"/>
        </w:rPr>
        <w:t>、</w:t>
      </w:r>
      <w:r>
        <w:rPr>
          <w:rFonts w:ascii="宋体" w:hAnsi="宋体" w:hint="eastAsia"/>
          <w:b/>
          <w:bCs/>
          <w:color w:val="000000"/>
          <w:sz w:val="24"/>
        </w:rPr>
        <w:t>论述题</w:t>
      </w:r>
    </w:p>
    <w:p w:rsidR="008D4F86" w:rsidRDefault="008B602D">
      <w:pPr>
        <w:widowControl/>
        <w:spacing w:line="300" w:lineRule="auto"/>
        <w:ind w:firstLine="480"/>
        <w:jc w:val="left"/>
        <w:rPr>
          <w:sz w:val="24"/>
        </w:rPr>
      </w:pPr>
      <w:r w:rsidRPr="00B700EA">
        <w:rPr>
          <w:rFonts w:hint="eastAsia"/>
          <w:sz w:val="24"/>
        </w:rPr>
        <w:t>1</w:t>
      </w:r>
      <w:r w:rsidRPr="00B700EA">
        <w:rPr>
          <w:rFonts w:hint="eastAsia"/>
          <w:sz w:val="24"/>
        </w:rPr>
        <w:t>．</w:t>
      </w:r>
      <w:r w:rsidR="0066363F">
        <w:rPr>
          <w:rFonts w:hint="eastAsia"/>
          <w:sz w:val="24"/>
        </w:rPr>
        <w:t>阐述多式联运的组织作业程序。</w:t>
      </w:r>
    </w:p>
    <w:p w:rsidR="008D4F86" w:rsidRDefault="008D4F86">
      <w:pPr>
        <w:widowControl/>
        <w:spacing w:line="300" w:lineRule="auto"/>
        <w:jc w:val="left"/>
        <w:rPr>
          <w:rFonts w:ascii="Arial Unicode MS" w:eastAsia="Arial Unicode MS" w:hAnsi="Arial Unicode MS" w:cs="Arial Unicode MS"/>
          <w:b/>
          <w:bCs/>
          <w:vanish/>
          <w:color w:val="000000"/>
          <w:kern w:val="0"/>
          <w:sz w:val="24"/>
        </w:rPr>
      </w:pPr>
    </w:p>
    <w:p w:rsidR="008B602D" w:rsidRDefault="008B602D">
      <w:pPr>
        <w:widowControl/>
        <w:spacing w:line="400" w:lineRule="exact"/>
        <w:jc w:val="left"/>
        <w:rPr>
          <w:rFonts w:ascii="宋体" w:hAnsi="宋体" w:cs="Arial Unicode MS"/>
          <w:vanish/>
          <w:kern w:val="0"/>
          <w:sz w:val="24"/>
        </w:rPr>
      </w:pPr>
    </w:p>
    <w:sectPr w:rsidR="008B602D" w:rsidSect="008D4F86">
      <w:footerReference w:type="even" r:id="rId8"/>
      <w:footerReference w:type="default" r:id="rId9"/>
      <w:pgSz w:w="11906" w:h="16838"/>
      <w:pgMar w:top="1440" w:right="1247" w:bottom="1440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560" w:rsidRDefault="00231560" w:rsidP="0054743B">
      <w:r>
        <w:separator/>
      </w:r>
    </w:p>
  </w:endnote>
  <w:endnote w:type="continuationSeparator" w:id="1">
    <w:p w:rsidR="00231560" w:rsidRDefault="00231560" w:rsidP="00547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F86" w:rsidRDefault="00A27B9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602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4F86" w:rsidRDefault="008D4F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F86" w:rsidRDefault="00A27B97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B602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363F">
      <w:rPr>
        <w:rStyle w:val="a6"/>
        <w:noProof/>
      </w:rPr>
      <w:t>6</w:t>
    </w:r>
    <w:r>
      <w:rPr>
        <w:rStyle w:val="a6"/>
      </w:rPr>
      <w:fldChar w:fldCharType="end"/>
    </w:r>
  </w:p>
  <w:p w:rsidR="008D4F86" w:rsidRDefault="008D4F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560" w:rsidRDefault="00231560" w:rsidP="0054743B">
      <w:r>
        <w:separator/>
      </w:r>
    </w:p>
  </w:footnote>
  <w:footnote w:type="continuationSeparator" w:id="1">
    <w:p w:rsidR="00231560" w:rsidRDefault="00231560" w:rsidP="00547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1226"/>
    <w:multiLevelType w:val="hybridMultilevel"/>
    <w:tmpl w:val="60C6E770"/>
    <w:lvl w:ilvl="0" w:tplc="33767F26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">
    <w:nsid w:val="03F626BF"/>
    <w:multiLevelType w:val="hybridMultilevel"/>
    <w:tmpl w:val="6340FD2C"/>
    <w:lvl w:ilvl="0" w:tplc="04090015">
      <w:start w:val="1"/>
      <w:numFmt w:val="upperLetter"/>
      <w:lvlText w:val="%1.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">
    <w:nsid w:val="04B950B9"/>
    <w:multiLevelType w:val="hybridMultilevel"/>
    <w:tmpl w:val="672468CC"/>
    <w:lvl w:ilvl="0" w:tplc="15B41F3A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3">
    <w:nsid w:val="059609DA"/>
    <w:multiLevelType w:val="hybridMultilevel"/>
    <w:tmpl w:val="F5BA86CE"/>
    <w:lvl w:ilvl="0" w:tplc="F19EC848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4">
    <w:nsid w:val="073C41F5"/>
    <w:multiLevelType w:val="hybridMultilevel"/>
    <w:tmpl w:val="01FC96F2"/>
    <w:lvl w:ilvl="0" w:tplc="B48E53B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8822491"/>
    <w:multiLevelType w:val="hybridMultilevel"/>
    <w:tmpl w:val="89480D82"/>
    <w:lvl w:ilvl="0" w:tplc="CAD01DDE">
      <w:start w:val="1"/>
      <w:numFmt w:val="none"/>
      <w:lvlText w:val="一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9762706"/>
    <w:multiLevelType w:val="hybridMultilevel"/>
    <w:tmpl w:val="92E84356"/>
    <w:lvl w:ilvl="0" w:tplc="B9D47150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7">
    <w:nsid w:val="1CE667B3"/>
    <w:multiLevelType w:val="hybridMultilevel"/>
    <w:tmpl w:val="15C23100"/>
    <w:lvl w:ilvl="0" w:tplc="EC3C7454">
      <w:start w:val="1"/>
      <w:numFmt w:val="japaneseCounting"/>
      <w:lvlText w:val="第%1部"/>
      <w:lvlJc w:val="left"/>
      <w:pPr>
        <w:tabs>
          <w:tab w:val="num" w:pos="1215"/>
        </w:tabs>
        <w:ind w:left="1215" w:hanging="121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25462C76"/>
    <w:multiLevelType w:val="hybridMultilevel"/>
    <w:tmpl w:val="4BB85B60"/>
    <w:lvl w:ilvl="0" w:tplc="724E9F4A">
      <w:start w:val="1"/>
      <w:numFmt w:val="japaneseCounting"/>
      <w:lvlText w:val="第%1章"/>
      <w:lvlJc w:val="left"/>
      <w:pPr>
        <w:tabs>
          <w:tab w:val="num" w:pos="990"/>
        </w:tabs>
        <w:ind w:left="990" w:hanging="990"/>
      </w:pPr>
      <w:rPr>
        <w:rFonts w:hint="eastAsia"/>
      </w:rPr>
    </w:lvl>
    <w:lvl w:ilvl="1" w:tplc="D4D8248A">
      <w:start w:val="1"/>
      <w:numFmt w:val="japaneseCounting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279E07EA"/>
    <w:multiLevelType w:val="hybridMultilevel"/>
    <w:tmpl w:val="B154953C"/>
    <w:lvl w:ilvl="0" w:tplc="04090015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2D9C7EB4"/>
    <w:multiLevelType w:val="hybridMultilevel"/>
    <w:tmpl w:val="00D680C6"/>
    <w:lvl w:ilvl="0" w:tplc="1728B24E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1">
    <w:nsid w:val="2EEA7E92"/>
    <w:multiLevelType w:val="hybridMultilevel"/>
    <w:tmpl w:val="B0262D4A"/>
    <w:lvl w:ilvl="0" w:tplc="F75C3460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2">
    <w:nsid w:val="32871900"/>
    <w:multiLevelType w:val="hybridMultilevel"/>
    <w:tmpl w:val="0A68A014"/>
    <w:lvl w:ilvl="0" w:tplc="CB9A5262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3">
    <w:nsid w:val="35B348BA"/>
    <w:multiLevelType w:val="hybridMultilevel"/>
    <w:tmpl w:val="AC607A92"/>
    <w:lvl w:ilvl="0" w:tplc="7BE0B69A">
      <w:start w:val="1"/>
      <w:numFmt w:val="japaneseCounting"/>
      <w:lvlText w:val="%1、"/>
      <w:lvlJc w:val="left"/>
      <w:pPr>
        <w:tabs>
          <w:tab w:val="num" w:pos="1485"/>
        </w:tabs>
        <w:ind w:left="1485" w:hanging="420"/>
      </w:pPr>
      <w:rPr>
        <w:rFonts w:hint="eastAsia"/>
      </w:rPr>
    </w:lvl>
    <w:lvl w:ilvl="1" w:tplc="CEF88AE4">
      <w:start w:val="1"/>
      <w:numFmt w:val="japaneseCounting"/>
      <w:lvlText w:val="（%2）"/>
      <w:lvlJc w:val="left"/>
      <w:pPr>
        <w:tabs>
          <w:tab w:val="num" w:pos="2205"/>
        </w:tabs>
        <w:ind w:left="2205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165"/>
        </w:tabs>
        <w:ind w:left="316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85"/>
        </w:tabs>
        <w:ind w:left="358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5"/>
        </w:tabs>
        <w:ind w:left="400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425"/>
        </w:tabs>
        <w:ind w:left="442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5"/>
        </w:tabs>
        <w:ind w:left="4845" w:hanging="420"/>
      </w:pPr>
    </w:lvl>
  </w:abstractNum>
  <w:abstractNum w:abstractNumId="14">
    <w:nsid w:val="3CA419FB"/>
    <w:multiLevelType w:val="hybridMultilevel"/>
    <w:tmpl w:val="F4FC2C96"/>
    <w:lvl w:ilvl="0" w:tplc="75C48572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5">
    <w:nsid w:val="43E15A57"/>
    <w:multiLevelType w:val="hybridMultilevel"/>
    <w:tmpl w:val="A0BCB602"/>
    <w:lvl w:ilvl="0" w:tplc="D72C5DA2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6">
    <w:nsid w:val="4A695591"/>
    <w:multiLevelType w:val="hybridMultilevel"/>
    <w:tmpl w:val="6666E9FE"/>
    <w:lvl w:ilvl="0" w:tplc="A1B640B2">
      <w:start w:val="1"/>
      <w:numFmt w:val="decimal"/>
      <w:lvlText w:val="%1．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7">
    <w:nsid w:val="4C0E7F78"/>
    <w:multiLevelType w:val="hybridMultilevel"/>
    <w:tmpl w:val="B2AA91B4"/>
    <w:lvl w:ilvl="0" w:tplc="0A40B576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C309E50">
      <w:start w:val="1"/>
      <w:numFmt w:val="decimal"/>
      <w:lvlText w:val="%2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4C1D283D"/>
    <w:multiLevelType w:val="hybridMultilevel"/>
    <w:tmpl w:val="B194029C"/>
    <w:lvl w:ilvl="0" w:tplc="04090015">
      <w:start w:val="1"/>
      <w:numFmt w:val="upperLetter"/>
      <w:lvlText w:val="%1."/>
      <w:lvlJc w:val="left"/>
      <w:pPr>
        <w:tabs>
          <w:tab w:val="num" w:pos="420"/>
        </w:tabs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1875E7F"/>
    <w:multiLevelType w:val="hybridMultilevel"/>
    <w:tmpl w:val="354E83E2"/>
    <w:lvl w:ilvl="0" w:tplc="729664B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0">
    <w:nsid w:val="5A66399F"/>
    <w:multiLevelType w:val="hybridMultilevel"/>
    <w:tmpl w:val="7BB41D28"/>
    <w:lvl w:ilvl="0" w:tplc="04090015">
      <w:start w:val="1"/>
      <w:numFmt w:val="upperLetter"/>
      <w:lvlText w:val="%1.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1">
    <w:nsid w:val="5B411390"/>
    <w:multiLevelType w:val="hybridMultilevel"/>
    <w:tmpl w:val="5A38A1B6"/>
    <w:lvl w:ilvl="0" w:tplc="03460C7C">
      <w:start w:val="1"/>
      <w:numFmt w:val="decimal"/>
      <w:lvlText w:val="%1、"/>
      <w:lvlJc w:val="left"/>
      <w:pPr>
        <w:tabs>
          <w:tab w:val="num" w:pos="857"/>
        </w:tabs>
        <w:ind w:left="857" w:hanging="375"/>
      </w:pPr>
      <w:rPr>
        <w:rFonts w:cs="Arial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2"/>
        </w:tabs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2"/>
        </w:tabs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2"/>
        </w:tabs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2"/>
        </w:tabs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2"/>
        </w:tabs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2"/>
        </w:tabs>
        <w:ind w:left="4262" w:hanging="420"/>
      </w:pPr>
    </w:lvl>
  </w:abstractNum>
  <w:abstractNum w:abstractNumId="22">
    <w:nsid w:val="617A47F8"/>
    <w:multiLevelType w:val="hybridMultilevel"/>
    <w:tmpl w:val="4964E4F4"/>
    <w:lvl w:ilvl="0" w:tplc="4D1A2F7E">
      <w:start w:val="1"/>
      <w:numFmt w:val="japaneseCounting"/>
      <w:lvlText w:val="（%1）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23">
    <w:nsid w:val="6C717279"/>
    <w:multiLevelType w:val="hybridMultilevel"/>
    <w:tmpl w:val="7B865B22"/>
    <w:lvl w:ilvl="0" w:tplc="9BA0CFDA">
      <w:start w:val="1"/>
      <w:numFmt w:val="decimal"/>
      <w:lvlText w:val="%1．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4">
    <w:nsid w:val="70F2566C"/>
    <w:multiLevelType w:val="hybridMultilevel"/>
    <w:tmpl w:val="6016A56E"/>
    <w:lvl w:ilvl="0" w:tplc="45461DF4">
      <w:start w:val="1"/>
      <w:numFmt w:val="japaneseCounting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25">
    <w:nsid w:val="76626B7F"/>
    <w:multiLevelType w:val="hybridMultilevel"/>
    <w:tmpl w:val="A322D0B8"/>
    <w:lvl w:ilvl="0" w:tplc="0638F8FC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ascii="Times New Roman" w:hAnsi="Times New Roman"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4"/>
  </w:num>
  <w:num w:numId="2">
    <w:abstractNumId w:val="13"/>
  </w:num>
  <w:num w:numId="3">
    <w:abstractNumId w:val="24"/>
  </w:num>
  <w:num w:numId="4">
    <w:abstractNumId w:val="22"/>
  </w:num>
  <w:num w:numId="5">
    <w:abstractNumId w:val="14"/>
  </w:num>
  <w:num w:numId="6">
    <w:abstractNumId w:val="0"/>
  </w:num>
  <w:num w:numId="7">
    <w:abstractNumId w:val="12"/>
  </w:num>
  <w:num w:numId="8">
    <w:abstractNumId w:val="11"/>
  </w:num>
  <w:num w:numId="9">
    <w:abstractNumId w:val="25"/>
  </w:num>
  <w:num w:numId="10">
    <w:abstractNumId w:val="19"/>
  </w:num>
  <w:num w:numId="11">
    <w:abstractNumId w:val="8"/>
  </w:num>
  <w:num w:numId="12">
    <w:abstractNumId w:val="5"/>
  </w:num>
  <w:num w:numId="13">
    <w:abstractNumId w:val="21"/>
  </w:num>
  <w:num w:numId="14">
    <w:abstractNumId w:val="7"/>
  </w:num>
  <w:num w:numId="15">
    <w:abstractNumId w:val="17"/>
  </w:num>
  <w:num w:numId="16">
    <w:abstractNumId w:val="23"/>
  </w:num>
  <w:num w:numId="17">
    <w:abstractNumId w:val="16"/>
  </w:num>
  <w:num w:numId="18">
    <w:abstractNumId w:val="10"/>
  </w:num>
  <w:num w:numId="19">
    <w:abstractNumId w:val="6"/>
  </w:num>
  <w:num w:numId="20">
    <w:abstractNumId w:val="15"/>
  </w:num>
  <w:num w:numId="21">
    <w:abstractNumId w:val="3"/>
  </w:num>
  <w:num w:numId="22">
    <w:abstractNumId w:val="2"/>
  </w:num>
  <w:num w:numId="23">
    <w:abstractNumId w:val="9"/>
  </w:num>
  <w:num w:numId="24">
    <w:abstractNumId w:val="18"/>
  </w:num>
  <w:num w:numId="25">
    <w:abstractNumId w:val="20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1607"/>
    <w:rsid w:val="00016C4F"/>
    <w:rsid w:val="00047F88"/>
    <w:rsid w:val="0006630B"/>
    <w:rsid w:val="00231560"/>
    <w:rsid w:val="00291607"/>
    <w:rsid w:val="0038306E"/>
    <w:rsid w:val="003B3147"/>
    <w:rsid w:val="00420085"/>
    <w:rsid w:val="0048536E"/>
    <w:rsid w:val="0066363F"/>
    <w:rsid w:val="00741170"/>
    <w:rsid w:val="007D2C56"/>
    <w:rsid w:val="008B602D"/>
    <w:rsid w:val="008D4F86"/>
    <w:rsid w:val="00920B58"/>
    <w:rsid w:val="00927562"/>
    <w:rsid w:val="009A4686"/>
    <w:rsid w:val="009C5F77"/>
    <w:rsid w:val="00A116FB"/>
    <w:rsid w:val="00A27B97"/>
    <w:rsid w:val="00B639AC"/>
    <w:rsid w:val="00B700EA"/>
    <w:rsid w:val="00BC1BDE"/>
    <w:rsid w:val="00D808D3"/>
    <w:rsid w:val="00D81E8E"/>
    <w:rsid w:val="00EC5780"/>
    <w:rsid w:val="00F30773"/>
    <w:rsid w:val="00F474D1"/>
    <w:rsid w:val="00F51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F8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semiHidden/>
    <w:rsid w:val="008D4F86"/>
    <w:pPr>
      <w:ind w:firstLineChars="200" w:firstLine="420"/>
    </w:pPr>
  </w:style>
  <w:style w:type="paragraph" w:styleId="a3">
    <w:name w:val="Body Text Indent"/>
    <w:basedOn w:val="a"/>
    <w:semiHidden/>
    <w:rsid w:val="008D4F86"/>
    <w:pPr>
      <w:spacing w:line="360" w:lineRule="auto"/>
      <w:ind w:firstLineChars="200" w:firstLine="480"/>
    </w:pPr>
    <w:rPr>
      <w:sz w:val="24"/>
    </w:rPr>
  </w:style>
  <w:style w:type="paragraph" w:styleId="a4">
    <w:name w:val="Body Text"/>
    <w:basedOn w:val="a"/>
    <w:semiHidden/>
    <w:rsid w:val="008D4F86"/>
    <w:rPr>
      <w:rFonts w:ascii="Arial" w:hAnsi="Arial"/>
      <w:color w:val="000000"/>
      <w:szCs w:val="28"/>
    </w:rPr>
  </w:style>
  <w:style w:type="paragraph" w:styleId="a5">
    <w:name w:val="footer"/>
    <w:basedOn w:val="a"/>
    <w:semiHidden/>
    <w:rsid w:val="008D4F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semiHidden/>
    <w:rsid w:val="008D4F86"/>
  </w:style>
  <w:style w:type="paragraph" w:styleId="2">
    <w:name w:val="Body Text Indent 2"/>
    <w:basedOn w:val="a"/>
    <w:semiHidden/>
    <w:rsid w:val="008D4F86"/>
    <w:pPr>
      <w:ind w:firstLineChars="200" w:firstLine="480"/>
    </w:pPr>
    <w:rPr>
      <w:color w:val="0000FF"/>
      <w:sz w:val="24"/>
    </w:rPr>
  </w:style>
  <w:style w:type="paragraph" w:styleId="a7">
    <w:name w:val="header"/>
    <w:basedOn w:val="a"/>
    <w:link w:val="Char"/>
    <w:unhideWhenUsed/>
    <w:rsid w:val="002916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7"/>
    <w:uiPriority w:val="99"/>
    <w:semiHidden/>
    <w:rsid w:val="00291607"/>
    <w:rPr>
      <w:kern w:val="2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38306E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9">
    <w:name w:val="Plain Text"/>
    <w:basedOn w:val="a"/>
    <w:link w:val="Char0"/>
    <w:rsid w:val="00F30773"/>
    <w:rPr>
      <w:rFonts w:ascii="宋体" w:hAnsi="Courier New" w:hint="eastAsia"/>
      <w:szCs w:val="20"/>
    </w:rPr>
  </w:style>
  <w:style w:type="character" w:customStyle="1" w:styleId="Char0">
    <w:name w:val="纯文本 Char"/>
    <w:basedOn w:val="a0"/>
    <w:link w:val="a9"/>
    <w:rsid w:val="00F30773"/>
    <w:rPr>
      <w:rFonts w:ascii="宋体" w:hAnsi="Courier New"/>
      <w:kern w:val="2"/>
      <w:sz w:val="21"/>
    </w:rPr>
  </w:style>
  <w:style w:type="paragraph" w:styleId="aa">
    <w:name w:val="Document Map"/>
    <w:basedOn w:val="a"/>
    <w:link w:val="Char1"/>
    <w:uiPriority w:val="99"/>
    <w:semiHidden/>
    <w:unhideWhenUsed/>
    <w:rsid w:val="009C5F77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a"/>
    <w:uiPriority w:val="99"/>
    <w:semiHidden/>
    <w:rsid w:val="009C5F77"/>
    <w:rPr>
      <w:rFonts w:ascii="宋体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3F147-EB2C-441F-B116-C6BB6A6F9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6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《物流管理概论》</vt:lpstr>
    </vt:vector>
  </TitlesOfParts>
  <Company>Legend (Beijing) Limited</Company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《物流管理概论》</dc:title>
  <dc:creator>Legend User</dc:creator>
  <cp:lastModifiedBy>windows7</cp:lastModifiedBy>
  <cp:revision>8</cp:revision>
  <dcterms:created xsi:type="dcterms:W3CDTF">2016-10-05T02:50:00Z</dcterms:created>
  <dcterms:modified xsi:type="dcterms:W3CDTF">2016-10-05T06:08:00Z</dcterms:modified>
</cp:coreProperties>
</file>