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0" w:afterAutospacing="0"/>
        <w:ind w:left="0" w:right="0" w:firstLine="0"/>
        <w:jc w:val="left"/>
        <w:rPr>
          <w:rStyle w:val="5"/>
          <w:rFonts w:hint="eastAsia" w:ascii="微软雅黑" w:hAnsi="微软雅黑" w:eastAsia="微软雅黑" w:cs="微软雅黑"/>
          <w:i w:val="0"/>
          <w:iCs w:val="0"/>
          <w:caps w:val="0"/>
          <w:color w:val="000000"/>
          <w:spacing w:val="0"/>
          <w:sz w:val="20"/>
          <w:szCs w:val="20"/>
          <w:shd w:val="clear" w:fill="FFFFFF"/>
        </w:rPr>
      </w:pPr>
      <w:r>
        <w:rPr>
          <w:rFonts w:ascii="微软雅黑" w:hAnsi="微软雅黑" w:eastAsia="微软雅黑" w:cs="微软雅黑"/>
          <w:i w:val="0"/>
          <w:iCs w:val="0"/>
          <w:caps w:val="0"/>
          <w:color w:val="FF0000"/>
          <w:spacing w:val="0"/>
          <w:sz w:val="38"/>
          <w:szCs w:val="38"/>
          <w:shd w:val="clear" w:fill="FFFFFF"/>
        </w:rPr>
        <w:t>《工作分析与评价》课程（代码11759）考试大纲</w:t>
      </w:r>
      <w:bookmarkStart w:id="0" w:name="_GoBack"/>
      <w:bookmarkEnd w:id="0"/>
    </w:p>
    <w:p>
      <w:pPr>
        <w:pStyle w:val="2"/>
        <w:keepNext w:val="0"/>
        <w:keepLines w:val="0"/>
        <w:widowControl/>
        <w:suppressLineNumbers w:val="0"/>
        <w:shd w:val="clear" w:fill="FFFFFF"/>
        <w:spacing w:before="0" w:beforeAutospacing="0" w:after="0" w:afterAutospacing="0"/>
        <w:ind w:left="0" w:right="0" w:firstLine="0"/>
        <w:jc w:val="left"/>
        <w:rPr>
          <w:rFonts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一、有关说明与实施要求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（一）课程性质与考核目的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工作分析与评价》是高等教育自学考试人力资源管理（独立本科段）专业的专业课程之一。学习本课程不仅可以系统地掌握工作分析的知识体系与框架，更重要的是可以掌握在人力资源管理实践中，如何开展工作分析的思路和技术方法，从而提高读者在人力资源管理实践中工作分析的操作能力。</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本课程统一考试的目的在于：了解和检验考生对工作分析的基础理论与基本技能的理解和掌握程度，促其学会运用本课程的基本知识、基本原理和基本方法，分析和解决实际工作中的工作分析问题。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（二）指定教材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全省高等教育人力资源管理专业自学考试统一命题所使用的教材为：潘泰萍主编的《工作分析：基本原理、方法与实践》，复旦大学出版社，2011年出版。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（三）复习方法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考生必须根据考试大纲的基本要求，认真阅读和仔细钻研指定的教材，尽可能较全面、系统、完整地了解和掌握工作分析的基本概念、基本原理和基本技能；专业教师应在考生系统自学的基础上，对重点和难点章节进行有针对性地分析、辅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（四）内容分类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从自学考试的基本目的和考生的实际情况出发，本大纲将各章节内容划分为重点把握、基本领会、一般了解和不作要求四个层次。考核内容一般不超出本大纲所列的基本范围。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1、重点把握：能熟练掌握本课程中有关概念、基本原理和知识点的含义，并能正确地识记和表述。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2、基本领会：初步熟悉本课程的有关概念、原理和方法间的区别和联系，基本掌握工作分析的一般操作技能。考核目标的重要程度仅次于重点把握。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3、一般了解：内容作一般性了解，起系统性学习作用。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4、不作要求：难度过大或与其它课程有所重复，不大符合自考考生实际情况的均不作要求。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二、课程内容与考核要求</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第一章工作分析概述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第一节工作分析的基本含义（重点把握）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第二节工作分析的作用和地位（基本领会）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第三节工作分析的产生与发展（一般了解）</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第二章工作分析的方法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第一节通用的工作分析方法（重点把握）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第二节以人为基础的系统性职位分析方法（基本领会）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第三节以工作为基础的系统性方法（基本领会）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第四节传统工业企业职位分析方法（重点把握）</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第三章工作分析的流程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第一节工作分析的准备阶段（基本领会）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第二节工作分析的实施阶段（基本领会）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第三节工作分析的结果形成阶段（基本领会）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第四节工作分析的应用阶段（基本领会）</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第四章工作分析的结果</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第一节工作说明书的编制（基本领会）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第二节工作说明书的管理（不作要求）</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第五章工作设计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第一节工作设计概述（基本领会）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第二节工作设计的原则、方法及程序（重点把握）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第三节工作再设计（基本领会）</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第六章工作评价</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第一节工作评价概述（基本领会）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第二节工作评价指标（重点把握）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第三节工作评价的操作方法（基本领会）</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第七章工作岗位分类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第一节工作岗位分类概述（基本领会）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第二节工作岗位横向分类（一般了解）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第三节工作岗位纵向分类（一般了解）</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第八章工作分析系统评估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第一节工作分析系统评估概述（不作要求）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第二节工作分析系统评估的标准和方法（不作要求）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第三节工作分析中存在的主要问题（基本领会）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三、命题原则与试卷题型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1、考试方式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闭卷、笔试；考试时间为120分钟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2、命题原则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（1）命题范围以本考试大纲为依据。</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（2）注重基本知识和基本技能的理解与掌握，不出偏题和难题。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（3）与人力资源管理专业自考助学考生的特点和目前的整体基础水平相适应。</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3、试卷题型与答题要求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试卷一般设单项选择题、辨析题、简答题、论述题四大类型。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（1）单项选择题（占20%）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单项选择题是标准化考试中最基本的题型，应重点把握复习。选择题覆盖面广，主要考查考生的记忆、理解、判断和推理能力。答题时，考生应认真审题，可采用正选法，也可以适当地运用排除法，即先把错误的答案排除，剩下的就是正确答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（2）辨析题（占20%）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辨析题又叫判断说明题，是一种先判断正误再做判断解释的题型。主要考查考生对基本概念、基本理论和基本方法的记忆、理解能力。答题时先判断对错，再说明理由。</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（3）简答题（占30%）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简答题即简要回答问题。其要求简明、准确、有层次，不在于进行过多的论述，而在于能准确地回答出试题所要求的要点。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（4）论述题（占30%）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论述题，一般是要求考生运用所学的知识联系管理实践中的重要问题加以分析和说明。回答论述题，首先要求观点正确，要点突出，层次分明，论述全面；其次，要注重联系实际具体分析，做到恰如其分，不能牵强附会，或光写空洞口号。</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4、题型举例</w:t>
      </w:r>
    </w:p>
    <w:p>
      <w:pPr>
        <w:pStyle w:val="2"/>
        <w:keepNext w:val="0"/>
        <w:keepLines w:val="0"/>
        <w:widowControl/>
        <w:suppressLineNumbers w:val="0"/>
        <w:shd w:val="clear" w:fill="FFFFFF"/>
        <w:spacing w:before="0" w:beforeAutospacing="0" w:after="0" w:afterAutospacing="0"/>
        <w:ind w:left="105"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一、单项选择题</w:t>
      </w:r>
      <w:r>
        <w:rPr>
          <w:rFonts w:hint="eastAsia" w:ascii="微软雅黑" w:hAnsi="微软雅黑" w:eastAsia="微软雅黑" w:cs="微软雅黑"/>
          <w:i w:val="0"/>
          <w:iCs w:val="0"/>
          <w:caps w:val="0"/>
          <w:color w:val="000000"/>
          <w:spacing w:val="0"/>
          <w:sz w:val="20"/>
          <w:szCs w:val="20"/>
          <w:shd w:val="clear" w:fill="FFFFFF"/>
        </w:rPr>
        <w:t>（在每小题列出的四个选项中，只有一个选项是符合题目要求的，请将正确选项前的字母填在题后的括号内。每小题2分，共20分）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1、工作分析的最小单位是                                            【　　】                           　　　　　　　　　　　　　　　　　　　　</w:t>
      </w:r>
    </w:p>
    <w:p>
      <w:pPr>
        <w:pStyle w:val="2"/>
        <w:keepNext w:val="0"/>
        <w:keepLines w:val="0"/>
        <w:widowControl/>
        <w:suppressLineNumbers w:val="0"/>
        <w:shd w:val="clear" w:fill="FFFFFF"/>
        <w:spacing w:before="0" w:beforeAutospacing="0" w:after="0" w:afterAutospacing="0"/>
        <w:ind w:left="468"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A、要素     B、职务   C、职位      D、职业</w:t>
      </w:r>
    </w:p>
    <w:p>
      <w:pPr>
        <w:pStyle w:val="2"/>
        <w:keepNext w:val="0"/>
        <w:keepLines w:val="0"/>
        <w:widowControl/>
        <w:suppressLineNumbers w:val="0"/>
        <w:shd w:val="clear" w:fill="FFFFFF"/>
        <w:spacing w:before="0" w:beforeAutospacing="0" w:after="0" w:afterAutospacing="0"/>
        <w:ind w:left="468"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二、辨析题</w:t>
      </w:r>
      <w:r>
        <w:rPr>
          <w:rFonts w:hint="eastAsia" w:ascii="微软雅黑" w:hAnsi="微软雅黑" w:eastAsia="微软雅黑" w:cs="微软雅黑"/>
          <w:i w:val="0"/>
          <w:iCs w:val="0"/>
          <w:caps w:val="0"/>
          <w:color w:val="000000"/>
          <w:spacing w:val="0"/>
          <w:sz w:val="20"/>
          <w:szCs w:val="20"/>
          <w:shd w:val="clear" w:fill="FFFFFF"/>
        </w:rPr>
        <w:t>（先判断对错，再说明理由。每小题10分，共20分）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1、工作说明书其实就是岗位规范。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三、简答题</w:t>
      </w:r>
      <w:r>
        <w:rPr>
          <w:rFonts w:hint="eastAsia" w:ascii="微软雅黑" w:hAnsi="微软雅黑" w:eastAsia="微软雅黑" w:cs="微软雅黑"/>
          <w:i w:val="0"/>
          <w:iCs w:val="0"/>
          <w:caps w:val="0"/>
          <w:color w:val="000000"/>
          <w:spacing w:val="0"/>
          <w:sz w:val="20"/>
          <w:szCs w:val="20"/>
          <w:shd w:val="clear" w:fill="FFFFFF"/>
        </w:rPr>
        <w:t>（本大题共5小题，每小题6分，共30分）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1、简述工作设计的基本原则。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四、论述题</w:t>
      </w:r>
      <w:r>
        <w:rPr>
          <w:rFonts w:hint="eastAsia" w:ascii="微软雅黑" w:hAnsi="微软雅黑" w:eastAsia="微软雅黑" w:cs="微软雅黑"/>
          <w:i w:val="0"/>
          <w:iCs w:val="0"/>
          <w:caps w:val="0"/>
          <w:color w:val="000000"/>
          <w:spacing w:val="0"/>
          <w:sz w:val="20"/>
          <w:szCs w:val="20"/>
          <w:shd w:val="clear" w:fill="FFFFFF"/>
        </w:rPr>
        <w:t>（本大题共3小题，每小题10分，共30分）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1、论述工作分析中存在的主要问题。</w:t>
      </w:r>
    </w:p>
    <w:p>
      <w:pPr>
        <w:rPr>
          <w:sz w:val="22"/>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212439AD"/>
    <w:rsid w:val="212439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2022-08-10T03:43:00Z</dcterms:created>
  <dc:creator>成钰莹</dc:creator>
  <cp:lastModifiedBy>成钰莹</cp:lastModifiedBy>
  <dcterms:modified xsi:type="dcterms:W3CDTF">2022-08-10T03:49:54Z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838581993904433FA290719799CE64D3</vt:lpwstr>
  </property>
</Properties>
</file>