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F3D" w:rsidRPr="004E242C" w:rsidRDefault="00554F3D" w:rsidP="00E36DBA">
      <w:pPr>
        <w:jc w:val="center"/>
        <w:rPr>
          <w:rFonts w:cs="Times New Roman"/>
          <w:b/>
          <w:bCs/>
          <w:sz w:val="36"/>
          <w:szCs w:val="36"/>
        </w:rPr>
      </w:pPr>
      <w:r w:rsidRPr="004E242C">
        <w:rPr>
          <w:rFonts w:cs="宋体" w:hint="eastAsia"/>
          <w:b/>
          <w:bCs/>
          <w:sz w:val="36"/>
          <w:szCs w:val="36"/>
        </w:rPr>
        <w:t>北京市高等教育自学考试课程大纲</w:t>
      </w:r>
    </w:p>
    <w:p w:rsidR="00554F3D" w:rsidRPr="004E242C" w:rsidRDefault="00554F3D" w:rsidP="00E36DBA">
      <w:pPr>
        <w:jc w:val="center"/>
        <w:rPr>
          <w:rFonts w:ascii="宋体" w:cs="宋体"/>
          <w:b/>
          <w:bCs/>
        </w:rPr>
      </w:pPr>
      <w:r w:rsidRPr="004E242C">
        <w:rPr>
          <w:rFonts w:ascii="宋体" w:hAnsi="宋体" w:cs="宋体" w:hint="eastAsia"/>
          <w:b/>
          <w:bCs/>
        </w:rPr>
        <w:t>课程名称：商业票据与核算</w:t>
      </w:r>
      <w:r w:rsidRPr="004E242C">
        <w:rPr>
          <w:rFonts w:ascii="宋体" w:hAnsi="宋体" w:cs="宋体"/>
          <w:b/>
          <w:bCs/>
        </w:rPr>
        <w:t xml:space="preserve"> </w:t>
      </w:r>
      <w:r w:rsidRPr="004E242C">
        <w:rPr>
          <w:rFonts w:ascii="宋体" w:hAnsi="宋体" w:cs="宋体" w:hint="eastAsia"/>
          <w:b/>
          <w:bCs/>
        </w:rPr>
        <w:t>课程代码：</w:t>
      </w:r>
      <w:r w:rsidRPr="004E242C">
        <w:rPr>
          <w:rFonts w:ascii="宋体" w:hAnsi="宋体" w:cs="宋体"/>
          <w:b/>
          <w:bCs/>
        </w:rPr>
        <w:t>60005</w:t>
      </w:r>
      <w:r w:rsidRPr="004E242C">
        <w:rPr>
          <w:rFonts w:ascii="宋体" w:hAnsi="宋体" w:cs="宋体" w:hint="eastAsia"/>
          <w:b/>
          <w:bCs/>
        </w:rPr>
        <w:t>（笔试）</w:t>
      </w:r>
      <w:r w:rsidRPr="004E242C">
        <w:rPr>
          <w:rFonts w:ascii="宋体" w:hAnsi="宋体" w:cs="宋体"/>
          <w:b/>
          <w:bCs/>
        </w:rPr>
        <w:t xml:space="preserve"> </w:t>
      </w:r>
      <w:r w:rsidRPr="005975DE">
        <w:rPr>
          <w:rFonts w:ascii="宋体" w:hAnsi="宋体" w:cs="宋体"/>
          <w:b/>
          <w:bCs/>
        </w:rPr>
        <w:t xml:space="preserve"> 2017</w:t>
      </w:r>
      <w:r w:rsidRPr="005975DE">
        <w:rPr>
          <w:rFonts w:ascii="宋体" w:hAnsi="宋体" w:cs="宋体" w:hint="eastAsia"/>
          <w:b/>
          <w:bCs/>
        </w:rPr>
        <w:t>年</w:t>
      </w:r>
      <w:r w:rsidRPr="005975DE">
        <w:rPr>
          <w:rFonts w:ascii="宋体" w:hAnsi="宋体" w:cs="宋体"/>
          <w:b/>
          <w:bCs/>
        </w:rPr>
        <w:t>3</w:t>
      </w:r>
      <w:r w:rsidRPr="005975DE">
        <w:rPr>
          <w:rFonts w:ascii="宋体" w:hAnsi="宋体" w:cs="宋体" w:hint="eastAsia"/>
          <w:b/>
          <w:bCs/>
        </w:rPr>
        <w:t>月版</w:t>
      </w:r>
    </w:p>
    <w:p w:rsidR="00554F3D" w:rsidRPr="004E242C" w:rsidRDefault="00554F3D" w:rsidP="00E36DBA">
      <w:pPr>
        <w:jc w:val="center"/>
        <w:rPr>
          <w:rFonts w:ascii="宋体" w:cs="Times New Roman"/>
          <w:b/>
          <w:bCs/>
        </w:rPr>
      </w:pPr>
      <w:r w:rsidRPr="004E242C">
        <w:rPr>
          <w:rFonts w:ascii="宋体" w:hAnsi="宋体" w:cs="宋体"/>
          <w:b/>
          <w:bCs/>
        </w:rPr>
        <w:t xml:space="preserve">                   60006</w:t>
      </w:r>
      <w:r w:rsidRPr="004E242C">
        <w:rPr>
          <w:rFonts w:ascii="宋体" w:hAnsi="宋体" w:cs="宋体" w:hint="eastAsia"/>
          <w:b/>
          <w:bCs/>
        </w:rPr>
        <w:t>（实践）</w:t>
      </w:r>
    </w:p>
    <w:p w:rsidR="00554F3D" w:rsidRPr="004E242C" w:rsidRDefault="00554F3D" w:rsidP="00E36DBA">
      <w:pPr>
        <w:rPr>
          <w:rFonts w:cs="Times New Roman"/>
        </w:rPr>
      </w:pPr>
    </w:p>
    <w:p w:rsidR="00554F3D" w:rsidRPr="004E242C" w:rsidRDefault="00554F3D" w:rsidP="00E36DBA">
      <w:pPr>
        <w:jc w:val="center"/>
        <w:rPr>
          <w:rFonts w:cs="Times New Roman"/>
          <w:b/>
          <w:bCs/>
          <w:sz w:val="28"/>
          <w:szCs w:val="28"/>
        </w:rPr>
      </w:pPr>
      <w:r w:rsidRPr="004E242C">
        <w:rPr>
          <w:rFonts w:cs="宋体" w:hint="eastAsia"/>
          <w:b/>
          <w:bCs/>
          <w:sz w:val="28"/>
          <w:szCs w:val="28"/>
        </w:rPr>
        <w:t>第一部分</w:t>
      </w:r>
      <w:r w:rsidRPr="004E242C">
        <w:rPr>
          <w:b/>
          <w:bCs/>
          <w:sz w:val="28"/>
          <w:szCs w:val="28"/>
        </w:rPr>
        <w:t xml:space="preserve"> </w:t>
      </w:r>
      <w:r w:rsidRPr="004E242C">
        <w:rPr>
          <w:rFonts w:cs="宋体" w:hint="eastAsia"/>
          <w:b/>
          <w:bCs/>
          <w:sz w:val="28"/>
          <w:szCs w:val="28"/>
        </w:rPr>
        <w:t>课程性</w:t>
      </w:r>
      <w:bookmarkStart w:id="0" w:name="_GoBack"/>
      <w:bookmarkEnd w:id="0"/>
      <w:r w:rsidRPr="004E242C">
        <w:rPr>
          <w:rFonts w:cs="宋体" w:hint="eastAsia"/>
          <w:b/>
          <w:bCs/>
          <w:sz w:val="28"/>
          <w:szCs w:val="28"/>
        </w:rPr>
        <w:t>质与设置目的</w:t>
      </w:r>
    </w:p>
    <w:p w:rsidR="00554F3D" w:rsidRPr="004E242C" w:rsidRDefault="00554F3D" w:rsidP="005975DE">
      <w:pPr>
        <w:ind w:firstLineChars="245" w:firstLine="517"/>
        <w:outlineLvl w:val="0"/>
        <w:rPr>
          <w:rFonts w:cs="Times New Roman"/>
          <w:b/>
          <w:bCs/>
        </w:rPr>
      </w:pPr>
      <w:r w:rsidRPr="004E242C">
        <w:rPr>
          <w:rFonts w:cs="宋体" w:hint="eastAsia"/>
          <w:b/>
          <w:bCs/>
        </w:rPr>
        <w:t>一、课程性质与特点</w:t>
      </w:r>
    </w:p>
    <w:p w:rsidR="00554F3D" w:rsidRPr="004E242C" w:rsidRDefault="00554F3D" w:rsidP="005975DE">
      <w:pPr>
        <w:ind w:firstLineChars="200" w:firstLine="420"/>
        <w:rPr>
          <w:rFonts w:cs="Times New Roman"/>
        </w:rPr>
      </w:pPr>
      <w:r w:rsidRPr="004E242C">
        <w:rPr>
          <w:rFonts w:cs="宋体" w:hint="eastAsia"/>
        </w:rPr>
        <w:t>《商业票据与核算》课程是北京市高等教育自学考试连锁经营管理专业（专科）选修的一门专业课。</w:t>
      </w:r>
    </w:p>
    <w:p w:rsidR="00554F3D" w:rsidRPr="004E242C" w:rsidRDefault="00554F3D" w:rsidP="005975DE">
      <w:pPr>
        <w:ind w:firstLineChars="200" w:firstLine="420"/>
        <w:rPr>
          <w:rFonts w:cs="Times New Roman"/>
        </w:rPr>
      </w:pPr>
      <w:r w:rsidRPr="004E242C">
        <w:rPr>
          <w:rFonts w:cs="宋体" w:hint="eastAsia"/>
        </w:rPr>
        <w:t>通过本课程的学习，使学生了解各种商务票据的种类、内容；熟悉各种商务业务的流程；熟悉各种商务票据的格式、用途和有关法规规定；理解能够正确、规范地使用和填制各种商务票据，并能够关注财经、商贸领域的发展状况，具备与其未来工作和生活相关的理财基本常识和基本技能。</w:t>
      </w:r>
    </w:p>
    <w:p w:rsidR="00554F3D" w:rsidRPr="004E242C" w:rsidRDefault="00554F3D" w:rsidP="005975DE">
      <w:pPr>
        <w:ind w:firstLineChars="196" w:firstLine="413"/>
        <w:outlineLvl w:val="0"/>
        <w:rPr>
          <w:rFonts w:cs="Times New Roman"/>
          <w:b/>
          <w:bCs/>
        </w:rPr>
      </w:pPr>
      <w:r w:rsidRPr="004E242C">
        <w:rPr>
          <w:rFonts w:cs="宋体" w:hint="eastAsia"/>
          <w:b/>
          <w:bCs/>
        </w:rPr>
        <w:t>二、课程内容及考核要求</w:t>
      </w:r>
    </w:p>
    <w:p w:rsidR="00554F3D" w:rsidRPr="004E242C" w:rsidRDefault="00554F3D" w:rsidP="005975DE">
      <w:pPr>
        <w:ind w:firstLineChars="200" w:firstLine="420"/>
        <w:rPr>
          <w:rFonts w:cs="Times New Roman"/>
        </w:rPr>
      </w:pPr>
      <w:r w:rsidRPr="004E242C">
        <w:rPr>
          <w:rFonts w:cs="宋体" w:hint="eastAsia"/>
        </w:rPr>
        <w:t>本课程训练的内容包括：批发商品采购业务票据填制、批发商品销售业务票据填制、商品零售业务票据填制、企业日常费用开支业务票据填制、税金计算业务票据填制、个人银行业务票据填制、个人股票开户业务票据填制和邮政汇款业务票据填制。每类票据安排相应的工作任务，每个工作任务包含：操作目标、业务资料、操作要求、操作时间、操作指导、注意事项、参考资料等内容，以强化训练各种商务业务和个人生活中常见票据的填制和审核技能。</w:t>
      </w:r>
    </w:p>
    <w:p w:rsidR="00554F3D" w:rsidRPr="004E242C" w:rsidRDefault="00554F3D" w:rsidP="005975DE">
      <w:pPr>
        <w:ind w:firstLineChars="200" w:firstLine="420"/>
        <w:rPr>
          <w:rFonts w:cs="Times New Roman"/>
        </w:rPr>
      </w:pPr>
      <w:r w:rsidRPr="004E242C">
        <w:rPr>
          <w:rFonts w:cs="宋体" w:hint="eastAsia"/>
        </w:rPr>
        <w:t>本课程共九个单元，其中重点章节是：第二单元、第三单元、第四单元、第五单元、第六单元、第七单元；第八单元、第九单元为一般考核章节。</w:t>
      </w:r>
    </w:p>
    <w:p w:rsidR="00554F3D" w:rsidRPr="004E242C" w:rsidRDefault="00554F3D" w:rsidP="005975DE">
      <w:pPr>
        <w:ind w:firstLineChars="196" w:firstLine="413"/>
        <w:outlineLvl w:val="0"/>
        <w:rPr>
          <w:rFonts w:cs="Times New Roman"/>
          <w:b/>
          <w:bCs/>
        </w:rPr>
      </w:pPr>
      <w:r w:rsidRPr="004E242C">
        <w:rPr>
          <w:rFonts w:cs="宋体" w:hint="eastAsia"/>
          <w:b/>
          <w:bCs/>
        </w:rPr>
        <w:t>三、与本专业其他课程的关系</w:t>
      </w:r>
    </w:p>
    <w:p w:rsidR="00554F3D" w:rsidRPr="004E242C" w:rsidRDefault="00554F3D" w:rsidP="005975DE">
      <w:pPr>
        <w:ind w:firstLineChars="200" w:firstLine="420"/>
        <w:rPr>
          <w:rFonts w:cs="Times New Roman"/>
        </w:rPr>
      </w:pPr>
      <w:r w:rsidRPr="004E242C">
        <w:rPr>
          <w:rFonts w:cs="宋体" w:hint="eastAsia"/>
        </w:rPr>
        <w:t>作为本专业的核心技能课程，它的前置课程为《连锁企业经营管理原理》和《连锁企业采购与配送管理》，它的相关联课程包括《门店运营与管理》、《连锁企业创办》、《门店开发与选址》等。商业票据与核算是一项系统性工程，该课程与相关课程相互衔接，构成完整的课程体系，以培养学生具有完备的专业理论支撑和专业核心能力。</w:t>
      </w:r>
    </w:p>
    <w:p w:rsidR="00554F3D" w:rsidRPr="004E242C" w:rsidRDefault="00554F3D" w:rsidP="005975DE">
      <w:pPr>
        <w:ind w:firstLineChars="200" w:firstLine="420"/>
        <w:rPr>
          <w:rFonts w:cs="Times New Roman"/>
        </w:rPr>
      </w:pPr>
    </w:p>
    <w:p w:rsidR="00554F3D" w:rsidRPr="004E242C" w:rsidRDefault="00554F3D" w:rsidP="00E36DBA">
      <w:pPr>
        <w:jc w:val="center"/>
        <w:rPr>
          <w:rFonts w:cs="Times New Roman"/>
          <w:b/>
          <w:bCs/>
          <w:sz w:val="28"/>
          <w:szCs w:val="28"/>
        </w:rPr>
      </w:pPr>
      <w:r w:rsidRPr="004E242C">
        <w:rPr>
          <w:rFonts w:cs="宋体" w:hint="eastAsia"/>
          <w:b/>
          <w:bCs/>
          <w:sz w:val="28"/>
          <w:szCs w:val="28"/>
        </w:rPr>
        <w:t>第二部分</w:t>
      </w:r>
      <w:r w:rsidRPr="004E242C">
        <w:rPr>
          <w:b/>
          <w:bCs/>
          <w:sz w:val="28"/>
          <w:szCs w:val="28"/>
        </w:rPr>
        <w:t xml:space="preserve"> </w:t>
      </w:r>
      <w:r w:rsidRPr="004E242C">
        <w:rPr>
          <w:rFonts w:cs="宋体" w:hint="eastAsia"/>
          <w:b/>
          <w:bCs/>
          <w:sz w:val="28"/>
          <w:szCs w:val="28"/>
        </w:rPr>
        <w:t>考核内容与考核目标</w:t>
      </w:r>
    </w:p>
    <w:p w:rsidR="00554F3D" w:rsidRPr="004E242C" w:rsidRDefault="00554F3D" w:rsidP="00E36DBA">
      <w:pPr>
        <w:rPr>
          <w:rFonts w:cs="Times New Roman"/>
        </w:rPr>
      </w:pPr>
    </w:p>
    <w:p w:rsidR="00554F3D" w:rsidRPr="004E242C" w:rsidRDefault="00554F3D" w:rsidP="00E36DBA">
      <w:pPr>
        <w:jc w:val="center"/>
        <w:rPr>
          <w:rFonts w:ascii="宋体" w:cs="Times New Roman"/>
          <w:b/>
          <w:bCs/>
          <w:sz w:val="24"/>
          <w:szCs w:val="24"/>
        </w:rPr>
      </w:pPr>
      <w:r w:rsidRPr="004E242C">
        <w:rPr>
          <w:rFonts w:ascii="宋体" w:hAnsi="宋体" w:cs="宋体" w:hint="eastAsia"/>
          <w:b/>
          <w:bCs/>
          <w:sz w:val="24"/>
          <w:szCs w:val="24"/>
        </w:rPr>
        <w:t>第二单元</w:t>
      </w:r>
      <w:r w:rsidRPr="004E242C">
        <w:rPr>
          <w:rFonts w:ascii="宋体" w:cs="Times New Roman"/>
          <w:b/>
          <w:bCs/>
          <w:sz w:val="24"/>
          <w:szCs w:val="24"/>
        </w:rPr>
        <w:tab/>
      </w:r>
      <w:r w:rsidRPr="004E242C">
        <w:rPr>
          <w:rFonts w:ascii="宋体" w:hAnsi="宋体" w:cs="宋体" w:hint="eastAsia"/>
          <w:b/>
          <w:bCs/>
          <w:sz w:val="24"/>
          <w:szCs w:val="24"/>
        </w:rPr>
        <w:t>批发商品采购业务票据填制</w:t>
      </w:r>
    </w:p>
    <w:p w:rsidR="00554F3D" w:rsidRPr="004E242C" w:rsidRDefault="00554F3D" w:rsidP="005975DE">
      <w:pPr>
        <w:ind w:firstLineChars="196" w:firstLine="413"/>
        <w:outlineLvl w:val="0"/>
        <w:rPr>
          <w:rFonts w:cs="Times New Roman"/>
          <w:b/>
          <w:bCs/>
        </w:rPr>
      </w:pPr>
      <w:r w:rsidRPr="004E242C">
        <w:rPr>
          <w:rFonts w:cs="宋体" w:hint="eastAsia"/>
          <w:b/>
          <w:bCs/>
        </w:rPr>
        <w:t>一、学习目的与要求</w:t>
      </w:r>
    </w:p>
    <w:p w:rsidR="00554F3D" w:rsidRPr="004E242C" w:rsidRDefault="00554F3D" w:rsidP="005975DE">
      <w:pPr>
        <w:ind w:firstLineChars="200" w:firstLine="420"/>
        <w:rPr>
          <w:rFonts w:cs="Times New Roman"/>
        </w:rPr>
      </w:pPr>
      <w:r w:rsidRPr="004E242C">
        <w:rPr>
          <w:rFonts w:cs="宋体" w:hint="eastAsia"/>
        </w:rPr>
        <w:t>通过本单元的学习，熟悉批发商品采购业务的流程和应填制的有关票据；了解批发商品采购业务有关票据的相关知识、用途和有关法规规定；能够熟练填制批发商品采购业务相关票据。具体包括：批发商品入库单、付款申请单、支票领用单、转账支票、商品退货单。</w:t>
      </w:r>
    </w:p>
    <w:p w:rsidR="00554F3D" w:rsidRPr="004E242C" w:rsidRDefault="00554F3D" w:rsidP="005975DE">
      <w:pPr>
        <w:spacing w:line="360" w:lineRule="auto"/>
        <w:ind w:firstLineChars="196" w:firstLine="413"/>
        <w:rPr>
          <w:rFonts w:cs="Times New Roman"/>
          <w:b/>
          <w:bCs/>
          <w:color w:val="000000"/>
        </w:rPr>
      </w:pPr>
      <w:r w:rsidRPr="004E242C">
        <w:rPr>
          <w:rFonts w:cs="宋体" w:hint="eastAsia"/>
          <w:b/>
          <w:bCs/>
          <w:color w:val="000000"/>
        </w:rPr>
        <w:t>二、考核知识点与考核目标</w:t>
      </w:r>
    </w:p>
    <w:p w:rsidR="00554F3D" w:rsidRPr="004E242C" w:rsidRDefault="00554F3D" w:rsidP="005975DE">
      <w:pPr>
        <w:ind w:firstLineChars="200" w:firstLine="420"/>
        <w:rPr>
          <w:rFonts w:cs="Times New Roman"/>
        </w:rPr>
      </w:pPr>
      <w:r w:rsidRPr="004E242C">
        <w:rPr>
          <w:rFonts w:cs="宋体" w:hint="eastAsia"/>
        </w:rPr>
        <w:t>识记：（</w:t>
      </w:r>
      <w:r w:rsidRPr="004E242C">
        <w:t>1</w:t>
      </w:r>
      <w:r w:rsidRPr="004E242C">
        <w:rPr>
          <w:rFonts w:cs="宋体" w:hint="eastAsia"/>
        </w:rPr>
        <w:t>）批发商品采购业务票据的种类。</w:t>
      </w:r>
      <w:r w:rsidRPr="004E242C">
        <w:t xml:space="preserve"> </w:t>
      </w:r>
    </w:p>
    <w:p w:rsidR="00554F3D" w:rsidRPr="004E242C" w:rsidRDefault="00554F3D" w:rsidP="005975DE">
      <w:pPr>
        <w:ind w:firstLineChars="450" w:firstLine="945"/>
        <w:jc w:val="left"/>
        <w:rPr>
          <w:rFonts w:cs="Times New Roman"/>
        </w:rPr>
      </w:pPr>
      <w:r w:rsidRPr="004E242C">
        <w:rPr>
          <w:rFonts w:cs="宋体" w:hint="eastAsia"/>
        </w:rPr>
        <w:t>（</w:t>
      </w:r>
      <w:r w:rsidRPr="004E242C">
        <w:t>2</w:t>
      </w:r>
      <w:r w:rsidRPr="004E242C">
        <w:rPr>
          <w:rFonts w:cs="宋体" w:hint="eastAsia"/>
        </w:rPr>
        <w:t>）批发商品采购业务有关票据的概念、格式、用途、有关法规规定。</w:t>
      </w:r>
    </w:p>
    <w:p w:rsidR="00554F3D" w:rsidRPr="004E242C" w:rsidRDefault="00554F3D" w:rsidP="005975DE">
      <w:pPr>
        <w:ind w:leftChars="200" w:left="1050" w:hangingChars="300" w:hanging="630"/>
        <w:rPr>
          <w:rFonts w:cs="Times New Roman"/>
        </w:rPr>
      </w:pPr>
      <w:r w:rsidRPr="004E242C">
        <w:rPr>
          <w:rFonts w:cs="宋体" w:hint="eastAsia"/>
        </w:rPr>
        <w:t>理解：（</w:t>
      </w:r>
      <w:r w:rsidRPr="004E242C">
        <w:t>1</w:t>
      </w:r>
      <w:r w:rsidRPr="004E242C">
        <w:rPr>
          <w:rFonts w:cs="宋体" w:hint="eastAsia"/>
        </w:rPr>
        <w:t>）批发采购商品的业务流程。</w:t>
      </w:r>
    </w:p>
    <w:p w:rsidR="00554F3D" w:rsidRPr="004E242C" w:rsidRDefault="00554F3D" w:rsidP="005975DE">
      <w:pPr>
        <w:ind w:firstLineChars="450" w:firstLine="945"/>
        <w:rPr>
          <w:rFonts w:cs="Times New Roman"/>
        </w:rPr>
      </w:pPr>
      <w:r w:rsidRPr="004E242C">
        <w:rPr>
          <w:rFonts w:cs="宋体" w:hint="eastAsia"/>
        </w:rPr>
        <w:t>（</w:t>
      </w:r>
      <w:r w:rsidRPr="004E242C">
        <w:t>2</w:t>
      </w:r>
      <w:r w:rsidRPr="004E242C">
        <w:rPr>
          <w:rFonts w:cs="宋体" w:hint="eastAsia"/>
        </w:rPr>
        <w:t>）批发商品采购业务有关票据填制的要求和方法。</w:t>
      </w:r>
    </w:p>
    <w:p w:rsidR="00554F3D" w:rsidRPr="004E242C" w:rsidRDefault="00554F3D" w:rsidP="005975DE">
      <w:pPr>
        <w:ind w:leftChars="200" w:left="1050" w:hangingChars="300" w:hanging="630"/>
        <w:rPr>
          <w:rFonts w:cs="Times New Roman"/>
        </w:rPr>
      </w:pPr>
      <w:r w:rsidRPr="004E242C">
        <w:rPr>
          <w:rFonts w:cs="宋体" w:hint="eastAsia"/>
        </w:rPr>
        <w:t>应用：根据批发采购商品业务流程，按照有关规定、要求和方法，正确规范填制批发商品采购业务有关票据。具体包括：批发商品入库单、付款申请单、退货单、支票</w:t>
      </w:r>
      <w:r w:rsidRPr="004E242C">
        <w:rPr>
          <w:rFonts w:cs="宋体" w:hint="eastAsia"/>
        </w:rPr>
        <w:lastRenderedPageBreak/>
        <w:t>领用单、转账支票等票据。</w:t>
      </w:r>
    </w:p>
    <w:p w:rsidR="00554F3D" w:rsidRPr="004E242C" w:rsidRDefault="00554F3D" w:rsidP="00E36DBA">
      <w:pPr>
        <w:rPr>
          <w:rFonts w:cs="Times New Roman"/>
        </w:rPr>
      </w:pPr>
    </w:p>
    <w:p w:rsidR="00554F3D" w:rsidRPr="004E242C" w:rsidRDefault="00554F3D" w:rsidP="00E36DBA">
      <w:pPr>
        <w:jc w:val="center"/>
        <w:rPr>
          <w:rFonts w:cs="Times New Roman"/>
          <w:b/>
          <w:bCs/>
        </w:rPr>
      </w:pPr>
      <w:r w:rsidRPr="004E242C">
        <w:rPr>
          <w:rFonts w:cs="宋体" w:hint="eastAsia"/>
          <w:b/>
          <w:bCs/>
        </w:rPr>
        <w:t>第三单元</w:t>
      </w:r>
      <w:r w:rsidRPr="004E242C">
        <w:rPr>
          <w:rFonts w:cs="Times New Roman"/>
          <w:b/>
          <w:bCs/>
        </w:rPr>
        <w:tab/>
      </w:r>
      <w:r w:rsidRPr="004E242C">
        <w:rPr>
          <w:rFonts w:ascii="宋体" w:hAnsi="宋体" w:cs="宋体" w:hint="eastAsia"/>
          <w:b/>
          <w:bCs/>
          <w:sz w:val="24"/>
          <w:szCs w:val="24"/>
        </w:rPr>
        <w:t>批发商品销售业务票据填制</w:t>
      </w:r>
    </w:p>
    <w:p w:rsidR="00554F3D" w:rsidRPr="004E242C" w:rsidRDefault="00554F3D" w:rsidP="005975DE">
      <w:pPr>
        <w:ind w:firstLineChars="195" w:firstLine="411"/>
        <w:outlineLvl w:val="0"/>
        <w:rPr>
          <w:rFonts w:cs="Times New Roman"/>
          <w:b/>
          <w:bCs/>
        </w:rPr>
      </w:pPr>
      <w:r w:rsidRPr="004E242C">
        <w:rPr>
          <w:rFonts w:cs="宋体" w:hint="eastAsia"/>
          <w:b/>
          <w:bCs/>
        </w:rPr>
        <w:t>一、学习目的与要求</w:t>
      </w:r>
    </w:p>
    <w:p w:rsidR="00554F3D" w:rsidRPr="004E242C" w:rsidRDefault="00554F3D" w:rsidP="005975DE">
      <w:pPr>
        <w:ind w:firstLineChars="200" w:firstLine="420"/>
        <w:rPr>
          <w:rFonts w:cs="Times New Roman"/>
        </w:rPr>
      </w:pPr>
      <w:r w:rsidRPr="004E242C">
        <w:rPr>
          <w:rFonts w:cs="宋体" w:hint="eastAsia"/>
        </w:rPr>
        <w:t>通过本单元的学习，熟悉批发商品销售业务的流程和应填制的有关票据，了解批发商品销售业务有关票据的相关知识、用途和有关法规规定，能够熟练填制批发商品销售业务相关票据。具体包括：批发商品发货单、批发商品出库单、发票、转账支票背书、进账单、商品销售毛利计算表。</w:t>
      </w:r>
    </w:p>
    <w:p w:rsidR="00554F3D" w:rsidRPr="004E242C" w:rsidRDefault="00554F3D" w:rsidP="005975DE">
      <w:pPr>
        <w:spacing w:line="360" w:lineRule="auto"/>
        <w:ind w:firstLineChars="245" w:firstLine="517"/>
        <w:rPr>
          <w:rFonts w:cs="Times New Roman"/>
          <w:b/>
          <w:bCs/>
          <w:color w:val="000000"/>
        </w:rPr>
      </w:pPr>
      <w:r w:rsidRPr="004E242C">
        <w:rPr>
          <w:rFonts w:cs="宋体" w:hint="eastAsia"/>
          <w:b/>
          <w:bCs/>
          <w:color w:val="000000"/>
        </w:rPr>
        <w:t>二、</w:t>
      </w:r>
      <w:r w:rsidRPr="004E242C">
        <w:rPr>
          <w:b/>
          <w:bCs/>
          <w:color w:val="000000"/>
        </w:rPr>
        <w:t xml:space="preserve"> </w:t>
      </w:r>
      <w:r w:rsidRPr="004E242C">
        <w:rPr>
          <w:rFonts w:cs="宋体" w:hint="eastAsia"/>
          <w:b/>
          <w:bCs/>
          <w:color w:val="000000"/>
        </w:rPr>
        <w:t>考核知识点与考核目标</w:t>
      </w:r>
    </w:p>
    <w:p w:rsidR="00554F3D" w:rsidRPr="004E242C" w:rsidRDefault="00554F3D" w:rsidP="005975DE">
      <w:pPr>
        <w:ind w:firstLineChars="200" w:firstLine="420"/>
        <w:rPr>
          <w:rFonts w:cs="Times New Roman"/>
        </w:rPr>
      </w:pPr>
      <w:r w:rsidRPr="004E242C">
        <w:rPr>
          <w:rFonts w:cs="宋体" w:hint="eastAsia"/>
        </w:rPr>
        <w:t>识记：（</w:t>
      </w:r>
      <w:r w:rsidRPr="004E242C">
        <w:t>1</w:t>
      </w:r>
      <w:r w:rsidRPr="004E242C">
        <w:rPr>
          <w:rFonts w:cs="宋体" w:hint="eastAsia"/>
        </w:rPr>
        <w:t>）批发销售商品业务票据的种类。</w:t>
      </w:r>
    </w:p>
    <w:p w:rsidR="00554F3D" w:rsidRPr="004E242C" w:rsidRDefault="00554F3D" w:rsidP="005975DE">
      <w:pPr>
        <w:ind w:firstLineChars="450" w:firstLine="945"/>
        <w:rPr>
          <w:rFonts w:cs="Times New Roman"/>
        </w:rPr>
      </w:pPr>
      <w:r w:rsidRPr="004E242C">
        <w:rPr>
          <w:rFonts w:cs="宋体" w:hint="eastAsia"/>
        </w:rPr>
        <w:t>（</w:t>
      </w:r>
      <w:r w:rsidRPr="004E242C">
        <w:t>2</w:t>
      </w:r>
      <w:r w:rsidRPr="004E242C">
        <w:rPr>
          <w:rFonts w:cs="宋体" w:hint="eastAsia"/>
        </w:rPr>
        <w:t>）批发销售商品业务有关票据的概念、格式、用途、有关法规规定。</w:t>
      </w:r>
    </w:p>
    <w:p w:rsidR="00554F3D" w:rsidRPr="004E242C" w:rsidRDefault="00554F3D" w:rsidP="005975DE">
      <w:pPr>
        <w:ind w:leftChars="200" w:left="1050" w:hangingChars="300" w:hanging="630"/>
        <w:rPr>
          <w:rFonts w:cs="Times New Roman"/>
        </w:rPr>
      </w:pPr>
      <w:r w:rsidRPr="004E242C">
        <w:rPr>
          <w:rFonts w:cs="宋体" w:hint="eastAsia"/>
        </w:rPr>
        <w:t>理解：（</w:t>
      </w:r>
      <w:r w:rsidRPr="004E242C">
        <w:t>1</w:t>
      </w:r>
      <w:r w:rsidRPr="004E242C">
        <w:rPr>
          <w:rFonts w:cs="宋体" w:hint="eastAsia"/>
        </w:rPr>
        <w:t>）批发销售商品的业务流程。</w:t>
      </w:r>
    </w:p>
    <w:p w:rsidR="00554F3D" w:rsidRPr="004E242C" w:rsidRDefault="00554F3D" w:rsidP="005975DE">
      <w:pPr>
        <w:ind w:firstLineChars="450" w:firstLine="945"/>
        <w:rPr>
          <w:rFonts w:cs="Times New Roman"/>
        </w:rPr>
      </w:pPr>
      <w:r w:rsidRPr="004E242C">
        <w:rPr>
          <w:rFonts w:cs="宋体" w:hint="eastAsia"/>
        </w:rPr>
        <w:t>（</w:t>
      </w:r>
      <w:r w:rsidRPr="004E242C">
        <w:t>2</w:t>
      </w:r>
      <w:r w:rsidRPr="004E242C">
        <w:rPr>
          <w:rFonts w:cs="宋体" w:hint="eastAsia"/>
        </w:rPr>
        <w:t>）批发销售商品业务有关票据填制的要求和方法。</w:t>
      </w:r>
    </w:p>
    <w:p w:rsidR="00554F3D" w:rsidRPr="004E242C" w:rsidRDefault="00554F3D" w:rsidP="005975DE">
      <w:pPr>
        <w:ind w:leftChars="200" w:left="1050" w:hangingChars="300" w:hanging="630"/>
        <w:rPr>
          <w:rFonts w:cs="Times New Roman"/>
        </w:rPr>
      </w:pPr>
      <w:r w:rsidRPr="004E242C">
        <w:rPr>
          <w:rFonts w:cs="宋体" w:hint="eastAsia"/>
        </w:rPr>
        <w:t>应用：根据批发销售商品业务流程，按照有关规定、要求和方法，正确规范填制批发商品销售业务有关票据，包括：商品报价单、销售订单、商品发货单、商品出库单、发票、支票背书、进账单、商品销售毛利计算表等。</w:t>
      </w:r>
    </w:p>
    <w:p w:rsidR="00554F3D" w:rsidRPr="004E242C" w:rsidRDefault="00554F3D" w:rsidP="00E36DBA">
      <w:pPr>
        <w:rPr>
          <w:rFonts w:cs="Times New Roman"/>
        </w:rPr>
      </w:pPr>
    </w:p>
    <w:p w:rsidR="00554F3D" w:rsidRPr="004E242C" w:rsidRDefault="00554F3D" w:rsidP="00E36DBA">
      <w:pPr>
        <w:jc w:val="center"/>
        <w:rPr>
          <w:rFonts w:cs="Times New Roman"/>
          <w:b/>
          <w:bCs/>
        </w:rPr>
      </w:pPr>
      <w:r w:rsidRPr="004E242C">
        <w:rPr>
          <w:rFonts w:cs="宋体" w:hint="eastAsia"/>
          <w:b/>
          <w:bCs/>
        </w:rPr>
        <w:t>第四单元</w:t>
      </w:r>
      <w:r w:rsidRPr="004E242C">
        <w:rPr>
          <w:rFonts w:cs="Times New Roman"/>
          <w:b/>
          <w:bCs/>
        </w:rPr>
        <w:tab/>
      </w:r>
      <w:r w:rsidRPr="004E242C">
        <w:rPr>
          <w:rFonts w:ascii="宋体" w:hAnsi="宋体" w:cs="宋体" w:hint="eastAsia"/>
          <w:b/>
          <w:bCs/>
          <w:sz w:val="24"/>
          <w:szCs w:val="24"/>
        </w:rPr>
        <w:t>商品零售业务票据填制</w:t>
      </w:r>
    </w:p>
    <w:p w:rsidR="00554F3D" w:rsidRPr="004E242C" w:rsidRDefault="00554F3D" w:rsidP="005975DE">
      <w:pPr>
        <w:ind w:firstLineChars="196" w:firstLine="413"/>
        <w:outlineLvl w:val="0"/>
        <w:rPr>
          <w:rFonts w:cs="Times New Roman"/>
          <w:b/>
          <w:bCs/>
        </w:rPr>
      </w:pPr>
      <w:r w:rsidRPr="004E242C">
        <w:rPr>
          <w:rFonts w:cs="宋体" w:hint="eastAsia"/>
          <w:b/>
          <w:bCs/>
        </w:rPr>
        <w:t>一、学习目的与要求</w:t>
      </w:r>
    </w:p>
    <w:p w:rsidR="00554F3D" w:rsidRPr="004E242C" w:rsidRDefault="00554F3D" w:rsidP="005975DE">
      <w:pPr>
        <w:ind w:firstLineChars="200" w:firstLine="420"/>
        <w:rPr>
          <w:rFonts w:cs="Times New Roman"/>
        </w:rPr>
      </w:pPr>
      <w:r w:rsidRPr="004E242C">
        <w:rPr>
          <w:rFonts w:cs="宋体" w:hint="eastAsia"/>
        </w:rPr>
        <w:t>通过本单元的学习，熟悉商品零售业务的流程和应填制的有关票据，了解商品零售业务有关票据的相关知识、用途和有关法规规定，能够熟练填制商品零售业务相关票据。具体包括：零售商品、办理日结、商品补货等业务的票据。</w:t>
      </w:r>
    </w:p>
    <w:p w:rsidR="00554F3D" w:rsidRPr="004E242C" w:rsidRDefault="00554F3D" w:rsidP="005975DE">
      <w:pPr>
        <w:spacing w:line="360" w:lineRule="auto"/>
        <w:ind w:firstLineChars="195" w:firstLine="411"/>
        <w:rPr>
          <w:rFonts w:cs="Times New Roman"/>
          <w:b/>
          <w:bCs/>
          <w:color w:val="000000"/>
        </w:rPr>
      </w:pPr>
      <w:r w:rsidRPr="004E242C">
        <w:rPr>
          <w:rFonts w:cs="宋体" w:hint="eastAsia"/>
          <w:b/>
          <w:bCs/>
          <w:color w:val="000000"/>
        </w:rPr>
        <w:t>二、</w:t>
      </w:r>
      <w:r w:rsidRPr="004E242C">
        <w:rPr>
          <w:b/>
          <w:bCs/>
          <w:color w:val="000000"/>
        </w:rPr>
        <w:t xml:space="preserve"> </w:t>
      </w:r>
      <w:r w:rsidRPr="004E242C">
        <w:rPr>
          <w:rFonts w:cs="宋体" w:hint="eastAsia"/>
          <w:b/>
          <w:bCs/>
          <w:color w:val="000000"/>
        </w:rPr>
        <w:t>考核知识点与考核目标</w:t>
      </w:r>
    </w:p>
    <w:p w:rsidR="00554F3D" w:rsidRPr="004E242C" w:rsidRDefault="00554F3D" w:rsidP="005975DE">
      <w:pPr>
        <w:ind w:leftChars="200" w:left="1470" w:hangingChars="500" w:hanging="1050"/>
        <w:rPr>
          <w:rFonts w:cs="Times New Roman"/>
        </w:rPr>
      </w:pPr>
      <w:r w:rsidRPr="004E242C">
        <w:rPr>
          <w:rFonts w:cs="宋体" w:hint="eastAsia"/>
        </w:rPr>
        <w:t>识记：（</w:t>
      </w:r>
      <w:r w:rsidRPr="004E242C">
        <w:t>1</w:t>
      </w:r>
      <w:r w:rsidRPr="004E242C">
        <w:rPr>
          <w:rFonts w:cs="宋体" w:hint="eastAsia"/>
        </w:rPr>
        <w:t>）店铺零售业务票据的种类，销售小票、发票的概念、格式、用途。</w:t>
      </w:r>
    </w:p>
    <w:p w:rsidR="00554F3D" w:rsidRPr="004E242C" w:rsidRDefault="00554F3D" w:rsidP="005975DE">
      <w:pPr>
        <w:ind w:leftChars="200" w:left="1470" w:hangingChars="500" w:hanging="1050"/>
        <w:rPr>
          <w:rFonts w:cs="Times New Roman"/>
        </w:rPr>
      </w:pPr>
      <w:r w:rsidRPr="004E242C">
        <w:t xml:space="preserve">     </w:t>
      </w:r>
      <w:r w:rsidRPr="004E242C">
        <w:rPr>
          <w:rFonts w:cs="宋体" w:hint="eastAsia"/>
        </w:rPr>
        <w:t>（</w:t>
      </w:r>
      <w:r w:rsidRPr="004E242C">
        <w:t>2</w:t>
      </w:r>
      <w:r w:rsidRPr="004E242C">
        <w:rPr>
          <w:rFonts w:cs="宋体" w:hint="eastAsia"/>
        </w:rPr>
        <w:t>）办理日结业务票据的种类，办理日结业务有关票据的概念、格式、用途。</w:t>
      </w:r>
    </w:p>
    <w:p w:rsidR="00554F3D" w:rsidRPr="004E242C" w:rsidRDefault="00554F3D" w:rsidP="005975DE">
      <w:pPr>
        <w:ind w:leftChars="200" w:left="1470" w:hangingChars="500" w:hanging="1050"/>
        <w:rPr>
          <w:rFonts w:cs="Times New Roman"/>
        </w:rPr>
      </w:pPr>
      <w:r w:rsidRPr="004E242C">
        <w:t xml:space="preserve">     </w:t>
      </w:r>
      <w:r w:rsidRPr="004E242C">
        <w:rPr>
          <w:rFonts w:cs="宋体" w:hint="eastAsia"/>
        </w:rPr>
        <w:t>（</w:t>
      </w:r>
      <w:r w:rsidRPr="004E242C">
        <w:t>3</w:t>
      </w:r>
      <w:r w:rsidRPr="004E242C">
        <w:rPr>
          <w:rFonts w:cs="宋体" w:hint="eastAsia"/>
        </w:rPr>
        <w:t>）商品补货业务票据的种类，商品补货业务有关票据的概念、格式、用途。</w:t>
      </w:r>
    </w:p>
    <w:p w:rsidR="00554F3D" w:rsidRPr="004E242C" w:rsidRDefault="00554F3D" w:rsidP="005975DE">
      <w:pPr>
        <w:ind w:leftChars="450" w:left="1470" w:hangingChars="250" w:hanging="525"/>
        <w:rPr>
          <w:rFonts w:cs="Times New Roman"/>
        </w:rPr>
      </w:pPr>
      <w:r w:rsidRPr="004E242C">
        <w:rPr>
          <w:rFonts w:cs="宋体" w:hint="eastAsia"/>
        </w:rPr>
        <w:t>（</w:t>
      </w:r>
      <w:r w:rsidRPr="004E242C">
        <w:t>4</w:t>
      </w:r>
      <w:r w:rsidRPr="004E242C">
        <w:rPr>
          <w:rFonts w:cs="宋体" w:hint="eastAsia"/>
        </w:rPr>
        <w:t>）店铺零售业务各种票据的有关法规规定。</w:t>
      </w:r>
    </w:p>
    <w:p w:rsidR="00554F3D" w:rsidRPr="004E242C" w:rsidRDefault="00554F3D" w:rsidP="005975DE">
      <w:pPr>
        <w:ind w:firstLineChars="200" w:firstLine="420"/>
        <w:rPr>
          <w:rFonts w:cs="Times New Roman"/>
        </w:rPr>
      </w:pPr>
      <w:r w:rsidRPr="004E242C">
        <w:rPr>
          <w:rFonts w:cs="宋体" w:hint="eastAsia"/>
        </w:rPr>
        <w:t>理解：（</w:t>
      </w:r>
      <w:r w:rsidRPr="004E242C">
        <w:t>1</w:t>
      </w:r>
      <w:r w:rsidRPr="004E242C">
        <w:rPr>
          <w:rFonts w:cs="宋体" w:hint="eastAsia"/>
        </w:rPr>
        <w:t>）店铺零售的业务流程，销售小票、发票填制的要求和方法。</w:t>
      </w:r>
    </w:p>
    <w:p w:rsidR="00554F3D" w:rsidRPr="004E242C" w:rsidRDefault="00554F3D" w:rsidP="005975DE">
      <w:pPr>
        <w:ind w:firstLineChars="450" w:firstLine="945"/>
        <w:rPr>
          <w:rFonts w:cs="Times New Roman"/>
        </w:rPr>
      </w:pPr>
      <w:r w:rsidRPr="004E242C">
        <w:rPr>
          <w:rFonts w:cs="宋体" w:hint="eastAsia"/>
        </w:rPr>
        <w:t>（</w:t>
      </w:r>
      <w:r w:rsidRPr="004E242C">
        <w:t>2</w:t>
      </w:r>
      <w:r w:rsidRPr="004E242C">
        <w:rPr>
          <w:rFonts w:cs="宋体" w:hint="eastAsia"/>
        </w:rPr>
        <w:t>）办理日结的业务流程，办理日结业务有关票据填制的要求和方法。</w:t>
      </w:r>
    </w:p>
    <w:p w:rsidR="00554F3D" w:rsidRPr="004E242C" w:rsidRDefault="00554F3D" w:rsidP="005975DE">
      <w:pPr>
        <w:ind w:firstLineChars="450" w:firstLine="945"/>
        <w:rPr>
          <w:rFonts w:cs="Times New Roman"/>
        </w:rPr>
      </w:pPr>
      <w:r w:rsidRPr="004E242C">
        <w:rPr>
          <w:rFonts w:cs="宋体" w:hint="eastAsia"/>
        </w:rPr>
        <w:t>（</w:t>
      </w:r>
      <w:r w:rsidRPr="004E242C">
        <w:t>3</w:t>
      </w:r>
      <w:r w:rsidRPr="004E242C">
        <w:rPr>
          <w:rFonts w:cs="宋体" w:hint="eastAsia"/>
        </w:rPr>
        <w:t>）商品补货的业务流程，商品补货业务票据填制的要求和方法。</w:t>
      </w:r>
    </w:p>
    <w:p w:rsidR="00554F3D" w:rsidRPr="004E242C" w:rsidRDefault="00554F3D" w:rsidP="005975DE">
      <w:pPr>
        <w:ind w:leftChars="200" w:left="1470" w:hangingChars="500" w:hanging="1050"/>
        <w:rPr>
          <w:rFonts w:cs="Times New Roman"/>
        </w:rPr>
      </w:pPr>
      <w:r w:rsidRPr="004E242C">
        <w:rPr>
          <w:rFonts w:cs="宋体" w:hint="eastAsia"/>
        </w:rPr>
        <w:t>应用：（</w:t>
      </w:r>
      <w:r w:rsidRPr="004E242C">
        <w:t>1</w:t>
      </w:r>
      <w:r w:rsidRPr="004E242C">
        <w:rPr>
          <w:rFonts w:cs="宋体" w:hint="eastAsia"/>
        </w:rPr>
        <w:t>）根据店铺零售业务流程，按照有关规定、要求和方法，正确规范填制销售小票、发票。</w:t>
      </w:r>
    </w:p>
    <w:p w:rsidR="00554F3D" w:rsidRPr="004E242C" w:rsidRDefault="00554F3D" w:rsidP="005975DE">
      <w:pPr>
        <w:ind w:leftChars="450" w:left="1470" w:hangingChars="250" w:hanging="525"/>
        <w:rPr>
          <w:rFonts w:cs="Times New Roman"/>
        </w:rPr>
      </w:pPr>
      <w:r w:rsidRPr="004E242C">
        <w:rPr>
          <w:rFonts w:cs="宋体" w:hint="eastAsia"/>
        </w:rPr>
        <w:t>（</w:t>
      </w:r>
      <w:r w:rsidRPr="004E242C">
        <w:t>2</w:t>
      </w:r>
      <w:r w:rsidRPr="004E242C">
        <w:rPr>
          <w:rFonts w:cs="宋体" w:hint="eastAsia"/>
        </w:rPr>
        <w:t>）根据店铺零售业务流程，按照有关规定、要求和方法，正确规范填制办理日结有关票据，具体包括销货日报表、收银日报表、内部缴款单、长短款报告单、现金存款凭条。</w:t>
      </w:r>
    </w:p>
    <w:p w:rsidR="00554F3D" w:rsidRPr="004E242C" w:rsidRDefault="00554F3D" w:rsidP="005975DE">
      <w:pPr>
        <w:ind w:firstLineChars="450" w:firstLine="945"/>
        <w:rPr>
          <w:rFonts w:cs="Times New Roman"/>
        </w:rPr>
      </w:pPr>
      <w:r w:rsidRPr="004E242C">
        <w:rPr>
          <w:rFonts w:cs="宋体" w:hint="eastAsia"/>
        </w:rPr>
        <w:t>（</w:t>
      </w:r>
      <w:r w:rsidRPr="004E242C">
        <w:t>3</w:t>
      </w:r>
      <w:r w:rsidRPr="004E242C">
        <w:rPr>
          <w:rFonts w:cs="宋体" w:hint="eastAsia"/>
        </w:rPr>
        <w:t>）根据商品补货业务流程，按照有关规定、要求和方法，正确规范填制补货单。</w:t>
      </w:r>
    </w:p>
    <w:p w:rsidR="00554F3D" w:rsidRPr="004E242C" w:rsidRDefault="00554F3D" w:rsidP="00E36DBA">
      <w:pPr>
        <w:rPr>
          <w:rFonts w:cs="Times New Roman"/>
        </w:rPr>
      </w:pPr>
    </w:p>
    <w:p w:rsidR="00554F3D" w:rsidRPr="004E242C" w:rsidRDefault="00554F3D" w:rsidP="00E36DBA">
      <w:pPr>
        <w:jc w:val="center"/>
        <w:rPr>
          <w:rFonts w:cs="Times New Roman"/>
          <w:b/>
          <w:bCs/>
        </w:rPr>
      </w:pPr>
      <w:r w:rsidRPr="004E242C">
        <w:rPr>
          <w:rFonts w:cs="宋体" w:hint="eastAsia"/>
          <w:b/>
          <w:bCs/>
        </w:rPr>
        <w:t>第五单元</w:t>
      </w:r>
      <w:r w:rsidRPr="004E242C">
        <w:rPr>
          <w:rFonts w:cs="Times New Roman"/>
          <w:b/>
          <w:bCs/>
        </w:rPr>
        <w:tab/>
      </w:r>
      <w:r w:rsidRPr="004E242C">
        <w:rPr>
          <w:rFonts w:ascii="宋体" w:hAnsi="宋体" w:cs="宋体" w:hint="eastAsia"/>
          <w:b/>
          <w:bCs/>
          <w:sz w:val="24"/>
          <w:szCs w:val="24"/>
        </w:rPr>
        <w:t>企业日常费用开支业务票据填制</w:t>
      </w:r>
    </w:p>
    <w:p w:rsidR="00554F3D" w:rsidRPr="004E242C" w:rsidRDefault="00554F3D" w:rsidP="005975DE">
      <w:pPr>
        <w:ind w:firstLineChars="196" w:firstLine="413"/>
        <w:outlineLvl w:val="0"/>
        <w:rPr>
          <w:rFonts w:cs="Times New Roman"/>
          <w:b/>
          <w:bCs/>
        </w:rPr>
      </w:pPr>
      <w:r w:rsidRPr="004E242C">
        <w:rPr>
          <w:rFonts w:cs="宋体" w:hint="eastAsia"/>
          <w:b/>
          <w:bCs/>
        </w:rPr>
        <w:t>一、学习目的与要求</w:t>
      </w:r>
    </w:p>
    <w:p w:rsidR="00554F3D" w:rsidRPr="004E242C" w:rsidRDefault="00554F3D" w:rsidP="005975DE">
      <w:pPr>
        <w:ind w:firstLineChars="200" w:firstLine="420"/>
        <w:rPr>
          <w:rFonts w:cs="Times New Roman"/>
        </w:rPr>
      </w:pPr>
      <w:r w:rsidRPr="004E242C">
        <w:rPr>
          <w:rFonts w:cs="宋体" w:hint="eastAsia"/>
        </w:rPr>
        <w:t>通过本单元的学习，熟悉从银行提取现金、职工薪</w:t>
      </w:r>
      <w:proofErr w:type="gramStart"/>
      <w:r w:rsidRPr="004E242C">
        <w:rPr>
          <w:rFonts w:cs="宋体" w:hint="eastAsia"/>
        </w:rPr>
        <w:t>酬</w:t>
      </w:r>
      <w:proofErr w:type="gramEnd"/>
      <w:r w:rsidRPr="004E242C">
        <w:rPr>
          <w:rFonts w:cs="宋体" w:hint="eastAsia"/>
        </w:rPr>
        <w:t>计算、出差借款和报销差旅费、购买和领用办公用品、公益捐款等各种企业日常费用开支业务的流程和应填制的有关票据；了解各种企业日常费用开支业务有关票据的相关知识、用途和有关法规规定；填制各种企业日常费用开支业务有关票据，包括零售商品、办理日结、商品补货等业务的票据。</w:t>
      </w:r>
    </w:p>
    <w:p w:rsidR="00554F3D" w:rsidRPr="004E242C" w:rsidRDefault="00554F3D" w:rsidP="005975DE">
      <w:pPr>
        <w:spacing w:line="360" w:lineRule="auto"/>
        <w:ind w:firstLineChars="196" w:firstLine="413"/>
        <w:rPr>
          <w:rFonts w:cs="Times New Roman"/>
          <w:b/>
          <w:bCs/>
          <w:color w:val="000000"/>
        </w:rPr>
      </w:pPr>
      <w:r w:rsidRPr="004E242C">
        <w:rPr>
          <w:rFonts w:cs="宋体" w:hint="eastAsia"/>
          <w:b/>
          <w:bCs/>
          <w:color w:val="000000"/>
        </w:rPr>
        <w:lastRenderedPageBreak/>
        <w:t>二、</w:t>
      </w:r>
      <w:r w:rsidRPr="004E242C">
        <w:rPr>
          <w:b/>
          <w:bCs/>
          <w:color w:val="000000"/>
        </w:rPr>
        <w:t xml:space="preserve"> </w:t>
      </w:r>
      <w:r w:rsidRPr="004E242C">
        <w:rPr>
          <w:rFonts w:cs="宋体" w:hint="eastAsia"/>
          <w:b/>
          <w:bCs/>
          <w:color w:val="000000"/>
        </w:rPr>
        <w:t>考核知识点与考核目标</w:t>
      </w:r>
    </w:p>
    <w:p w:rsidR="00554F3D" w:rsidRPr="004E242C" w:rsidRDefault="00554F3D" w:rsidP="005975DE">
      <w:pPr>
        <w:ind w:leftChars="200" w:left="1470" w:hangingChars="500" w:hanging="1050"/>
        <w:rPr>
          <w:rFonts w:cs="Times New Roman"/>
        </w:rPr>
      </w:pPr>
      <w:r w:rsidRPr="004E242C">
        <w:rPr>
          <w:rFonts w:cs="宋体" w:hint="eastAsia"/>
        </w:rPr>
        <w:t>识记：（</w:t>
      </w:r>
      <w:r w:rsidRPr="004E242C">
        <w:t>1</w:t>
      </w:r>
      <w:r w:rsidRPr="004E242C">
        <w:rPr>
          <w:rFonts w:cs="宋体" w:hint="eastAsia"/>
        </w:rPr>
        <w:t>）从银行提取现金业务票据的种类，支票领用单、现金支票的概念、格式、用途。</w:t>
      </w:r>
    </w:p>
    <w:p w:rsidR="00554F3D" w:rsidRPr="004E242C" w:rsidRDefault="00554F3D" w:rsidP="005975DE">
      <w:pPr>
        <w:ind w:firstLineChars="450" w:firstLine="945"/>
        <w:rPr>
          <w:rFonts w:cs="Times New Roman"/>
        </w:rPr>
      </w:pPr>
      <w:r w:rsidRPr="004E242C">
        <w:rPr>
          <w:rFonts w:cs="宋体" w:hint="eastAsia"/>
        </w:rPr>
        <w:t>（</w:t>
      </w:r>
      <w:r w:rsidRPr="004E242C">
        <w:t>2</w:t>
      </w:r>
      <w:r w:rsidRPr="004E242C">
        <w:rPr>
          <w:rFonts w:cs="宋体" w:hint="eastAsia"/>
        </w:rPr>
        <w:t>）职工薪酬的组成、计算的方法，工资表的格式、用途。</w:t>
      </w:r>
    </w:p>
    <w:p w:rsidR="00554F3D" w:rsidRPr="004E242C" w:rsidRDefault="00554F3D" w:rsidP="005975DE">
      <w:pPr>
        <w:ind w:firstLineChars="450" w:firstLine="945"/>
        <w:rPr>
          <w:rFonts w:cs="Times New Roman"/>
        </w:rPr>
      </w:pPr>
      <w:r w:rsidRPr="004E242C">
        <w:rPr>
          <w:rFonts w:cs="宋体" w:hint="eastAsia"/>
        </w:rPr>
        <w:t>（</w:t>
      </w:r>
      <w:r w:rsidRPr="004E242C">
        <w:t>3</w:t>
      </w:r>
      <w:r w:rsidRPr="004E242C">
        <w:rPr>
          <w:rFonts w:cs="宋体" w:hint="eastAsia"/>
        </w:rPr>
        <w:t>）职工社会保险计算表、职工住房公积金计算表的格式、用途。</w:t>
      </w:r>
    </w:p>
    <w:p w:rsidR="00554F3D" w:rsidRPr="004E242C" w:rsidRDefault="00554F3D" w:rsidP="005975DE">
      <w:pPr>
        <w:ind w:firstLineChars="450" w:firstLine="945"/>
        <w:rPr>
          <w:rFonts w:cs="Times New Roman"/>
        </w:rPr>
      </w:pPr>
      <w:r w:rsidRPr="004E242C">
        <w:rPr>
          <w:rFonts w:cs="宋体" w:hint="eastAsia"/>
        </w:rPr>
        <w:t>（</w:t>
      </w:r>
      <w:r w:rsidRPr="004E242C">
        <w:t>4</w:t>
      </w:r>
      <w:r w:rsidRPr="004E242C">
        <w:rPr>
          <w:rFonts w:cs="宋体" w:hint="eastAsia"/>
        </w:rPr>
        <w:t>）职工福利发放表的格式、用途。</w:t>
      </w:r>
    </w:p>
    <w:p w:rsidR="00554F3D" w:rsidRPr="004E242C" w:rsidRDefault="00554F3D" w:rsidP="005975DE">
      <w:pPr>
        <w:ind w:leftChars="450" w:left="1470" w:hangingChars="250" w:hanging="525"/>
        <w:rPr>
          <w:rFonts w:cs="Times New Roman"/>
        </w:rPr>
      </w:pPr>
      <w:r w:rsidRPr="004E242C">
        <w:rPr>
          <w:rFonts w:cs="宋体" w:hint="eastAsia"/>
        </w:rPr>
        <w:t>（</w:t>
      </w:r>
      <w:r w:rsidRPr="004E242C">
        <w:t>5</w:t>
      </w:r>
      <w:r w:rsidRPr="004E242C">
        <w:rPr>
          <w:rFonts w:cs="宋体" w:hint="eastAsia"/>
        </w:rPr>
        <w:t>）出差借款和报销差旅费业务票据的种类，借款单、差旅费报销单、收据的格式、用途。</w:t>
      </w:r>
    </w:p>
    <w:p w:rsidR="00554F3D" w:rsidRPr="004E242C" w:rsidRDefault="00554F3D" w:rsidP="005975DE">
      <w:pPr>
        <w:ind w:leftChars="450" w:left="1470" w:hangingChars="250" w:hanging="525"/>
        <w:rPr>
          <w:rFonts w:cs="Times New Roman"/>
        </w:rPr>
      </w:pPr>
      <w:r w:rsidRPr="004E242C">
        <w:rPr>
          <w:rFonts w:cs="宋体" w:hint="eastAsia"/>
        </w:rPr>
        <w:t>（</w:t>
      </w:r>
      <w:r w:rsidRPr="004E242C">
        <w:t>6</w:t>
      </w:r>
      <w:r w:rsidRPr="004E242C">
        <w:rPr>
          <w:rFonts w:cs="宋体" w:hint="eastAsia"/>
        </w:rPr>
        <w:t>）购买和领用办公用品业务票据的种类，支出凭单、办公用品验收单、办公用品领用单的格式、用途。</w:t>
      </w:r>
    </w:p>
    <w:p w:rsidR="00554F3D" w:rsidRPr="004E242C" w:rsidRDefault="00554F3D" w:rsidP="005975DE">
      <w:pPr>
        <w:ind w:firstLineChars="450" w:firstLine="945"/>
        <w:rPr>
          <w:rFonts w:cs="Times New Roman"/>
        </w:rPr>
      </w:pPr>
      <w:r w:rsidRPr="004E242C">
        <w:rPr>
          <w:rFonts w:cs="宋体" w:hint="eastAsia"/>
        </w:rPr>
        <w:t>（</w:t>
      </w:r>
      <w:r w:rsidRPr="004E242C">
        <w:t>7</w:t>
      </w:r>
      <w:r w:rsidRPr="004E242C">
        <w:rPr>
          <w:rFonts w:cs="宋体" w:hint="eastAsia"/>
        </w:rPr>
        <w:t>）公益捐款业务票据的格式、用途。</w:t>
      </w:r>
    </w:p>
    <w:p w:rsidR="00554F3D" w:rsidRPr="004E242C" w:rsidRDefault="00554F3D" w:rsidP="005975DE">
      <w:pPr>
        <w:ind w:firstLineChars="450" w:firstLine="945"/>
        <w:rPr>
          <w:rFonts w:cs="Times New Roman"/>
        </w:rPr>
      </w:pPr>
      <w:r w:rsidRPr="004E242C">
        <w:rPr>
          <w:rFonts w:cs="宋体" w:hint="eastAsia"/>
        </w:rPr>
        <w:t>（</w:t>
      </w:r>
      <w:r w:rsidRPr="004E242C">
        <w:t>8</w:t>
      </w:r>
      <w:r w:rsidRPr="004E242C">
        <w:rPr>
          <w:rFonts w:cs="宋体" w:hint="eastAsia"/>
        </w:rPr>
        <w:t>）企业日常费用开支业务各种票据有关法规规定。</w:t>
      </w:r>
    </w:p>
    <w:p w:rsidR="00554F3D" w:rsidRPr="004E242C" w:rsidRDefault="00554F3D" w:rsidP="005975DE">
      <w:pPr>
        <w:ind w:firstLineChars="200" w:firstLine="420"/>
        <w:rPr>
          <w:rFonts w:cs="Times New Roman"/>
        </w:rPr>
      </w:pPr>
      <w:r w:rsidRPr="004E242C">
        <w:rPr>
          <w:rFonts w:cs="宋体" w:hint="eastAsia"/>
        </w:rPr>
        <w:t>理解：（</w:t>
      </w:r>
      <w:r w:rsidRPr="004E242C">
        <w:t>1</w:t>
      </w:r>
      <w:r w:rsidRPr="004E242C">
        <w:rPr>
          <w:rFonts w:cs="宋体" w:hint="eastAsia"/>
        </w:rPr>
        <w:t>）提取现金的业务流程，支票领用单、现金支票填制的要求和方法。</w:t>
      </w:r>
    </w:p>
    <w:p w:rsidR="00554F3D" w:rsidRPr="004E242C" w:rsidRDefault="00554F3D" w:rsidP="005975DE">
      <w:pPr>
        <w:ind w:firstLineChars="200" w:firstLine="420"/>
        <w:rPr>
          <w:rFonts w:cs="Times New Roman"/>
        </w:rPr>
      </w:pPr>
      <w:r w:rsidRPr="004E242C">
        <w:t xml:space="preserve">     </w:t>
      </w:r>
      <w:r w:rsidRPr="004E242C">
        <w:rPr>
          <w:rFonts w:cs="宋体" w:hint="eastAsia"/>
        </w:rPr>
        <w:t>（</w:t>
      </w:r>
      <w:r w:rsidRPr="004E242C">
        <w:t>2</w:t>
      </w:r>
      <w:r w:rsidRPr="004E242C">
        <w:rPr>
          <w:rFonts w:cs="宋体" w:hint="eastAsia"/>
        </w:rPr>
        <w:t>）计算工资的业务流程，工资表填制的要求和方法。</w:t>
      </w:r>
    </w:p>
    <w:p w:rsidR="00554F3D" w:rsidRPr="004E242C" w:rsidRDefault="00554F3D" w:rsidP="005975DE">
      <w:pPr>
        <w:ind w:leftChars="200" w:left="1470" w:hangingChars="500" w:hanging="1050"/>
        <w:rPr>
          <w:rFonts w:cs="Times New Roman"/>
        </w:rPr>
      </w:pPr>
      <w:r w:rsidRPr="004E242C">
        <w:t xml:space="preserve">     </w:t>
      </w:r>
      <w:r w:rsidRPr="004E242C">
        <w:rPr>
          <w:rFonts w:cs="宋体" w:hint="eastAsia"/>
        </w:rPr>
        <w:t>（</w:t>
      </w:r>
      <w:r w:rsidRPr="004E242C">
        <w:t>3</w:t>
      </w:r>
      <w:r w:rsidRPr="004E242C">
        <w:rPr>
          <w:rFonts w:cs="宋体" w:hint="eastAsia"/>
        </w:rPr>
        <w:t>）计算职工社会保险和住房公积金的业务流程，职工社会保险计算表、职工住房公积金计算表填制的要求和方法。</w:t>
      </w:r>
    </w:p>
    <w:p w:rsidR="00554F3D" w:rsidRPr="004E242C" w:rsidRDefault="00554F3D" w:rsidP="005975DE">
      <w:pPr>
        <w:ind w:leftChars="200" w:left="1050" w:hangingChars="300" w:hanging="630"/>
        <w:rPr>
          <w:rFonts w:cs="Times New Roman"/>
        </w:rPr>
      </w:pPr>
      <w:r w:rsidRPr="004E242C">
        <w:t xml:space="preserve">     </w:t>
      </w:r>
      <w:r w:rsidRPr="004E242C">
        <w:rPr>
          <w:rFonts w:cs="宋体" w:hint="eastAsia"/>
        </w:rPr>
        <w:t>（</w:t>
      </w:r>
      <w:r w:rsidRPr="004E242C">
        <w:t>4</w:t>
      </w:r>
      <w:r w:rsidRPr="004E242C">
        <w:rPr>
          <w:rFonts w:cs="宋体" w:hint="eastAsia"/>
        </w:rPr>
        <w:t>）发放职工福利的业务流程，职工福利发放表填制的要求和方法。</w:t>
      </w:r>
    </w:p>
    <w:p w:rsidR="00554F3D" w:rsidRPr="004E242C" w:rsidRDefault="00554F3D" w:rsidP="005975DE">
      <w:pPr>
        <w:ind w:leftChars="450" w:left="1470" w:hangingChars="250" w:hanging="525"/>
        <w:rPr>
          <w:rFonts w:cs="Times New Roman"/>
        </w:rPr>
      </w:pPr>
      <w:r w:rsidRPr="004E242C">
        <w:rPr>
          <w:rFonts w:cs="宋体" w:hint="eastAsia"/>
        </w:rPr>
        <w:t>（</w:t>
      </w:r>
      <w:r w:rsidRPr="004E242C">
        <w:t>5</w:t>
      </w:r>
      <w:r w:rsidRPr="004E242C">
        <w:rPr>
          <w:rFonts w:cs="宋体" w:hint="eastAsia"/>
        </w:rPr>
        <w:t>）出差借款和报销差旅费的业务流程，借款单、差旅费报销单、收据填制的要求和方法。</w:t>
      </w:r>
    </w:p>
    <w:p w:rsidR="00554F3D" w:rsidRPr="004E242C" w:rsidRDefault="00554F3D" w:rsidP="005975DE">
      <w:pPr>
        <w:ind w:leftChars="450" w:left="1470" w:hangingChars="250" w:hanging="525"/>
        <w:rPr>
          <w:rFonts w:cs="Times New Roman"/>
        </w:rPr>
      </w:pPr>
      <w:r w:rsidRPr="004E242C">
        <w:rPr>
          <w:rFonts w:cs="宋体" w:hint="eastAsia"/>
        </w:rPr>
        <w:t>（</w:t>
      </w:r>
      <w:r w:rsidRPr="004E242C">
        <w:t>6</w:t>
      </w:r>
      <w:r w:rsidRPr="004E242C">
        <w:rPr>
          <w:rFonts w:cs="宋体" w:hint="eastAsia"/>
        </w:rPr>
        <w:t>）购买和领用办公用品的业务流程，支出凭单、办公用品验收单、办公用品领用单填制的要求和方法。</w:t>
      </w:r>
    </w:p>
    <w:p w:rsidR="00554F3D" w:rsidRPr="004E242C" w:rsidRDefault="00554F3D" w:rsidP="005975DE">
      <w:pPr>
        <w:ind w:firstLineChars="450" w:firstLine="945"/>
        <w:rPr>
          <w:rFonts w:cs="Times New Roman"/>
        </w:rPr>
      </w:pPr>
      <w:r w:rsidRPr="004E242C">
        <w:rPr>
          <w:rFonts w:cs="宋体" w:hint="eastAsia"/>
        </w:rPr>
        <w:t>（</w:t>
      </w:r>
      <w:r w:rsidRPr="004E242C">
        <w:t>7</w:t>
      </w:r>
      <w:r w:rsidRPr="004E242C">
        <w:rPr>
          <w:rFonts w:cs="宋体" w:hint="eastAsia"/>
        </w:rPr>
        <w:t>）公益捐款的业务流程，公益捐款业务票据填制的要求和方法。</w:t>
      </w:r>
    </w:p>
    <w:p w:rsidR="00554F3D" w:rsidRPr="004E242C" w:rsidRDefault="00554F3D" w:rsidP="005975DE">
      <w:pPr>
        <w:ind w:leftChars="200" w:left="1470" w:hangingChars="500" w:hanging="1050"/>
        <w:rPr>
          <w:rFonts w:cs="Times New Roman"/>
        </w:rPr>
      </w:pPr>
      <w:r w:rsidRPr="004E242C">
        <w:rPr>
          <w:rFonts w:cs="宋体" w:hint="eastAsia"/>
        </w:rPr>
        <w:t>应用：（</w:t>
      </w:r>
      <w:r w:rsidRPr="004E242C">
        <w:t>1</w:t>
      </w:r>
      <w:r w:rsidRPr="004E242C">
        <w:rPr>
          <w:rFonts w:cs="宋体" w:hint="eastAsia"/>
        </w:rPr>
        <w:t>）根据提取现金的业务流程，按照有关规定、要求和方法，正确规范填制支票领用单、现金支票。</w:t>
      </w:r>
    </w:p>
    <w:p w:rsidR="00554F3D" w:rsidRPr="004E242C" w:rsidRDefault="00554F3D" w:rsidP="005975DE">
      <w:pPr>
        <w:ind w:leftChars="450" w:left="1050" w:hangingChars="50" w:hanging="105"/>
        <w:rPr>
          <w:rFonts w:cs="Times New Roman"/>
        </w:rPr>
      </w:pPr>
      <w:r w:rsidRPr="004E242C">
        <w:rPr>
          <w:rFonts w:cs="宋体" w:hint="eastAsia"/>
        </w:rPr>
        <w:t>（</w:t>
      </w:r>
      <w:r w:rsidRPr="004E242C">
        <w:t>2</w:t>
      </w:r>
      <w:r>
        <w:rPr>
          <w:rFonts w:hint="eastAsia"/>
        </w:rPr>
        <w:t>）</w:t>
      </w:r>
      <w:r w:rsidRPr="004E242C">
        <w:rPr>
          <w:rFonts w:cs="宋体" w:hint="eastAsia"/>
        </w:rPr>
        <w:t>根据计算工资的业务流程，按照有关规定、要求和方法，正确规范填制工资表。</w:t>
      </w:r>
    </w:p>
    <w:p w:rsidR="00554F3D" w:rsidRPr="004E242C" w:rsidRDefault="00554F3D" w:rsidP="005975DE">
      <w:pPr>
        <w:ind w:leftChars="200" w:left="1470" w:hangingChars="500" w:hanging="1050"/>
        <w:rPr>
          <w:rFonts w:cs="Times New Roman"/>
        </w:rPr>
      </w:pPr>
      <w:r w:rsidRPr="004E242C">
        <w:t xml:space="preserve">     </w:t>
      </w:r>
      <w:r w:rsidRPr="004E242C">
        <w:rPr>
          <w:rFonts w:cs="宋体" w:hint="eastAsia"/>
        </w:rPr>
        <w:t>（</w:t>
      </w:r>
      <w:r w:rsidRPr="004E242C">
        <w:t>3</w:t>
      </w:r>
      <w:r w:rsidRPr="004E242C">
        <w:rPr>
          <w:rFonts w:cs="宋体" w:hint="eastAsia"/>
        </w:rPr>
        <w:t>）根据计算职工社会保险和住房公积的业务流程，按照有关规定、要求和方法，正确规范填制职工社会保险计算表、职工住房公积金计算表。</w:t>
      </w:r>
    </w:p>
    <w:p w:rsidR="00554F3D" w:rsidRPr="004E242C" w:rsidRDefault="00554F3D" w:rsidP="005975DE">
      <w:pPr>
        <w:ind w:leftChars="450" w:left="1470" w:hangingChars="250" w:hanging="525"/>
        <w:rPr>
          <w:rFonts w:cs="Times New Roman"/>
        </w:rPr>
      </w:pPr>
      <w:r w:rsidRPr="004E242C">
        <w:rPr>
          <w:rFonts w:cs="宋体" w:hint="eastAsia"/>
        </w:rPr>
        <w:t>（</w:t>
      </w:r>
      <w:r w:rsidRPr="004E242C">
        <w:t>4</w:t>
      </w:r>
      <w:r w:rsidRPr="004E242C">
        <w:rPr>
          <w:rFonts w:cs="宋体" w:hint="eastAsia"/>
        </w:rPr>
        <w:t>）根据发放职工福利的业务流程，按照有关规定、要求和方法，正确规范填制职工福利发放表。</w:t>
      </w:r>
    </w:p>
    <w:p w:rsidR="00554F3D" w:rsidRPr="004E242C" w:rsidRDefault="00554F3D" w:rsidP="005975DE">
      <w:pPr>
        <w:ind w:leftChars="450" w:left="1470" w:hangingChars="250" w:hanging="525"/>
        <w:rPr>
          <w:rFonts w:cs="Times New Roman"/>
        </w:rPr>
      </w:pPr>
      <w:r w:rsidRPr="004E242C">
        <w:rPr>
          <w:rFonts w:cs="宋体" w:hint="eastAsia"/>
        </w:rPr>
        <w:t>（</w:t>
      </w:r>
      <w:r w:rsidRPr="004E242C">
        <w:t>5</w:t>
      </w:r>
      <w:r w:rsidRPr="004E242C">
        <w:rPr>
          <w:rFonts w:cs="宋体" w:hint="eastAsia"/>
        </w:rPr>
        <w:t>）根据出差借款和报销差旅费的业务流程，按照有关规定、要求和方法，正确规范填制借款单、差旅费报销单、收据。</w:t>
      </w:r>
    </w:p>
    <w:p w:rsidR="00554F3D" w:rsidRPr="004E242C" w:rsidRDefault="00554F3D" w:rsidP="005975DE">
      <w:pPr>
        <w:ind w:leftChars="450" w:left="1470" w:hangingChars="250" w:hanging="525"/>
        <w:rPr>
          <w:rFonts w:cs="Times New Roman"/>
        </w:rPr>
      </w:pPr>
      <w:r w:rsidRPr="004E242C">
        <w:rPr>
          <w:rFonts w:cs="宋体" w:hint="eastAsia"/>
        </w:rPr>
        <w:t>（</w:t>
      </w:r>
      <w:r w:rsidRPr="004E242C">
        <w:t>6</w:t>
      </w:r>
      <w:r w:rsidRPr="004E242C">
        <w:rPr>
          <w:rFonts w:cs="宋体" w:hint="eastAsia"/>
        </w:rPr>
        <w:t>）根据购买和领用办公用品的业务流程，按照有关规定、要求和方法，正确规范填制支出凭单、办公用品验收单、办公用品领用单等票据。</w:t>
      </w:r>
    </w:p>
    <w:p w:rsidR="00554F3D" w:rsidRPr="004E242C" w:rsidRDefault="00554F3D" w:rsidP="005975DE">
      <w:pPr>
        <w:ind w:leftChars="450" w:left="1470" w:hangingChars="250" w:hanging="525"/>
        <w:rPr>
          <w:rFonts w:cs="Times New Roman"/>
        </w:rPr>
      </w:pPr>
      <w:r w:rsidRPr="004E242C">
        <w:rPr>
          <w:rFonts w:cs="宋体" w:hint="eastAsia"/>
        </w:rPr>
        <w:t>（</w:t>
      </w:r>
      <w:r w:rsidRPr="004E242C">
        <w:t>7</w:t>
      </w:r>
      <w:r w:rsidRPr="004E242C">
        <w:rPr>
          <w:rFonts w:cs="宋体" w:hint="eastAsia"/>
        </w:rPr>
        <w:t>）根据公益捐款的业务流程，按照有关规定、要求和方法，正确规范填制公益捐款业务票据。</w:t>
      </w:r>
    </w:p>
    <w:p w:rsidR="00554F3D" w:rsidRPr="004E242C" w:rsidRDefault="00554F3D" w:rsidP="00E36DBA">
      <w:pPr>
        <w:rPr>
          <w:rFonts w:cs="Times New Roman"/>
          <w:color w:val="FF0000"/>
        </w:rPr>
      </w:pPr>
    </w:p>
    <w:p w:rsidR="00554F3D" w:rsidRPr="004E242C" w:rsidRDefault="00554F3D" w:rsidP="00E36DBA">
      <w:pPr>
        <w:jc w:val="center"/>
        <w:rPr>
          <w:rFonts w:cs="Times New Roman"/>
          <w:b/>
          <w:bCs/>
        </w:rPr>
      </w:pPr>
      <w:r w:rsidRPr="004E242C">
        <w:rPr>
          <w:rFonts w:cs="宋体" w:hint="eastAsia"/>
          <w:b/>
          <w:bCs/>
        </w:rPr>
        <w:t>第六单元</w:t>
      </w:r>
      <w:r w:rsidRPr="004E242C">
        <w:rPr>
          <w:rFonts w:cs="Times New Roman"/>
          <w:b/>
          <w:bCs/>
        </w:rPr>
        <w:tab/>
      </w:r>
      <w:r w:rsidRPr="004E242C">
        <w:rPr>
          <w:rFonts w:ascii="宋体" w:hAnsi="宋体" w:cs="宋体" w:hint="eastAsia"/>
          <w:b/>
          <w:bCs/>
          <w:sz w:val="24"/>
          <w:szCs w:val="24"/>
        </w:rPr>
        <w:t>税金计算业务票据填制</w:t>
      </w:r>
    </w:p>
    <w:p w:rsidR="00554F3D" w:rsidRPr="004E242C" w:rsidRDefault="00554F3D" w:rsidP="005975DE">
      <w:pPr>
        <w:ind w:firstLineChars="196" w:firstLine="413"/>
        <w:outlineLvl w:val="0"/>
        <w:rPr>
          <w:rFonts w:cs="Times New Roman"/>
          <w:b/>
          <w:bCs/>
        </w:rPr>
      </w:pPr>
      <w:r w:rsidRPr="004E242C">
        <w:rPr>
          <w:rFonts w:cs="宋体" w:hint="eastAsia"/>
          <w:b/>
          <w:bCs/>
        </w:rPr>
        <w:t>一、学习目的与要求</w:t>
      </w:r>
    </w:p>
    <w:p w:rsidR="00554F3D" w:rsidRPr="004E242C" w:rsidRDefault="00554F3D" w:rsidP="005975DE">
      <w:pPr>
        <w:ind w:firstLineChars="200" w:firstLine="420"/>
        <w:rPr>
          <w:rFonts w:cs="Times New Roman"/>
        </w:rPr>
      </w:pPr>
      <w:r w:rsidRPr="004E242C">
        <w:rPr>
          <w:rFonts w:cs="宋体" w:hint="eastAsia"/>
        </w:rPr>
        <w:t>通过本单元的学习，熟悉税金计算业务的流程和应填制的有关票据，了解增值税、营业税、城市维护建设税、教育费附加、企业所得税、个人所得税的相关知识、用途和有关法规规定；掌握增值税、营业税、城市维护建设税、教育费附加、企业所得税、个人所得税的计算方法；能够熟练填制税金计算业务有关的各种税金计算表。</w:t>
      </w:r>
    </w:p>
    <w:p w:rsidR="00554F3D" w:rsidRPr="004E242C" w:rsidRDefault="00554F3D" w:rsidP="005975DE">
      <w:pPr>
        <w:spacing w:line="360" w:lineRule="auto"/>
        <w:ind w:firstLineChars="196" w:firstLine="413"/>
        <w:rPr>
          <w:rFonts w:cs="Times New Roman"/>
          <w:b/>
          <w:bCs/>
          <w:color w:val="000000"/>
        </w:rPr>
      </w:pPr>
      <w:r w:rsidRPr="004E242C">
        <w:rPr>
          <w:rFonts w:cs="宋体" w:hint="eastAsia"/>
          <w:b/>
          <w:bCs/>
          <w:color w:val="000000"/>
        </w:rPr>
        <w:t>二、</w:t>
      </w:r>
      <w:r w:rsidRPr="004E242C">
        <w:rPr>
          <w:b/>
          <w:bCs/>
          <w:color w:val="000000"/>
        </w:rPr>
        <w:t xml:space="preserve"> </w:t>
      </w:r>
      <w:r w:rsidRPr="004E242C">
        <w:rPr>
          <w:rFonts w:cs="宋体" w:hint="eastAsia"/>
          <w:b/>
          <w:bCs/>
          <w:color w:val="000000"/>
        </w:rPr>
        <w:t>考核知识点与考核目标</w:t>
      </w:r>
    </w:p>
    <w:p w:rsidR="00554F3D" w:rsidRPr="004E242C" w:rsidRDefault="00554F3D" w:rsidP="005975DE">
      <w:pPr>
        <w:ind w:leftChars="200" w:left="1050" w:hangingChars="300" w:hanging="630"/>
        <w:rPr>
          <w:rFonts w:cs="Times New Roman"/>
        </w:rPr>
      </w:pPr>
      <w:r w:rsidRPr="004E242C">
        <w:rPr>
          <w:rFonts w:cs="宋体" w:hint="eastAsia"/>
        </w:rPr>
        <w:lastRenderedPageBreak/>
        <w:t>识记：增值税、营业税、城市维护建设税、教育费附加、企业所得税、个人所得</w:t>
      </w:r>
      <w:proofErr w:type="gramStart"/>
      <w:r w:rsidRPr="004E242C">
        <w:rPr>
          <w:rFonts w:cs="宋体" w:hint="eastAsia"/>
        </w:rPr>
        <w:t>税有关</w:t>
      </w:r>
      <w:proofErr w:type="gramEnd"/>
      <w:r w:rsidRPr="004E242C">
        <w:rPr>
          <w:rFonts w:cs="宋体" w:hint="eastAsia"/>
        </w:rPr>
        <w:t>法规规定。</w:t>
      </w:r>
    </w:p>
    <w:p w:rsidR="00554F3D" w:rsidRPr="004E242C" w:rsidRDefault="00554F3D" w:rsidP="005975DE">
      <w:pPr>
        <w:ind w:leftChars="200" w:left="1050" w:hangingChars="300" w:hanging="630"/>
        <w:rPr>
          <w:rFonts w:cs="Times New Roman"/>
        </w:rPr>
      </w:pPr>
      <w:r w:rsidRPr="004E242C">
        <w:rPr>
          <w:rFonts w:cs="宋体" w:hint="eastAsia"/>
        </w:rPr>
        <w:t>理解：增值税、营业税、城市维护建设税、教育费附加、企业所得税、个人所得税的计算方法。</w:t>
      </w:r>
    </w:p>
    <w:p w:rsidR="00554F3D" w:rsidRPr="004E242C" w:rsidRDefault="00554F3D" w:rsidP="005975DE">
      <w:pPr>
        <w:ind w:leftChars="200" w:left="1050" w:hangingChars="300" w:hanging="630"/>
        <w:rPr>
          <w:rFonts w:cs="Times New Roman"/>
        </w:rPr>
      </w:pPr>
      <w:r w:rsidRPr="004E242C">
        <w:rPr>
          <w:rFonts w:cs="宋体" w:hint="eastAsia"/>
        </w:rPr>
        <w:t>应用：根据企业税金（增值税、营业税、城市维护建设税、教育费附加、企业所得税）和个人所得</w:t>
      </w:r>
      <w:proofErr w:type="gramStart"/>
      <w:r w:rsidRPr="004E242C">
        <w:rPr>
          <w:rFonts w:cs="宋体" w:hint="eastAsia"/>
        </w:rPr>
        <w:t>税有关</w:t>
      </w:r>
      <w:proofErr w:type="gramEnd"/>
      <w:r w:rsidRPr="004E242C">
        <w:rPr>
          <w:rFonts w:cs="宋体" w:hint="eastAsia"/>
        </w:rPr>
        <w:t>法规规定和计算方法，正确规范填制各种税金计算表。</w:t>
      </w:r>
    </w:p>
    <w:p w:rsidR="00554F3D" w:rsidRPr="004E242C" w:rsidRDefault="00554F3D" w:rsidP="00E36DBA">
      <w:pPr>
        <w:rPr>
          <w:rFonts w:cs="Times New Roman"/>
        </w:rPr>
      </w:pPr>
    </w:p>
    <w:p w:rsidR="00554F3D" w:rsidRPr="004E242C" w:rsidRDefault="00554F3D" w:rsidP="00E36DBA">
      <w:pPr>
        <w:jc w:val="center"/>
        <w:rPr>
          <w:rFonts w:cs="Times New Roman"/>
          <w:b/>
          <w:bCs/>
        </w:rPr>
      </w:pPr>
      <w:r w:rsidRPr="004E242C">
        <w:rPr>
          <w:rFonts w:cs="宋体" w:hint="eastAsia"/>
          <w:b/>
          <w:bCs/>
        </w:rPr>
        <w:t>第七单元</w:t>
      </w:r>
      <w:r w:rsidRPr="004E242C">
        <w:rPr>
          <w:rFonts w:cs="Times New Roman"/>
          <w:b/>
          <w:bCs/>
        </w:rPr>
        <w:tab/>
      </w:r>
      <w:r w:rsidRPr="004E242C">
        <w:rPr>
          <w:rFonts w:ascii="宋体" w:hAnsi="宋体" w:cs="宋体" w:hint="eastAsia"/>
          <w:b/>
          <w:bCs/>
          <w:sz w:val="24"/>
          <w:szCs w:val="24"/>
        </w:rPr>
        <w:t>个人银行业务票据填制</w:t>
      </w:r>
    </w:p>
    <w:p w:rsidR="00554F3D" w:rsidRPr="004E242C" w:rsidRDefault="00554F3D" w:rsidP="005975DE">
      <w:pPr>
        <w:ind w:firstLineChars="196" w:firstLine="413"/>
        <w:outlineLvl w:val="0"/>
        <w:rPr>
          <w:rFonts w:cs="Times New Roman"/>
          <w:b/>
          <w:bCs/>
        </w:rPr>
      </w:pPr>
      <w:r w:rsidRPr="004E242C">
        <w:rPr>
          <w:rFonts w:cs="宋体" w:hint="eastAsia"/>
          <w:b/>
          <w:bCs/>
        </w:rPr>
        <w:t>一、学习目的与要求</w:t>
      </w:r>
    </w:p>
    <w:p w:rsidR="00554F3D" w:rsidRPr="004E242C" w:rsidRDefault="00554F3D" w:rsidP="005975DE">
      <w:pPr>
        <w:ind w:firstLineChars="200" w:firstLine="420"/>
        <w:rPr>
          <w:rFonts w:cs="Times New Roman"/>
        </w:rPr>
      </w:pPr>
      <w:r w:rsidRPr="004E242C">
        <w:rPr>
          <w:rFonts w:cs="宋体" w:hint="eastAsia"/>
        </w:rPr>
        <w:t>通过本单元的学习，熟悉个人银行业务，包括银行开户、存取款、汇款、申请银行借记卡和电子银行、银行缴费、购买外汇、利息计算、贷款还款计算等业务，能履行相应手续，填制相关单据。</w:t>
      </w:r>
    </w:p>
    <w:p w:rsidR="00554F3D" w:rsidRPr="004E242C" w:rsidRDefault="00554F3D" w:rsidP="005975DE">
      <w:pPr>
        <w:spacing w:line="360" w:lineRule="auto"/>
        <w:ind w:firstLineChars="196" w:firstLine="413"/>
        <w:rPr>
          <w:rFonts w:cs="Times New Roman"/>
          <w:b/>
          <w:bCs/>
          <w:color w:val="000000"/>
        </w:rPr>
      </w:pPr>
      <w:r w:rsidRPr="004E242C">
        <w:rPr>
          <w:rFonts w:cs="宋体" w:hint="eastAsia"/>
          <w:b/>
          <w:bCs/>
          <w:color w:val="000000"/>
        </w:rPr>
        <w:t>二、</w:t>
      </w:r>
      <w:r w:rsidRPr="004E242C">
        <w:rPr>
          <w:b/>
          <w:bCs/>
          <w:color w:val="000000"/>
        </w:rPr>
        <w:t xml:space="preserve"> </w:t>
      </w:r>
      <w:r w:rsidRPr="004E242C">
        <w:rPr>
          <w:rFonts w:cs="宋体" w:hint="eastAsia"/>
          <w:b/>
          <w:bCs/>
          <w:color w:val="000000"/>
        </w:rPr>
        <w:t>考核知识点与考核目标</w:t>
      </w:r>
    </w:p>
    <w:p w:rsidR="00554F3D" w:rsidRPr="004E242C" w:rsidRDefault="00554F3D" w:rsidP="005975DE">
      <w:pPr>
        <w:ind w:firstLineChars="200" w:firstLine="420"/>
        <w:rPr>
          <w:rFonts w:cs="Times New Roman"/>
        </w:rPr>
      </w:pPr>
      <w:r w:rsidRPr="004E242C">
        <w:rPr>
          <w:rFonts w:cs="宋体" w:hint="eastAsia"/>
        </w:rPr>
        <w:t>识记：（</w:t>
      </w:r>
      <w:r w:rsidRPr="004E242C">
        <w:t>1</w:t>
      </w:r>
      <w:r w:rsidRPr="004E242C">
        <w:rPr>
          <w:rFonts w:cs="宋体" w:hint="eastAsia"/>
        </w:rPr>
        <w:t>）个人银行结算账户申请书、个人业务凭证的格式、用途。</w:t>
      </w:r>
    </w:p>
    <w:p w:rsidR="00554F3D" w:rsidRPr="004E242C" w:rsidRDefault="00554F3D" w:rsidP="005975DE">
      <w:pPr>
        <w:ind w:firstLineChars="200" w:firstLine="420"/>
        <w:rPr>
          <w:rFonts w:cs="Times New Roman"/>
        </w:rPr>
      </w:pPr>
      <w:r w:rsidRPr="004E242C">
        <w:t xml:space="preserve">     </w:t>
      </w:r>
      <w:r w:rsidRPr="004E242C">
        <w:rPr>
          <w:rFonts w:cs="宋体" w:hint="eastAsia"/>
        </w:rPr>
        <w:t>（</w:t>
      </w:r>
      <w:r w:rsidRPr="004E242C">
        <w:t>2</w:t>
      </w:r>
      <w:r w:rsidRPr="004E242C">
        <w:rPr>
          <w:rFonts w:cs="宋体" w:hint="eastAsia"/>
        </w:rPr>
        <w:t>）银行借记卡、电子银行申请书的格式、用途。</w:t>
      </w:r>
    </w:p>
    <w:p w:rsidR="00554F3D" w:rsidRPr="004E242C" w:rsidRDefault="00554F3D" w:rsidP="005975DE">
      <w:pPr>
        <w:ind w:firstLineChars="200" w:firstLine="420"/>
        <w:rPr>
          <w:rFonts w:cs="Times New Roman"/>
        </w:rPr>
      </w:pPr>
      <w:r w:rsidRPr="004E242C">
        <w:t xml:space="preserve">     </w:t>
      </w:r>
      <w:r w:rsidRPr="004E242C">
        <w:rPr>
          <w:rFonts w:cs="宋体" w:hint="eastAsia"/>
        </w:rPr>
        <w:t>（</w:t>
      </w:r>
      <w:r w:rsidRPr="004E242C">
        <w:t>3</w:t>
      </w:r>
      <w:r w:rsidRPr="004E242C">
        <w:rPr>
          <w:rFonts w:cs="宋体" w:hint="eastAsia"/>
        </w:rPr>
        <w:t>）缴费申请单的格式、用途。</w:t>
      </w:r>
    </w:p>
    <w:p w:rsidR="00554F3D" w:rsidRPr="004E242C" w:rsidRDefault="00554F3D" w:rsidP="005975DE">
      <w:pPr>
        <w:ind w:firstLineChars="200" w:firstLine="420"/>
        <w:rPr>
          <w:rFonts w:cs="Times New Roman"/>
        </w:rPr>
      </w:pPr>
      <w:r w:rsidRPr="004E242C">
        <w:t xml:space="preserve">     </w:t>
      </w:r>
      <w:r w:rsidRPr="004E242C">
        <w:rPr>
          <w:rFonts w:cs="宋体" w:hint="eastAsia"/>
        </w:rPr>
        <w:t>（</w:t>
      </w:r>
      <w:r w:rsidRPr="004E242C">
        <w:t>4</w:t>
      </w:r>
      <w:r w:rsidRPr="004E242C">
        <w:rPr>
          <w:rFonts w:cs="宋体" w:hint="eastAsia"/>
        </w:rPr>
        <w:t>）因私购汇申请书的格式、用途、有关法规规定。</w:t>
      </w:r>
    </w:p>
    <w:p w:rsidR="00554F3D" w:rsidRPr="004E242C" w:rsidRDefault="00554F3D" w:rsidP="005975DE">
      <w:pPr>
        <w:ind w:leftChars="450" w:left="1470" w:hangingChars="250" w:hanging="525"/>
        <w:rPr>
          <w:rFonts w:cs="Times New Roman"/>
        </w:rPr>
      </w:pPr>
      <w:r w:rsidRPr="004E242C">
        <w:rPr>
          <w:rFonts w:cs="宋体" w:hint="eastAsia"/>
        </w:rPr>
        <w:t>（</w:t>
      </w:r>
      <w:r w:rsidRPr="004E242C">
        <w:t>5</w:t>
      </w:r>
      <w:r w:rsidRPr="004E242C">
        <w:rPr>
          <w:rFonts w:cs="宋体" w:hint="eastAsia"/>
        </w:rPr>
        <w:t>）单利和复利的概念，单利存款本息计算表和复利存款本息计算表的格式、用途。</w:t>
      </w:r>
    </w:p>
    <w:p w:rsidR="00554F3D" w:rsidRPr="004E242C" w:rsidRDefault="00554F3D" w:rsidP="005975DE">
      <w:pPr>
        <w:ind w:firstLineChars="450" w:firstLine="945"/>
        <w:rPr>
          <w:rFonts w:cs="Times New Roman"/>
        </w:rPr>
      </w:pPr>
      <w:r w:rsidRPr="004E242C">
        <w:rPr>
          <w:rFonts w:cs="宋体" w:hint="eastAsia"/>
        </w:rPr>
        <w:t>（</w:t>
      </w:r>
      <w:r w:rsidRPr="004E242C">
        <w:t>6</w:t>
      </w:r>
      <w:r w:rsidRPr="004E242C">
        <w:rPr>
          <w:rFonts w:cs="宋体" w:hint="eastAsia"/>
        </w:rPr>
        <w:t>）贷款还款计算表的格式、用途。</w:t>
      </w:r>
    </w:p>
    <w:p w:rsidR="00554F3D" w:rsidRPr="004E242C" w:rsidRDefault="00554F3D" w:rsidP="005975DE">
      <w:pPr>
        <w:ind w:firstLineChars="450" w:firstLine="945"/>
        <w:rPr>
          <w:rFonts w:cs="Times New Roman"/>
        </w:rPr>
      </w:pPr>
      <w:r w:rsidRPr="004E242C">
        <w:rPr>
          <w:rFonts w:cs="宋体" w:hint="eastAsia"/>
        </w:rPr>
        <w:t>（</w:t>
      </w:r>
      <w:r w:rsidRPr="004E242C">
        <w:t>7</w:t>
      </w:r>
      <w:r w:rsidRPr="004E242C">
        <w:rPr>
          <w:rFonts w:cs="宋体" w:hint="eastAsia"/>
        </w:rPr>
        <w:t>）个人银行业务各种票据有关法规规定。</w:t>
      </w:r>
    </w:p>
    <w:p w:rsidR="00554F3D" w:rsidRPr="004E242C" w:rsidRDefault="00554F3D" w:rsidP="005975DE">
      <w:pPr>
        <w:ind w:leftChars="200" w:left="1470" w:hangingChars="500" w:hanging="1050"/>
        <w:rPr>
          <w:rFonts w:cs="Times New Roman"/>
        </w:rPr>
      </w:pPr>
      <w:r w:rsidRPr="004E242C">
        <w:rPr>
          <w:rFonts w:cs="宋体" w:hint="eastAsia"/>
        </w:rPr>
        <w:t>理解：（</w:t>
      </w:r>
      <w:r w:rsidRPr="004E242C">
        <w:t>1</w:t>
      </w:r>
      <w:r w:rsidRPr="004E242C">
        <w:rPr>
          <w:rFonts w:cs="宋体" w:hint="eastAsia"/>
        </w:rPr>
        <w:t>）申请活期储蓄存折和银行存取款的业务流程，个人银行结算账户申请书、个人业务凭证填制的要求和方法。</w:t>
      </w:r>
    </w:p>
    <w:p w:rsidR="00554F3D" w:rsidRPr="004E242C" w:rsidRDefault="00554F3D" w:rsidP="005975DE">
      <w:pPr>
        <w:ind w:leftChars="200" w:left="1470" w:hangingChars="500" w:hanging="1050"/>
        <w:rPr>
          <w:rFonts w:cs="Times New Roman"/>
        </w:rPr>
      </w:pPr>
      <w:r w:rsidRPr="004E242C">
        <w:t xml:space="preserve">     </w:t>
      </w:r>
      <w:r w:rsidRPr="004E242C">
        <w:rPr>
          <w:rFonts w:cs="宋体" w:hint="eastAsia"/>
        </w:rPr>
        <w:t>（</w:t>
      </w:r>
      <w:r w:rsidRPr="004E242C">
        <w:t>2</w:t>
      </w:r>
      <w:r w:rsidRPr="004E242C">
        <w:rPr>
          <w:rFonts w:cs="宋体" w:hint="eastAsia"/>
        </w:rPr>
        <w:t>）申请借记卡和电子银行的业务流程，银行借记卡、电子银行申请书填制的要求和方法。</w:t>
      </w:r>
    </w:p>
    <w:p w:rsidR="00554F3D" w:rsidRPr="004E242C" w:rsidRDefault="00554F3D" w:rsidP="005975DE">
      <w:pPr>
        <w:ind w:leftChars="200" w:left="1050" w:hangingChars="300" w:hanging="630"/>
        <w:rPr>
          <w:rFonts w:cs="Times New Roman"/>
        </w:rPr>
      </w:pPr>
      <w:r w:rsidRPr="004E242C">
        <w:t xml:space="preserve">     </w:t>
      </w:r>
      <w:r w:rsidRPr="004E242C">
        <w:rPr>
          <w:rFonts w:cs="宋体" w:hint="eastAsia"/>
        </w:rPr>
        <w:t>（</w:t>
      </w:r>
      <w:r w:rsidRPr="004E242C">
        <w:t>3</w:t>
      </w:r>
      <w:r w:rsidRPr="004E242C">
        <w:rPr>
          <w:rFonts w:cs="宋体" w:hint="eastAsia"/>
        </w:rPr>
        <w:t>）银行缴费的业务流程，缴费申请单填制的要求和方法。</w:t>
      </w:r>
    </w:p>
    <w:p w:rsidR="00554F3D" w:rsidRPr="004E242C" w:rsidRDefault="00554F3D" w:rsidP="005975DE">
      <w:pPr>
        <w:ind w:firstLineChars="200" w:firstLine="420"/>
        <w:rPr>
          <w:rFonts w:cs="Times New Roman"/>
        </w:rPr>
      </w:pPr>
      <w:r w:rsidRPr="004E242C">
        <w:t xml:space="preserve">     </w:t>
      </w:r>
      <w:r w:rsidRPr="004E242C">
        <w:rPr>
          <w:rFonts w:cs="宋体" w:hint="eastAsia"/>
        </w:rPr>
        <w:t>（</w:t>
      </w:r>
      <w:r w:rsidRPr="004E242C">
        <w:t>4</w:t>
      </w:r>
      <w:r w:rsidRPr="004E242C">
        <w:rPr>
          <w:rFonts w:cs="宋体" w:hint="eastAsia"/>
        </w:rPr>
        <w:t>）购买外汇的业务流程，因私购汇申请书填制的要求和方法。</w:t>
      </w:r>
    </w:p>
    <w:p w:rsidR="00554F3D" w:rsidRPr="004E242C" w:rsidRDefault="00554F3D" w:rsidP="005975DE">
      <w:pPr>
        <w:ind w:firstLineChars="450" w:firstLine="945"/>
        <w:rPr>
          <w:rFonts w:cs="Times New Roman"/>
        </w:rPr>
      </w:pPr>
      <w:r w:rsidRPr="004E242C">
        <w:rPr>
          <w:rFonts w:cs="宋体" w:hint="eastAsia"/>
        </w:rPr>
        <w:t>（</w:t>
      </w:r>
      <w:r w:rsidRPr="004E242C">
        <w:t>5</w:t>
      </w:r>
      <w:r w:rsidRPr="004E242C">
        <w:rPr>
          <w:rFonts w:cs="宋体" w:hint="eastAsia"/>
        </w:rPr>
        <w:t>）单利和复利的计算方法，单利存款本息计算表和复利存款本息计算表填制的</w:t>
      </w:r>
    </w:p>
    <w:p w:rsidR="00554F3D" w:rsidRPr="004E242C" w:rsidRDefault="00554F3D" w:rsidP="005975DE">
      <w:pPr>
        <w:ind w:firstLineChars="700" w:firstLine="1470"/>
        <w:rPr>
          <w:rFonts w:cs="Times New Roman"/>
        </w:rPr>
      </w:pPr>
      <w:r w:rsidRPr="004E242C">
        <w:rPr>
          <w:rFonts w:cs="宋体" w:hint="eastAsia"/>
        </w:rPr>
        <w:t>要求和方法。</w:t>
      </w:r>
    </w:p>
    <w:p w:rsidR="00554F3D" w:rsidRPr="004E242C" w:rsidRDefault="00554F3D" w:rsidP="005975DE">
      <w:pPr>
        <w:ind w:firstLineChars="450" w:firstLine="945"/>
        <w:rPr>
          <w:rFonts w:cs="Times New Roman"/>
        </w:rPr>
      </w:pPr>
      <w:r w:rsidRPr="004E242C">
        <w:rPr>
          <w:rFonts w:cs="宋体" w:hint="eastAsia"/>
        </w:rPr>
        <w:t>（</w:t>
      </w:r>
      <w:r w:rsidRPr="004E242C">
        <w:t>6</w:t>
      </w:r>
      <w:r w:rsidRPr="004E242C">
        <w:rPr>
          <w:rFonts w:cs="宋体" w:hint="eastAsia"/>
        </w:rPr>
        <w:t>）贷款还款的计算方法，贷款还款计算表填制的要求和方法。</w:t>
      </w:r>
    </w:p>
    <w:p w:rsidR="00554F3D" w:rsidRPr="004E242C" w:rsidRDefault="00554F3D" w:rsidP="005975DE">
      <w:pPr>
        <w:ind w:leftChars="200" w:left="1470" w:hangingChars="500" w:hanging="1050"/>
        <w:rPr>
          <w:rFonts w:cs="Times New Roman"/>
        </w:rPr>
      </w:pPr>
      <w:r w:rsidRPr="004E242C">
        <w:rPr>
          <w:rFonts w:cs="宋体" w:hint="eastAsia"/>
        </w:rPr>
        <w:t>应用：（</w:t>
      </w:r>
      <w:r w:rsidRPr="004E242C">
        <w:t>1</w:t>
      </w:r>
      <w:r w:rsidRPr="004E242C">
        <w:rPr>
          <w:rFonts w:cs="宋体" w:hint="eastAsia"/>
        </w:rPr>
        <w:t>）根据申请活期储蓄存折和银行存取款的业务流程，按照有关规定、要求和方法，正确规范填制个人银行结算账户申请书、个人业务凭证。</w:t>
      </w:r>
    </w:p>
    <w:p w:rsidR="00554F3D" w:rsidRPr="004E242C" w:rsidRDefault="00554F3D" w:rsidP="005975DE">
      <w:pPr>
        <w:ind w:leftChars="200" w:left="1470" w:hangingChars="500" w:hanging="1050"/>
        <w:rPr>
          <w:rFonts w:cs="Times New Roman"/>
        </w:rPr>
      </w:pPr>
      <w:r w:rsidRPr="004E242C">
        <w:t xml:space="preserve">     </w:t>
      </w:r>
      <w:r w:rsidRPr="004E242C">
        <w:rPr>
          <w:rFonts w:cs="宋体" w:hint="eastAsia"/>
        </w:rPr>
        <w:t>（</w:t>
      </w:r>
      <w:r w:rsidRPr="004E242C">
        <w:t>2</w:t>
      </w:r>
      <w:r w:rsidRPr="004E242C">
        <w:rPr>
          <w:rFonts w:cs="宋体" w:hint="eastAsia"/>
        </w:rPr>
        <w:t>）根据申请借记卡和电子银行的业务流程，按照有关规定、要求和方法，正确规范填制银行借记卡、电子银行申请书。</w:t>
      </w:r>
    </w:p>
    <w:p w:rsidR="00554F3D" w:rsidRPr="004E242C" w:rsidRDefault="00554F3D" w:rsidP="005975DE">
      <w:pPr>
        <w:ind w:leftChars="200" w:left="1470" w:hangingChars="500" w:hanging="1050"/>
        <w:rPr>
          <w:rFonts w:cs="Times New Roman"/>
        </w:rPr>
      </w:pPr>
      <w:r w:rsidRPr="004E242C">
        <w:t xml:space="preserve">     </w:t>
      </w:r>
      <w:r w:rsidRPr="004E242C">
        <w:rPr>
          <w:rFonts w:cs="宋体" w:hint="eastAsia"/>
        </w:rPr>
        <w:t>（</w:t>
      </w:r>
      <w:r w:rsidRPr="004E242C">
        <w:t>3</w:t>
      </w:r>
      <w:r w:rsidRPr="004E242C">
        <w:rPr>
          <w:rFonts w:cs="宋体" w:hint="eastAsia"/>
        </w:rPr>
        <w:t>）根据银行缴费的业务流程，按照有关规定、要求和方法，正确规范填制缴费申请单。</w:t>
      </w:r>
    </w:p>
    <w:p w:rsidR="00554F3D" w:rsidRPr="004E242C" w:rsidRDefault="00554F3D" w:rsidP="005975DE">
      <w:pPr>
        <w:ind w:leftChars="450" w:left="1470" w:hangingChars="250" w:hanging="525"/>
        <w:rPr>
          <w:rFonts w:cs="Times New Roman"/>
        </w:rPr>
      </w:pPr>
      <w:r w:rsidRPr="004E242C">
        <w:rPr>
          <w:rFonts w:cs="宋体" w:hint="eastAsia"/>
        </w:rPr>
        <w:t>（</w:t>
      </w:r>
      <w:r w:rsidRPr="004E242C">
        <w:t>4</w:t>
      </w:r>
      <w:r w:rsidRPr="004E242C">
        <w:rPr>
          <w:rFonts w:cs="宋体" w:hint="eastAsia"/>
        </w:rPr>
        <w:t>）根据购买外汇的业务流程，按照有关规定、要求和方法，正确规范填制因私购汇申请书。</w:t>
      </w:r>
    </w:p>
    <w:p w:rsidR="00554F3D" w:rsidRPr="004E242C" w:rsidRDefault="00554F3D" w:rsidP="005975DE">
      <w:pPr>
        <w:ind w:leftChars="450" w:left="1470" w:hangingChars="250" w:hanging="525"/>
        <w:rPr>
          <w:rFonts w:cs="Times New Roman"/>
        </w:rPr>
      </w:pPr>
      <w:r w:rsidRPr="004E242C">
        <w:rPr>
          <w:rFonts w:cs="宋体" w:hint="eastAsia"/>
        </w:rPr>
        <w:t>（</w:t>
      </w:r>
      <w:r w:rsidRPr="004E242C">
        <w:t>5</w:t>
      </w:r>
      <w:r w:rsidRPr="004E242C">
        <w:rPr>
          <w:rFonts w:cs="宋体" w:hint="eastAsia"/>
        </w:rPr>
        <w:t>）根据单利和复利的计算方法，按照有关规定、要求和方法，正确规范填制单利存款本息计算表和复利存款本息计算表。</w:t>
      </w:r>
    </w:p>
    <w:p w:rsidR="00554F3D" w:rsidRPr="004E242C" w:rsidRDefault="00554F3D" w:rsidP="005975DE">
      <w:pPr>
        <w:ind w:leftChars="450" w:left="1470" w:hangingChars="250" w:hanging="525"/>
        <w:rPr>
          <w:rFonts w:cs="Times New Roman"/>
        </w:rPr>
      </w:pPr>
      <w:r w:rsidRPr="004E242C">
        <w:rPr>
          <w:rFonts w:cs="宋体" w:hint="eastAsia"/>
        </w:rPr>
        <w:t>（</w:t>
      </w:r>
      <w:r w:rsidRPr="004E242C">
        <w:t>6</w:t>
      </w:r>
      <w:r w:rsidRPr="004E242C">
        <w:rPr>
          <w:rFonts w:cs="宋体" w:hint="eastAsia"/>
        </w:rPr>
        <w:t>）根据贷款还款计算的方法，按照有关规定、要求和方法，正确规范填制贷款还款计算表。</w:t>
      </w:r>
    </w:p>
    <w:p w:rsidR="00554F3D" w:rsidRPr="004E242C" w:rsidRDefault="00554F3D" w:rsidP="00E36DBA">
      <w:pPr>
        <w:rPr>
          <w:rFonts w:cs="Times New Roman"/>
        </w:rPr>
      </w:pPr>
    </w:p>
    <w:p w:rsidR="00554F3D" w:rsidRPr="004E242C" w:rsidRDefault="00554F3D" w:rsidP="00E36DBA">
      <w:pPr>
        <w:jc w:val="center"/>
        <w:rPr>
          <w:rFonts w:cs="Times New Roman"/>
          <w:b/>
          <w:bCs/>
        </w:rPr>
      </w:pPr>
      <w:r w:rsidRPr="004E242C">
        <w:rPr>
          <w:rFonts w:cs="宋体" w:hint="eastAsia"/>
          <w:b/>
          <w:bCs/>
        </w:rPr>
        <w:t>第八单元</w:t>
      </w:r>
      <w:r w:rsidRPr="004E242C">
        <w:rPr>
          <w:rFonts w:cs="Times New Roman"/>
          <w:b/>
          <w:bCs/>
        </w:rPr>
        <w:tab/>
      </w:r>
      <w:r w:rsidRPr="004E242C">
        <w:rPr>
          <w:rFonts w:ascii="宋体" w:hAnsi="宋体" w:cs="宋体" w:hint="eastAsia"/>
          <w:b/>
          <w:bCs/>
          <w:sz w:val="24"/>
          <w:szCs w:val="24"/>
        </w:rPr>
        <w:t>个人股票开户业务票据填制</w:t>
      </w:r>
    </w:p>
    <w:p w:rsidR="00554F3D" w:rsidRPr="004E242C" w:rsidRDefault="00554F3D" w:rsidP="005975DE">
      <w:pPr>
        <w:ind w:firstLineChars="196" w:firstLine="413"/>
        <w:outlineLvl w:val="0"/>
        <w:rPr>
          <w:rFonts w:cs="Times New Roman"/>
          <w:b/>
          <w:bCs/>
        </w:rPr>
      </w:pPr>
      <w:r w:rsidRPr="004E242C">
        <w:rPr>
          <w:rFonts w:cs="宋体" w:hint="eastAsia"/>
          <w:b/>
          <w:bCs/>
        </w:rPr>
        <w:lastRenderedPageBreak/>
        <w:t>一、学习目的与要求</w:t>
      </w:r>
    </w:p>
    <w:p w:rsidR="00554F3D" w:rsidRPr="004E242C" w:rsidRDefault="00554F3D" w:rsidP="005975DE">
      <w:pPr>
        <w:ind w:firstLineChars="200" w:firstLine="420"/>
        <w:rPr>
          <w:rFonts w:cs="Times New Roman"/>
        </w:rPr>
      </w:pPr>
      <w:r w:rsidRPr="004E242C">
        <w:rPr>
          <w:rFonts w:cs="宋体" w:hint="eastAsia"/>
        </w:rPr>
        <w:t>通过本单元的学习，熟悉个人股票开户业务的流程和应填制的有关票据；了解个人股票开户业务有关票据的相关知识、用途和有关法规规定；熟练填制个人股票开户业务有关票据，包括：自然人证券账户注册申请表</w:t>
      </w:r>
      <w:r w:rsidRPr="004E242C">
        <w:t xml:space="preserve"> </w:t>
      </w:r>
      <w:r w:rsidRPr="004E242C">
        <w:rPr>
          <w:rFonts w:cs="宋体" w:hint="eastAsia"/>
        </w:rPr>
        <w:t>、证券交易开户文件签署表、客户交易结算资金银行存管协议书签署页、客户交易结算资金第三方存管开通（变更）申请书、证券公司客户交易结算资金第三方存管（多银行模式）业务申请书（个人客户）等。</w:t>
      </w:r>
    </w:p>
    <w:p w:rsidR="00554F3D" w:rsidRPr="004E242C" w:rsidRDefault="00554F3D" w:rsidP="005975DE">
      <w:pPr>
        <w:spacing w:line="360" w:lineRule="auto"/>
        <w:ind w:firstLineChars="196" w:firstLine="413"/>
        <w:rPr>
          <w:rFonts w:cs="Times New Roman"/>
          <w:b/>
          <w:bCs/>
          <w:color w:val="000000"/>
        </w:rPr>
      </w:pPr>
      <w:r w:rsidRPr="004E242C">
        <w:rPr>
          <w:rFonts w:cs="宋体" w:hint="eastAsia"/>
          <w:b/>
          <w:bCs/>
          <w:color w:val="000000"/>
        </w:rPr>
        <w:t>二、</w:t>
      </w:r>
      <w:r w:rsidRPr="004E242C">
        <w:rPr>
          <w:b/>
          <w:bCs/>
          <w:color w:val="000000"/>
        </w:rPr>
        <w:t xml:space="preserve"> </w:t>
      </w:r>
      <w:r w:rsidRPr="004E242C">
        <w:rPr>
          <w:rFonts w:cs="宋体" w:hint="eastAsia"/>
          <w:b/>
          <w:bCs/>
          <w:color w:val="000000"/>
        </w:rPr>
        <w:t>考核知识点与考核目标</w:t>
      </w:r>
    </w:p>
    <w:p w:rsidR="00554F3D" w:rsidRPr="004E242C" w:rsidRDefault="00554F3D" w:rsidP="005975DE">
      <w:pPr>
        <w:ind w:leftChars="200" w:left="1050" w:hangingChars="300" w:hanging="630"/>
        <w:rPr>
          <w:rFonts w:cs="Times New Roman"/>
        </w:rPr>
      </w:pPr>
      <w:r w:rsidRPr="004E242C">
        <w:rPr>
          <w:rFonts w:cs="宋体" w:hint="eastAsia"/>
        </w:rPr>
        <w:t>识记：个人股票开户业务票据的种类，个人股票开户业务有关票据的概念、格式、用途、有关法规规定。</w:t>
      </w:r>
    </w:p>
    <w:p w:rsidR="00554F3D" w:rsidRPr="004E242C" w:rsidRDefault="00554F3D" w:rsidP="005975DE">
      <w:pPr>
        <w:ind w:leftChars="200" w:left="1050" w:hangingChars="300" w:hanging="630"/>
        <w:rPr>
          <w:rFonts w:cs="Times New Roman"/>
        </w:rPr>
      </w:pPr>
      <w:r w:rsidRPr="004E242C">
        <w:rPr>
          <w:rFonts w:cs="宋体" w:hint="eastAsia"/>
        </w:rPr>
        <w:t>理解：（</w:t>
      </w:r>
      <w:r w:rsidRPr="004E242C">
        <w:t>1</w:t>
      </w:r>
      <w:r w:rsidRPr="004E242C">
        <w:rPr>
          <w:rFonts w:cs="宋体" w:hint="eastAsia"/>
        </w:rPr>
        <w:t>）个人股票开户的业务流程。</w:t>
      </w:r>
    </w:p>
    <w:p w:rsidR="00554F3D" w:rsidRPr="004E242C" w:rsidRDefault="00554F3D" w:rsidP="005975DE">
      <w:pPr>
        <w:ind w:firstLineChars="450" w:firstLine="945"/>
        <w:rPr>
          <w:rFonts w:cs="Times New Roman"/>
        </w:rPr>
      </w:pPr>
      <w:r w:rsidRPr="004E242C">
        <w:rPr>
          <w:rFonts w:cs="宋体" w:hint="eastAsia"/>
        </w:rPr>
        <w:t>（</w:t>
      </w:r>
      <w:r w:rsidRPr="004E242C">
        <w:t>2</w:t>
      </w:r>
      <w:r w:rsidRPr="004E242C">
        <w:rPr>
          <w:rFonts w:cs="宋体" w:hint="eastAsia"/>
        </w:rPr>
        <w:t>）个人股票开户业务有关票据填制的要求和方法。</w:t>
      </w:r>
    </w:p>
    <w:p w:rsidR="00554F3D" w:rsidRPr="004E242C" w:rsidRDefault="00554F3D" w:rsidP="005975DE">
      <w:pPr>
        <w:ind w:leftChars="200" w:left="1050" w:hangingChars="300" w:hanging="630"/>
        <w:rPr>
          <w:rFonts w:cs="Times New Roman"/>
        </w:rPr>
      </w:pPr>
      <w:r w:rsidRPr="004E242C">
        <w:rPr>
          <w:rFonts w:cs="宋体" w:hint="eastAsia"/>
        </w:rPr>
        <w:t>应用：根据个人股票开户的业务流程，按照有关规定、要求和方法，正确规范填制个人股票开户业务有关票据，具体包括：自然人证券账户注册申请表、证券交易开户文件签署表、客户交易结算资金第三方存管开通（变更）申请书、客户交易结算资金银行存管协议书签署页、证券公司客户交易结算资金第三方存管（多银行模式）业务申请书（个人客户）等票据。</w:t>
      </w:r>
    </w:p>
    <w:p w:rsidR="00554F3D" w:rsidRPr="004E242C" w:rsidRDefault="00554F3D" w:rsidP="00E36DBA">
      <w:pPr>
        <w:rPr>
          <w:rFonts w:cs="Times New Roman"/>
        </w:rPr>
      </w:pPr>
    </w:p>
    <w:p w:rsidR="00554F3D" w:rsidRPr="004E242C" w:rsidRDefault="00554F3D" w:rsidP="00E36DBA">
      <w:pPr>
        <w:jc w:val="center"/>
        <w:rPr>
          <w:rFonts w:cs="Times New Roman"/>
          <w:b/>
          <w:bCs/>
        </w:rPr>
      </w:pPr>
      <w:r w:rsidRPr="004E242C">
        <w:rPr>
          <w:rFonts w:cs="宋体" w:hint="eastAsia"/>
          <w:b/>
          <w:bCs/>
        </w:rPr>
        <w:t>第九单元</w:t>
      </w:r>
      <w:r w:rsidRPr="004E242C">
        <w:rPr>
          <w:rFonts w:cs="Times New Roman"/>
          <w:b/>
          <w:bCs/>
        </w:rPr>
        <w:tab/>
      </w:r>
      <w:r w:rsidRPr="004E242C">
        <w:rPr>
          <w:rFonts w:ascii="宋体" w:hAnsi="宋体" w:cs="宋体" w:hint="eastAsia"/>
          <w:b/>
          <w:bCs/>
          <w:sz w:val="24"/>
          <w:szCs w:val="24"/>
        </w:rPr>
        <w:t>邮政汇款业务票据填制</w:t>
      </w:r>
    </w:p>
    <w:p w:rsidR="00554F3D" w:rsidRPr="004E242C" w:rsidRDefault="00554F3D" w:rsidP="005975DE">
      <w:pPr>
        <w:ind w:firstLineChars="196" w:firstLine="413"/>
        <w:outlineLvl w:val="0"/>
        <w:rPr>
          <w:rFonts w:cs="Times New Roman"/>
          <w:b/>
          <w:bCs/>
        </w:rPr>
      </w:pPr>
      <w:r w:rsidRPr="004E242C">
        <w:rPr>
          <w:rFonts w:cs="宋体" w:hint="eastAsia"/>
          <w:b/>
          <w:bCs/>
        </w:rPr>
        <w:t>一、学习目的与要求</w:t>
      </w:r>
    </w:p>
    <w:p w:rsidR="00554F3D" w:rsidRPr="004E242C" w:rsidRDefault="00554F3D" w:rsidP="005975DE">
      <w:pPr>
        <w:ind w:firstLineChars="200" w:firstLine="420"/>
        <w:rPr>
          <w:rFonts w:cs="Times New Roman"/>
        </w:rPr>
      </w:pPr>
      <w:r w:rsidRPr="004E242C">
        <w:rPr>
          <w:rFonts w:cs="宋体" w:hint="eastAsia"/>
        </w:rPr>
        <w:t>通过本单元的学习，熟悉邮政汇款业务的流程和应填制的有关票据，了解邮政汇款业务有关票据的相关知识、用途和有关法规规定，熟练填制邮政储蓄银行汇款单。</w:t>
      </w:r>
    </w:p>
    <w:p w:rsidR="00554F3D" w:rsidRPr="004E242C" w:rsidRDefault="00554F3D" w:rsidP="005975DE">
      <w:pPr>
        <w:spacing w:line="360" w:lineRule="auto"/>
        <w:ind w:firstLineChars="195" w:firstLine="411"/>
        <w:rPr>
          <w:rFonts w:cs="Times New Roman"/>
          <w:b/>
          <w:bCs/>
          <w:color w:val="000000"/>
        </w:rPr>
      </w:pPr>
      <w:r w:rsidRPr="004E242C">
        <w:rPr>
          <w:rFonts w:cs="宋体" w:hint="eastAsia"/>
          <w:b/>
          <w:bCs/>
          <w:color w:val="000000"/>
        </w:rPr>
        <w:t>二、</w:t>
      </w:r>
      <w:r w:rsidRPr="004E242C">
        <w:rPr>
          <w:b/>
          <w:bCs/>
          <w:color w:val="000000"/>
        </w:rPr>
        <w:t xml:space="preserve"> </w:t>
      </w:r>
      <w:r w:rsidRPr="004E242C">
        <w:rPr>
          <w:rFonts w:cs="宋体" w:hint="eastAsia"/>
          <w:b/>
          <w:bCs/>
          <w:color w:val="000000"/>
        </w:rPr>
        <w:t>考核知识点与考核目标</w:t>
      </w:r>
    </w:p>
    <w:p w:rsidR="00554F3D" w:rsidRPr="004E242C" w:rsidRDefault="00554F3D" w:rsidP="005975DE">
      <w:pPr>
        <w:ind w:firstLineChars="200" w:firstLine="420"/>
        <w:rPr>
          <w:rFonts w:cs="Times New Roman"/>
        </w:rPr>
      </w:pPr>
      <w:r w:rsidRPr="004E242C">
        <w:rPr>
          <w:rFonts w:cs="宋体" w:hint="eastAsia"/>
        </w:rPr>
        <w:t>识记：邮政汇款单的格式、用途、有关法规规定。</w:t>
      </w:r>
    </w:p>
    <w:p w:rsidR="00554F3D" w:rsidRPr="004E242C" w:rsidRDefault="00554F3D" w:rsidP="005975DE">
      <w:pPr>
        <w:ind w:firstLineChars="200" w:firstLine="420"/>
        <w:rPr>
          <w:rFonts w:cs="Times New Roman"/>
        </w:rPr>
      </w:pPr>
      <w:r w:rsidRPr="004E242C">
        <w:rPr>
          <w:rFonts w:cs="宋体" w:hint="eastAsia"/>
        </w:rPr>
        <w:t>理解：（</w:t>
      </w:r>
      <w:r w:rsidRPr="004E242C">
        <w:t>1</w:t>
      </w:r>
      <w:r w:rsidRPr="004E242C">
        <w:rPr>
          <w:rFonts w:cs="宋体" w:hint="eastAsia"/>
        </w:rPr>
        <w:t>）邮政汇款的业务流程。</w:t>
      </w:r>
    </w:p>
    <w:p w:rsidR="00554F3D" w:rsidRPr="004E242C" w:rsidRDefault="00554F3D" w:rsidP="005975DE">
      <w:pPr>
        <w:ind w:firstLineChars="450" w:firstLine="945"/>
        <w:rPr>
          <w:rFonts w:cs="Times New Roman"/>
        </w:rPr>
      </w:pPr>
      <w:r w:rsidRPr="004E242C">
        <w:rPr>
          <w:rFonts w:cs="宋体" w:hint="eastAsia"/>
        </w:rPr>
        <w:t>（</w:t>
      </w:r>
      <w:r w:rsidRPr="004E242C">
        <w:t>2</w:t>
      </w:r>
      <w:r w:rsidRPr="004E242C">
        <w:rPr>
          <w:rFonts w:cs="宋体" w:hint="eastAsia"/>
        </w:rPr>
        <w:t>）邮政汇款单填制的要求和方法。</w:t>
      </w:r>
    </w:p>
    <w:p w:rsidR="00554F3D" w:rsidRPr="004E242C" w:rsidRDefault="00554F3D" w:rsidP="005975DE">
      <w:pPr>
        <w:ind w:firstLineChars="200" w:firstLine="420"/>
        <w:rPr>
          <w:rFonts w:cs="Times New Roman"/>
        </w:rPr>
      </w:pPr>
      <w:r w:rsidRPr="004E242C">
        <w:rPr>
          <w:rFonts w:cs="宋体" w:hint="eastAsia"/>
        </w:rPr>
        <w:t>应用：根据邮政汇款的业务流程，按照有关规定、要求和方法，正确规范填制邮政汇款单。</w:t>
      </w:r>
    </w:p>
    <w:p w:rsidR="00554F3D" w:rsidRPr="004E242C" w:rsidRDefault="00554F3D" w:rsidP="00E36DBA">
      <w:pPr>
        <w:jc w:val="center"/>
        <w:rPr>
          <w:rFonts w:cs="Times New Roman"/>
          <w:b/>
          <w:bCs/>
          <w:sz w:val="28"/>
          <w:szCs w:val="28"/>
        </w:rPr>
      </w:pPr>
      <w:r w:rsidRPr="004E242C">
        <w:rPr>
          <w:rFonts w:cs="宋体" w:hint="eastAsia"/>
          <w:b/>
          <w:bCs/>
          <w:sz w:val="28"/>
          <w:szCs w:val="28"/>
        </w:rPr>
        <w:t>第三部分实践环节</w:t>
      </w:r>
    </w:p>
    <w:p w:rsidR="00554F3D" w:rsidRPr="004E242C" w:rsidRDefault="00554F3D" w:rsidP="005975DE">
      <w:pPr>
        <w:ind w:firstLineChars="196" w:firstLine="413"/>
        <w:rPr>
          <w:rFonts w:cs="Times New Roman"/>
          <w:b/>
          <w:bCs/>
        </w:rPr>
      </w:pPr>
      <w:r w:rsidRPr="004E242C">
        <w:rPr>
          <w:rFonts w:cs="宋体" w:hint="eastAsia"/>
          <w:b/>
          <w:bCs/>
        </w:rPr>
        <w:t>一、</w:t>
      </w:r>
      <w:r w:rsidRPr="004E242C">
        <w:rPr>
          <w:b/>
          <w:bCs/>
        </w:rPr>
        <w:t xml:space="preserve"> </w:t>
      </w:r>
      <w:r w:rsidRPr="004E242C">
        <w:rPr>
          <w:rFonts w:cs="宋体" w:hint="eastAsia"/>
          <w:b/>
          <w:bCs/>
        </w:rPr>
        <w:t>考核的目的与要求</w:t>
      </w:r>
    </w:p>
    <w:p w:rsidR="00554F3D" w:rsidRPr="005975DE" w:rsidRDefault="00554F3D" w:rsidP="005975DE">
      <w:pPr>
        <w:ind w:firstLineChars="200" w:firstLine="420"/>
        <w:rPr>
          <w:rFonts w:cs="Times New Roman"/>
        </w:rPr>
      </w:pPr>
      <w:r w:rsidRPr="005975DE">
        <w:rPr>
          <w:rFonts w:cs="宋体" w:hint="eastAsia"/>
        </w:rPr>
        <w:t>要求考生通过本课程学习，能够熟悉商务业务的流程，针对业务流程，进行角色扮演实际演练票据填制的过程。能够将课本中学到的内容，运用到实际工作之中。通过设置工作环境中的各种职位，扮演相关角色，模拟业务流程中各种商务票据填制，从而熟悉各种商务业务的流程，掌握各种商务票据的填制方法。</w:t>
      </w:r>
    </w:p>
    <w:p w:rsidR="00554F3D" w:rsidRPr="004E242C" w:rsidRDefault="00554F3D" w:rsidP="005975DE">
      <w:pPr>
        <w:ind w:firstLineChars="196" w:firstLine="413"/>
        <w:rPr>
          <w:rFonts w:cs="Times New Roman"/>
          <w:b/>
          <w:bCs/>
        </w:rPr>
      </w:pPr>
      <w:r w:rsidRPr="004E242C">
        <w:rPr>
          <w:rFonts w:cs="宋体" w:hint="eastAsia"/>
          <w:b/>
          <w:bCs/>
        </w:rPr>
        <w:t>二、考核的要求</w:t>
      </w:r>
    </w:p>
    <w:p w:rsidR="00554F3D" w:rsidRPr="004E242C" w:rsidRDefault="00554F3D" w:rsidP="005975DE">
      <w:pPr>
        <w:ind w:firstLineChars="200" w:firstLine="420"/>
        <w:rPr>
          <w:rFonts w:cs="Times New Roman"/>
        </w:rPr>
      </w:pPr>
      <w:r w:rsidRPr="005975DE">
        <w:rPr>
          <w:rFonts w:cs="宋体" w:hint="eastAsia"/>
        </w:rPr>
        <w:t>掌握各种商务业务的业务流程以及各商务票据填制的基本技能：会</w:t>
      </w:r>
      <w:r w:rsidRPr="004E242C">
        <w:rPr>
          <w:rFonts w:cs="宋体" w:hint="eastAsia"/>
        </w:rPr>
        <w:t>根据各商务业务的业务流程，按照有关规定和要求，正确、规范使用和填制各种商务票据，包括批发商品采购与销售，店铺零售、职工薪</w:t>
      </w:r>
      <w:proofErr w:type="gramStart"/>
      <w:r w:rsidRPr="004E242C">
        <w:rPr>
          <w:rFonts w:cs="宋体" w:hint="eastAsia"/>
        </w:rPr>
        <w:t>酬</w:t>
      </w:r>
      <w:proofErr w:type="gramEnd"/>
      <w:r w:rsidRPr="004E242C">
        <w:rPr>
          <w:rFonts w:cs="宋体" w:hint="eastAsia"/>
        </w:rPr>
        <w:t>计算、日常费用开支，税金计算，银行个人开户、存取款、缴费、利息计算，股票账户开户、邮政汇款等业务的票据。</w:t>
      </w:r>
    </w:p>
    <w:p w:rsidR="00554F3D" w:rsidRPr="004E242C" w:rsidRDefault="00554F3D" w:rsidP="005975DE">
      <w:pPr>
        <w:ind w:firstLineChars="196" w:firstLine="413"/>
        <w:rPr>
          <w:rFonts w:cs="Times New Roman"/>
          <w:b/>
          <w:bCs/>
        </w:rPr>
      </w:pPr>
      <w:r w:rsidRPr="004E242C">
        <w:rPr>
          <w:rFonts w:cs="宋体" w:hint="eastAsia"/>
          <w:b/>
          <w:bCs/>
        </w:rPr>
        <w:t>三、考核方式与环境要求</w:t>
      </w:r>
    </w:p>
    <w:p w:rsidR="00554F3D" w:rsidRPr="004E242C" w:rsidRDefault="00554F3D" w:rsidP="005975DE">
      <w:pPr>
        <w:ind w:firstLineChars="200" w:firstLine="420"/>
        <w:rPr>
          <w:rFonts w:cs="Times New Roman"/>
        </w:rPr>
      </w:pPr>
      <w:r w:rsidRPr="004E242C">
        <w:t>1</w:t>
      </w:r>
      <w:r w:rsidRPr="004E242C">
        <w:rPr>
          <w:rFonts w:cs="宋体" w:hint="eastAsia"/>
        </w:rPr>
        <w:t>、考核环境</w:t>
      </w:r>
    </w:p>
    <w:p w:rsidR="00554F3D" w:rsidRPr="005975DE" w:rsidRDefault="00554F3D" w:rsidP="005975DE">
      <w:pPr>
        <w:ind w:firstLineChars="200" w:firstLine="420"/>
        <w:rPr>
          <w:rFonts w:cs="Times New Roman"/>
        </w:rPr>
      </w:pPr>
      <w:r w:rsidRPr="005975DE">
        <w:rPr>
          <w:rFonts w:cs="宋体" w:hint="eastAsia"/>
        </w:rPr>
        <w:t>配备多媒体教学设备，划分不同的办公区域，为学生配备办公桌椅，办公用品、印章、仿真票据、标明职位的桌签。</w:t>
      </w:r>
    </w:p>
    <w:p w:rsidR="00554F3D" w:rsidRPr="004E242C" w:rsidRDefault="00554F3D" w:rsidP="005975DE">
      <w:pPr>
        <w:ind w:firstLineChars="200" w:firstLine="420"/>
        <w:rPr>
          <w:rFonts w:cs="Times New Roman"/>
        </w:rPr>
      </w:pPr>
      <w:r w:rsidRPr="004E242C">
        <w:lastRenderedPageBreak/>
        <w:t>2</w:t>
      </w:r>
      <w:r w:rsidRPr="004E242C">
        <w:rPr>
          <w:rFonts w:cs="宋体" w:hint="eastAsia"/>
        </w:rPr>
        <w:t>、考核方式</w:t>
      </w:r>
    </w:p>
    <w:p w:rsidR="00554F3D" w:rsidRPr="004E242C" w:rsidRDefault="00554F3D" w:rsidP="00E36DBA">
      <w:pPr>
        <w:jc w:val="center"/>
        <w:rPr>
          <w:rFonts w:cs="Times New Roman"/>
          <w:b/>
          <w:bCs/>
          <w:sz w:val="28"/>
          <w:szCs w:val="28"/>
        </w:rPr>
      </w:pPr>
      <w:r w:rsidRPr="004E242C">
        <w:rPr>
          <w:rFonts w:cs="宋体" w:hint="eastAsia"/>
        </w:rPr>
        <w:t>考核方式为终结性考试，具体参加下文“关于考试的若干规定”中实践考试部分。</w:t>
      </w:r>
    </w:p>
    <w:p w:rsidR="00554F3D" w:rsidRPr="004E242C" w:rsidRDefault="00554F3D" w:rsidP="00E36DBA">
      <w:pPr>
        <w:jc w:val="center"/>
        <w:rPr>
          <w:rFonts w:cs="Times New Roman"/>
          <w:b/>
          <w:bCs/>
          <w:sz w:val="28"/>
          <w:szCs w:val="28"/>
        </w:rPr>
      </w:pPr>
      <w:r w:rsidRPr="004E242C">
        <w:rPr>
          <w:rFonts w:cs="宋体" w:hint="eastAsia"/>
          <w:b/>
          <w:bCs/>
          <w:sz w:val="28"/>
          <w:szCs w:val="28"/>
        </w:rPr>
        <w:t>第四部分有关说明和实施要求</w:t>
      </w:r>
    </w:p>
    <w:p w:rsidR="00554F3D" w:rsidRPr="004E242C" w:rsidRDefault="00554F3D" w:rsidP="005975DE">
      <w:pPr>
        <w:ind w:firstLineChars="196" w:firstLine="413"/>
        <w:outlineLvl w:val="0"/>
        <w:rPr>
          <w:rFonts w:ascii="宋体" w:cs="Times New Roman"/>
          <w:b/>
          <w:bCs/>
        </w:rPr>
      </w:pPr>
      <w:r w:rsidRPr="004E242C">
        <w:rPr>
          <w:rFonts w:ascii="宋体" w:hAnsi="宋体" w:cs="宋体" w:hint="eastAsia"/>
          <w:b/>
          <w:bCs/>
        </w:rPr>
        <w:t>一、考核目标的能力层次表述</w:t>
      </w:r>
    </w:p>
    <w:p w:rsidR="00554F3D" w:rsidRPr="004E242C" w:rsidRDefault="00554F3D" w:rsidP="005975DE">
      <w:pPr>
        <w:ind w:firstLineChars="200" w:firstLine="420"/>
        <w:rPr>
          <w:rFonts w:cs="Times New Roman"/>
        </w:rPr>
      </w:pPr>
      <w:r w:rsidRPr="004E242C">
        <w:rPr>
          <w:rFonts w:cs="宋体" w:hint="eastAsia"/>
        </w:rPr>
        <w:t>本大纲在考核目标中按着“识记”、“理解”、“应用”等能力层次规定考生应达到的能力层次要求，</w:t>
      </w:r>
      <w:proofErr w:type="gramStart"/>
      <w:r w:rsidRPr="004E242C">
        <w:rPr>
          <w:rFonts w:cs="宋体" w:hint="eastAsia"/>
        </w:rPr>
        <w:t>各能力</w:t>
      </w:r>
      <w:proofErr w:type="gramEnd"/>
      <w:r w:rsidRPr="004E242C">
        <w:rPr>
          <w:rFonts w:cs="宋体" w:hint="eastAsia"/>
        </w:rPr>
        <w:t>层次为递进关系，后者必须建立在前者的基础上，其含义是：</w:t>
      </w:r>
    </w:p>
    <w:p w:rsidR="00554F3D" w:rsidRPr="004E242C" w:rsidRDefault="00554F3D" w:rsidP="005975DE">
      <w:pPr>
        <w:ind w:firstLineChars="200" w:firstLine="420"/>
        <w:rPr>
          <w:rFonts w:cs="Times New Roman"/>
        </w:rPr>
      </w:pPr>
      <w:r w:rsidRPr="004E242C">
        <w:rPr>
          <w:rFonts w:cs="宋体" w:hint="eastAsia"/>
        </w:rPr>
        <w:t>识记：能知道有关的名称、概念、知识的含义，并能正确认识和表述，是低层次的要求。</w:t>
      </w:r>
    </w:p>
    <w:p w:rsidR="00554F3D" w:rsidRPr="004E242C" w:rsidRDefault="00554F3D" w:rsidP="005975DE">
      <w:pPr>
        <w:ind w:firstLineChars="200" w:firstLine="420"/>
        <w:rPr>
          <w:rFonts w:cs="Times New Roman"/>
        </w:rPr>
      </w:pPr>
      <w:r w:rsidRPr="004E242C">
        <w:rPr>
          <w:rFonts w:cs="宋体" w:hint="eastAsia"/>
        </w:rPr>
        <w:t>理解：在识记的基础上，能全面把握基本概念、基本原理、基本方法与技能，并把握上述内容的区别与联系。</w:t>
      </w:r>
    </w:p>
    <w:p w:rsidR="00554F3D" w:rsidRPr="004E242C" w:rsidRDefault="00554F3D" w:rsidP="005975DE">
      <w:pPr>
        <w:ind w:firstLineChars="200" w:firstLine="420"/>
        <w:rPr>
          <w:rFonts w:cs="Times New Roman"/>
        </w:rPr>
      </w:pPr>
      <w:r w:rsidRPr="004E242C">
        <w:rPr>
          <w:rFonts w:cs="宋体" w:hint="eastAsia"/>
        </w:rPr>
        <w:t>应用：在理解的基础上，能运用基本概念、基本原理、基本方法与技能，分析和解决有关的理论和实际问题，并能够运用多个知识点进行案例分析。</w:t>
      </w:r>
    </w:p>
    <w:p w:rsidR="00554F3D" w:rsidRPr="004E242C" w:rsidRDefault="00554F3D" w:rsidP="005975DE">
      <w:pPr>
        <w:ind w:firstLineChars="245" w:firstLine="517"/>
        <w:outlineLvl w:val="0"/>
        <w:rPr>
          <w:rFonts w:ascii="宋体" w:cs="Times New Roman"/>
          <w:b/>
          <w:bCs/>
        </w:rPr>
      </w:pPr>
      <w:r w:rsidRPr="004E242C">
        <w:rPr>
          <w:rFonts w:ascii="宋体" w:hAnsi="宋体" w:cs="宋体" w:hint="eastAsia"/>
          <w:b/>
          <w:bCs/>
        </w:rPr>
        <w:t>二、教材</w:t>
      </w:r>
    </w:p>
    <w:p w:rsidR="00554F3D" w:rsidRPr="004E242C" w:rsidRDefault="00554F3D" w:rsidP="005975DE">
      <w:pPr>
        <w:ind w:firstLineChars="200" w:firstLine="420"/>
        <w:rPr>
          <w:rFonts w:ascii="宋体" w:cs="Times New Roman"/>
        </w:rPr>
      </w:pPr>
      <w:r w:rsidRPr="004E242C">
        <w:rPr>
          <w:rFonts w:ascii="宋体" w:hAnsi="宋体" w:cs="宋体" w:hint="eastAsia"/>
        </w:rPr>
        <w:t>《商务票据填制实训》，杨蕊主编，北京师范大学出版社，</w:t>
      </w:r>
      <w:r w:rsidRPr="004E242C">
        <w:rPr>
          <w:rFonts w:ascii="宋体" w:hAnsi="宋体" w:cs="宋体"/>
        </w:rPr>
        <w:t>2012</w:t>
      </w:r>
      <w:r w:rsidRPr="004E242C">
        <w:rPr>
          <w:rFonts w:ascii="宋体" w:hAnsi="宋体" w:cs="宋体" w:hint="eastAsia"/>
        </w:rPr>
        <w:t>年版。</w:t>
      </w:r>
    </w:p>
    <w:p w:rsidR="00554F3D" w:rsidRPr="004E242C" w:rsidRDefault="00554F3D" w:rsidP="005975DE">
      <w:pPr>
        <w:ind w:firstLineChars="245" w:firstLine="517"/>
        <w:outlineLvl w:val="0"/>
        <w:rPr>
          <w:rFonts w:ascii="宋体" w:cs="Times New Roman"/>
          <w:b/>
          <w:bCs/>
        </w:rPr>
      </w:pPr>
      <w:r w:rsidRPr="004E242C">
        <w:rPr>
          <w:rFonts w:ascii="宋体" w:hAnsi="宋体" w:cs="宋体" w:hint="eastAsia"/>
          <w:b/>
          <w:bCs/>
        </w:rPr>
        <w:t>三、自学方法指导</w:t>
      </w:r>
    </w:p>
    <w:p w:rsidR="00554F3D" w:rsidRPr="004E242C" w:rsidRDefault="00554F3D" w:rsidP="005975DE">
      <w:pPr>
        <w:ind w:firstLineChars="200" w:firstLine="420"/>
        <w:rPr>
          <w:rFonts w:ascii="宋体" w:cs="Times New Roman"/>
        </w:rPr>
      </w:pPr>
      <w:r w:rsidRPr="004E242C">
        <w:rPr>
          <w:rFonts w:ascii="宋体" w:hAnsi="宋体" w:cs="宋体"/>
        </w:rPr>
        <w:t>1</w:t>
      </w:r>
      <w:r w:rsidRPr="004E242C">
        <w:rPr>
          <w:rFonts w:ascii="宋体" w:hAnsi="宋体" w:cs="宋体" w:hint="eastAsia"/>
        </w:rPr>
        <w:t>、在开始阅读指定教材某一章之前，先翻阅大纲中有关这一章的考核知识点及对知识点的能力层次要求和考核目标，以便在阅读教材时做到有的放矢。</w:t>
      </w:r>
    </w:p>
    <w:p w:rsidR="00554F3D" w:rsidRPr="004E242C" w:rsidRDefault="00554F3D" w:rsidP="005975DE">
      <w:pPr>
        <w:ind w:firstLineChars="200" w:firstLine="420"/>
        <w:rPr>
          <w:rFonts w:ascii="宋体" w:cs="Times New Roman"/>
        </w:rPr>
      </w:pPr>
      <w:r w:rsidRPr="004E242C">
        <w:rPr>
          <w:rFonts w:ascii="宋体" w:hAnsi="宋体" w:cs="宋体"/>
        </w:rPr>
        <w:t>2</w:t>
      </w:r>
      <w:r w:rsidRPr="004E242C">
        <w:rPr>
          <w:rFonts w:ascii="宋体" w:hAnsi="宋体" w:cs="宋体" w:hint="eastAsia"/>
        </w:rPr>
        <w:t>、阅读教材时，要熟悉每一个知识点，对基本概念需要深刻理解，对于案例分析要仔细分析其蕴含的意义。</w:t>
      </w:r>
    </w:p>
    <w:p w:rsidR="00554F3D" w:rsidRPr="004E242C" w:rsidRDefault="00554F3D" w:rsidP="005975DE">
      <w:pPr>
        <w:ind w:firstLineChars="200" w:firstLine="420"/>
        <w:rPr>
          <w:rFonts w:ascii="宋体" w:cs="Times New Roman"/>
        </w:rPr>
      </w:pPr>
      <w:r w:rsidRPr="004E242C">
        <w:rPr>
          <w:rFonts w:ascii="宋体" w:hAnsi="宋体" w:cs="宋体"/>
        </w:rPr>
        <w:t>3</w:t>
      </w:r>
      <w:r w:rsidRPr="004E242C">
        <w:rPr>
          <w:rFonts w:ascii="宋体" w:hAnsi="宋体" w:cs="宋体" w:hint="eastAsia"/>
        </w:rPr>
        <w:t>、在自学过程中，既要思考问题，也要做好阅读笔记。把教材中的基本概念、原理、方法等加以整理，从中起到提纲挈领、纲举目张的效用，既能加深对于问题的理解记忆，又能够提高自学能力。</w:t>
      </w:r>
    </w:p>
    <w:p w:rsidR="00554F3D" w:rsidRPr="004E242C" w:rsidRDefault="00554F3D" w:rsidP="005975DE">
      <w:pPr>
        <w:ind w:firstLineChars="200" w:firstLine="420"/>
        <w:rPr>
          <w:rFonts w:ascii="宋体" w:cs="Times New Roman"/>
        </w:rPr>
      </w:pPr>
      <w:r w:rsidRPr="004E242C">
        <w:rPr>
          <w:rFonts w:ascii="宋体" w:hAnsi="宋体" w:cs="宋体"/>
        </w:rPr>
        <w:t>4</w:t>
      </w:r>
      <w:r w:rsidRPr="004E242C">
        <w:rPr>
          <w:rFonts w:ascii="宋体" w:hAnsi="宋体" w:cs="宋体" w:hint="eastAsia"/>
        </w:rPr>
        <w:t>、对于本书的复习思考题，要很好的完成，对于实</w:t>
      </w:r>
      <w:proofErr w:type="gramStart"/>
      <w:r w:rsidRPr="004E242C">
        <w:rPr>
          <w:rFonts w:ascii="宋体" w:hAnsi="宋体" w:cs="宋体" w:hint="eastAsia"/>
        </w:rPr>
        <w:t>训项目</w:t>
      </w:r>
      <w:proofErr w:type="gramEnd"/>
      <w:r w:rsidRPr="004E242C">
        <w:rPr>
          <w:rFonts w:ascii="宋体" w:hAnsi="宋体" w:cs="宋体" w:hint="eastAsia"/>
        </w:rPr>
        <w:t>的案例分析要仔细阅读，认真回答。这些都有助于巩固学习成果，应用所学知识。</w:t>
      </w:r>
    </w:p>
    <w:p w:rsidR="00554F3D" w:rsidRPr="004E242C" w:rsidRDefault="00554F3D" w:rsidP="005975DE">
      <w:pPr>
        <w:ind w:firstLineChars="196" w:firstLine="413"/>
        <w:outlineLvl w:val="0"/>
        <w:rPr>
          <w:rFonts w:ascii="宋体" w:cs="Times New Roman"/>
          <w:b/>
          <w:bCs/>
        </w:rPr>
      </w:pPr>
      <w:r w:rsidRPr="004E242C">
        <w:rPr>
          <w:rFonts w:ascii="宋体" w:hAnsi="宋体" w:cs="宋体" w:hint="eastAsia"/>
          <w:b/>
          <w:bCs/>
        </w:rPr>
        <w:t>四、对社会助学的要求</w:t>
      </w:r>
    </w:p>
    <w:p w:rsidR="00554F3D" w:rsidRPr="004E242C" w:rsidRDefault="00554F3D" w:rsidP="005975DE">
      <w:pPr>
        <w:ind w:firstLineChars="200" w:firstLine="420"/>
        <w:rPr>
          <w:rFonts w:ascii="宋体" w:cs="Times New Roman"/>
        </w:rPr>
      </w:pPr>
      <w:r w:rsidRPr="004E242C">
        <w:rPr>
          <w:rFonts w:ascii="宋体" w:hAnsi="宋体" w:cs="宋体"/>
        </w:rPr>
        <w:t>1</w:t>
      </w:r>
      <w:r w:rsidRPr="004E242C">
        <w:rPr>
          <w:rFonts w:ascii="宋体" w:hAnsi="宋体" w:cs="宋体" w:hint="eastAsia"/>
        </w:rPr>
        <w:t>、应熟知考试大纲对课程提出的总要求和各章的知识点。</w:t>
      </w:r>
    </w:p>
    <w:p w:rsidR="00554F3D" w:rsidRPr="004E242C" w:rsidRDefault="00554F3D" w:rsidP="005975DE">
      <w:pPr>
        <w:ind w:firstLineChars="200" w:firstLine="420"/>
        <w:rPr>
          <w:rFonts w:ascii="宋体" w:cs="Times New Roman"/>
        </w:rPr>
      </w:pPr>
      <w:r w:rsidRPr="004E242C">
        <w:rPr>
          <w:rFonts w:ascii="宋体" w:hAnsi="宋体" w:cs="宋体"/>
        </w:rPr>
        <w:t>2</w:t>
      </w:r>
      <w:r w:rsidRPr="004E242C">
        <w:rPr>
          <w:rFonts w:ascii="宋体" w:hAnsi="宋体" w:cs="宋体" w:hint="eastAsia"/>
        </w:rPr>
        <w:t>、应掌握各知识点要求达到的能力层次，并深刻理解对于各知识点的考核目标。</w:t>
      </w:r>
    </w:p>
    <w:p w:rsidR="00554F3D" w:rsidRPr="004E242C" w:rsidRDefault="00554F3D" w:rsidP="005975DE">
      <w:pPr>
        <w:ind w:firstLineChars="200" w:firstLine="420"/>
        <w:rPr>
          <w:rFonts w:ascii="宋体" w:cs="Times New Roman"/>
        </w:rPr>
      </w:pPr>
      <w:r w:rsidRPr="004E242C">
        <w:rPr>
          <w:rFonts w:ascii="宋体" w:hAnsi="宋体" w:cs="宋体"/>
        </w:rPr>
        <w:t>3</w:t>
      </w:r>
      <w:r w:rsidRPr="004E242C">
        <w:rPr>
          <w:rFonts w:ascii="宋体" w:hAnsi="宋体" w:cs="宋体" w:hint="eastAsia"/>
        </w:rPr>
        <w:t>、辅导时，应以考试大纲为依据，指定的教材为基础，不要随意增删内容，以免与大纲脱节。</w:t>
      </w:r>
    </w:p>
    <w:p w:rsidR="00554F3D" w:rsidRPr="004E242C" w:rsidRDefault="00554F3D" w:rsidP="005975DE">
      <w:pPr>
        <w:ind w:firstLineChars="200" w:firstLine="420"/>
        <w:rPr>
          <w:rFonts w:ascii="宋体" w:cs="Times New Roman"/>
        </w:rPr>
      </w:pPr>
      <w:r w:rsidRPr="004E242C">
        <w:rPr>
          <w:rFonts w:ascii="宋体" w:hAnsi="宋体" w:cs="宋体"/>
        </w:rPr>
        <w:t>4</w:t>
      </w:r>
      <w:r w:rsidRPr="004E242C">
        <w:rPr>
          <w:rFonts w:ascii="宋体" w:hAnsi="宋体" w:cs="宋体" w:hint="eastAsia"/>
        </w:rPr>
        <w:t>、辅导时，应以考试大纲为依据</w:t>
      </w:r>
      <w:r w:rsidRPr="004E242C">
        <w:rPr>
          <w:rFonts w:ascii="宋体" w:cs="宋体"/>
        </w:rPr>
        <w:t>,</w:t>
      </w:r>
      <w:r w:rsidRPr="004E242C">
        <w:rPr>
          <w:rFonts w:ascii="宋体" w:hAnsi="宋体" w:cs="宋体" w:hint="eastAsia"/>
        </w:rPr>
        <w:t>重点突出，条理清楚，理顺各个知识点之间的关系。</w:t>
      </w:r>
    </w:p>
    <w:p w:rsidR="00554F3D" w:rsidRPr="004E242C" w:rsidRDefault="00554F3D" w:rsidP="005975DE">
      <w:pPr>
        <w:ind w:firstLineChars="200" w:firstLine="420"/>
        <w:rPr>
          <w:rFonts w:ascii="宋体" w:cs="Times New Roman"/>
        </w:rPr>
      </w:pPr>
      <w:r w:rsidRPr="004E242C">
        <w:rPr>
          <w:rFonts w:ascii="宋体" w:hAnsi="宋体" w:cs="宋体"/>
        </w:rPr>
        <w:t>5</w:t>
      </w:r>
      <w:r w:rsidRPr="004E242C">
        <w:rPr>
          <w:rFonts w:ascii="宋体" w:hAnsi="宋体" w:cs="宋体" w:hint="eastAsia"/>
        </w:rPr>
        <w:t>、注重对应考者能力的培养，特别是自学能力的培养，要引导学生逐步学会提出问题，分析问题并解决问题。</w:t>
      </w:r>
    </w:p>
    <w:p w:rsidR="00554F3D" w:rsidRPr="004E242C" w:rsidRDefault="00554F3D" w:rsidP="005975DE">
      <w:pPr>
        <w:ind w:firstLineChars="200" w:firstLine="420"/>
        <w:rPr>
          <w:rFonts w:ascii="宋体" w:cs="Times New Roman"/>
        </w:rPr>
      </w:pPr>
      <w:r w:rsidRPr="004E242C">
        <w:rPr>
          <w:rFonts w:ascii="宋体" w:hAnsi="宋体" w:cs="宋体"/>
        </w:rPr>
        <w:t>6</w:t>
      </w:r>
      <w:r w:rsidRPr="004E242C">
        <w:rPr>
          <w:rFonts w:ascii="宋体" w:hAnsi="宋体" w:cs="宋体" w:hint="eastAsia"/>
        </w:rPr>
        <w:t>、要使考生了解试题的难易与能力层次高低两者不完全是一回事，在各个能力层次中会存在着不同难度的试题。</w:t>
      </w:r>
    </w:p>
    <w:p w:rsidR="00554F3D" w:rsidRPr="004E242C" w:rsidRDefault="00554F3D" w:rsidP="005975DE">
      <w:pPr>
        <w:ind w:firstLineChars="200" w:firstLine="420"/>
        <w:rPr>
          <w:rFonts w:ascii="宋体" w:cs="Times New Roman"/>
        </w:rPr>
      </w:pPr>
      <w:r w:rsidRPr="004E242C">
        <w:rPr>
          <w:rFonts w:ascii="宋体" w:hAnsi="宋体" w:cs="宋体"/>
        </w:rPr>
        <w:t>7</w:t>
      </w:r>
      <w:r w:rsidRPr="004E242C">
        <w:rPr>
          <w:rFonts w:ascii="宋体" w:hAnsi="宋体" w:cs="宋体" w:hint="eastAsia"/>
        </w:rPr>
        <w:t>、助学学时：本课程共</w:t>
      </w:r>
      <w:r w:rsidRPr="004E242C">
        <w:rPr>
          <w:rFonts w:ascii="宋体" w:hAnsi="宋体" w:cs="宋体"/>
        </w:rPr>
        <w:t>5</w:t>
      </w:r>
      <w:r w:rsidRPr="004E242C">
        <w:rPr>
          <w:rFonts w:ascii="宋体" w:hAnsi="宋体" w:cs="宋体" w:hint="eastAsia"/>
        </w:rPr>
        <w:t>学分，建议总课时</w:t>
      </w:r>
      <w:r w:rsidRPr="004E242C">
        <w:rPr>
          <w:rFonts w:ascii="宋体" w:hAnsi="宋体" w:cs="宋体"/>
        </w:rPr>
        <w:t>90</w:t>
      </w:r>
      <w:r w:rsidRPr="004E242C">
        <w:rPr>
          <w:rFonts w:ascii="宋体" w:hAnsi="宋体" w:cs="宋体" w:hint="eastAsia"/>
        </w:rPr>
        <w:t>学时，其中助学课时分配如下：</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5940"/>
        <w:gridCol w:w="1034"/>
      </w:tblGrid>
      <w:tr w:rsidR="00554F3D" w:rsidRPr="004E242C" w:rsidTr="0035401C">
        <w:tc>
          <w:tcPr>
            <w:tcW w:w="1548" w:type="dxa"/>
          </w:tcPr>
          <w:p w:rsidR="00554F3D" w:rsidRPr="004E242C" w:rsidRDefault="00554F3D" w:rsidP="0035401C">
            <w:pPr>
              <w:rPr>
                <w:rFonts w:ascii="宋体" w:cs="Times New Roman"/>
              </w:rPr>
            </w:pPr>
            <w:proofErr w:type="gramStart"/>
            <w:r w:rsidRPr="004E242C">
              <w:rPr>
                <w:rFonts w:ascii="宋体" w:hAnsi="宋体" w:cs="宋体" w:hint="eastAsia"/>
              </w:rPr>
              <w:t>章次</w:t>
            </w:r>
            <w:proofErr w:type="gramEnd"/>
          </w:p>
        </w:tc>
        <w:tc>
          <w:tcPr>
            <w:tcW w:w="5940" w:type="dxa"/>
          </w:tcPr>
          <w:p w:rsidR="00554F3D" w:rsidRPr="004E242C" w:rsidRDefault="00554F3D" w:rsidP="0035401C">
            <w:pPr>
              <w:rPr>
                <w:rFonts w:ascii="宋体" w:cs="Times New Roman"/>
              </w:rPr>
            </w:pPr>
            <w:r w:rsidRPr="004E242C">
              <w:rPr>
                <w:rFonts w:ascii="宋体" w:hAnsi="宋体" w:cs="宋体" w:hint="eastAsia"/>
              </w:rPr>
              <w:t>内容</w:t>
            </w:r>
          </w:p>
        </w:tc>
        <w:tc>
          <w:tcPr>
            <w:tcW w:w="1034" w:type="dxa"/>
          </w:tcPr>
          <w:p w:rsidR="00554F3D" w:rsidRPr="004E242C" w:rsidRDefault="00554F3D" w:rsidP="0035401C">
            <w:pPr>
              <w:rPr>
                <w:rFonts w:ascii="宋体" w:cs="Times New Roman"/>
              </w:rPr>
            </w:pPr>
            <w:r w:rsidRPr="004E242C">
              <w:rPr>
                <w:rFonts w:ascii="宋体" w:hAnsi="宋体" w:cs="宋体" w:hint="eastAsia"/>
              </w:rPr>
              <w:t>学时</w:t>
            </w:r>
          </w:p>
        </w:tc>
      </w:tr>
      <w:tr w:rsidR="00554F3D" w:rsidRPr="004E242C" w:rsidTr="0035401C">
        <w:tc>
          <w:tcPr>
            <w:tcW w:w="1548" w:type="dxa"/>
          </w:tcPr>
          <w:p w:rsidR="00554F3D" w:rsidRPr="004E242C" w:rsidRDefault="00554F3D" w:rsidP="0035401C">
            <w:pPr>
              <w:rPr>
                <w:rFonts w:ascii="宋体" w:cs="Times New Roman"/>
              </w:rPr>
            </w:pPr>
            <w:r w:rsidRPr="004E242C">
              <w:rPr>
                <w:rFonts w:ascii="宋体" w:hAnsi="宋体" w:cs="宋体" w:hint="eastAsia"/>
              </w:rPr>
              <w:t>第一单元</w:t>
            </w:r>
          </w:p>
        </w:tc>
        <w:tc>
          <w:tcPr>
            <w:tcW w:w="5940" w:type="dxa"/>
          </w:tcPr>
          <w:p w:rsidR="00554F3D" w:rsidRPr="004E242C" w:rsidRDefault="00554F3D" w:rsidP="0035401C">
            <w:pPr>
              <w:rPr>
                <w:rFonts w:ascii="宋体" w:cs="Times New Roman"/>
              </w:rPr>
            </w:pPr>
            <w:r w:rsidRPr="004E242C">
              <w:rPr>
                <w:rFonts w:ascii="宋体" w:hAnsi="宋体" w:cs="宋体" w:hint="eastAsia"/>
              </w:rPr>
              <w:t>概述</w:t>
            </w:r>
          </w:p>
        </w:tc>
        <w:tc>
          <w:tcPr>
            <w:tcW w:w="1034" w:type="dxa"/>
          </w:tcPr>
          <w:p w:rsidR="00554F3D" w:rsidRPr="004E242C" w:rsidRDefault="00554F3D" w:rsidP="0035401C">
            <w:pPr>
              <w:rPr>
                <w:rFonts w:ascii="宋体" w:hAnsi="宋体" w:cs="宋体"/>
              </w:rPr>
            </w:pPr>
            <w:r w:rsidRPr="004E242C">
              <w:rPr>
                <w:rFonts w:ascii="宋体" w:hAnsi="宋体" w:cs="宋体"/>
              </w:rPr>
              <w:t>2</w:t>
            </w:r>
          </w:p>
        </w:tc>
      </w:tr>
      <w:tr w:rsidR="00554F3D" w:rsidRPr="004E242C" w:rsidTr="0035401C">
        <w:tc>
          <w:tcPr>
            <w:tcW w:w="1548" w:type="dxa"/>
          </w:tcPr>
          <w:p w:rsidR="00554F3D" w:rsidRPr="004E242C" w:rsidRDefault="00554F3D" w:rsidP="0035401C">
            <w:pPr>
              <w:rPr>
                <w:rFonts w:ascii="宋体" w:cs="Times New Roman"/>
              </w:rPr>
            </w:pPr>
            <w:r w:rsidRPr="004E242C">
              <w:rPr>
                <w:rFonts w:ascii="宋体" w:hAnsi="宋体" w:cs="宋体" w:hint="eastAsia"/>
              </w:rPr>
              <w:t>第二单元</w:t>
            </w:r>
          </w:p>
        </w:tc>
        <w:tc>
          <w:tcPr>
            <w:tcW w:w="5940" w:type="dxa"/>
          </w:tcPr>
          <w:p w:rsidR="00554F3D" w:rsidRPr="004E242C" w:rsidRDefault="00554F3D" w:rsidP="0035401C">
            <w:pPr>
              <w:rPr>
                <w:rFonts w:ascii="宋体" w:cs="Times New Roman"/>
              </w:rPr>
            </w:pPr>
            <w:r w:rsidRPr="004E242C">
              <w:rPr>
                <w:rFonts w:ascii="宋体" w:hAnsi="宋体" w:cs="宋体" w:hint="eastAsia"/>
              </w:rPr>
              <w:t>批发商品采购业务票据填制</w:t>
            </w:r>
          </w:p>
        </w:tc>
        <w:tc>
          <w:tcPr>
            <w:tcW w:w="1034" w:type="dxa"/>
          </w:tcPr>
          <w:p w:rsidR="00554F3D" w:rsidRPr="004E242C" w:rsidRDefault="00554F3D" w:rsidP="0035401C">
            <w:pPr>
              <w:rPr>
                <w:rFonts w:ascii="宋体" w:hAnsi="宋体" w:cs="宋体"/>
              </w:rPr>
            </w:pPr>
            <w:r w:rsidRPr="004E242C">
              <w:rPr>
                <w:rFonts w:ascii="宋体" w:hAnsi="宋体" w:cs="宋体"/>
              </w:rPr>
              <w:t>8</w:t>
            </w:r>
          </w:p>
        </w:tc>
      </w:tr>
      <w:tr w:rsidR="00554F3D" w:rsidRPr="004E242C" w:rsidTr="0035401C">
        <w:tc>
          <w:tcPr>
            <w:tcW w:w="1548" w:type="dxa"/>
          </w:tcPr>
          <w:p w:rsidR="00554F3D" w:rsidRPr="004E242C" w:rsidRDefault="00554F3D" w:rsidP="0035401C">
            <w:pPr>
              <w:rPr>
                <w:rFonts w:ascii="宋体" w:cs="Times New Roman"/>
              </w:rPr>
            </w:pPr>
            <w:r w:rsidRPr="004E242C">
              <w:rPr>
                <w:rFonts w:ascii="宋体" w:hAnsi="宋体" w:cs="宋体" w:hint="eastAsia"/>
              </w:rPr>
              <w:t>第三单元</w:t>
            </w:r>
          </w:p>
        </w:tc>
        <w:tc>
          <w:tcPr>
            <w:tcW w:w="5940" w:type="dxa"/>
          </w:tcPr>
          <w:p w:rsidR="00554F3D" w:rsidRPr="004E242C" w:rsidRDefault="00554F3D" w:rsidP="0035401C">
            <w:pPr>
              <w:rPr>
                <w:rFonts w:ascii="宋体" w:cs="Times New Roman"/>
              </w:rPr>
            </w:pPr>
            <w:r w:rsidRPr="004E242C">
              <w:rPr>
                <w:rFonts w:ascii="宋体" w:hAnsi="宋体" w:cs="宋体" w:hint="eastAsia"/>
              </w:rPr>
              <w:t>批发商品销售业务票据填制</w:t>
            </w:r>
          </w:p>
        </w:tc>
        <w:tc>
          <w:tcPr>
            <w:tcW w:w="1034" w:type="dxa"/>
          </w:tcPr>
          <w:p w:rsidR="00554F3D" w:rsidRPr="004E242C" w:rsidRDefault="00554F3D" w:rsidP="0035401C">
            <w:pPr>
              <w:rPr>
                <w:rFonts w:ascii="宋体" w:hAnsi="宋体" w:cs="宋体"/>
              </w:rPr>
            </w:pPr>
            <w:r w:rsidRPr="004E242C">
              <w:rPr>
                <w:rFonts w:ascii="宋体" w:hAnsi="宋体" w:cs="宋体"/>
              </w:rPr>
              <w:t>8</w:t>
            </w:r>
          </w:p>
        </w:tc>
      </w:tr>
      <w:tr w:rsidR="00554F3D" w:rsidRPr="004E242C" w:rsidTr="0035401C">
        <w:tc>
          <w:tcPr>
            <w:tcW w:w="1548" w:type="dxa"/>
          </w:tcPr>
          <w:p w:rsidR="00554F3D" w:rsidRPr="004E242C" w:rsidRDefault="00554F3D" w:rsidP="0035401C">
            <w:pPr>
              <w:rPr>
                <w:rFonts w:ascii="宋体" w:cs="Times New Roman"/>
              </w:rPr>
            </w:pPr>
            <w:r w:rsidRPr="004E242C">
              <w:rPr>
                <w:rFonts w:ascii="宋体" w:hAnsi="宋体" w:cs="宋体" w:hint="eastAsia"/>
              </w:rPr>
              <w:t>第四单元</w:t>
            </w:r>
          </w:p>
        </w:tc>
        <w:tc>
          <w:tcPr>
            <w:tcW w:w="5940" w:type="dxa"/>
          </w:tcPr>
          <w:p w:rsidR="00554F3D" w:rsidRPr="004E242C" w:rsidRDefault="00554F3D" w:rsidP="0035401C">
            <w:pPr>
              <w:rPr>
                <w:rFonts w:ascii="宋体" w:cs="Times New Roman"/>
              </w:rPr>
            </w:pPr>
            <w:r w:rsidRPr="004E242C">
              <w:rPr>
                <w:rFonts w:ascii="宋体" w:hAnsi="宋体" w:cs="宋体" w:hint="eastAsia"/>
              </w:rPr>
              <w:t>商品零售业务票据填制</w:t>
            </w:r>
          </w:p>
        </w:tc>
        <w:tc>
          <w:tcPr>
            <w:tcW w:w="1034" w:type="dxa"/>
          </w:tcPr>
          <w:p w:rsidR="00554F3D" w:rsidRPr="004E242C" w:rsidRDefault="00554F3D" w:rsidP="0035401C">
            <w:pPr>
              <w:rPr>
                <w:rFonts w:ascii="宋体" w:hAnsi="宋体" w:cs="宋体"/>
              </w:rPr>
            </w:pPr>
            <w:r w:rsidRPr="004E242C">
              <w:rPr>
                <w:rFonts w:ascii="宋体" w:hAnsi="宋体" w:cs="宋体"/>
              </w:rPr>
              <w:t>8</w:t>
            </w:r>
          </w:p>
        </w:tc>
      </w:tr>
      <w:tr w:rsidR="00554F3D" w:rsidRPr="004E242C" w:rsidTr="0035401C">
        <w:tc>
          <w:tcPr>
            <w:tcW w:w="1548" w:type="dxa"/>
          </w:tcPr>
          <w:p w:rsidR="00554F3D" w:rsidRPr="004E242C" w:rsidRDefault="00554F3D" w:rsidP="0035401C">
            <w:pPr>
              <w:rPr>
                <w:rFonts w:ascii="宋体" w:cs="Times New Roman"/>
              </w:rPr>
            </w:pPr>
            <w:r w:rsidRPr="004E242C">
              <w:rPr>
                <w:rFonts w:ascii="宋体" w:hAnsi="宋体" w:cs="宋体" w:hint="eastAsia"/>
              </w:rPr>
              <w:t>第五单元</w:t>
            </w:r>
          </w:p>
        </w:tc>
        <w:tc>
          <w:tcPr>
            <w:tcW w:w="5940" w:type="dxa"/>
          </w:tcPr>
          <w:p w:rsidR="00554F3D" w:rsidRPr="004E242C" w:rsidRDefault="00554F3D" w:rsidP="0035401C">
            <w:pPr>
              <w:rPr>
                <w:rFonts w:ascii="宋体" w:cs="Times New Roman"/>
              </w:rPr>
            </w:pPr>
            <w:r w:rsidRPr="004E242C">
              <w:rPr>
                <w:rFonts w:ascii="宋体" w:hAnsi="宋体" w:cs="宋体" w:hint="eastAsia"/>
              </w:rPr>
              <w:t>企业日常费用开支业务票据填制</w:t>
            </w:r>
          </w:p>
        </w:tc>
        <w:tc>
          <w:tcPr>
            <w:tcW w:w="1034" w:type="dxa"/>
          </w:tcPr>
          <w:p w:rsidR="00554F3D" w:rsidRPr="004E242C" w:rsidRDefault="00554F3D" w:rsidP="0035401C">
            <w:pPr>
              <w:rPr>
                <w:rFonts w:ascii="宋体" w:cs="宋体"/>
              </w:rPr>
            </w:pPr>
            <w:r w:rsidRPr="004E242C">
              <w:rPr>
                <w:rFonts w:ascii="宋体" w:hAnsi="宋体" w:cs="宋体"/>
              </w:rPr>
              <w:t>16</w:t>
            </w:r>
          </w:p>
        </w:tc>
      </w:tr>
      <w:tr w:rsidR="00554F3D" w:rsidRPr="004E242C" w:rsidTr="0035401C">
        <w:tc>
          <w:tcPr>
            <w:tcW w:w="1548" w:type="dxa"/>
          </w:tcPr>
          <w:p w:rsidR="00554F3D" w:rsidRPr="004E242C" w:rsidRDefault="00554F3D" w:rsidP="0035401C">
            <w:pPr>
              <w:rPr>
                <w:rFonts w:ascii="宋体" w:cs="Times New Roman"/>
              </w:rPr>
            </w:pPr>
            <w:r w:rsidRPr="004E242C">
              <w:rPr>
                <w:rFonts w:ascii="宋体" w:hAnsi="宋体" w:cs="宋体" w:hint="eastAsia"/>
              </w:rPr>
              <w:t>第六单元</w:t>
            </w:r>
          </w:p>
        </w:tc>
        <w:tc>
          <w:tcPr>
            <w:tcW w:w="5940" w:type="dxa"/>
          </w:tcPr>
          <w:p w:rsidR="00554F3D" w:rsidRPr="004E242C" w:rsidRDefault="00554F3D" w:rsidP="0035401C">
            <w:pPr>
              <w:rPr>
                <w:rFonts w:ascii="宋体" w:cs="Times New Roman"/>
              </w:rPr>
            </w:pPr>
            <w:r w:rsidRPr="004E242C">
              <w:rPr>
                <w:rFonts w:ascii="宋体" w:hAnsi="宋体" w:cs="宋体" w:hint="eastAsia"/>
              </w:rPr>
              <w:t>税金计算业务票据填制</w:t>
            </w:r>
          </w:p>
        </w:tc>
        <w:tc>
          <w:tcPr>
            <w:tcW w:w="1034" w:type="dxa"/>
          </w:tcPr>
          <w:p w:rsidR="00554F3D" w:rsidRPr="004E242C" w:rsidRDefault="00554F3D" w:rsidP="0035401C">
            <w:pPr>
              <w:rPr>
                <w:rFonts w:ascii="宋体" w:cs="宋体"/>
              </w:rPr>
            </w:pPr>
            <w:r w:rsidRPr="004E242C">
              <w:rPr>
                <w:rFonts w:ascii="宋体" w:hAnsi="宋体" w:cs="宋体"/>
              </w:rPr>
              <w:t>12</w:t>
            </w:r>
          </w:p>
        </w:tc>
      </w:tr>
      <w:tr w:rsidR="00554F3D" w:rsidRPr="004E242C" w:rsidTr="0035401C">
        <w:tc>
          <w:tcPr>
            <w:tcW w:w="1548" w:type="dxa"/>
          </w:tcPr>
          <w:p w:rsidR="00554F3D" w:rsidRPr="004E242C" w:rsidRDefault="00554F3D" w:rsidP="0035401C">
            <w:pPr>
              <w:rPr>
                <w:rFonts w:ascii="宋体" w:cs="Times New Roman"/>
              </w:rPr>
            </w:pPr>
            <w:r w:rsidRPr="004E242C">
              <w:rPr>
                <w:rFonts w:ascii="宋体" w:hAnsi="宋体" w:cs="宋体" w:hint="eastAsia"/>
              </w:rPr>
              <w:t>第七单元</w:t>
            </w:r>
          </w:p>
        </w:tc>
        <w:tc>
          <w:tcPr>
            <w:tcW w:w="5940" w:type="dxa"/>
          </w:tcPr>
          <w:p w:rsidR="00554F3D" w:rsidRPr="004E242C" w:rsidRDefault="00554F3D" w:rsidP="0035401C">
            <w:pPr>
              <w:rPr>
                <w:rFonts w:ascii="宋体" w:cs="Times New Roman"/>
              </w:rPr>
            </w:pPr>
            <w:r w:rsidRPr="004E242C">
              <w:rPr>
                <w:rFonts w:ascii="宋体" w:hAnsi="宋体" w:cs="宋体" w:hint="eastAsia"/>
              </w:rPr>
              <w:t>个人银行业务票据填制</w:t>
            </w:r>
          </w:p>
        </w:tc>
        <w:tc>
          <w:tcPr>
            <w:tcW w:w="1034" w:type="dxa"/>
          </w:tcPr>
          <w:p w:rsidR="00554F3D" w:rsidRPr="004E242C" w:rsidRDefault="00554F3D" w:rsidP="0035401C">
            <w:pPr>
              <w:rPr>
                <w:rFonts w:ascii="宋体" w:cs="宋体"/>
              </w:rPr>
            </w:pPr>
            <w:r w:rsidRPr="004E242C">
              <w:rPr>
                <w:rFonts w:ascii="宋体" w:hAnsi="宋体" w:cs="宋体"/>
              </w:rPr>
              <w:t>12</w:t>
            </w:r>
          </w:p>
        </w:tc>
      </w:tr>
      <w:tr w:rsidR="00554F3D" w:rsidRPr="004E242C" w:rsidTr="0035401C">
        <w:tc>
          <w:tcPr>
            <w:tcW w:w="1548" w:type="dxa"/>
          </w:tcPr>
          <w:p w:rsidR="00554F3D" w:rsidRPr="004E242C" w:rsidRDefault="00554F3D" w:rsidP="0035401C">
            <w:pPr>
              <w:rPr>
                <w:rFonts w:ascii="宋体" w:cs="Times New Roman"/>
              </w:rPr>
            </w:pPr>
            <w:r w:rsidRPr="004E242C">
              <w:rPr>
                <w:rFonts w:ascii="宋体" w:hAnsi="宋体" w:cs="宋体" w:hint="eastAsia"/>
              </w:rPr>
              <w:t>第八单元</w:t>
            </w:r>
          </w:p>
        </w:tc>
        <w:tc>
          <w:tcPr>
            <w:tcW w:w="5940" w:type="dxa"/>
          </w:tcPr>
          <w:p w:rsidR="00554F3D" w:rsidRPr="004E242C" w:rsidRDefault="00554F3D" w:rsidP="0035401C">
            <w:pPr>
              <w:rPr>
                <w:rFonts w:ascii="宋体" w:cs="Times New Roman"/>
              </w:rPr>
            </w:pPr>
            <w:r w:rsidRPr="004E242C">
              <w:rPr>
                <w:rFonts w:ascii="宋体" w:hAnsi="宋体" w:cs="宋体" w:hint="eastAsia"/>
              </w:rPr>
              <w:t>个人股票开户业务票据填制</w:t>
            </w:r>
          </w:p>
        </w:tc>
        <w:tc>
          <w:tcPr>
            <w:tcW w:w="1034" w:type="dxa"/>
          </w:tcPr>
          <w:p w:rsidR="00554F3D" w:rsidRPr="004E242C" w:rsidRDefault="00554F3D" w:rsidP="0035401C">
            <w:pPr>
              <w:rPr>
                <w:rFonts w:ascii="宋体" w:hAnsi="宋体" w:cs="宋体"/>
              </w:rPr>
            </w:pPr>
            <w:r w:rsidRPr="004E242C">
              <w:rPr>
                <w:rFonts w:ascii="宋体" w:hAnsi="宋体" w:cs="宋体"/>
              </w:rPr>
              <w:t>6</w:t>
            </w:r>
          </w:p>
        </w:tc>
      </w:tr>
      <w:tr w:rsidR="00554F3D" w:rsidRPr="004E242C" w:rsidTr="0035401C">
        <w:tc>
          <w:tcPr>
            <w:tcW w:w="1548" w:type="dxa"/>
          </w:tcPr>
          <w:p w:rsidR="00554F3D" w:rsidRPr="004E242C" w:rsidRDefault="00554F3D" w:rsidP="0035401C">
            <w:pPr>
              <w:rPr>
                <w:rFonts w:ascii="宋体" w:cs="Times New Roman"/>
              </w:rPr>
            </w:pPr>
            <w:r w:rsidRPr="004E242C">
              <w:rPr>
                <w:rFonts w:ascii="宋体" w:hAnsi="宋体" w:cs="宋体" w:hint="eastAsia"/>
              </w:rPr>
              <w:lastRenderedPageBreak/>
              <w:t>第九单元</w:t>
            </w:r>
          </w:p>
        </w:tc>
        <w:tc>
          <w:tcPr>
            <w:tcW w:w="5940" w:type="dxa"/>
          </w:tcPr>
          <w:p w:rsidR="00554F3D" w:rsidRPr="004E242C" w:rsidRDefault="00554F3D" w:rsidP="0035401C">
            <w:pPr>
              <w:rPr>
                <w:rFonts w:ascii="宋体" w:cs="Times New Roman"/>
              </w:rPr>
            </w:pPr>
            <w:r w:rsidRPr="004E242C">
              <w:rPr>
                <w:rFonts w:ascii="宋体" w:hAnsi="宋体" w:cs="宋体" w:hint="eastAsia"/>
              </w:rPr>
              <w:t>邮政汇款业务票据填制</w:t>
            </w:r>
          </w:p>
        </w:tc>
        <w:tc>
          <w:tcPr>
            <w:tcW w:w="1034" w:type="dxa"/>
          </w:tcPr>
          <w:p w:rsidR="00554F3D" w:rsidRPr="004E242C" w:rsidRDefault="00554F3D" w:rsidP="0035401C">
            <w:pPr>
              <w:rPr>
                <w:rFonts w:ascii="宋体" w:cs="宋体"/>
              </w:rPr>
            </w:pPr>
            <w:r w:rsidRPr="004E242C">
              <w:rPr>
                <w:rFonts w:ascii="宋体" w:hAnsi="宋体" w:cs="宋体"/>
              </w:rPr>
              <w:t>2</w:t>
            </w:r>
          </w:p>
        </w:tc>
      </w:tr>
      <w:tr w:rsidR="00554F3D" w:rsidRPr="004E242C" w:rsidTr="0035401C">
        <w:tc>
          <w:tcPr>
            <w:tcW w:w="1548" w:type="dxa"/>
          </w:tcPr>
          <w:p w:rsidR="00554F3D" w:rsidRPr="004E242C" w:rsidRDefault="00554F3D" w:rsidP="0035401C">
            <w:pPr>
              <w:rPr>
                <w:rFonts w:ascii="宋体" w:cs="宋体"/>
              </w:rPr>
            </w:pPr>
          </w:p>
        </w:tc>
        <w:tc>
          <w:tcPr>
            <w:tcW w:w="5940" w:type="dxa"/>
          </w:tcPr>
          <w:p w:rsidR="00554F3D" w:rsidRPr="004E242C" w:rsidRDefault="00554F3D" w:rsidP="0035401C">
            <w:pPr>
              <w:rPr>
                <w:rFonts w:ascii="宋体" w:cs="宋体"/>
              </w:rPr>
            </w:pPr>
            <w:r w:rsidRPr="004E242C">
              <w:rPr>
                <w:rFonts w:ascii="宋体" w:hAnsi="宋体" w:cs="宋体" w:hint="eastAsia"/>
              </w:rPr>
              <w:t>综合实训</w:t>
            </w:r>
          </w:p>
        </w:tc>
        <w:tc>
          <w:tcPr>
            <w:tcW w:w="1034" w:type="dxa"/>
          </w:tcPr>
          <w:p w:rsidR="00554F3D" w:rsidRPr="004E242C" w:rsidRDefault="00554F3D" w:rsidP="0035401C">
            <w:pPr>
              <w:rPr>
                <w:rFonts w:ascii="宋体" w:cs="宋体"/>
              </w:rPr>
            </w:pPr>
            <w:r w:rsidRPr="004E242C">
              <w:rPr>
                <w:rFonts w:ascii="宋体" w:hAnsi="宋体" w:cs="宋体"/>
              </w:rPr>
              <w:t>16</w:t>
            </w:r>
          </w:p>
        </w:tc>
      </w:tr>
      <w:tr w:rsidR="00554F3D" w:rsidRPr="004E242C" w:rsidTr="0035401C">
        <w:tc>
          <w:tcPr>
            <w:tcW w:w="7488" w:type="dxa"/>
            <w:gridSpan w:val="2"/>
          </w:tcPr>
          <w:p w:rsidR="00554F3D" w:rsidRPr="004E242C" w:rsidRDefault="00554F3D" w:rsidP="0035401C">
            <w:pPr>
              <w:jc w:val="center"/>
              <w:rPr>
                <w:rFonts w:ascii="宋体" w:cs="Times New Roman"/>
              </w:rPr>
            </w:pPr>
            <w:r w:rsidRPr="004E242C">
              <w:rPr>
                <w:rFonts w:ascii="宋体" w:hAnsi="宋体" w:cs="宋体" w:hint="eastAsia"/>
              </w:rPr>
              <w:t>合计</w:t>
            </w:r>
          </w:p>
        </w:tc>
        <w:tc>
          <w:tcPr>
            <w:tcW w:w="1034" w:type="dxa"/>
          </w:tcPr>
          <w:p w:rsidR="00554F3D" w:rsidRPr="004E242C" w:rsidRDefault="00554F3D" w:rsidP="0035401C">
            <w:pPr>
              <w:rPr>
                <w:rFonts w:ascii="宋体" w:hAnsi="宋体" w:cs="宋体"/>
              </w:rPr>
            </w:pPr>
            <w:r w:rsidRPr="004E242C">
              <w:rPr>
                <w:rFonts w:ascii="宋体" w:hAnsi="宋体" w:cs="宋体"/>
              </w:rPr>
              <w:t>90</w:t>
            </w:r>
          </w:p>
        </w:tc>
      </w:tr>
    </w:tbl>
    <w:p w:rsidR="00554F3D" w:rsidRPr="004E242C" w:rsidRDefault="00554F3D" w:rsidP="00E36DBA">
      <w:pPr>
        <w:rPr>
          <w:rFonts w:ascii="宋体" w:cs="Times New Roman"/>
        </w:rPr>
      </w:pPr>
    </w:p>
    <w:p w:rsidR="00554F3D" w:rsidRPr="004E242C" w:rsidRDefault="00554F3D" w:rsidP="005975DE">
      <w:pPr>
        <w:ind w:firstLineChars="196" w:firstLine="413"/>
        <w:outlineLvl w:val="0"/>
        <w:rPr>
          <w:rFonts w:ascii="宋体" w:cs="Times New Roman"/>
          <w:b/>
          <w:bCs/>
        </w:rPr>
      </w:pPr>
      <w:r w:rsidRPr="004E242C">
        <w:rPr>
          <w:rFonts w:ascii="宋体" w:hAnsi="宋体" w:cs="宋体" w:hint="eastAsia"/>
          <w:b/>
          <w:bCs/>
        </w:rPr>
        <w:t>五、关于考试的若干规定</w:t>
      </w:r>
    </w:p>
    <w:p w:rsidR="00554F3D" w:rsidRPr="004E242C" w:rsidRDefault="00554F3D" w:rsidP="005975DE">
      <w:pPr>
        <w:ind w:firstLineChars="200" w:firstLine="420"/>
      </w:pPr>
      <w:r w:rsidRPr="004E242C">
        <w:t>1</w:t>
      </w:r>
      <w:r w:rsidRPr="004E242C">
        <w:rPr>
          <w:rFonts w:hint="eastAsia"/>
        </w:rPr>
        <w:t>、考试要求：本大纲各章所提到的考核内容和考核目标都是考试内容。内容不得超纲，适当突出重点。</w:t>
      </w:r>
    </w:p>
    <w:p w:rsidR="00554F3D" w:rsidRPr="004E242C" w:rsidRDefault="00554F3D" w:rsidP="005975DE">
      <w:pPr>
        <w:ind w:firstLineChars="200" w:firstLine="420"/>
        <w:rPr>
          <w:rFonts w:cs="Times New Roman"/>
        </w:rPr>
      </w:pPr>
      <w:r w:rsidRPr="004E242C">
        <w:t>2</w:t>
      </w:r>
      <w:r w:rsidRPr="004E242C">
        <w:rPr>
          <w:rFonts w:cs="宋体" w:hint="eastAsia"/>
        </w:rPr>
        <w:t>、采取笔试</w:t>
      </w:r>
      <w:r w:rsidRPr="004E242C">
        <w:t>+</w:t>
      </w:r>
      <w:r w:rsidRPr="004E242C">
        <w:rPr>
          <w:rFonts w:cs="宋体" w:hint="eastAsia"/>
        </w:rPr>
        <w:t>实践形式，分笔试和实践两部分考核，笔试与实践的计分比例为</w:t>
      </w:r>
      <w:r w:rsidRPr="004E242C">
        <w:t>7:3</w:t>
      </w:r>
      <w:r w:rsidRPr="004E242C">
        <w:rPr>
          <w:rFonts w:cs="宋体" w:hint="eastAsia"/>
        </w:rPr>
        <w:t>，即笔试满分</w:t>
      </w:r>
      <w:r w:rsidRPr="004E242C">
        <w:t>70</w:t>
      </w:r>
      <w:r w:rsidRPr="004E242C">
        <w:rPr>
          <w:rFonts w:cs="宋体" w:hint="eastAsia"/>
        </w:rPr>
        <w:t>分，实践满分</w:t>
      </w:r>
      <w:r w:rsidRPr="004E242C">
        <w:t>30</w:t>
      </w:r>
      <w:r w:rsidRPr="004E242C">
        <w:rPr>
          <w:rFonts w:cs="宋体" w:hint="eastAsia"/>
        </w:rPr>
        <w:t>分，两部分成绩之和达到</w:t>
      </w:r>
      <w:r w:rsidRPr="004E242C">
        <w:t>60</w:t>
      </w:r>
      <w:r w:rsidRPr="004E242C">
        <w:rPr>
          <w:rFonts w:cs="宋体" w:hint="eastAsia"/>
        </w:rPr>
        <w:t>分为及格。</w:t>
      </w:r>
    </w:p>
    <w:p w:rsidR="00554F3D" w:rsidRPr="004E242C" w:rsidRDefault="00554F3D" w:rsidP="005975DE">
      <w:pPr>
        <w:ind w:firstLineChars="200" w:firstLine="420"/>
        <w:rPr>
          <w:rFonts w:cs="Times New Roman"/>
        </w:rPr>
      </w:pPr>
      <w:r w:rsidRPr="004E242C">
        <w:t>3</w:t>
      </w:r>
      <w:r w:rsidRPr="004E242C">
        <w:rPr>
          <w:rFonts w:cs="宋体" w:hint="eastAsia"/>
        </w:rPr>
        <w:t>、笔试采用闭卷考试，考试时间为</w:t>
      </w:r>
      <w:r w:rsidRPr="004E242C">
        <w:t>50</w:t>
      </w:r>
      <w:r w:rsidRPr="004E242C">
        <w:rPr>
          <w:rFonts w:cs="宋体" w:hint="eastAsia"/>
        </w:rPr>
        <w:t>分钟。考试的比例一般为：识记占</w:t>
      </w:r>
      <w:r w:rsidRPr="004E242C">
        <w:t>20%</w:t>
      </w:r>
      <w:r w:rsidRPr="004E242C">
        <w:rPr>
          <w:rFonts w:hint="eastAsia"/>
        </w:rPr>
        <w:t>，</w:t>
      </w:r>
      <w:proofErr w:type="gramStart"/>
      <w:r w:rsidRPr="004E242C">
        <w:rPr>
          <w:rFonts w:cs="宋体" w:hint="eastAsia"/>
        </w:rPr>
        <w:t>理解占</w:t>
      </w:r>
      <w:proofErr w:type="gramEnd"/>
      <w:r w:rsidRPr="004E242C">
        <w:t>40%</w:t>
      </w:r>
      <w:r w:rsidRPr="004E242C">
        <w:rPr>
          <w:rFonts w:cs="宋体" w:hint="eastAsia"/>
        </w:rPr>
        <w:t>，</w:t>
      </w:r>
      <w:proofErr w:type="gramStart"/>
      <w:r w:rsidRPr="004E242C">
        <w:rPr>
          <w:rFonts w:cs="宋体" w:hint="eastAsia"/>
        </w:rPr>
        <w:t>应用占</w:t>
      </w:r>
      <w:proofErr w:type="gramEnd"/>
      <w:r w:rsidRPr="004E242C">
        <w:t>40%</w:t>
      </w:r>
      <w:r w:rsidRPr="004E242C">
        <w:rPr>
          <w:rFonts w:cs="宋体" w:hint="eastAsia"/>
        </w:rPr>
        <w:t>。</w:t>
      </w:r>
    </w:p>
    <w:p w:rsidR="00554F3D" w:rsidRPr="004E242C" w:rsidRDefault="00554F3D" w:rsidP="005975DE">
      <w:pPr>
        <w:ind w:firstLineChars="200" w:firstLine="420"/>
        <w:rPr>
          <w:rFonts w:cs="Times New Roman"/>
        </w:rPr>
      </w:pPr>
      <w:r w:rsidRPr="004E242C">
        <w:rPr>
          <w:rFonts w:cs="宋体" w:hint="eastAsia"/>
        </w:rPr>
        <w:t>试题难易程度为：较易、中等程度占</w:t>
      </w:r>
      <w:r w:rsidRPr="004E242C">
        <w:t>80%</w:t>
      </w:r>
      <w:r w:rsidRPr="004E242C">
        <w:rPr>
          <w:rFonts w:cs="宋体" w:hint="eastAsia"/>
        </w:rPr>
        <w:t>，较难占</w:t>
      </w:r>
      <w:r w:rsidRPr="004E242C">
        <w:t>20%</w:t>
      </w:r>
      <w:r w:rsidRPr="004E242C">
        <w:rPr>
          <w:rFonts w:cs="宋体" w:hint="eastAsia"/>
        </w:rPr>
        <w:t>。</w:t>
      </w:r>
    </w:p>
    <w:p w:rsidR="00554F3D" w:rsidRPr="006C761B" w:rsidRDefault="00554F3D" w:rsidP="005975DE">
      <w:pPr>
        <w:ind w:firstLineChars="200" w:firstLine="420"/>
        <w:rPr>
          <w:rFonts w:cs="Times New Roman"/>
        </w:rPr>
      </w:pPr>
      <w:r w:rsidRPr="006C761B">
        <w:rPr>
          <w:rFonts w:cs="宋体" w:hint="eastAsia"/>
        </w:rPr>
        <w:t>笔试试题类型为：单项选择题、简答题、案例分析题。</w:t>
      </w:r>
    </w:p>
    <w:p w:rsidR="00554F3D" w:rsidRPr="006C761B" w:rsidRDefault="00554F3D" w:rsidP="005975DE">
      <w:pPr>
        <w:ind w:firstLineChars="200" w:firstLine="420"/>
        <w:rPr>
          <w:rFonts w:cs="Times New Roman"/>
        </w:rPr>
      </w:pPr>
      <w:r w:rsidRPr="006C761B">
        <w:t>4</w:t>
      </w:r>
      <w:r w:rsidRPr="006C761B">
        <w:rPr>
          <w:rFonts w:cs="宋体" w:hint="eastAsia"/>
        </w:rPr>
        <w:t>、实践考试类型：考试时间为</w:t>
      </w:r>
      <w:r w:rsidRPr="006C761B">
        <w:t>50</w:t>
      </w:r>
      <w:r w:rsidRPr="006C761B">
        <w:rPr>
          <w:rFonts w:cs="宋体" w:hint="eastAsia"/>
        </w:rPr>
        <w:t>分钟，结合工作流程，采取分组完成形式。小组成员互相配合分别扮演题目中出现的不同角色，组员可以根据工作需要</w:t>
      </w:r>
      <w:proofErr w:type="gramStart"/>
      <w:r w:rsidRPr="006C761B">
        <w:rPr>
          <w:rFonts w:cs="宋体" w:hint="eastAsia"/>
        </w:rPr>
        <w:t>一</w:t>
      </w:r>
      <w:proofErr w:type="gramEnd"/>
      <w:r w:rsidRPr="006C761B">
        <w:rPr>
          <w:rFonts w:cs="宋体" w:hint="eastAsia"/>
        </w:rPr>
        <w:t>人身兼数职，也可以一个职位安排两名组员担任，进行分工，根据实际工作流程要求，现场完成相关商务票据的填制。</w:t>
      </w:r>
    </w:p>
    <w:p w:rsidR="00554F3D" w:rsidRPr="006C761B" w:rsidRDefault="00554F3D" w:rsidP="005975DE">
      <w:pPr>
        <w:ind w:firstLineChars="196" w:firstLine="413"/>
        <w:outlineLvl w:val="0"/>
        <w:rPr>
          <w:rFonts w:ascii="宋体" w:cs="Times New Roman"/>
          <w:b/>
          <w:bCs/>
        </w:rPr>
      </w:pPr>
      <w:r w:rsidRPr="006C761B">
        <w:rPr>
          <w:rFonts w:ascii="宋体" w:hAnsi="宋体" w:cs="宋体" w:hint="eastAsia"/>
          <w:b/>
          <w:bCs/>
        </w:rPr>
        <w:t>六、笔试题型举例（样题）</w:t>
      </w:r>
    </w:p>
    <w:p w:rsidR="00554F3D" w:rsidRPr="006C761B" w:rsidRDefault="00554F3D" w:rsidP="00E36DBA">
      <w:pPr>
        <w:ind w:left="-45"/>
        <w:rPr>
          <w:rFonts w:ascii="宋体" w:cs="Times New Roman"/>
          <w:b/>
          <w:bCs/>
        </w:rPr>
      </w:pPr>
    </w:p>
    <w:p w:rsidR="00554F3D" w:rsidRPr="006C761B" w:rsidRDefault="00554F3D" w:rsidP="005975DE">
      <w:pPr>
        <w:ind w:firstLineChars="200" w:firstLine="420"/>
        <w:rPr>
          <w:rFonts w:ascii="宋体" w:cs="Times New Roman"/>
        </w:rPr>
      </w:pPr>
      <w:r w:rsidRPr="006C761B">
        <w:rPr>
          <w:rFonts w:ascii="宋体" w:hAnsi="宋体" w:cs="宋体"/>
        </w:rPr>
        <w:t>1</w:t>
      </w:r>
      <w:r w:rsidRPr="006C761B">
        <w:rPr>
          <w:rFonts w:ascii="宋体" w:hAnsi="宋体" w:cs="宋体" w:hint="eastAsia"/>
        </w:rPr>
        <w:t>、单项选择题</w:t>
      </w:r>
    </w:p>
    <w:p w:rsidR="00554F3D" w:rsidRPr="006C761B" w:rsidRDefault="00554F3D" w:rsidP="005975DE">
      <w:pPr>
        <w:ind w:firstLineChars="200" w:firstLine="420"/>
        <w:rPr>
          <w:rFonts w:ascii="宋体" w:cs="Times New Roman"/>
        </w:rPr>
      </w:pPr>
      <w:r w:rsidRPr="006C761B">
        <w:rPr>
          <w:rFonts w:ascii="宋体" w:cs="宋体" w:hint="eastAsia"/>
        </w:rPr>
        <w:t>（</w:t>
      </w:r>
      <w:r w:rsidRPr="006C761B">
        <w:rPr>
          <w:rFonts w:ascii="宋体" w:cs="宋体"/>
        </w:rPr>
        <w:t>1</w:t>
      </w:r>
      <w:r w:rsidRPr="006C761B">
        <w:rPr>
          <w:rFonts w:ascii="宋体" w:cs="宋体" w:hint="eastAsia"/>
        </w:rPr>
        <w:t>）从银行提取现金要填制（</w:t>
      </w:r>
      <w:r w:rsidRPr="006C761B">
        <w:rPr>
          <w:rFonts w:ascii="宋体" w:cs="宋体"/>
        </w:rPr>
        <w:t xml:space="preserve">     </w:t>
      </w:r>
      <w:r w:rsidRPr="006C761B">
        <w:rPr>
          <w:rFonts w:ascii="宋体" w:cs="宋体" w:hint="eastAsia"/>
        </w:rPr>
        <w:t>）。</w:t>
      </w:r>
    </w:p>
    <w:p w:rsidR="00554F3D" w:rsidRPr="006C761B" w:rsidRDefault="00554F3D" w:rsidP="005975DE">
      <w:pPr>
        <w:ind w:firstLineChars="250" w:firstLine="525"/>
        <w:rPr>
          <w:rFonts w:ascii="宋体" w:cs="Times New Roman"/>
        </w:rPr>
      </w:pPr>
      <w:r w:rsidRPr="006C761B">
        <w:rPr>
          <w:rFonts w:ascii="宋体" w:cs="宋体"/>
        </w:rPr>
        <w:t>A</w:t>
      </w:r>
      <w:r w:rsidRPr="006C761B">
        <w:rPr>
          <w:rFonts w:ascii="宋体" w:cs="宋体" w:hint="eastAsia"/>
        </w:rPr>
        <w:t>、现金存款凭条</w:t>
      </w:r>
      <w:r w:rsidRPr="006C761B">
        <w:rPr>
          <w:rFonts w:ascii="宋体" w:cs="宋体"/>
        </w:rPr>
        <w:t xml:space="preserve">  B</w:t>
      </w:r>
      <w:r w:rsidRPr="006C761B">
        <w:rPr>
          <w:rFonts w:ascii="宋体" w:cs="宋体" w:hint="eastAsia"/>
        </w:rPr>
        <w:t>、转账支票</w:t>
      </w:r>
      <w:r w:rsidRPr="006C761B">
        <w:rPr>
          <w:rFonts w:ascii="宋体" w:cs="宋体"/>
        </w:rPr>
        <w:t xml:space="preserve">  C</w:t>
      </w:r>
      <w:r w:rsidRPr="006C761B">
        <w:rPr>
          <w:rFonts w:ascii="宋体" w:cs="宋体" w:hint="eastAsia"/>
        </w:rPr>
        <w:t>、现金支票</w:t>
      </w:r>
      <w:r w:rsidRPr="006C761B">
        <w:rPr>
          <w:rFonts w:ascii="宋体" w:cs="宋体"/>
        </w:rPr>
        <w:t xml:space="preserve">  D</w:t>
      </w:r>
      <w:r w:rsidRPr="006C761B">
        <w:rPr>
          <w:rFonts w:ascii="宋体" w:cs="宋体" w:hint="eastAsia"/>
        </w:rPr>
        <w:t>、进账单</w:t>
      </w:r>
    </w:p>
    <w:p w:rsidR="00554F3D" w:rsidRPr="006C761B" w:rsidRDefault="00554F3D" w:rsidP="00E36DBA">
      <w:pPr>
        <w:rPr>
          <w:rFonts w:ascii="宋体" w:cs="Times New Roman"/>
        </w:rPr>
      </w:pPr>
    </w:p>
    <w:p w:rsidR="00554F3D" w:rsidRPr="006C761B" w:rsidRDefault="00554F3D" w:rsidP="005975DE">
      <w:pPr>
        <w:ind w:firstLineChars="200" w:firstLine="420"/>
        <w:rPr>
          <w:rFonts w:ascii="宋体" w:cs="Times New Roman"/>
        </w:rPr>
      </w:pPr>
      <w:r w:rsidRPr="006C761B">
        <w:rPr>
          <w:rFonts w:ascii="宋体" w:hAnsi="宋体" w:cs="宋体"/>
        </w:rPr>
        <w:t>2</w:t>
      </w:r>
      <w:r w:rsidRPr="006C761B">
        <w:rPr>
          <w:rFonts w:ascii="宋体" w:hAnsi="宋体" w:cs="宋体" w:hint="eastAsia"/>
        </w:rPr>
        <w:t>、简答题</w:t>
      </w:r>
    </w:p>
    <w:p w:rsidR="00554F3D" w:rsidRPr="006C761B" w:rsidRDefault="00554F3D" w:rsidP="005975DE">
      <w:pPr>
        <w:ind w:firstLineChars="200" w:firstLine="420"/>
        <w:rPr>
          <w:rFonts w:ascii="宋体" w:cs="Times New Roman"/>
        </w:rPr>
      </w:pPr>
      <w:r w:rsidRPr="006C761B">
        <w:rPr>
          <w:rFonts w:ascii="宋体" w:hAnsi="宋体" w:cs="宋体" w:hint="eastAsia"/>
        </w:rPr>
        <w:t>（</w:t>
      </w:r>
      <w:r w:rsidRPr="006C761B">
        <w:rPr>
          <w:rFonts w:ascii="宋体" w:hAnsi="宋体" w:cs="宋体"/>
        </w:rPr>
        <w:t>1</w:t>
      </w:r>
      <w:r w:rsidRPr="006C761B">
        <w:rPr>
          <w:rFonts w:ascii="宋体" w:hAnsi="宋体" w:cs="宋体" w:hint="eastAsia"/>
        </w:rPr>
        <w:t>）说明职工薪</w:t>
      </w:r>
      <w:proofErr w:type="gramStart"/>
      <w:r w:rsidRPr="006C761B">
        <w:rPr>
          <w:rFonts w:ascii="宋体" w:hAnsi="宋体" w:cs="宋体" w:hint="eastAsia"/>
        </w:rPr>
        <w:t>酬</w:t>
      </w:r>
      <w:proofErr w:type="gramEnd"/>
      <w:r w:rsidRPr="006C761B">
        <w:rPr>
          <w:rFonts w:ascii="宋体" w:hAnsi="宋体" w:cs="宋体" w:hint="eastAsia"/>
        </w:rPr>
        <w:t>包括哪些内容。</w:t>
      </w:r>
    </w:p>
    <w:p w:rsidR="00554F3D" w:rsidRPr="006C761B" w:rsidRDefault="00554F3D" w:rsidP="00E36DBA">
      <w:pPr>
        <w:rPr>
          <w:rFonts w:ascii="宋体" w:cs="Times New Roman"/>
        </w:rPr>
      </w:pPr>
    </w:p>
    <w:p w:rsidR="00554F3D" w:rsidRPr="006C761B" w:rsidRDefault="00554F3D" w:rsidP="005975DE">
      <w:pPr>
        <w:ind w:firstLineChars="200" w:firstLine="420"/>
        <w:rPr>
          <w:rFonts w:ascii="宋体" w:cs="Times New Roman"/>
        </w:rPr>
      </w:pPr>
      <w:r w:rsidRPr="006C761B">
        <w:rPr>
          <w:rFonts w:ascii="宋体" w:hAnsi="宋体" w:cs="宋体"/>
        </w:rPr>
        <w:t>3</w:t>
      </w:r>
      <w:r w:rsidRPr="006C761B">
        <w:rPr>
          <w:rFonts w:ascii="宋体" w:hAnsi="宋体" w:cs="宋体" w:hint="eastAsia"/>
        </w:rPr>
        <w:t>、案例分析题</w:t>
      </w:r>
    </w:p>
    <w:p w:rsidR="00554F3D" w:rsidRPr="006C761B" w:rsidRDefault="00554F3D" w:rsidP="005975DE">
      <w:pPr>
        <w:spacing w:line="440" w:lineRule="exact"/>
        <w:ind w:firstLineChars="200" w:firstLine="420"/>
        <w:rPr>
          <w:rFonts w:ascii="宋体" w:cs="Times New Roman"/>
          <w:kern w:val="0"/>
        </w:rPr>
      </w:pPr>
      <w:r w:rsidRPr="006C761B">
        <w:rPr>
          <w:rFonts w:cs="宋体" w:hint="eastAsia"/>
        </w:rPr>
        <w:t>（</w:t>
      </w:r>
      <w:r w:rsidRPr="006C761B">
        <w:t>1</w:t>
      </w:r>
      <w:r w:rsidRPr="006C761B">
        <w:rPr>
          <w:rFonts w:cs="宋体" w:hint="eastAsia"/>
        </w:rPr>
        <w:t>）</w:t>
      </w:r>
      <w:r w:rsidRPr="006C761B">
        <w:t>2010</w:t>
      </w:r>
      <w:r w:rsidRPr="006C761B">
        <w:rPr>
          <w:rFonts w:cs="宋体" w:hint="eastAsia"/>
        </w:rPr>
        <w:t>年</w:t>
      </w:r>
      <w:r w:rsidRPr="006C761B">
        <w:t>8</w:t>
      </w:r>
      <w:r w:rsidRPr="006C761B">
        <w:rPr>
          <w:rFonts w:cs="宋体" w:hint="eastAsia"/>
        </w:rPr>
        <w:t>月</w:t>
      </w:r>
      <w:r w:rsidRPr="006C761B">
        <w:t>10</w:t>
      </w:r>
      <w:r w:rsidRPr="006C761B">
        <w:rPr>
          <w:rFonts w:cs="宋体" w:hint="eastAsia"/>
        </w:rPr>
        <w:t>日，北京金华商贸有限公司批发销售给北京清风有限公司一批</w:t>
      </w:r>
      <w:r w:rsidRPr="006C761B">
        <w:t>MP4</w:t>
      </w:r>
      <w:r w:rsidRPr="006C761B">
        <w:rPr>
          <w:rFonts w:cs="宋体" w:hint="eastAsia"/>
        </w:rPr>
        <w:t>、掌上游戏机，如下</w:t>
      </w:r>
      <w:r w:rsidRPr="006C761B">
        <w:rPr>
          <w:rFonts w:ascii="宋体" w:hAnsi="宋体" w:cs="宋体" w:hint="eastAsia"/>
          <w:kern w:val="0"/>
        </w:rPr>
        <w:t>表所示。</w:t>
      </w:r>
    </w:p>
    <w:p w:rsidR="00554F3D" w:rsidRPr="006C761B" w:rsidRDefault="00554F3D" w:rsidP="005975DE">
      <w:pPr>
        <w:spacing w:line="440" w:lineRule="exact"/>
        <w:ind w:firstLineChars="100" w:firstLine="210"/>
        <w:rPr>
          <w:rFonts w:cs="Times New Roman"/>
        </w:rPr>
      </w:pPr>
      <w:r w:rsidRPr="006C761B">
        <w:rPr>
          <w:rFonts w:ascii="宋体" w:hAnsi="宋体" w:cs="宋体" w:hint="eastAsia"/>
          <w:kern w:val="0"/>
        </w:rPr>
        <w:t>表</w:t>
      </w:r>
      <w:r w:rsidRPr="006C761B">
        <w:rPr>
          <w:rFonts w:ascii="宋体" w:hAnsi="宋体" w:cs="宋体"/>
          <w:kern w:val="0"/>
        </w:rPr>
        <w:t>3</w:t>
      </w:r>
      <w:r w:rsidRPr="006C761B">
        <w:rPr>
          <w:rFonts w:ascii="宋体" w:cs="宋体"/>
          <w:kern w:val="0"/>
        </w:rPr>
        <w:t>-</w:t>
      </w:r>
      <w:r w:rsidRPr="006C761B">
        <w:rPr>
          <w:rFonts w:ascii="宋体" w:hAnsi="宋体" w:cs="宋体"/>
          <w:kern w:val="0"/>
        </w:rPr>
        <w:t>10</w:t>
      </w:r>
    </w:p>
    <w:tbl>
      <w:tblPr>
        <w:tblW w:w="9311" w:type="dxa"/>
        <w:jc w:val="center"/>
        <w:tblCellSpacing w:w="0" w:type="dxa"/>
        <w:tblLayout w:type="fixed"/>
        <w:tblCellMar>
          <w:left w:w="0" w:type="dxa"/>
          <w:right w:w="0" w:type="dxa"/>
        </w:tblCellMar>
        <w:tblLook w:val="0000" w:firstRow="0" w:lastRow="0" w:firstColumn="0" w:lastColumn="0" w:noHBand="0" w:noVBand="0"/>
      </w:tblPr>
      <w:tblGrid>
        <w:gridCol w:w="1065"/>
        <w:gridCol w:w="2828"/>
        <w:gridCol w:w="1311"/>
        <w:gridCol w:w="1080"/>
        <w:gridCol w:w="3027"/>
      </w:tblGrid>
      <w:tr w:rsidR="00554F3D" w:rsidRPr="004E242C" w:rsidTr="0035401C">
        <w:trPr>
          <w:trHeight w:val="645"/>
          <w:tblCellSpacing w:w="0" w:type="dxa"/>
          <w:jc w:val="center"/>
        </w:trPr>
        <w:tc>
          <w:tcPr>
            <w:tcW w:w="1065" w:type="dxa"/>
            <w:tcBorders>
              <w:top w:val="single" w:sz="12" w:space="0" w:color="000000"/>
              <w:left w:val="single" w:sz="12" w:space="0" w:color="000000"/>
              <w:bottom w:val="single" w:sz="6" w:space="0" w:color="000000"/>
              <w:right w:val="single" w:sz="6" w:space="0" w:color="000000"/>
            </w:tcBorders>
            <w:vAlign w:val="center"/>
          </w:tcPr>
          <w:p w:rsidR="00554F3D" w:rsidRPr="004E242C" w:rsidRDefault="00554F3D" w:rsidP="0035401C">
            <w:pPr>
              <w:spacing w:line="440" w:lineRule="exact"/>
              <w:jc w:val="center"/>
              <w:rPr>
                <w:rFonts w:cs="Times New Roman"/>
                <w:color w:val="000000"/>
              </w:rPr>
            </w:pPr>
            <w:r w:rsidRPr="004E242C">
              <w:rPr>
                <w:rFonts w:cs="宋体" w:hint="eastAsia"/>
                <w:color w:val="000000"/>
              </w:rPr>
              <w:t>编号</w:t>
            </w:r>
          </w:p>
        </w:tc>
        <w:tc>
          <w:tcPr>
            <w:tcW w:w="2828" w:type="dxa"/>
            <w:tcBorders>
              <w:top w:val="single" w:sz="12" w:space="0" w:color="000000"/>
              <w:left w:val="single" w:sz="6" w:space="0" w:color="000000"/>
              <w:bottom w:val="single" w:sz="6" w:space="0" w:color="000000"/>
              <w:right w:val="single" w:sz="6" w:space="0" w:color="000000"/>
            </w:tcBorders>
            <w:vAlign w:val="center"/>
          </w:tcPr>
          <w:p w:rsidR="00554F3D" w:rsidRPr="004E242C" w:rsidRDefault="00554F3D" w:rsidP="0035401C">
            <w:pPr>
              <w:spacing w:line="440" w:lineRule="exact"/>
              <w:jc w:val="center"/>
              <w:rPr>
                <w:rFonts w:cs="Times New Roman"/>
                <w:color w:val="000000"/>
              </w:rPr>
            </w:pPr>
            <w:r w:rsidRPr="004E242C">
              <w:rPr>
                <w:rFonts w:cs="宋体" w:hint="eastAsia"/>
                <w:color w:val="000000"/>
              </w:rPr>
              <w:t>品名及规格</w:t>
            </w:r>
          </w:p>
        </w:tc>
        <w:tc>
          <w:tcPr>
            <w:tcW w:w="1311" w:type="dxa"/>
            <w:tcBorders>
              <w:top w:val="single" w:sz="12" w:space="0" w:color="000000"/>
              <w:left w:val="single" w:sz="6" w:space="0" w:color="000000"/>
              <w:bottom w:val="single" w:sz="6" w:space="0" w:color="000000"/>
              <w:right w:val="single" w:sz="6" w:space="0" w:color="000000"/>
            </w:tcBorders>
            <w:vAlign w:val="center"/>
          </w:tcPr>
          <w:p w:rsidR="00554F3D" w:rsidRPr="004E242C" w:rsidRDefault="00554F3D" w:rsidP="0035401C">
            <w:pPr>
              <w:spacing w:line="440" w:lineRule="exact"/>
              <w:jc w:val="center"/>
              <w:rPr>
                <w:rFonts w:cs="Times New Roman"/>
                <w:color w:val="000000"/>
              </w:rPr>
            </w:pPr>
            <w:r w:rsidRPr="004E242C">
              <w:rPr>
                <w:rFonts w:cs="宋体" w:hint="eastAsia"/>
                <w:color w:val="000000"/>
              </w:rPr>
              <w:t>计量单位</w:t>
            </w:r>
          </w:p>
        </w:tc>
        <w:tc>
          <w:tcPr>
            <w:tcW w:w="1080" w:type="dxa"/>
            <w:tcBorders>
              <w:top w:val="single" w:sz="12" w:space="0" w:color="000000"/>
              <w:left w:val="single" w:sz="6" w:space="0" w:color="000000"/>
              <w:bottom w:val="single" w:sz="6" w:space="0" w:color="000000"/>
              <w:right w:val="single" w:sz="6" w:space="0" w:color="000000"/>
            </w:tcBorders>
            <w:vAlign w:val="center"/>
          </w:tcPr>
          <w:p w:rsidR="00554F3D" w:rsidRPr="004E242C" w:rsidRDefault="00554F3D" w:rsidP="0035401C">
            <w:pPr>
              <w:spacing w:line="440" w:lineRule="exact"/>
              <w:jc w:val="center"/>
              <w:rPr>
                <w:rFonts w:cs="Times New Roman"/>
                <w:color w:val="000000"/>
              </w:rPr>
            </w:pPr>
            <w:r w:rsidRPr="004E242C">
              <w:rPr>
                <w:rFonts w:cs="宋体" w:hint="eastAsia"/>
                <w:color w:val="000000"/>
              </w:rPr>
              <w:t>数量</w:t>
            </w:r>
          </w:p>
        </w:tc>
        <w:tc>
          <w:tcPr>
            <w:tcW w:w="3027" w:type="dxa"/>
            <w:tcBorders>
              <w:top w:val="single" w:sz="12" w:space="0" w:color="000000"/>
              <w:left w:val="single" w:sz="6" w:space="0" w:color="000000"/>
              <w:bottom w:val="single" w:sz="6" w:space="0" w:color="000000"/>
              <w:right w:val="single" w:sz="12" w:space="0" w:color="000000"/>
            </w:tcBorders>
            <w:vAlign w:val="center"/>
          </w:tcPr>
          <w:p w:rsidR="00554F3D" w:rsidRPr="004E242C" w:rsidRDefault="00554F3D" w:rsidP="0035401C">
            <w:pPr>
              <w:spacing w:line="440" w:lineRule="exact"/>
              <w:jc w:val="center"/>
              <w:rPr>
                <w:rFonts w:cs="Times New Roman"/>
                <w:color w:val="000000"/>
              </w:rPr>
            </w:pPr>
            <w:r w:rsidRPr="004E242C">
              <w:rPr>
                <w:rFonts w:cs="宋体" w:hint="eastAsia"/>
                <w:color w:val="000000"/>
              </w:rPr>
              <w:t>单位售价（不含税）（元）</w:t>
            </w:r>
          </w:p>
        </w:tc>
      </w:tr>
      <w:tr w:rsidR="00554F3D" w:rsidRPr="004E242C" w:rsidTr="0035401C">
        <w:trPr>
          <w:trHeight w:val="435"/>
          <w:tblCellSpacing w:w="0" w:type="dxa"/>
          <w:jc w:val="center"/>
        </w:trPr>
        <w:tc>
          <w:tcPr>
            <w:tcW w:w="1065" w:type="dxa"/>
            <w:tcBorders>
              <w:top w:val="single" w:sz="6" w:space="0" w:color="000000"/>
              <w:left w:val="single" w:sz="12" w:space="0" w:color="000000"/>
              <w:bottom w:val="single" w:sz="6" w:space="0" w:color="000000"/>
              <w:right w:val="single" w:sz="6" w:space="0" w:color="000000"/>
            </w:tcBorders>
          </w:tcPr>
          <w:p w:rsidR="00554F3D" w:rsidRPr="004E242C" w:rsidRDefault="00554F3D" w:rsidP="0035401C">
            <w:pPr>
              <w:autoSpaceDE w:val="0"/>
              <w:autoSpaceDN w:val="0"/>
              <w:adjustRightInd w:val="0"/>
              <w:spacing w:line="240" w:lineRule="atLeast"/>
              <w:jc w:val="center"/>
              <w:rPr>
                <w:rFonts w:ascii="宋体" w:cs="Times New Roman"/>
                <w:color w:val="000000"/>
              </w:rPr>
            </w:pPr>
            <w:r w:rsidRPr="004E242C">
              <w:rPr>
                <w:rFonts w:ascii="宋体" w:hAnsi="宋体" w:cs="宋体"/>
                <w:color w:val="000000"/>
              </w:rPr>
              <w:t>200011</w:t>
            </w:r>
          </w:p>
        </w:tc>
        <w:tc>
          <w:tcPr>
            <w:tcW w:w="2828" w:type="dxa"/>
            <w:tcBorders>
              <w:top w:val="single" w:sz="6" w:space="0" w:color="000000"/>
              <w:left w:val="single" w:sz="6" w:space="0" w:color="000000"/>
              <w:bottom w:val="single" w:sz="6" w:space="0" w:color="000000"/>
              <w:right w:val="single" w:sz="6" w:space="0" w:color="000000"/>
            </w:tcBorders>
            <w:vAlign w:val="center"/>
          </w:tcPr>
          <w:p w:rsidR="00554F3D" w:rsidRPr="004E242C" w:rsidRDefault="00554F3D" w:rsidP="0035401C">
            <w:pPr>
              <w:autoSpaceDE w:val="0"/>
              <w:autoSpaceDN w:val="0"/>
              <w:adjustRightInd w:val="0"/>
              <w:spacing w:line="240" w:lineRule="atLeast"/>
              <w:rPr>
                <w:rFonts w:ascii="宋体" w:cs="Times New Roman"/>
                <w:color w:val="000000"/>
              </w:rPr>
            </w:pPr>
            <w:r w:rsidRPr="004E242C">
              <w:rPr>
                <w:rFonts w:ascii="宋体" w:hAnsi="宋体" w:cs="宋体"/>
                <w:color w:val="000000"/>
              </w:rPr>
              <w:t>A5(8GB)</w:t>
            </w:r>
            <w:proofErr w:type="gramStart"/>
            <w:r w:rsidRPr="004E242C">
              <w:rPr>
                <w:rFonts w:ascii="宋体" w:hAnsi="宋体" w:cs="宋体" w:hint="eastAsia"/>
                <w:color w:val="000000"/>
              </w:rPr>
              <w:t>纽曼</w:t>
            </w:r>
            <w:proofErr w:type="gramEnd"/>
            <w:r w:rsidRPr="004E242C">
              <w:rPr>
                <w:rFonts w:ascii="宋体" w:hAnsi="宋体" w:cs="宋体"/>
                <w:color w:val="000000"/>
              </w:rPr>
              <w:t>MP4</w:t>
            </w:r>
          </w:p>
        </w:tc>
        <w:tc>
          <w:tcPr>
            <w:tcW w:w="1311" w:type="dxa"/>
            <w:tcBorders>
              <w:top w:val="single" w:sz="6" w:space="0" w:color="000000"/>
              <w:left w:val="single" w:sz="6" w:space="0" w:color="000000"/>
              <w:bottom w:val="single" w:sz="6" w:space="0" w:color="000000"/>
              <w:right w:val="single" w:sz="6" w:space="0" w:color="000000"/>
            </w:tcBorders>
          </w:tcPr>
          <w:p w:rsidR="00554F3D" w:rsidRPr="004E242C" w:rsidRDefault="00554F3D" w:rsidP="005975DE">
            <w:pPr>
              <w:spacing w:line="440" w:lineRule="exact"/>
              <w:ind w:firstLineChars="200" w:firstLine="420"/>
              <w:rPr>
                <w:rFonts w:cs="Times New Roman"/>
                <w:color w:val="000000"/>
              </w:rPr>
            </w:pPr>
            <w:r w:rsidRPr="004E242C">
              <w:rPr>
                <w:rFonts w:cs="宋体" w:hint="eastAsia"/>
                <w:color w:val="000000"/>
              </w:rPr>
              <w:t>台</w:t>
            </w:r>
          </w:p>
        </w:tc>
        <w:tc>
          <w:tcPr>
            <w:tcW w:w="1080" w:type="dxa"/>
            <w:tcBorders>
              <w:top w:val="single" w:sz="6" w:space="0" w:color="000000"/>
              <w:left w:val="single" w:sz="6" w:space="0" w:color="000000"/>
              <w:bottom w:val="single" w:sz="6" w:space="0" w:color="000000"/>
              <w:right w:val="single" w:sz="6" w:space="0" w:color="000000"/>
            </w:tcBorders>
          </w:tcPr>
          <w:p w:rsidR="00554F3D" w:rsidRPr="004E242C" w:rsidRDefault="00554F3D" w:rsidP="005975DE">
            <w:pPr>
              <w:spacing w:line="440" w:lineRule="exact"/>
              <w:ind w:firstLineChars="200" w:firstLine="420"/>
              <w:rPr>
                <w:rFonts w:cs="Times New Roman"/>
                <w:color w:val="000000"/>
              </w:rPr>
            </w:pPr>
            <w:r w:rsidRPr="004E242C">
              <w:rPr>
                <w:color w:val="000000"/>
              </w:rPr>
              <w:t>40</w:t>
            </w:r>
          </w:p>
        </w:tc>
        <w:tc>
          <w:tcPr>
            <w:tcW w:w="3027" w:type="dxa"/>
            <w:tcBorders>
              <w:top w:val="single" w:sz="6" w:space="0" w:color="000000"/>
              <w:left w:val="single" w:sz="6" w:space="0" w:color="000000"/>
              <w:bottom w:val="single" w:sz="6" w:space="0" w:color="000000"/>
              <w:right w:val="single" w:sz="12" w:space="0" w:color="000000"/>
            </w:tcBorders>
            <w:vAlign w:val="center"/>
          </w:tcPr>
          <w:p w:rsidR="00554F3D" w:rsidRPr="004E242C" w:rsidRDefault="00554F3D" w:rsidP="0035401C">
            <w:pPr>
              <w:autoSpaceDE w:val="0"/>
              <w:autoSpaceDN w:val="0"/>
              <w:adjustRightInd w:val="0"/>
              <w:spacing w:line="240" w:lineRule="atLeast"/>
              <w:jc w:val="right"/>
              <w:rPr>
                <w:rFonts w:ascii="宋体" w:cs="宋体"/>
                <w:color w:val="000000"/>
              </w:rPr>
            </w:pPr>
            <w:r w:rsidRPr="004E242C">
              <w:rPr>
                <w:rFonts w:ascii="宋体" w:hAnsi="宋体" w:cs="宋体"/>
                <w:color w:val="000000"/>
              </w:rPr>
              <w:t>60</w:t>
            </w:r>
            <w:r w:rsidRPr="004E242C">
              <w:rPr>
                <w:rFonts w:ascii="宋体" w:cs="宋体"/>
                <w:color w:val="000000"/>
              </w:rPr>
              <w:t>0.00</w:t>
            </w:r>
          </w:p>
        </w:tc>
      </w:tr>
      <w:tr w:rsidR="00554F3D" w:rsidRPr="004E242C" w:rsidTr="0035401C">
        <w:trPr>
          <w:trHeight w:val="435"/>
          <w:tblCellSpacing w:w="0" w:type="dxa"/>
          <w:jc w:val="center"/>
        </w:trPr>
        <w:tc>
          <w:tcPr>
            <w:tcW w:w="1065" w:type="dxa"/>
            <w:tcBorders>
              <w:top w:val="single" w:sz="6" w:space="0" w:color="000000"/>
              <w:left w:val="single" w:sz="12" w:space="0" w:color="000000"/>
              <w:bottom w:val="single" w:sz="12" w:space="0" w:color="000000"/>
              <w:right w:val="single" w:sz="6" w:space="0" w:color="000000"/>
            </w:tcBorders>
          </w:tcPr>
          <w:p w:rsidR="00554F3D" w:rsidRPr="004E242C" w:rsidRDefault="00554F3D" w:rsidP="0035401C">
            <w:pPr>
              <w:autoSpaceDE w:val="0"/>
              <w:autoSpaceDN w:val="0"/>
              <w:adjustRightInd w:val="0"/>
              <w:spacing w:line="240" w:lineRule="atLeast"/>
              <w:jc w:val="center"/>
              <w:rPr>
                <w:rFonts w:ascii="宋体" w:cs="Times New Roman"/>
                <w:color w:val="000000"/>
              </w:rPr>
            </w:pPr>
            <w:r w:rsidRPr="004E242C">
              <w:rPr>
                <w:rFonts w:ascii="宋体" w:hAnsi="宋体" w:cs="宋体"/>
                <w:color w:val="000000"/>
              </w:rPr>
              <w:t>200022</w:t>
            </w:r>
          </w:p>
        </w:tc>
        <w:tc>
          <w:tcPr>
            <w:tcW w:w="2828" w:type="dxa"/>
            <w:tcBorders>
              <w:top w:val="single" w:sz="6" w:space="0" w:color="000000"/>
              <w:left w:val="single" w:sz="6" w:space="0" w:color="000000"/>
              <w:bottom w:val="single" w:sz="12" w:space="0" w:color="000000"/>
              <w:right w:val="single" w:sz="6" w:space="0" w:color="000000"/>
            </w:tcBorders>
            <w:vAlign w:val="center"/>
          </w:tcPr>
          <w:p w:rsidR="00554F3D" w:rsidRPr="004E242C" w:rsidRDefault="00554F3D" w:rsidP="0035401C">
            <w:pPr>
              <w:autoSpaceDE w:val="0"/>
              <w:autoSpaceDN w:val="0"/>
              <w:adjustRightInd w:val="0"/>
              <w:spacing w:line="240" w:lineRule="atLeast"/>
              <w:rPr>
                <w:rFonts w:ascii="宋体" w:cs="Times New Roman"/>
                <w:color w:val="000000"/>
              </w:rPr>
            </w:pPr>
            <w:r w:rsidRPr="004E242C">
              <w:rPr>
                <w:rFonts w:ascii="宋体" w:hAnsi="宋体" w:cs="宋体"/>
                <w:color w:val="000000"/>
              </w:rPr>
              <w:t>PSP-3000</w:t>
            </w:r>
            <w:r w:rsidRPr="004E242C">
              <w:rPr>
                <w:rFonts w:ascii="宋体" w:hAnsi="宋体" w:cs="宋体" w:hint="eastAsia"/>
                <w:color w:val="000000"/>
              </w:rPr>
              <w:t>索尼掌上游戏机</w:t>
            </w:r>
          </w:p>
        </w:tc>
        <w:tc>
          <w:tcPr>
            <w:tcW w:w="1311" w:type="dxa"/>
            <w:tcBorders>
              <w:top w:val="single" w:sz="6" w:space="0" w:color="000000"/>
              <w:left w:val="single" w:sz="6" w:space="0" w:color="000000"/>
              <w:bottom w:val="single" w:sz="12" w:space="0" w:color="000000"/>
              <w:right w:val="single" w:sz="6" w:space="0" w:color="000000"/>
            </w:tcBorders>
          </w:tcPr>
          <w:p w:rsidR="00554F3D" w:rsidRPr="004E242C" w:rsidRDefault="00554F3D" w:rsidP="005975DE">
            <w:pPr>
              <w:spacing w:line="440" w:lineRule="exact"/>
              <w:ind w:firstLineChars="200" w:firstLine="420"/>
              <w:rPr>
                <w:rFonts w:cs="Times New Roman"/>
                <w:color w:val="000000"/>
              </w:rPr>
            </w:pPr>
            <w:r w:rsidRPr="004E242C">
              <w:rPr>
                <w:rFonts w:cs="宋体" w:hint="eastAsia"/>
                <w:color w:val="000000"/>
              </w:rPr>
              <w:t>台</w:t>
            </w:r>
          </w:p>
        </w:tc>
        <w:tc>
          <w:tcPr>
            <w:tcW w:w="1080" w:type="dxa"/>
            <w:tcBorders>
              <w:top w:val="single" w:sz="6" w:space="0" w:color="000000"/>
              <w:left w:val="single" w:sz="6" w:space="0" w:color="000000"/>
              <w:bottom w:val="single" w:sz="12" w:space="0" w:color="000000"/>
              <w:right w:val="single" w:sz="6" w:space="0" w:color="000000"/>
            </w:tcBorders>
          </w:tcPr>
          <w:p w:rsidR="00554F3D" w:rsidRPr="004E242C" w:rsidRDefault="00554F3D" w:rsidP="005975DE">
            <w:pPr>
              <w:spacing w:line="440" w:lineRule="exact"/>
              <w:ind w:firstLineChars="200" w:firstLine="420"/>
              <w:rPr>
                <w:rFonts w:cs="Times New Roman"/>
                <w:color w:val="000000"/>
              </w:rPr>
            </w:pPr>
            <w:r w:rsidRPr="004E242C">
              <w:rPr>
                <w:color w:val="000000"/>
              </w:rPr>
              <w:t>30</w:t>
            </w:r>
          </w:p>
        </w:tc>
        <w:tc>
          <w:tcPr>
            <w:tcW w:w="3027" w:type="dxa"/>
            <w:tcBorders>
              <w:top w:val="single" w:sz="6" w:space="0" w:color="000000"/>
              <w:left w:val="single" w:sz="6" w:space="0" w:color="000000"/>
              <w:bottom w:val="single" w:sz="12" w:space="0" w:color="000000"/>
              <w:right w:val="single" w:sz="12" w:space="0" w:color="000000"/>
            </w:tcBorders>
            <w:vAlign w:val="center"/>
          </w:tcPr>
          <w:p w:rsidR="00554F3D" w:rsidRPr="004E242C" w:rsidRDefault="00554F3D" w:rsidP="0035401C">
            <w:pPr>
              <w:autoSpaceDE w:val="0"/>
              <w:autoSpaceDN w:val="0"/>
              <w:adjustRightInd w:val="0"/>
              <w:spacing w:line="240" w:lineRule="atLeast"/>
              <w:jc w:val="right"/>
              <w:rPr>
                <w:rFonts w:ascii="宋体" w:cs="宋体"/>
                <w:color w:val="000000"/>
              </w:rPr>
            </w:pPr>
            <w:r w:rsidRPr="004E242C">
              <w:rPr>
                <w:rFonts w:ascii="宋体" w:hAnsi="宋体" w:cs="宋体"/>
                <w:color w:val="000000"/>
              </w:rPr>
              <w:t>1 2</w:t>
            </w:r>
            <w:r w:rsidRPr="004E242C">
              <w:rPr>
                <w:rFonts w:ascii="宋体" w:cs="宋体"/>
                <w:color w:val="000000"/>
              </w:rPr>
              <w:t>00.00</w:t>
            </w:r>
          </w:p>
        </w:tc>
      </w:tr>
    </w:tbl>
    <w:p w:rsidR="00554F3D" w:rsidRPr="004E242C" w:rsidRDefault="00554F3D" w:rsidP="005975DE">
      <w:pPr>
        <w:spacing w:line="440" w:lineRule="exact"/>
        <w:ind w:firstLineChars="200" w:firstLine="420"/>
        <w:rPr>
          <w:rFonts w:cs="Times New Roman"/>
          <w:color w:val="000000"/>
        </w:rPr>
      </w:pPr>
      <w:r w:rsidRPr="004E242C">
        <w:rPr>
          <w:rFonts w:cs="宋体" w:hint="eastAsia"/>
        </w:rPr>
        <w:t>北京金华商贸有限公司</w:t>
      </w:r>
      <w:r w:rsidRPr="004E242C">
        <w:rPr>
          <w:rFonts w:cs="宋体" w:hint="eastAsia"/>
          <w:color w:val="000000"/>
        </w:rPr>
        <w:t>销售</w:t>
      </w:r>
      <w:proofErr w:type="gramStart"/>
      <w:r w:rsidRPr="004E242C">
        <w:rPr>
          <w:rFonts w:cs="宋体" w:hint="eastAsia"/>
          <w:color w:val="000000"/>
        </w:rPr>
        <w:t>员张意填制</w:t>
      </w:r>
      <w:proofErr w:type="gramEnd"/>
      <w:r w:rsidRPr="004E242C">
        <w:rPr>
          <w:rFonts w:cs="宋体" w:hint="eastAsia"/>
          <w:color w:val="000000"/>
        </w:rPr>
        <w:t>商品发货单通知仓库管理员张建元发货。张建元审核发货单，填</w:t>
      </w:r>
      <w:r w:rsidRPr="004E242C">
        <w:rPr>
          <w:rFonts w:cs="宋体" w:hint="eastAsia"/>
        </w:rPr>
        <w:t>制商品出库单发货。</w:t>
      </w:r>
      <w:r w:rsidRPr="004E242C">
        <w:rPr>
          <w:rFonts w:cs="宋体" w:hint="eastAsia"/>
          <w:color w:val="000000"/>
        </w:rPr>
        <w:t>销售员</w:t>
      </w:r>
      <w:proofErr w:type="gramStart"/>
      <w:r w:rsidRPr="004E242C">
        <w:rPr>
          <w:rFonts w:cs="宋体" w:hint="eastAsia"/>
          <w:color w:val="000000"/>
        </w:rPr>
        <w:t>张意收到</w:t>
      </w:r>
      <w:proofErr w:type="gramEnd"/>
      <w:r w:rsidRPr="004E242C">
        <w:rPr>
          <w:rFonts w:cs="宋体" w:hint="eastAsia"/>
          <w:color w:val="000000"/>
        </w:rPr>
        <w:t>北京清风有限公司开出的转账支票，如下</w:t>
      </w:r>
      <w:r w:rsidRPr="004E242C">
        <w:rPr>
          <w:rFonts w:ascii="宋体" w:hAnsi="宋体" w:cs="宋体" w:hint="eastAsia"/>
          <w:kern w:val="0"/>
        </w:rPr>
        <w:t>表所示</w:t>
      </w:r>
      <w:r w:rsidRPr="004E242C">
        <w:rPr>
          <w:rFonts w:cs="宋体" w:hint="eastAsia"/>
          <w:color w:val="000000"/>
        </w:rPr>
        <w:t>：</w:t>
      </w:r>
      <w:r w:rsidRPr="004E242C">
        <w:rPr>
          <w:color w:val="000000"/>
        </w:rPr>
        <w:t xml:space="preserve"> </w:t>
      </w:r>
    </w:p>
    <w:p w:rsidR="00554F3D" w:rsidRPr="004E242C" w:rsidRDefault="00554F3D" w:rsidP="005975DE">
      <w:pPr>
        <w:spacing w:line="440" w:lineRule="exact"/>
        <w:ind w:firstLineChars="200" w:firstLine="480"/>
        <w:rPr>
          <w:rFonts w:cs="Times New Roman"/>
          <w:color w:val="000000"/>
          <w:sz w:val="24"/>
          <w:szCs w:val="24"/>
        </w:rPr>
      </w:pPr>
      <w:r w:rsidRPr="004E242C">
        <w:rPr>
          <w:rFonts w:ascii="宋体" w:hAnsi="宋体" w:cs="宋体"/>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8"/>
      </w:tblGrid>
      <w:tr w:rsidR="00554F3D" w:rsidRPr="004E242C" w:rsidTr="0035401C">
        <w:trPr>
          <w:trHeight w:val="3738"/>
          <w:jc w:val="center"/>
        </w:trPr>
        <w:tc>
          <w:tcPr>
            <w:tcW w:w="8208" w:type="dxa"/>
          </w:tcPr>
          <w:p w:rsidR="00554F3D" w:rsidRPr="004E242C" w:rsidRDefault="00554F3D" w:rsidP="005975DE">
            <w:pPr>
              <w:ind w:firstLineChars="700" w:firstLine="1680"/>
              <w:rPr>
                <w:rFonts w:ascii="黑体" w:eastAsia="黑体" w:hAnsi="宋体" w:cs="Times New Roman"/>
                <w:sz w:val="24"/>
                <w:szCs w:val="24"/>
              </w:rPr>
            </w:pPr>
          </w:p>
          <w:p w:rsidR="00554F3D" w:rsidRPr="004E242C" w:rsidRDefault="00554F3D" w:rsidP="005975DE">
            <w:pPr>
              <w:ind w:firstLineChars="700" w:firstLine="1680"/>
              <w:rPr>
                <w:rFonts w:ascii="宋体" w:hAnsi="Times New Roman" w:cs="Times New Roman"/>
                <w:sz w:val="18"/>
                <w:szCs w:val="18"/>
              </w:rPr>
            </w:pPr>
            <w:r w:rsidRPr="004E242C">
              <w:rPr>
                <w:rFonts w:ascii="黑体" w:eastAsia="黑体" w:hAnsi="宋体" w:cs="黑体" w:hint="eastAsia"/>
                <w:sz w:val="24"/>
                <w:szCs w:val="24"/>
              </w:rPr>
              <w:t>中国工商银行</w:t>
            </w:r>
            <w:r w:rsidRPr="004E242C">
              <w:rPr>
                <w:rFonts w:ascii="黑体" w:eastAsia="黑体" w:hAnsi="宋体" w:cs="黑体"/>
                <w:sz w:val="24"/>
                <w:szCs w:val="24"/>
              </w:rPr>
              <w:t xml:space="preserve"> </w:t>
            </w:r>
            <w:r w:rsidRPr="004E242C">
              <w:rPr>
                <w:rFonts w:ascii="黑体" w:eastAsia="黑体" w:hAnsi="宋体" w:cs="黑体" w:hint="eastAsia"/>
                <w:sz w:val="24"/>
                <w:szCs w:val="24"/>
              </w:rPr>
              <w:t>转账支票</w:t>
            </w:r>
            <w:r w:rsidRPr="004E242C">
              <w:rPr>
                <w:rFonts w:ascii="黑体" w:eastAsia="黑体" w:hAnsi="宋体" w:cs="黑体"/>
                <w:sz w:val="24"/>
                <w:szCs w:val="24"/>
              </w:rPr>
              <w:t xml:space="preserve">  </w:t>
            </w:r>
            <w:r w:rsidRPr="004E242C">
              <w:rPr>
                <w:rFonts w:ascii="黑体" w:eastAsia="黑体" w:hAnsi="宋体" w:cs="黑体"/>
                <w:sz w:val="18"/>
                <w:szCs w:val="18"/>
              </w:rPr>
              <w:t xml:space="preserve">        </w:t>
            </w:r>
            <w:r w:rsidRPr="004E242C">
              <w:rPr>
                <w:rFonts w:ascii="黑体" w:eastAsia="黑体" w:hAnsi="宋体" w:cs="黑体"/>
                <w:b/>
                <w:bCs/>
                <w:sz w:val="18"/>
                <w:szCs w:val="18"/>
              </w:rPr>
              <w:t xml:space="preserve"> </w:t>
            </w:r>
            <w:r w:rsidRPr="004E242C">
              <w:rPr>
                <w:rFonts w:ascii="宋体" w:hAnsi="宋体" w:cs="宋体"/>
                <w:sz w:val="18"/>
                <w:szCs w:val="18"/>
              </w:rPr>
              <w:t>X VI10002660</w:t>
            </w:r>
          </w:p>
          <w:p w:rsidR="00554F3D" w:rsidRPr="004E242C" w:rsidRDefault="00A271A5" w:rsidP="005975DE">
            <w:pPr>
              <w:ind w:firstLineChars="450" w:firstLine="945"/>
              <w:rPr>
                <w:rFonts w:ascii="楷体_GB2312" w:eastAsia="楷体_GB2312" w:hAnsi="宋体" w:cs="Times New Roman"/>
                <w:sz w:val="18"/>
                <w:szCs w:val="18"/>
              </w:rPr>
            </w:pPr>
            <w:r>
              <w:rPr>
                <w:noProof/>
              </w:rPr>
              <w:pict>
                <v:rect id="Rectangle 2" o:spid="_x0000_s1026" style="position:absolute;left:0;text-align:left;margin-left:-16.95pt;margin-top:3.9pt;width:10.5pt;height:124.8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" strokecolor="white">
                  <v:textbox inset="0,,0">
                    <w:txbxContent>
                      <w:p w:rsidR="00554F3D" w:rsidRPr="00002FE0" w:rsidRDefault="00554F3D" w:rsidP="00E36DBA">
                        <w:pPr>
                          <w:pStyle w:val="a4"/>
                          <w:spacing w:line="240" w:lineRule="atLeast"/>
                          <w:ind w:left="5250"/>
                          <w:rPr>
                            <w:rFonts w:ascii="楷体_GB2312" w:eastAsia="楷体_GB2312"/>
                          </w:rPr>
                        </w:pPr>
                        <w:r w:rsidRPr="00002FE0">
                          <w:rPr>
                            <w:rFonts w:ascii="楷体_GB2312" w:eastAsia="楷体_GB2312" w:cs="楷体_GB2312" w:hint="eastAsia"/>
                          </w:rPr>
                          <w:t>本</w:t>
                        </w:r>
                      </w:p>
                      <w:p w:rsidR="00554F3D" w:rsidRPr="00002FE0" w:rsidRDefault="00554F3D" w:rsidP="00E36DBA">
                        <w:pPr>
                          <w:spacing w:line="240" w:lineRule="atLeast"/>
                          <w:rPr>
                            <w:rFonts w:ascii="楷体_GB2312" w:eastAsia="楷体_GB2312" w:cs="Times New Roman"/>
                          </w:rPr>
                        </w:pPr>
                        <w:r w:rsidRPr="00002FE0">
                          <w:rPr>
                            <w:rFonts w:ascii="楷体_GB2312" w:eastAsia="楷体_GB2312" w:cs="楷体_GB2312" w:hint="eastAsia"/>
                          </w:rPr>
                          <w:t>支</w:t>
                        </w:r>
                      </w:p>
                      <w:p w:rsidR="00554F3D" w:rsidRPr="00002FE0" w:rsidRDefault="00554F3D" w:rsidP="00E36DBA">
                        <w:pPr>
                          <w:spacing w:line="240" w:lineRule="atLeast"/>
                          <w:rPr>
                            <w:rFonts w:ascii="楷体_GB2312" w:eastAsia="楷体_GB2312" w:cs="Times New Roman"/>
                          </w:rPr>
                        </w:pPr>
                        <w:r w:rsidRPr="00002FE0">
                          <w:rPr>
                            <w:rFonts w:ascii="楷体_GB2312" w:eastAsia="楷体_GB2312" w:cs="楷体_GB2312" w:hint="eastAsia"/>
                          </w:rPr>
                          <w:t>票</w:t>
                        </w:r>
                      </w:p>
                      <w:p w:rsidR="00554F3D" w:rsidRPr="00002FE0" w:rsidRDefault="00554F3D" w:rsidP="00E36DBA">
                        <w:pPr>
                          <w:spacing w:line="240" w:lineRule="atLeast"/>
                          <w:rPr>
                            <w:rFonts w:ascii="楷体_GB2312" w:eastAsia="楷体_GB2312" w:cs="Times New Roman"/>
                          </w:rPr>
                        </w:pPr>
                        <w:r w:rsidRPr="00002FE0">
                          <w:rPr>
                            <w:rFonts w:ascii="楷体_GB2312" w:eastAsia="楷体_GB2312" w:cs="楷体_GB2312" w:hint="eastAsia"/>
                          </w:rPr>
                          <w:t>付</w:t>
                        </w:r>
                      </w:p>
                      <w:p w:rsidR="00554F3D" w:rsidRPr="00002FE0" w:rsidRDefault="00554F3D" w:rsidP="00E36DBA">
                        <w:pPr>
                          <w:spacing w:line="240" w:lineRule="atLeast"/>
                          <w:rPr>
                            <w:rFonts w:ascii="楷体_GB2312" w:eastAsia="楷体_GB2312" w:cs="Times New Roman"/>
                          </w:rPr>
                        </w:pPr>
                        <w:r w:rsidRPr="00002FE0">
                          <w:rPr>
                            <w:rFonts w:ascii="楷体_GB2312" w:eastAsia="楷体_GB2312" w:cs="楷体_GB2312" w:hint="eastAsia"/>
                          </w:rPr>
                          <w:t>款</w:t>
                        </w:r>
                      </w:p>
                      <w:p w:rsidR="00554F3D" w:rsidRPr="00002FE0" w:rsidRDefault="00554F3D" w:rsidP="00E36DBA">
                        <w:pPr>
                          <w:spacing w:line="240" w:lineRule="atLeast"/>
                          <w:rPr>
                            <w:rFonts w:ascii="楷体_GB2312" w:eastAsia="楷体_GB2312" w:cs="Times New Roman"/>
                          </w:rPr>
                        </w:pPr>
                        <w:r w:rsidRPr="00002FE0">
                          <w:rPr>
                            <w:rFonts w:ascii="楷体_GB2312" w:eastAsia="楷体_GB2312" w:cs="楷体_GB2312" w:hint="eastAsia"/>
                          </w:rPr>
                          <w:t>期</w:t>
                        </w:r>
                      </w:p>
                      <w:p w:rsidR="00554F3D" w:rsidRPr="00002FE0" w:rsidRDefault="00554F3D" w:rsidP="00E36DBA">
                        <w:pPr>
                          <w:spacing w:line="240" w:lineRule="atLeast"/>
                          <w:rPr>
                            <w:rFonts w:ascii="楷体_GB2312" w:eastAsia="楷体_GB2312" w:cs="Times New Roman"/>
                          </w:rPr>
                        </w:pPr>
                        <w:r w:rsidRPr="00002FE0">
                          <w:rPr>
                            <w:rFonts w:ascii="楷体_GB2312" w:eastAsia="楷体_GB2312" w:cs="楷体_GB2312" w:hint="eastAsia"/>
                          </w:rPr>
                          <w:t>十</w:t>
                        </w:r>
                      </w:p>
                      <w:p w:rsidR="00554F3D" w:rsidRPr="00002FE0" w:rsidRDefault="00554F3D" w:rsidP="00E36DBA">
                        <w:pPr>
                          <w:spacing w:line="240" w:lineRule="atLeast"/>
                          <w:rPr>
                            <w:rFonts w:eastAsia="楷体_GB2312" w:cs="Times New Roman"/>
                          </w:rPr>
                        </w:pPr>
                        <w:r w:rsidRPr="00002FE0">
                          <w:rPr>
                            <w:rFonts w:ascii="楷体_GB2312" w:eastAsia="楷体_GB2312" w:cs="楷体_GB2312" w:hint="eastAsia"/>
                          </w:rPr>
                          <w:t>天</w:t>
                        </w:r>
                      </w:p>
                    </w:txbxContent>
                  </v:textbox>
                </v:rect>
              </w:pict>
            </w:r>
            <w:r w:rsidR="00554F3D" w:rsidRPr="004E242C">
              <w:rPr>
                <w:rFonts w:ascii="楷体_GB2312" w:eastAsia="楷体_GB2312" w:hAnsi="宋体" w:cs="楷体_GB2312" w:hint="eastAsia"/>
                <w:sz w:val="18"/>
                <w:szCs w:val="18"/>
              </w:rPr>
              <w:t>出票日期（大写）</w:t>
            </w:r>
            <w:r w:rsidR="00554F3D" w:rsidRPr="004E242C">
              <w:rPr>
                <w:rFonts w:ascii="宋体" w:hAnsi="宋体" w:cs="宋体" w:hint="eastAsia"/>
                <w:sz w:val="18"/>
                <w:szCs w:val="18"/>
                <w:lang w:val="zh-CN"/>
              </w:rPr>
              <w:t>贰零壹零年捌月壹拾日</w:t>
            </w:r>
            <w:r w:rsidR="00554F3D" w:rsidRPr="004E242C">
              <w:rPr>
                <w:rFonts w:ascii="楷体_GB2312" w:eastAsia="楷体_GB2312" w:hAnsi="宋体" w:cs="楷体_GB2312"/>
                <w:sz w:val="18"/>
                <w:szCs w:val="18"/>
              </w:rPr>
              <w:t xml:space="preserve">               </w:t>
            </w:r>
            <w:r w:rsidR="00554F3D" w:rsidRPr="004E242C">
              <w:rPr>
                <w:rFonts w:ascii="楷体_GB2312" w:eastAsia="楷体_GB2312" w:hAnsi="宋体" w:cs="楷体_GB2312" w:hint="eastAsia"/>
                <w:sz w:val="18"/>
                <w:szCs w:val="18"/>
              </w:rPr>
              <w:t>付款行名称：</w:t>
            </w:r>
            <w:r w:rsidR="00554F3D" w:rsidRPr="004E242C">
              <w:rPr>
                <w:rFonts w:ascii="宋体" w:hAnsi="Times New Roman" w:cs="宋体" w:hint="eastAsia"/>
                <w:sz w:val="18"/>
                <w:szCs w:val="18"/>
                <w:lang w:val="zh-CN"/>
              </w:rPr>
              <w:t>工行四季分理处</w:t>
            </w:r>
          </w:p>
          <w:p w:rsidR="00554F3D" w:rsidRPr="004E242C" w:rsidRDefault="00554F3D" w:rsidP="005975DE">
            <w:pPr>
              <w:ind w:firstLineChars="440" w:firstLine="792"/>
              <w:rPr>
                <w:rFonts w:ascii="楷体_GB2312" w:eastAsia="楷体_GB2312" w:hAnsi="宋体" w:cs="Times New Roman"/>
                <w:color w:val="000000"/>
                <w:sz w:val="18"/>
                <w:szCs w:val="18"/>
              </w:rPr>
            </w:pPr>
            <w:r w:rsidRPr="004E242C">
              <w:rPr>
                <w:rFonts w:ascii="楷体_GB2312" w:eastAsia="楷体_GB2312" w:hAnsi="宋体" w:cs="楷体_GB2312" w:hint="eastAsia"/>
                <w:sz w:val="18"/>
                <w:szCs w:val="18"/>
              </w:rPr>
              <w:t>收款人：</w:t>
            </w:r>
            <w:r w:rsidRPr="004E242C">
              <w:rPr>
                <w:rFonts w:ascii="宋体" w:hAnsi="宋体" w:cs="宋体" w:hint="eastAsia"/>
                <w:color w:val="000000"/>
                <w:sz w:val="18"/>
                <w:szCs w:val="18"/>
                <w:lang w:val="zh-CN"/>
              </w:rPr>
              <w:t>北京金华商贸有限公司</w:t>
            </w:r>
            <w:r w:rsidRPr="004E242C">
              <w:rPr>
                <w:rFonts w:ascii="Times New Roman" w:hAnsi="Times New Roman" w:cs="Times New Roman"/>
                <w:color w:val="000000"/>
                <w:sz w:val="18"/>
                <w:szCs w:val="18"/>
              </w:rPr>
              <w:t xml:space="preserve">       </w:t>
            </w:r>
            <w:r w:rsidRPr="004E242C">
              <w:rPr>
                <w:rFonts w:ascii="楷体_GB2312" w:eastAsia="楷体_GB2312" w:hAnsi="宋体" w:cs="楷体_GB2312"/>
                <w:color w:val="000000"/>
                <w:sz w:val="18"/>
                <w:szCs w:val="18"/>
              </w:rPr>
              <w:t xml:space="preserve">                </w:t>
            </w:r>
            <w:r w:rsidRPr="004E242C">
              <w:rPr>
                <w:rFonts w:ascii="楷体_GB2312" w:eastAsia="楷体_GB2312" w:hAnsi="宋体" w:cs="楷体_GB2312" w:hint="eastAsia"/>
                <w:color w:val="000000"/>
                <w:sz w:val="18"/>
                <w:szCs w:val="18"/>
              </w:rPr>
              <w:t>出票人账号：</w:t>
            </w:r>
            <w:r w:rsidRPr="004E242C">
              <w:rPr>
                <w:rFonts w:ascii="宋体" w:hAnsi="宋体" w:cs="宋体"/>
                <w:sz w:val="18"/>
                <w:szCs w:val="18"/>
              </w:rPr>
              <w:t>110461558133017</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728"/>
              <w:gridCol w:w="236"/>
              <w:gridCol w:w="236"/>
              <w:gridCol w:w="236"/>
              <w:gridCol w:w="236"/>
              <w:gridCol w:w="236"/>
              <w:gridCol w:w="236"/>
              <w:gridCol w:w="236"/>
              <w:gridCol w:w="236"/>
              <w:gridCol w:w="236"/>
              <w:gridCol w:w="236"/>
            </w:tblGrid>
            <w:tr w:rsidR="00554F3D" w:rsidRPr="004E242C" w:rsidTr="0035401C">
              <w:trPr>
                <w:cantSplit/>
                <w:trHeight w:val="156"/>
              </w:trPr>
              <w:tc>
                <w:tcPr>
                  <w:tcW w:w="840" w:type="dxa"/>
                  <w:vMerge w:val="restart"/>
                  <w:tcBorders>
                    <w:top w:val="single" w:sz="4" w:space="0" w:color="auto"/>
                    <w:left w:val="single" w:sz="4" w:space="0" w:color="auto"/>
                    <w:bottom w:val="single" w:sz="4" w:space="0" w:color="auto"/>
                    <w:right w:val="single" w:sz="4" w:space="0" w:color="auto"/>
                  </w:tcBorders>
                </w:tcPr>
                <w:p w:rsidR="00554F3D" w:rsidRPr="004E242C" w:rsidRDefault="00554F3D" w:rsidP="005975DE">
                  <w:pPr>
                    <w:ind w:leftChars="-52" w:left="-109"/>
                    <w:jc w:val="center"/>
                    <w:rPr>
                      <w:rFonts w:ascii="楷体_GB2312" w:eastAsia="楷体_GB2312" w:hAnsi="宋体" w:cs="Times New Roman"/>
                      <w:color w:val="000000"/>
                      <w:sz w:val="18"/>
                      <w:szCs w:val="18"/>
                    </w:rPr>
                  </w:pPr>
                  <w:r w:rsidRPr="004E242C">
                    <w:rPr>
                      <w:rFonts w:ascii="楷体_GB2312" w:eastAsia="楷体_GB2312" w:hAnsi="宋体" w:cs="楷体_GB2312" w:hint="eastAsia"/>
                      <w:color w:val="000000"/>
                      <w:sz w:val="18"/>
                      <w:szCs w:val="18"/>
                    </w:rPr>
                    <w:t>人民币</w:t>
                  </w:r>
                </w:p>
                <w:p w:rsidR="00554F3D" w:rsidRPr="004E242C" w:rsidRDefault="00554F3D" w:rsidP="005975DE">
                  <w:pPr>
                    <w:ind w:leftChars="-52" w:left="-109" w:rightChars="-52" w:right="-109"/>
                    <w:rPr>
                      <w:rFonts w:ascii="楷体_GB2312" w:eastAsia="楷体_GB2312" w:hAnsi="宋体" w:cs="Times New Roman"/>
                      <w:color w:val="000000"/>
                      <w:sz w:val="18"/>
                      <w:szCs w:val="18"/>
                    </w:rPr>
                  </w:pPr>
                  <w:r w:rsidRPr="004E242C">
                    <w:rPr>
                      <w:rFonts w:ascii="楷体_GB2312" w:eastAsia="楷体_GB2312" w:hAnsi="宋体" w:cs="楷体_GB2312" w:hint="eastAsia"/>
                      <w:color w:val="000000"/>
                      <w:sz w:val="18"/>
                      <w:szCs w:val="18"/>
                    </w:rPr>
                    <w:t>（大写）</w:t>
                  </w:r>
                </w:p>
              </w:tc>
              <w:tc>
                <w:tcPr>
                  <w:tcW w:w="3728" w:type="dxa"/>
                  <w:vMerge w:val="restart"/>
                  <w:tcBorders>
                    <w:top w:val="single" w:sz="4" w:space="0" w:color="auto"/>
                    <w:left w:val="single" w:sz="4" w:space="0" w:color="auto"/>
                    <w:bottom w:val="single" w:sz="4" w:space="0" w:color="auto"/>
                    <w:right w:val="single" w:sz="4" w:space="0" w:color="auto"/>
                  </w:tcBorders>
                  <w:shd w:val="clear" w:color="auto" w:fill="F3F3F3"/>
                  <w:vAlign w:val="center"/>
                </w:tcPr>
                <w:p w:rsidR="00554F3D" w:rsidRPr="004E242C" w:rsidRDefault="00554F3D" w:rsidP="005975DE">
                  <w:pPr>
                    <w:ind w:leftChars="-28" w:left="-59"/>
                    <w:rPr>
                      <w:rFonts w:ascii="宋体" w:cs="Times New Roman"/>
                      <w:sz w:val="18"/>
                      <w:szCs w:val="18"/>
                      <w:lang w:val="zh-CN"/>
                    </w:rPr>
                  </w:pPr>
                  <w:r w:rsidRPr="004E242C">
                    <w:rPr>
                      <w:rFonts w:ascii="宋体" w:cs="宋体" w:hint="eastAsia"/>
                      <w:color w:val="000000"/>
                      <w:sz w:val="18"/>
                      <w:szCs w:val="18"/>
                      <w:lang w:val="zh-CN"/>
                    </w:rPr>
                    <w:t>柒</w:t>
                  </w:r>
                  <w:r w:rsidRPr="004E242C">
                    <w:rPr>
                      <w:rFonts w:ascii="宋体" w:cs="宋体" w:hint="eastAsia"/>
                      <w:sz w:val="18"/>
                      <w:szCs w:val="18"/>
                      <w:lang w:val="zh-CN"/>
                    </w:rPr>
                    <w:t>万</w:t>
                  </w:r>
                  <w:r w:rsidRPr="004E242C">
                    <w:rPr>
                      <w:rFonts w:ascii="宋体" w:cs="宋体" w:hint="eastAsia"/>
                      <w:color w:val="000000"/>
                      <w:sz w:val="18"/>
                      <w:szCs w:val="18"/>
                      <w:lang w:val="zh-CN"/>
                    </w:rPr>
                    <w:t>零贰佰</w:t>
                  </w:r>
                  <w:r w:rsidRPr="004E242C">
                    <w:rPr>
                      <w:rFonts w:ascii="宋体" w:cs="宋体" w:hint="eastAsia"/>
                      <w:sz w:val="18"/>
                      <w:szCs w:val="18"/>
                      <w:lang w:val="zh-CN"/>
                    </w:rPr>
                    <w:t>元整</w:t>
                  </w:r>
                </w:p>
              </w:tc>
              <w:tc>
                <w:tcPr>
                  <w:tcW w:w="236" w:type="dxa"/>
                  <w:tcBorders>
                    <w:top w:val="single" w:sz="4" w:space="0" w:color="auto"/>
                    <w:left w:val="single" w:sz="4" w:space="0" w:color="auto"/>
                    <w:bottom w:val="single" w:sz="4" w:space="0" w:color="auto"/>
                    <w:right w:val="single" w:sz="4" w:space="0" w:color="auto"/>
                  </w:tcBorders>
                  <w:vAlign w:val="center"/>
                </w:tcPr>
                <w:p w:rsidR="00554F3D" w:rsidRPr="004E242C" w:rsidRDefault="00554F3D" w:rsidP="005975DE">
                  <w:pPr>
                    <w:autoSpaceDE w:val="0"/>
                    <w:autoSpaceDN w:val="0"/>
                    <w:adjustRightInd w:val="0"/>
                    <w:ind w:leftChars="-79" w:left="-163" w:rightChars="-76" w:right="-160" w:hangingChars="2" w:hanging="3"/>
                    <w:jc w:val="center"/>
                    <w:rPr>
                      <w:rFonts w:ascii="宋体" w:cs="Times New Roman"/>
                      <w:color w:val="000000"/>
                      <w:w w:val="90"/>
                      <w:sz w:val="18"/>
                      <w:szCs w:val="18"/>
                    </w:rPr>
                  </w:pPr>
                  <w:r w:rsidRPr="004E242C">
                    <w:rPr>
                      <w:rFonts w:ascii="宋体" w:hAnsi="宋体" w:cs="宋体" w:hint="eastAsia"/>
                      <w:color w:val="000000"/>
                      <w:w w:val="90"/>
                      <w:sz w:val="18"/>
                      <w:szCs w:val="18"/>
                    </w:rPr>
                    <w:t>千</w:t>
                  </w:r>
                </w:p>
              </w:tc>
              <w:tc>
                <w:tcPr>
                  <w:tcW w:w="236" w:type="dxa"/>
                  <w:tcBorders>
                    <w:top w:val="single" w:sz="4" w:space="0" w:color="auto"/>
                    <w:left w:val="single" w:sz="4" w:space="0" w:color="auto"/>
                    <w:bottom w:val="single" w:sz="4" w:space="0" w:color="auto"/>
                    <w:right w:val="single" w:sz="8" w:space="0" w:color="auto"/>
                  </w:tcBorders>
                  <w:vAlign w:val="center"/>
                </w:tcPr>
                <w:p w:rsidR="00554F3D" w:rsidRPr="004E242C" w:rsidRDefault="00554F3D" w:rsidP="005975DE">
                  <w:pPr>
                    <w:autoSpaceDE w:val="0"/>
                    <w:autoSpaceDN w:val="0"/>
                    <w:adjustRightInd w:val="0"/>
                    <w:ind w:leftChars="-95" w:left="-196" w:rightChars="-76" w:right="-160" w:hangingChars="2" w:hanging="3"/>
                    <w:jc w:val="center"/>
                    <w:rPr>
                      <w:rFonts w:ascii="宋体" w:cs="Times New Roman"/>
                      <w:color w:val="000000"/>
                      <w:w w:val="90"/>
                      <w:sz w:val="18"/>
                      <w:szCs w:val="18"/>
                    </w:rPr>
                  </w:pPr>
                  <w:r w:rsidRPr="004E242C">
                    <w:rPr>
                      <w:rFonts w:ascii="宋体" w:hAnsi="宋体" w:cs="宋体" w:hint="eastAsia"/>
                      <w:color w:val="000000"/>
                      <w:w w:val="90"/>
                      <w:sz w:val="18"/>
                      <w:szCs w:val="18"/>
                    </w:rPr>
                    <w:t>百</w:t>
                  </w:r>
                </w:p>
              </w:tc>
              <w:tc>
                <w:tcPr>
                  <w:tcW w:w="236" w:type="dxa"/>
                  <w:tcBorders>
                    <w:top w:val="single" w:sz="4" w:space="0" w:color="auto"/>
                    <w:left w:val="single" w:sz="8" w:space="0" w:color="auto"/>
                    <w:bottom w:val="single" w:sz="4" w:space="0" w:color="auto"/>
                    <w:right w:val="single" w:sz="4" w:space="0" w:color="auto"/>
                  </w:tcBorders>
                  <w:vAlign w:val="center"/>
                </w:tcPr>
                <w:p w:rsidR="00554F3D" w:rsidRPr="004E242C" w:rsidRDefault="00554F3D" w:rsidP="005975DE">
                  <w:pPr>
                    <w:autoSpaceDE w:val="0"/>
                    <w:autoSpaceDN w:val="0"/>
                    <w:adjustRightInd w:val="0"/>
                    <w:ind w:leftChars="-95" w:left="-196" w:rightChars="-76" w:right="-160" w:hangingChars="2" w:hanging="3"/>
                    <w:jc w:val="center"/>
                    <w:rPr>
                      <w:rFonts w:ascii="宋体" w:cs="Times New Roman"/>
                      <w:color w:val="000000"/>
                      <w:w w:val="90"/>
                      <w:sz w:val="18"/>
                      <w:szCs w:val="18"/>
                    </w:rPr>
                  </w:pPr>
                  <w:r w:rsidRPr="004E242C">
                    <w:rPr>
                      <w:rFonts w:ascii="宋体" w:hAnsi="宋体" w:cs="宋体" w:hint="eastAsia"/>
                      <w:color w:val="000000"/>
                      <w:w w:val="90"/>
                      <w:sz w:val="18"/>
                      <w:szCs w:val="18"/>
                    </w:rPr>
                    <w:t>十</w:t>
                  </w:r>
                </w:p>
              </w:tc>
              <w:tc>
                <w:tcPr>
                  <w:tcW w:w="236" w:type="dxa"/>
                  <w:tcBorders>
                    <w:top w:val="single" w:sz="4" w:space="0" w:color="auto"/>
                    <w:left w:val="single" w:sz="4" w:space="0" w:color="auto"/>
                    <w:bottom w:val="single" w:sz="4" w:space="0" w:color="auto"/>
                    <w:right w:val="single" w:sz="4" w:space="0" w:color="auto"/>
                  </w:tcBorders>
                  <w:vAlign w:val="center"/>
                </w:tcPr>
                <w:p w:rsidR="00554F3D" w:rsidRPr="004E242C" w:rsidRDefault="00554F3D" w:rsidP="005975DE">
                  <w:pPr>
                    <w:autoSpaceDE w:val="0"/>
                    <w:autoSpaceDN w:val="0"/>
                    <w:adjustRightInd w:val="0"/>
                    <w:ind w:leftChars="-95" w:left="-196" w:rightChars="-76" w:right="-160" w:hangingChars="2" w:hanging="3"/>
                    <w:jc w:val="center"/>
                    <w:rPr>
                      <w:rFonts w:ascii="宋体" w:cs="Times New Roman"/>
                      <w:color w:val="000000"/>
                      <w:w w:val="90"/>
                      <w:sz w:val="18"/>
                      <w:szCs w:val="18"/>
                    </w:rPr>
                  </w:pPr>
                  <w:r w:rsidRPr="004E242C">
                    <w:rPr>
                      <w:rFonts w:ascii="宋体" w:hAnsi="宋体" w:cs="宋体" w:hint="eastAsia"/>
                      <w:color w:val="000000"/>
                      <w:w w:val="90"/>
                      <w:sz w:val="18"/>
                      <w:szCs w:val="18"/>
                    </w:rPr>
                    <w:t>万</w:t>
                  </w:r>
                </w:p>
              </w:tc>
              <w:tc>
                <w:tcPr>
                  <w:tcW w:w="236" w:type="dxa"/>
                  <w:tcBorders>
                    <w:top w:val="single" w:sz="4" w:space="0" w:color="auto"/>
                    <w:left w:val="single" w:sz="4" w:space="0" w:color="auto"/>
                    <w:bottom w:val="single" w:sz="4" w:space="0" w:color="auto"/>
                    <w:right w:val="single" w:sz="8" w:space="0" w:color="auto"/>
                  </w:tcBorders>
                  <w:vAlign w:val="center"/>
                </w:tcPr>
                <w:p w:rsidR="00554F3D" w:rsidRPr="004E242C" w:rsidRDefault="00554F3D" w:rsidP="005975DE">
                  <w:pPr>
                    <w:autoSpaceDE w:val="0"/>
                    <w:autoSpaceDN w:val="0"/>
                    <w:adjustRightInd w:val="0"/>
                    <w:ind w:leftChars="-95" w:left="-196" w:rightChars="-76" w:right="-160" w:hangingChars="2" w:hanging="3"/>
                    <w:jc w:val="center"/>
                    <w:rPr>
                      <w:rFonts w:ascii="宋体" w:cs="Times New Roman"/>
                      <w:color w:val="000000"/>
                      <w:w w:val="90"/>
                      <w:sz w:val="18"/>
                      <w:szCs w:val="18"/>
                    </w:rPr>
                  </w:pPr>
                  <w:r w:rsidRPr="004E242C">
                    <w:rPr>
                      <w:rFonts w:ascii="宋体" w:hAnsi="宋体" w:cs="宋体" w:hint="eastAsia"/>
                      <w:color w:val="000000"/>
                      <w:w w:val="90"/>
                      <w:sz w:val="18"/>
                      <w:szCs w:val="18"/>
                    </w:rPr>
                    <w:t>千</w:t>
                  </w:r>
                </w:p>
              </w:tc>
              <w:tc>
                <w:tcPr>
                  <w:tcW w:w="236" w:type="dxa"/>
                  <w:tcBorders>
                    <w:top w:val="single" w:sz="4" w:space="0" w:color="auto"/>
                    <w:left w:val="single" w:sz="8" w:space="0" w:color="auto"/>
                    <w:bottom w:val="single" w:sz="4" w:space="0" w:color="auto"/>
                    <w:right w:val="single" w:sz="4" w:space="0" w:color="auto"/>
                  </w:tcBorders>
                  <w:vAlign w:val="center"/>
                </w:tcPr>
                <w:p w:rsidR="00554F3D" w:rsidRPr="004E242C" w:rsidRDefault="00554F3D" w:rsidP="005975DE">
                  <w:pPr>
                    <w:autoSpaceDE w:val="0"/>
                    <w:autoSpaceDN w:val="0"/>
                    <w:adjustRightInd w:val="0"/>
                    <w:ind w:leftChars="-95" w:left="-196" w:rightChars="-76" w:right="-160" w:hangingChars="2" w:hanging="3"/>
                    <w:jc w:val="center"/>
                    <w:rPr>
                      <w:rFonts w:ascii="宋体" w:cs="Times New Roman"/>
                      <w:color w:val="000000"/>
                      <w:w w:val="90"/>
                      <w:sz w:val="18"/>
                      <w:szCs w:val="18"/>
                    </w:rPr>
                  </w:pPr>
                  <w:r w:rsidRPr="004E242C">
                    <w:rPr>
                      <w:rFonts w:ascii="宋体" w:hAnsi="宋体" w:cs="宋体" w:hint="eastAsia"/>
                      <w:color w:val="000000"/>
                      <w:w w:val="90"/>
                      <w:sz w:val="18"/>
                      <w:szCs w:val="18"/>
                    </w:rPr>
                    <w:t>百</w:t>
                  </w:r>
                </w:p>
              </w:tc>
              <w:tc>
                <w:tcPr>
                  <w:tcW w:w="236" w:type="dxa"/>
                  <w:tcBorders>
                    <w:top w:val="single" w:sz="4" w:space="0" w:color="auto"/>
                    <w:left w:val="single" w:sz="4" w:space="0" w:color="auto"/>
                    <w:bottom w:val="single" w:sz="4" w:space="0" w:color="auto"/>
                    <w:right w:val="single" w:sz="4" w:space="0" w:color="auto"/>
                  </w:tcBorders>
                  <w:vAlign w:val="center"/>
                </w:tcPr>
                <w:p w:rsidR="00554F3D" w:rsidRPr="004E242C" w:rsidRDefault="00554F3D" w:rsidP="005975DE">
                  <w:pPr>
                    <w:autoSpaceDE w:val="0"/>
                    <w:autoSpaceDN w:val="0"/>
                    <w:adjustRightInd w:val="0"/>
                    <w:ind w:leftChars="-95" w:left="-196" w:rightChars="-76" w:right="-160" w:hangingChars="2" w:hanging="3"/>
                    <w:jc w:val="center"/>
                    <w:rPr>
                      <w:rFonts w:ascii="宋体" w:cs="Times New Roman"/>
                      <w:color w:val="000000"/>
                      <w:w w:val="90"/>
                      <w:sz w:val="18"/>
                      <w:szCs w:val="18"/>
                    </w:rPr>
                  </w:pPr>
                  <w:r w:rsidRPr="004E242C">
                    <w:rPr>
                      <w:rFonts w:ascii="宋体" w:hAnsi="宋体" w:cs="宋体" w:hint="eastAsia"/>
                      <w:color w:val="000000"/>
                      <w:w w:val="90"/>
                      <w:sz w:val="18"/>
                      <w:szCs w:val="18"/>
                    </w:rPr>
                    <w:t>十</w:t>
                  </w:r>
                </w:p>
              </w:tc>
              <w:tc>
                <w:tcPr>
                  <w:tcW w:w="236" w:type="dxa"/>
                  <w:tcBorders>
                    <w:top w:val="single" w:sz="4" w:space="0" w:color="auto"/>
                    <w:left w:val="single" w:sz="4" w:space="0" w:color="auto"/>
                    <w:bottom w:val="single" w:sz="4" w:space="0" w:color="auto"/>
                    <w:right w:val="single" w:sz="8" w:space="0" w:color="auto"/>
                  </w:tcBorders>
                  <w:vAlign w:val="center"/>
                </w:tcPr>
                <w:p w:rsidR="00554F3D" w:rsidRPr="004E242C" w:rsidRDefault="00554F3D" w:rsidP="005975DE">
                  <w:pPr>
                    <w:autoSpaceDE w:val="0"/>
                    <w:autoSpaceDN w:val="0"/>
                    <w:adjustRightInd w:val="0"/>
                    <w:ind w:leftChars="-95" w:left="-196" w:rightChars="-76" w:right="-160" w:hangingChars="2" w:hanging="3"/>
                    <w:jc w:val="center"/>
                    <w:rPr>
                      <w:rFonts w:ascii="宋体" w:cs="Times New Roman"/>
                      <w:color w:val="000000"/>
                      <w:w w:val="90"/>
                      <w:sz w:val="18"/>
                      <w:szCs w:val="18"/>
                    </w:rPr>
                  </w:pPr>
                  <w:r w:rsidRPr="004E242C">
                    <w:rPr>
                      <w:rFonts w:ascii="宋体" w:hAnsi="宋体" w:cs="宋体" w:hint="eastAsia"/>
                      <w:color w:val="000000"/>
                      <w:w w:val="90"/>
                      <w:sz w:val="18"/>
                      <w:szCs w:val="18"/>
                    </w:rPr>
                    <w:t>元</w:t>
                  </w:r>
                </w:p>
              </w:tc>
              <w:tc>
                <w:tcPr>
                  <w:tcW w:w="236" w:type="dxa"/>
                  <w:tcBorders>
                    <w:top w:val="single" w:sz="4" w:space="0" w:color="auto"/>
                    <w:left w:val="single" w:sz="8" w:space="0" w:color="auto"/>
                    <w:bottom w:val="single" w:sz="4" w:space="0" w:color="auto"/>
                    <w:right w:val="single" w:sz="4" w:space="0" w:color="auto"/>
                  </w:tcBorders>
                  <w:vAlign w:val="center"/>
                </w:tcPr>
                <w:p w:rsidR="00554F3D" w:rsidRPr="004E242C" w:rsidRDefault="00554F3D" w:rsidP="005975DE">
                  <w:pPr>
                    <w:autoSpaceDE w:val="0"/>
                    <w:autoSpaceDN w:val="0"/>
                    <w:adjustRightInd w:val="0"/>
                    <w:ind w:leftChars="-95" w:left="-196" w:rightChars="-76" w:right="-160" w:hangingChars="2" w:hanging="3"/>
                    <w:jc w:val="center"/>
                    <w:rPr>
                      <w:rFonts w:ascii="宋体" w:cs="Times New Roman"/>
                      <w:color w:val="000000"/>
                      <w:w w:val="90"/>
                      <w:sz w:val="18"/>
                      <w:szCs w:val="18"/>
                    </w:rPr>
                  </w:pPr>
                  <w:r w:rsidRPr="004E242C">
                    <w:rPr>
                      <w:rFonts w:ascii="宋体" w:hAnsi="宋体" w:cs="宋体" w:hint="eastAsia"/>
                      <w:color w:val="000000"/>
                      <w:w w:val="90"/>
                      <w:sz w:val="18"/>
                      <w:szCs w:val="18"/>
                    </w:rPr>
                    <w:t>角</w:t>
                  </w:r>
                </w:p>
              </w:tc>
              <w:tc>
                <w:tcPr>
                  <w:tcW w:w="236" w:type="dxa"/>
                  <w:tcBorders>
                    <w:top w:val="single" w:sz="4" w:space="0" w:color="auto"/>
                    <w:left w:val="single" w:sz="4" w:space="0" w:color="auto"/>
                    <w:bottom w:val="single" w:sz="4" w:space="0" w:color="auto"/>
                    <w:right w:val="single" w:sz="4" w:space="0" w:color="auto"/>
                  </w:tcBorders>
                  <w:vAlign w:val="center"/>
                </w:tcPr>
                <w:p w:rsidR="00554F3D" w:rsidRPr="004E242C" w:rsidRDefault="00554F3D" w:rsidP="005975DE">
                  <w:pPr>
                    <w:autoSpaceDE w:val="0"/>
                    <w:autoSpaceDN w:val="0"/>
                    <w:adjustRightInd w:val="0"/>
                    <w:ind w:leftChars="-95" w:left="-196" w:rightChars="-76" w:right="-160" w:hangingChars="2" w:hanging="3"/>
                    <w:jc w:val="center"/>
                    <w:rPr>
                      <w:rFonts w:ascii="宋体" w:cs="Times New Roman"/>
                      <w:color w:val="000000"/>
                      <w:w w:val="90"/>
                      <w:sz w:val="18"/>
                      <w:szCs w:val="18"/>
                    </w:rPr>
                  </w:pPr>
                  <w:r w:rsidRPr="004E242C">
                    <w:rPr>
                      <w:rFonts w:ascii="宋体" w:hAnsi="宋体" w:cs="宋体" w:hint="eastAsia"/>
                      <w:color w:val="000000"/>
                      <w:w w:val="90"/>
                      <w:sz w:val="18"/>
                      <w:szCs w:val="18"/>
                    </w:rPr>
                    <w:t>分</w:t>
                  </w:r>
                </w:p>
              </w:tc>
            </w:tr>
            <w:tr w:rsidR="00554F3D" w:rsidRPr="004E242C" w:rsidTr="0035401C">
              <w:trPr>
                <w:cantSplit/>
                <w:trHeight w:val="255"/>
              </w:trPr>
              <w:tc>
                <w:tcPr>
                  <w:tcW w:w="840" w:type="dxa"/>
                  <w:vMerge/>
                  <w:tcBorders>
                    <w:top w:val="single" w:sz="4" w:space="0" w:color="auto"/>
                    <w:left w:val="single" w:sz="4" w:space="0" w:color="auto"/>
                    <w:bottom w:val="single" w:sz="4" w:space="0" w:color="auto"/>
                    <w:right w:val="single" w:sz="4" w:space="0" w:color="auto"/>
                  </w:tcBorders>
                </w:tcPr>
                <w:p w:rsidR="00554F3D" w:rsidRPr="004E242C" w:rsidRDefault="00554F3D" w:rsidP="0035401C">
                  <w:pPr>
                    <w:jc w:val="center"/>
                    <w:rPr>
                      <w:rFonts w:ascii="楷体_GB2312" w:eastAsia="楷体_GB2312" w:hAnsi="宋体" w:cs="Times New Roman"/>
                      <w:color w:val="000000"/>
                      <w:sz w:val="18"/>
                      <w:szCs w:val="18"/>
                    </w:rPr>
                  </w:pPr>
                </w:p>
              </w:tc>
              <w:tc>
                <w:tcPr>
                  <w:tcW w:w="3728" w:type="dxa"/>
                  <w:vMerge/>
                  <w:tcBorders>
                    <w:top w:val="single" w:sz="4" w:space="0" w:color="auto"/>
                    <w:left w:val="single" w:sz="4" w:space="0" w:color="auto"/>
                    <w:bottom w:val="single" w:sz="4" w:space="0" w:color="auto"/>
                    <w:right w:val="single" w:sz="4" w:space="0" w:color="auto"/>
                  </w:tcBorders>
                  <w:shd w:val="clear" w:color="auto" w:fill="F3F3F3"/>
                </w:tcPr>
                <w:p w:rsidR="00554F3D" w:rsidRPr="004E242C" w:rsidRDefault="00554F3D" w:rsidP="0035401C">
                  <w:pPr>
                    <w:rPr>
                      <w:rFonts w:ascii="楷体_GB2312" w:eastAsia="楷体_GB2312" w:hAnsi="宋体" w:cs="Times New Roman"/>
                      <w:color w:val="000000"/>
                      <w:sz w:val="18"/>
                      <w:szCs w:val="18"/>
                    </w:rPr>
                  </w:pPr>
                </w:p>
              </w:tc>
              <w:tc>
                <w:tcPr>
                  <w:tcW w:w="236" w:type="dxa"/>
                  <w:tcBorders>
                    <w:top w:val="single" w:sz="4" w:space="0" w:color="auto"/>
                    <w:left w:val="single" w:sz="4" w:space="0" w:color="auto"/>
                    <w:bottom w:val="single" w:sz="4" w:space="0" w:color="auto"/>
                    <w:right w:val="single" w:sz="4" w:space="0" w:color="auto"/>
                  </w:tcBorders>
                  <w:vAlign w:val="bottom"/>
                </w:tcPr>
                <w:p w:rsidR="00554F3D" w:rsidRPr="004E242C" w:rsidRDefault="00554F3D" w:rsidP="005975DE">
                  <w:pPr>
                    <w:autoSpaceDE w:val="0"/>
                    <w:autoSpaceDN w:val="0"/>
                    <w:adjustRightInd w:val="0"/>
                    <w:ind w:leftChars="-95" w:left="-196" w:rightChars="-76" w:right="-160" w:hangingChars="2" w:hanging="3"/>
                    <w:jc w:val="center"/>
                    <w:rPr>
                      <w:rFonts w:ascii="楷体_GB2312" w:eastAsia="楷体_GB2312" w:cs="Times New Roman"/>
                      <w:color w:val="000000"/>
                      <w:w w:val="90"/>
                      <w:sz w:val="18"/>
                      <w:szCs w:val="18"/>
                    </w:rPr>
                  </w:pPr>
                </w:p>
              </w:tc>
              <w:tc>
                <w:tcPr>
                  <w:tcW w:w="236" w:type="dxa"/>
                  <w:tcBorders>
                    <w:top w:val="single" w:sz="4" w:space="0" w:color="auto"/>
                    <w:left w:val="single" w:sz="4" w:space="0" w:color="auto"/>
                    <w:bottom w:val="single" w:sz="4" w:space="0" w:color="auto"/>
                    <w:right w:val="single" w:sz="8" w:space="0" w:color="auto"/>
                  </w:tcBorders>
                  <w:vAlign w:val="bottom"/>
                </w:tcPr>
                <w:p w:rsidR="00554F3D" w:rsidRPr="004E242C" w:rsidRDefault="00554F3D" w:rsidP="0035401C">
                  <w:pPr>
                    <w:autoSpaceDE w:val="0"/>
                    <w:autoSpaceDN w:val="0"/>
                    <w:adjustRightInd w:val="0"/>
                    <w:ind w:left="-195" w:right="-160" w:hanging="4"/>
                    <w:jc w:val="center"/>
                    <w:rPr>
                      <w:rFonts w:ascii="宋体" w:cs="Times New Roman"/>
                      <w:color w:val="000000"/>
                      <w:sz w:val="18"/>
                      <w:szCs w:val="18"/>
                      <w:lang w:val="zh-CN"/>
                    </w:rPr>
                  </w:pPr>
                </w:p>
              </w:tc>
              <w:tc>
                <w:tcPr>
                  <w:tcW w:w="236" w:type="dxa"/>
                  <w:tcBorders>
                    <w:top w:val="single" w:sz="4" w:space="0" w:color="auto"/>
                    <w:left w:val="single" w:sz="8" w:space="0" w:color="auto"/>
                    <w:bottom w:val="single" w:sz="4" w:space="0" w:color="auto"/>
                    <w:right w:val="single" w:sz="4" w:space="0" w:color="auto"/>
                  </w:tcBorders>
                  <w:vAlign w:val="bottom"/>
                </w:tcPr>
                <w:p w:rsidR="00554F3D" w:rsidRPr="004E242C" w:rsidRDefault="00554F3D" w:rsidP="0035401C">
                  <w:pPr>
                    <w:autoSpaceDE w:val="0"/>
                    <w:autoSpaceDN w:val="0"/>
                    <w:adjustRightInd w:val="0"/>
                    <w:ind w:left="-195" w:right="-160" w:hanging="4"/>
                    <w:jc w:val="center"/>
                    <w:rPr>
                      <w:rFonts w:ascii="宋体" w:cs="Times New Roman"/>
                      <w:color w:val="000000"/>
                      <w:sz w:val="18"/>
                      <w:szCs w:val="18"/>
                      <w:lang w:val="zh-CN"/>
                    </w:rPr>
                  </w:pPr>
                  <w:r w:rsidRPr="004E242C">
                    <w:rPr>
                      <w:rFonts w:ascii="宋体"/>
                      <w:sz w:val="18"/>
                      <w:szCs w:val="18"/>
                      <w:lang w:val="zh-CN"/>
                    </w:rPr>
                    <w:t>¥</w:t>
                  </w:r>
                </w:p>
              </w:tc>
              <w:tc>
                <w:tcPr>
                  <w:tcW w:w="236" w:type="dxa"/>
                  <w:tcBorders>
                    <w:top w:val="single" w:sz="4" w:space="0" w:color="auto"/>
                    <w:left w:val="single" w:sz="4" w:space="0" w:color="auto"/>
                    <w:bottom w:val="single" w:sz="4" w:space="0" w:color="auto"/>
                    <w:right w:val="single" w:sz="4" w:space="0" w:color="auto"/>
                  </w:tcBorders>
                  <w:vAlign w:val="bottom"/>
                </w:tcPr>
                <w:p w:rsidR="00554F3D" w:rsidRPr="004E242C" w:rsidRDefault="00554F3D" w:rsidP="0035401C">
                  <w:pPr>
                    <w:autoSpaceDE w:val="0"/>
                    <w:autoSpaceDN w:val="0"/>
                    <w:adjustRightInd w:val="0"/>
                    <w:ind w:left="-195" w:right="-160" w:hanging="4"/>
                    <w:jc w:val="center"/>
                    <w:rPr>
                      <w:rFonts w:ascii="宋体" w:cs="Times New Roman"/>
                      <w:color w:val="000000"/>
                      <w:sz w:val="18"/>
                      <w:szCs w:val="18"/>
                      <w:lang w:val="zh-CN"/>
                    </w:rPr>
                  </w:pPr>
                  <w:r w:rsidRPr="004E242C">
                    <w:rPr>
                      <w:rFonts w:ascii="宋体" w:cs="宋体"/>
                      <w:color w:val="000000"/>
                      <w:sz w:val="18"/>
                      <w:szCs w:val="18"/>
                      <w:lang w:val="zh-CN"/>
                    </w:rPr>
                    <w:t>7</w:t>
                  </w:r>
                </w:p>
              </w:tc>
              <w:tc>
                <w:tcPr>
                  <w:tcW w:w="236" w:type="dxa"/>
                  <w:tcBorders>
                    <w:top w:val="single" w:sz="4" w:space="0" w:color="auto"/>
                    <w:left w:val="single" w:sz="4" w:space="0" w:color="auto"/>
                    <w:bottom w:val="single" w:sz="4" w:space="0" w:color="auto"/>
                    <w:right w:val="single" w:sz="8" w:space="0" w:color="auto"/>
                  </w:tcBorders>
                  <w:vAlign w:val="bottom"/>
                </w:tcPr>
                <w:p w:rsidR="00554F3D" w:rsidRPr="004E242C" w:rsidRDefault="00554F3D" w:rsidP="0035401C">
                  <w:pPr>
                    <w:autoSpaceDE w:val="0"/>
                    <w:autoSpaceDN w:val="0"/>
                    <w:adjustRightInd w:val="0"/>
                    <w:ind w:left="-195" w:right="-160" w:hanging="4"/>
                    <w:jc w:val="center"/>
                    <w:rPr>
                      <w:rFonts w:ascii="宋体" w:cs="Times New Roman"/>
                      <w:color w:val="000000"/>
                      <w:sz w:val="18"/>
                      <w:szCs w:val="18"/>
                      <w:lang w:val="zh-CN"/>
                    </w:rPr>
                  </w:pPr>
                  <w:r w:rsidRPr="004E242C">
                    <w:rPr>
                      <w:rFonts w:ascii="宋体" w:cs="宋体"/>
                      <w:color w:val="000000"/>
                      <w:sz w:val="18"/>
                      <w:szCs w:val="18"/>
                      <w:lang w:val="zh-CN"/>
                    </w:rPr>
                    <w:t>0</w:t>
                  </w:r>
                </w:p>
              </w:tc>
              <w:tc>
                <w:tcPr>
                  <w:tcW w:w="236" w:type="dxa"/>
                  <w:tcBorders>
                    <w:top w:val="single" w:sz="4" w:space="0" w:color="auto"/>
                    <w:left w:val="single" w:sz="8" w:space="0" w:color="auto"/>
                    <w:bottom w:val="single" w:sz="4" w:space="0" w:color="auto"/>
                    <w:right w:val="single" w:sz="4" w:space="0" w:color="auto"/>
                  </w:tcBorders>
                  <w:vAlign w:val="bottom"/>
                </w:tcPr>
                <w:p w:rsidR="00554F3D" w:rsidRPr="004E242C" w:rsidRDefault="00554F3D" w:rsidP="0035401C">
                  <w:pPr>
                    <w:autoSpaceDE w:val="0"/>
                    <w:autoSpaceDN w:val="0"/>
                    <w:adjustRightInd w:val="0"/>
                    <w:ind w:left="-195" w:right="-160" w:hanging="4"/>
                    <w:jc w:val="center"/>
                    <w:rPr>
                      <w:rFonts w:ascii="宋体" w:cs="Times New Roman"/>
                      <w:color w:val="000000"/>
                      <w:sz w:val="18"/>
                      <w:szCs w:val="18"/>
                      <w:lang w:val="zh-CN"/>
                    </w:rPr>
                  </w:pPr>
                  <w:r w:rsidRPr="004E242C">
                    <w:rPr>
                      <w:rFonts w:ascii="宋体" w:cs="宋体"/>
                      <w:color w:val="000000"/>
                      <w:sz w:val="18"/>
                      <w:szCs w:val="18"/>
                      <w:lang w:val="zh-CN"/>
                    </w:rPr>
                    <w:t>2</w:t>
                  </w:r>
                </w:p>
              </w:tc>
              <w:tc>
                <w:tcPr>
                  <w:tcW w:w="236" w:type="dxa"/>
                  <w:tcBorders>
                    <w:top w:val="single" w:sz="4" w:space="0" w:color="auto"/>
                    <w:left w:val="single" w:sz="4" w:space="0" w:color="auto"/>
                    <w:bottom w:val="single" w:sz="4" w:space="0" w:color="auto"/>
                    <w:right w:val="single" w:sz="4" w:space="0" w:color="auto"/>
                  </w:tcBorders>
                  <w:vAlign w:val="bottom"/>
                </w:tcPr>
                <w:p w:rsidR="00554F3D" w:rsidRPr="004E242C" w:rsidRDefault="00554F3D" w:rsidP="0035401C">
                  <w:pPr>
                    <w:autoSpaceDE w:val="0"/>
                    <w:autoSpaceDN w:val="0"/>
                    <w:adjustRightInd w:val="0"/>
                    <w:ind w:left="-195" w:right="-160" w:hanging="4"/>
                    <w:jc w:val="center"/>
                    <w:rPr>
                      <w:rFonts w:ascii="宋体" w:cs="Times New Roman"/>
                      <w:color w:val="000000"/>
                      <w:sz w:val="18"/>
                      <w:szCs w:val="18"/>
                      <w:lang w:val="zh-CN"/>
                    </w:rPr>
                  </w:pPr>
                  <w:r w:rsidRPr="004E242C">
                    <w:rPr>
                      <w:rFonts w:ascii="宋体" w:cs="宋体"/>
                      <w:color w:val="000000"/>
                      <w:sz w:val="18"/>
                      <w:szCs w:val="18"/>
                      <w:lang w:val="zh-CN"/>
                    </w:rPr>
                    <w:t>0</w:t>
                  </w:r>
                </w:p>
              </w:tc>
              <w:tc>
                <w:tcPr>
                  <w:tcW w:w="236" w:type="dxa"/>
                  <w:tcBorders>
                    <w:top w:val="single" w:sz="4" w:space="0" w:color="auto"/>
                    <w:left w:val="single" w:sz="4" w:space="0" w:color="auto"/>
                    <w:bottom w:val="single" w:sz="4" w:space="0" w:color="auto"/>
                    <w:right w:val="single" w:sz="8" w:space="0" w:color="auto"/>
                  </w:tcBorders>
                  <w:vAlign w:val="bottom"/>
                </w:tcPr>
                <w:p w:rsidR="00554F3D" w:rsidRPr="004E242C" w:rsidRDefault="00554F3D" w:rsidP="0035401C">
                  <w:pPr>
                    <w:autoSpaceDE w:val="0"/>
                    <w:autoSpaceDN w:val="0"/>
                    <w:adjustRightInd w:val="0"/>
                    <w:ind w:left="-195" w:right="-160" w:hanging="4"/>
                    <w:jc w:val="center"/>
                    <w:rPr>
                      <w:rFonts w:ascii="宋体" w:cs="Times New Roman"/>
                      <w:color w:val="000000"/>
                      <w:sz w:val="18"/>
                      <w:szCs w:val="18"/>
                      <w:lang w:val="zh-CN"/>
                    </w:rPr>
                  </w:pPr>
                  <w:r w:rsidRPr="004E242C">
                    <w:rPr>
                      <w:rFonts w:ascii="宋体" w:cs="宋体"/>
                      <w:color w:val="000000"/>
                      <w:sz w:val="18"/>
                      <w:szCs w:val="18"/>
                      <w:lang w:val="zh-CN"/>
                    </w:rPr>
                    <w:t>0</w:t>
                  </w:r>
                </w:p>
              </w:tc>
              <w:tc>
                <w:tcPr>
                  <w:tcW w:w="236" w:type="dxa"/>
                  <w:tcBorders>
                    <w:top w:val="single" w:sz="4" w:space="0" w:color="auto"/>
                    <w:left w:val="single" w:sz="8" w:space="0" w:color="auto"/>
                    <w:bottom w:val="single" w:sz="4" w:space="0" w:color="auto"/>
                    <w:right w:val="single" w:sz="4" w:space="0" w:color="auto"/>
                  </w:tcBorders>
                  <w:vAlign w:val="bottom"/>
                </w:tcPr>
                <w:p w:rsidR="00554F3D" w:rsidRPr="004E242C" w:rsidRDefault="00554F3D" w:rsidP="0035401C">
                  <w:pPr>
                    <w:autoSpaceDE w:val="0"/>
                    <w:autoSpaceDN w:val="0"/>
                    <w:adjustRightInd w:val="0"/>
                    <w:ind w:left="-195" w:right="-160" w:hanging="4"/>
                    <w:jc w:val="center"/>
                    <w:rPr>
                      <w:rFonts w:ascii="宋体" w:cs="宋体"/>
                      <w:color w:val="000000"/>
                      <w:sz w:val="18"/>
                      <w:szCs w:val="18"/>
                      <w:lang w:val="zh-CN"/>
                    </w:rPr>
                  </w:pPr>
                  <w:r w:rsidRPr="004E242C">
                    <w:rPr>
                      <w:rFonts w:ascii="宋体" w:cs="宋体"/>
                      <w:color w:val="000000"/>
                      <w:sz w:val="18"/>
                      <w:szCs w:val="18"/>
                      <w:lang w:val="zh-CN"/>
                    </w:rPr>
                    <w:t>0</w:t>
                  </w:r>
                </w:p>
              </w:tc>
              <w:tc>
                <w:tcPr>
                  <w:tcW w:w="236" w:type="dxa"/>
                  <w:tcBorders>
                    <w:top w:val="single" w:sz="4" w:space="0" w:color="auto"/>
                    <w:left w:val="single" w:sz="4" w:space="0" w:color="auto"/>
                    <w:bottom w:val="single" w:sz="4" w:space="0" w:color="auto"/>
                    <w:right w:val="single" w:sz="4" w:space="0" w:color="auto"/>
                  </w:tcBorders>
                  <w:vAlign w:val="bottom"/>
                </w:tcPr>
                <w:p w:rsidR="00554F3D" w:rsidRPr="004E242C" w:rsidRDefault="00554F3D" w:rsidP="0035401C">
                  <w:pPr>
                    <w:autoSpaceDE w:val="0"/>
                    <w:autoSpaceDN w:val="0"/>
                    <w:adjustRightInd w:val="0"/>
                    <w:ind w:left="-195" w:right="-160" w:hanging="4"/>
                    <w:jc w:val="center"/>
                    <w:rPr>
                      <w:rFonts w:ascii="宋体" w:cs="宋体"/>
                      <w:color w:val="000000"/>
                      <w:sz w:val="18"/>
                      <w:szCs w:val="18"/>
                      <w:lang w:val="zh-CN"/>
                    </w:rPr>
                  </w:pPr>
                  <w:r w:rsidRPr="004E242C">
                    <w:rPr>
                      <w:rFonts w:ascii="宋体" w:cs="宋体"/>
                      <w:color w:val="000000"/>
                      <w:sz w:val="18"/>
                      <w:szCs w:val="18"/>
                      <w:lang w:val="zh-CN"/>
                    </w:rPr>
                    <w:t>0</w:t>
                  </w:r>
                </w:p>
              </w:tc>
            </w:tr>
          </w:tbl>
          <w:p w:rsidR="00554F3D" w:rsidRPr="004E242C" w:rsidRDefault="00A271A5" w:rsidP="005975DE">
            <w:pPr>
              <w:ind w:firstLineChars="400" w:firstLine="840"/>
              <w:rPr>
                <w:rFonts w:ascii="楷体_GB2312" w:eastAsia="楷体_GB2312" w:hAnsi="宋体" w:cs="Times New Roman"/>
                <w:sz w:val="18"/>
                <w:szCs w:val="18"/>
                <w:u w:val="dotted"/>
              </w:rPr>
            </w:pPr>
            <w:r>
              <w:rPr>
                <w:noProof/>
              </w:rPr>
              <w:pict>
                <v:rect id="Rectangle 3" o:spid="_x0000_s1027" style="position:absolute;left:0;text-align:left;margin-left:228.6pt;margin-top:6.9pt;width:139.5pt;height:16.45pt;z-index:5;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">
                  <v:textbox inset=",0,,0">
                    <w:txbxContent>
                      <w:p w:rsidR="00554F3D" w:rsidRPr="0003287C" w:rsidRDefault="00554F3D" w:rsidP="00E36DBA">
                        <w:pPr>
                          <w:rPr>
                            <w:rFonts w:cs="Times New Roman"/>
                            <w:color w:val="000000"/>
                          </w:rPr>
                        </w:pPr>
                        <w:r w:rsidRPr="0003287C">
                          <w:rPr>
                            <w:color w:val="000000"/>
                            <w:sz w:val="24"/>
                            <w:szCs w:val="24"/>
                          </w:rPr>
                          <w:t>3924686528237531</w:t>
                        </w:r>
                      </w:p>
                    </w:txbxContent>
                  </v:textbox>
                </v:rect>
              </w:pict>
            </w:r>
            <w:r>
              <w:rPr>
                <w:noProof/>
              </w:rPr>
              <w:pict>
                <v:group id="Group 4" o:spid="_x0000_s1028" style="position:absolute;left:0;text-align:left;margin-left:96.45pt;margin-top:2.9pt;width:90pt;height:109.35pt;z-index:4;mso-position-horizontal-relative:text;mso-position-vertical-relative:text" coordorigin="3001,13812" coordsize="1800,2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">
                  <v:oval id="Oval 5" o:spid="_x0000_s1029" style="position:absolute;left:3001;top:13812;width:1800;height:1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lgjcAA&#10;AADbAAAADwAAAGRycy9kb3ducmV2LnhtbERPS4vCMBC+L/gfwgh7W1MVRKppKT7APexBK3gdmrEt&#10;NpPapNr995sFwdt8fM9Zp4NpxIM6V1tWMJ1EIIgLq2suFZzz/dcShPPIGhvLpOCXHKTJ6GONsbZP&#10;PtLj5EsRQtjFqKDyvo2ldEVFBt3EtsSBu9rOoA+wK6Xu8BnCTSNnUbSQBmsODRW2tKmouJ16o+Bn&#10;m2eX+2afoa2/d31u9bzpvVKf4yFbgfA0+Lf45T7oMH8B/7+EA2Ty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RlgjcAAAADbAAAADwAAAAAAAAAAAAAAAACYAgAAZHJzL2Rvd25y&#10;ZXYueG1sUEsFBgAAAAAEAAQA9QAAAIUDAAAAAA==&#10;" fillcolor="red" strokecolor="red" strokeweight="2pt">
                    <v:fill opacity="0"/>
                    <v:textbox>
                      <w:txbxContent>
                        <w:p w:rsidR="00554F3D" w:rsidRDefault="00554F3D" w:rsidP="00E36DBA">
                          <w:pPr>
                            <w:rPr>
                              <w:rFonts w:cs="Times New Roman"/>
                            </w:rPr>
                          </w:pPr>
                        </w:p>
                        <w:p w:rsidR="00554F3D" w:rsidRDefault="00554F3D" w:rsidP="00E36DBA">
                          <w:pPr>
                            <w:rPr>
                              <w:rFonts w:cs="Times New Roman"/>
                              <w:color w:val="FF0000"/>
                              <w:sz w:val="15"/>
                              <w:szCs w:val="15"/>
                              <w:bdr w:val="single" w:sz="4" w:space="0" w:color="auto"/>
                            </w:rPr>
                          </w:pPr>
                        </w:p>
                        <w:p w:rsidR="00554F3D" w:rsidRDefault="00554F3D" w:rsidP="00E36DBA">
                          <w:pPr>
                            <w:rPr>
                              <w:rFonts w:cs="Times New Roman"/>
                              <w:color w:val="FF0000"/>
                              <w:sz w:val="15"/>
                              <w:szCs w:val="15"/>
                              <w:bdr w:val="single" w:sz="4" w:space="0" w:color="auto"/>
                            </w:rPr>
                          </w:pPr>
                        </w:p>
                        <w:p w:rsidR="00554F3D" w:rsidRDefault="00554F3D" w:rsidP="00E36DBA">
                          <w:pPr>
                            <w:rPr>
                              <w:rFonts w:cs="Times New Roman"/>
                              <w:color w:val="FF0000"/>
                              <w:sz w:val="15"/>
                              <w:szCs w:val="15"/>
                              <w:bdr w:val="single" w:sz="4" w:space="0" w:color="auto"/>
                            </w:rPr>
                          </w:pPr>
                        </w:p>
                      </w:txbxContent>
                    </v:textbox>
                  </v:oval>
                  <v:shapetype id="_x0000_t202" coordsize="21600,21600" o:spt="202" path="m,l,21600r21600,l21600,xe">
                    <v:stroke joinstyle="miter"/>
                    <v:path gradientshapeok="t" o:connecttype="rect"/>
                  </v:shapetype>
                  <v:shape id="WordArt 6" o:spid="_x0000_s1030" type="#_x0000_t202" style="position:absolute;left:3181;top:14013;width:1440;height:7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r/TL8A&#10;AADbAAAADwAAAGRycy9kb3ducmV2LnhtbERPS2vCQBC+F/wPywje6saCbYmuIj7AQy+18T5kx2ww&#10;OxuyUxP/vSsUepuP7znL9eAbdaMu1oENzKYZKOIy2JorA8XP4fUTVBRki01gMnCnCOvV6GWJuQ09&#10;f9PtJJVKIRxzNOBE2lzrWDryGKehJU7cJXQeJcGu0rbDPoX7Rr9l2bv2WHNqcNjS1lF5Pf16AyJ2&#10;M7sXex+P5+Fr17usnGNhzGQ8bBaghAb5F/+5jzbN/4D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av9MvwAAANsAAAAPAAAAAAAAAAAAAAAAAJgCAABkcnMvZG93bnJl&#10;di54bWxQSwUGAAAAAAQABAD1AAAAhAMAAAAA&#10;" filled="f" stroked="f">
                    <o:lock v:ext="edit" shapetype="t"/>
                    <v:textbox style="mso-fit-shape-to-text:t">
                      <w:txbxContent>
                        <w:p w:rsidR="00554F3D" w:rsidRDefault="00554F3D" w:rsidP="00E36DBA">
                          <w:pPr>
                            <w:pStyle w:val="a5"/>
                            <w:spacing w:before="0" w:beforeAutospacing="0" w:after="0" w:afterAutospacing="0"/>
                            <w:jc w:val="center"/>
                          </w:pPr>
                          <w:r>
                            <w:rPr>
                              <w:rFonts w:hint="eastAsia"/>
                              <w:color w:val="FF0000"/>
                              <w:sz w:val="16"/>
                              <w:szCs w:val="16"/>
                            </w:rPr>
                            <w:t>北京清风有限公司</w:t>
                          </w:r>
                        </w:p>
                      </w:txbxContent>
                    </v:textbox>
                  </v:shape>
                  <v:shape id="WordArt 7" o:spid="_x0000_s1031" type="#_x0000_t202" style="position:absolute;left:3406;top:14919;width:108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rPsIA&#10;AADbAAAADwAAAGRycy9kb3ducmV2LnhtbESPQWvDMAyF74P9B6PCbqvTwcrI6pbSddDDLu2yu4jV&#10;ODSWQ6w26b+fDoPdJN7Te59Wmyl25kZDbhM7WMwLMMR18i03Dqrvz+c3MFmQPXaJycGdMmzWjw8r&#10;LH0a+Ui3kzRGQziX6CCI9KW1uQ4UMc9TT6zaOQ0RRdehsX7AUcNjZ1+KYmkjtqwNAXvaBaovp2t0&#10;IOK3i3u1j/nwM319jKGoX7Fy7mk2bd/BCE3yb/67PnjFV1j9RQew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9Ws+wgAAANsAAAAPAAAAAAAAAAAAAAAAAJgCAABkcnMvZG93&#10;bnJldi54bWxQSwUGAAAAAAQABAD1AAAAhwMAAAAA&#10;" filled="f" stroked="f">
                    <o:lock v:ext="edit" shapetype="t"/>
                    <v:textbox style="mso-fit-shape-to-text:t">
                      <w:txbxContent>
                        <w:p w:rsidR="00554F3D" w:rsidRDefault="00554F3D" w:rsidP="00E36DBA">
                          <w:pPr>
                            <w:pStyle w:val="a5"/>
                            <w:spacing w:before="0" w:beforeAutospacing="0" w:after="0" w:afterAutospacing="0"/>
                            <w:jc w:val="center"/>
                          </w:pPr>
                          <w:r>
                            <w:rPr>
                              <w:rFonts w:hint="eastAsia"/>
                              <w:color w:val="FF0000"/>
                              <w:spacing w:val="48"/>
                            </w:rPr>
                            <w:t>财务专用章</w:t>
                          </w:r>
                        </w:p>
                      </w:txbxContent>
                    </v:textbox>
                  </v:shape>
                  <v:shape id="AutoShape 8" o:spid="_x0000_s1032" style="position:absolute;left:3691;top:14442;width:435;height:38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AgMIA&#10;AADbAAAADwAAAGRycy9kb3ducmV2LnhtbERPS2vCQBC+C/0Pywheim5aqDTRVaTFkpuPevE2Zsck&#10;mJ1Ns2sS/70rFLzNx/ec+bI3lWipcaVlBW+TCARxZnXJuYLD73r8CcJ5ZI2VZVJwIwfLxctgjom2&#10;He+o3ftchBB2CSoovK8TKV1WkEE3sTVx4M62MegDbHKpG+xCuKnkexRNpcGSQ0OBNX0VlF32V6Ng&#10;3X7EeNq8pmncHb9XWzv9cds/pUbDfjUD4an3T/G/O9VhfgyPX8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rYCAwgAAANsAAAAPAAAAAAAAAAAAAAAAAJgCAABkcnMvZG93&#10;bnJldi54bWxQSwUGAAAAAAQABAD1AAAAhwMAAAAA&#10;" path="m,3824r3816,l5011,,6184,3824r3816,l6920,6176r1172,3824l5011,7649,1908,10000,3080,6176,,3824xe" fillcolor="red" strokecolor="red">
                    <v:stroke joinstyle="miter"/>
                    <v:path o:connecttype="custom" o:connectlocs="0,148;166,148;218,0;269,148;435,148;301,239;352,387;218,296;83,387;134,239;0,148" o:connectangles="0,0,0,0,0,0,0,0,0,0,0"/>
                  </v:shape>
                </v:group>
              </w:pict>
            </w:r>
            <w:r w:rsidR="00554F3D" w:rsidRPr="004E242C">
              <w:rPr>
                <w:rFonts w:ascii="楷体_GB2312" w:eastAsia="楷体_GB2312" w:hAnsi="宋体" w:cs="楷体_GB2312" w:hint="eastAsia"/>
                <w:sz w:val="18"/>
                <w:szCs w:val="18"/>
              </w:rPr>
              <w:t>用途：</w:t>
            </w:r>
            <w:r w:rsidR="00554F3D" w:rsidRPr="004E242C">
              <w:rPr>
                <w:rFonts w:ascii="楷体_GB2312" w:eastAsia="楷体_GB2312" w:hAnsi="宋体" w:cs="楷体_GB2312"/>
                <w:sz w:val="18"/>
                <w:szCs w:val="18"/>
                <w:u w:val="single"/>
              </w:rPr>
              <w:t xml:space="preserve"> </w:t>
            </w:r>
            <w:r w:rsidR="00554F3D" w:rsidRPr="004E242C">
              <w:rPr>
                <w:rFonts w:ascii="宋体" w:hAnsi="宋体" w:cs="宋体"/>
                <w:sz w:val="18"/>
                <w:szCs w:val="18"/>
                <w:u w:val="single"/>
              </w:rPr>
              <w:t xml:space="preserve"> </w:t>
            </w:r>
            <w:r w:rsidR="00554F3D" w:rsidRPr="004E242C">
              <w:rPr>
                <w:rFonts w:ascii="宋体" w:hAnsi="宋体" w:cs="宋体" w:hint="eastAsia"/>
                <w:sz w:val="18"/>
                <w:szCs w:val="18"/>
                <w:u w:val="single"/>
              </w:rPr>
              <w:t>采购商品</w:t>
            </w:r>
            <w:r w:rsidR="00554F3D" w:rsidRPr="004E242C">
              <w:rPr>
                <w:rFonts w:ascii="楷体_GB2312" w:eastAsia="楷体_GB2312" w:hAnsi="宋体" w:cs="楷体_GB2312"/>
                <w:sz w:val="18"/>
                <w:szCs w:val="18"/>
                <w:u w:val="single"/>
              </w:rPr>
              <w:t xml:space="preserve">  </w:t>
            </w:r>
          </w:p>
          <w:p w:rsidR="00554F3D" w:rsidRPr="004E242C" w:rsidRDefault="00554F3D" w:rsidP="005975DE">
            <w:pPr>
              <w:ind w:firstLineChars="500" w:firstLine="900"/>
              <w:rPr>
                <w:rFonts w:ascii="楷体_GB2312" w:eastAsia="楷体_GB2312" w:hAnsi="宋体" w:cs="楷体_GB2312"/>
                <w:sz w:val="18"/>
                <w:szCs w:val="18"/>
                <w:u w:val="dotted"/>
              </w:rPr>
            </w:pPr>
            <w:r w:rsidRPr="004E242C">
              <w:rPr>
                <w:rFonts w:ascii="楷体_GB2312" w:eastAsia="楷体_GB2312" w:hAnsi="宋体" w:cs="楷体_GB2312" w:hint="eastAsia"/>
                <w:sz w:val="18"/>
                <w:szCs w:val="18"/>
              </w:rPr>
              <w:t>列款项请从</w:t>
            </w:r>
            <w:r w:rsidRPr="004E242C">
              <w:rPr>
                <w:rFonts w:ascii="楷体_GB2312" w:eastAsia="楷体_GB2312" w:hAnsi="宋体" w:cs="楷体_GB2312"/>
                <w:sz w:val="18"/>
                <w:szCs w:val="18"/>
                <w:u w:val="dotted"/>
              </w:rPr>
              <w:t xml:space="preserve"> </w:t>
            </w:r>
          </w:p>
          <w:p w:rsidR="00554F3D" w:rsidRPr="004E242C" w:rsidRDefault="00A271A5" w:rsidP="005975DE">
            <w:pPr>
              <w:pStyle w:val="a4"/>
              <w:ind w:firstLineChars="400" w:firstLine="840"/>
              <w:rPr>
                <w:rFonts w:ascii="楷体_GB2312" w:eastAsia="楷体_GB2312" w:hAnsi="Times New Roman"/>
                <w:kern w:val="44"/>
                <w:sz w:val="18"/>
                <w:szCs w:val="18"/>
              </w:rPr>
            </w:pPr>
            <w:r>
              <w:rPr>
                <w:noProof/>
              </w:rPr>
              <w:pict>
                <v:rect id="Rectangle 9" o:spid="_x0000_s1033" style="position:absolute;left:0;text-align:left;margin-left:189pt;margin-top:1.15pt;width:36pt;height:31.2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" fillcolor="red" strokecolor="red" strokeweight="2pt">
                  <v:fill opacity="0"/>
                  <v:textbox inset="0,0,0,0">
                    <w:txbxContent>
                      <w:p w:rsidR="00554F3D" w:rsidRPr="003B2E86" w:rsidRDefault="00554F3D" w:rsidP="00E36DBA">
                        <w:pPr>
                          <w:jc w:val="center"/>
                          <w:rPr>
                            <w:rFonts w:cs="Times New Roman"/>
                            <w:b/>
                            <w:bCs/>
                            <w:color w:val="FF0000"/>
                            <w:sz w:val="24"/>
                            <w:szCs w:val="24"/>
                          </w:rPr>
                        </w:pPr>
                        <w:r w:rsidRPr="003B2E86">
                          <w:rPr>
                            <w:rFonts w:cs="宋体" w:hint="eastAsia"/>
                            <w:b/>
                            <w:bCs/>
                            <w:color w:val="FF0000"/>
                            <w:sz w:val="24"/>
                            <w:szCs w:val="24"/>
                          </w:rPr>
                          <w:t>之</w:t>
                        </w:r>
                        <w:r>
                          <w:rPr>
                            <w:rFonts w:cs="宋体" w:hint="eastAsia"/>
                            <w:b/>
                            <w:bCs/>
                            <w:color w:val="FF0000"/>
                            <w:sz w:val="24"/>
                            <w:szCs w:val="24"/>
                          </w:rPr>
                          <w:t>王</w:t>
                        </w:r>
                      </w:p>
                      <w:p w:rsidR="00554F3D" w:rsidRPr="003B2E86" w:rsidRDefault="00554F3D" w:rsidP="00E36DBA">
                        <w:pPr>
                          <w:jc w:val="center"/>
                          <w:rPr>
                            <w:rFonts w:cs="Times New Roman"/>
                            <w:color w:val="FF0000"/>
                            <w:sz w:val="24"/>
                            <w:szCs w:val="24"/>
                          </w:rPr>
                        </w:pPr>
                        <w:r w:rsidRPr="003B2E86">
                          <w:rPr>
                            <w:rFonts w:cs="宋体" w:hint="eastAsia"/>
                            <w:b/>
                            <w:bCs/>
                            <w:color w:val="FF0000"/>
                            <w:sz w:val="24"/>
                            <w:szCs w:val="24"/>
                          </w:rPr>
                          <w:t>印</w:t>
                        </w:r>
                        <w:r>
                          <w:rPr>
                            <w:rFonts w:cs="宋体" w:hint="eastAsia"/>
                            <w:b/>
                            <w:bCs/>
                            <w:color w:val="FF0000"/>
                            <w:sz w:val="24"/>
                            <w:szCs w:val="24"/>
                          </w:rPr>
                          <w:t>强</w:t>
                        </w:r>
                      </w:p>
                    </w:txbxContent>
                  </v:textbox>
                </v:rect>
              </w:pict>
            </w:r>
            <w:r w:rsidR="00554F3D" w:rsidRPr="004E242C">
              <w:rPr>
                <w:rFonts w:ascii="楷体_GB2312" w:eastAsia="楷体_GB2312" w:hAnsi="Times New Roman" w:cs="楷体_GB2312" w:hint="eastAsia"/>
                <w:kern w:val="44"/>
                <w:sz w:val="18"/>
                <w:szCs w:val="18"/>
              </w:rPr>
              <w:t>我账户内支付</w:t>
            </w:r>
          </w:p>
          <w:p w:rsidR="00554F3D" w:rsidRPr="004E242C" w:rsidRDefault="00554F3D" w:rsidP="005975DE">
            <w:pPr>
              <w:ind w:firstLineChars="500" w:firstLine="900"/>
              <w:rPr>
                <w:rFonts w:ascii="楷体_GB2312" w:eastAsia="楷体_GB2312" w:hAnsi="宋体" w:cs="Times New Roman"/>
                <w:sz w:val="18"/>
                <w:szCs w:val="18"/>
              </w:rPr>
            </w:pPr>
            <w:r w:rsidRPr="004E242C">
              <w:rPr>
                <w:rFonts w:ascii="楷体_GB2312" w:eastAsia="楷体_GB2312" w:hAnsi="宋体" w:cs="楷体_GB2312" w:hint="eastAsia"/>
                <w:sz w:val="18"/>
                <w:szCs w:val="18"/>
              </w:rPr>
              <w:t>出票人签章</w:t>
            </w:r>
            <w:r w:rsidRPr="004E242C">
              <w:rPr>
                <w:rFonts w:ascii="楷体_GB2312" w:eastAsia="楷体_GB2312" w:hAnsi="宋体" w:cs="楷体_GB2312"/>
                <w:sz w:val="18"/>
                <w:szCs w:val="18"/>
              </w:rPr>
              <w:t xml:space="preserve">                             </w:t>
            </w:r>
            <w:r w:rsidRPr="004E242C">
              <w:rPr>
                <w:rFonts w:ascii="楷体_GB2312" w:eastAsia="楷体_GB2312" w:hAnsi="宋体" w:cs="楷体_GB2312" w:hint="eastAsia"/>
                <w:sz w:val="18"/>
                <w:szCs w:val="18"/>
              </w:rPr>
              <w:t>复核</w:t>
            </w:r>
            <w:r w:rsidRPr="004E242C">
              <w:rPr>
                <w:rFonts w:ascii="楷体_GB2312" w:eastAsia="楷体_GB2312" w:hAnsi="宋体" w:cs="楷体_GB2312"/>
                <w:sz w:val="18"/>
                <w:szCs w:val="18"/>
              </w:rPr>
              <w:t xml:space="preserve">         </w:t>
            </w:r>
            <w:r w:rsidRPr="004E242C">
              <w:rPr>
                <w:rFonts w:ascii="楷体_GB2312" w:eastAsia="楷体_GB2312" w:hAnsi="宋体" w:cs="楷体_GB2312" w:hint="eastAsia"/>
                <w:sz w:val="18"/>
                <w:szCs w:val="18"/>
              </w:rPr>
              <w:t>记账</w:t>
            </w:r>
          </w:p>
          <w:p w:rsidR="00554F3D" w:rsidRPr="004E242C" w:rsidRDefault="00554F3D" w:rsidP="0035401C">
            <w:pPr>
              <w:autoSpaceDE w:val="0"/>
              <w:autoSpaceDN w:val="0"/>
              <w:adjustRightInd w:val="0"/>
              <w:rPr>
                <w:rFonts w:ascii="Times New Roman" w:eastAsia="楷体_GB2312" w:hAnsi="Times New Roman" w:cs="Times New Roman"/>
                <w:sz w:val="18"/>
                <w:szCs w:val="18"/>
              </w:rPr>
            </w:pPr>
          </w:p>
        </w:tc>
      </w:tr>
    </w:tbl>
    <w:p w:rsidR="00554F3D" w:rsidRPr="004E242C" w:rsidRDefault="00554F3D" w:rsidP="005975DE">
      <w:pPr>
        <w:spacing w:line="440" w:lineRule="exact"/>
        <w:ind w:firstLineChars="200" w:firstLine="420"/>
        <w:rPr>
          <w:rFonts w:cs="Times New Roman"/>
          <w:color w:val="000000"/>
        </w:rPr>
      </w:pPr>
      <w:proofErr w:type="gramStart"/>
      <w:r w:rsidRPr="004E242C">
        <w:rPr>
          <w:rFonts w:cs="宋体" w:hint="eastAsia"/>
          <w:color w:val="000000"/>
        </w:rPr>
        <w:t>张意将</w:t>
      </w:r>
      <w:proofErr w:type="gramEnd"/>
      <w:r w:rsidRPr="004E242C">
        <w:rPr>
          <w:rFonts w:cs="宋体" w:hint="eastAsia"/>
          <w:color w:val="000000"/>
        </w:rPr>
        <w:t>商品发货单、出库单、收到的转账支票交到财务部门入账，并通知会计李坤开增值税专用发票。</w:t>
      </w:r>
      <w:proofErr w:type="gramStart"/>
      <w:r w:rsidRPr="004E242C">
        <w:rPr>
          <w:rFonts w:cs="宋体" w:hint="eastAsia"/>
          <w:color w:val="000000"/>
        </w:rPr>
        <w:t>李坤将开出</w:t>
      </w:r>
      <w:proofErr w:type="gramEnd"/>
      <w:r w:rsidRPr="004E242C">
        <w:rPr>
          <w:rFonts w:cs="宋体" w:hint="eastAsia"/>
          <w:color w:val="000000"/>
        </w:rPr>
        <w:t>的增值税专用发票</w:t>
      </w:r>
      <w:proofErr w:type="gramStart"/>
      <w:r w:rsidRPr="004E242C">
        <w:rPr>
          <w:rFonts w:cs="宋体" w:hint="eastAsia"/>
          <w:color w:val="000000"/>
        </w:rPr>
        <w:t>交张意转给</w:t>
      </w:r>
      <w:proofErr w:type="gramEnd"/>
      <w:r w:rsidRPr="004E242C">
        <w:rPr>
          <w:rFonts w:cs="宋体" w:hint="eastAsia"/>
          <w:color w:val="000000"/>
        </w:rPr>
        <w:t>购货方北京清风有限公司。</w:t>
      </w:r>
    </w:p>
    <w:p w:rsidR="00554F3D" w:rsidRPr="004E242C" w:rsidRDefault="00554F3D" w:rsidP="005975DE">
      <w:pPr>
        <w:spacing w:line="440" w:lineRule="exact"/>
        <w:ind w:firstLineChars="200" w:firstLine="420"/>
        <w:rPr>
          <w:rFonts w:cs="Times New Roman"/>
          <w:color w:val="000000"/>
        </w:rPr>
      </w:pPr>
      <w:r w:rsidRPr="004E242C">
        <w:rPr>
          <w:rFonts w:cs="宋体" w:hint="eastAsia"/>
          <w:color w:val="000000"/>
        </w:rPr>
        <w:t>北京</w:t>
      </w:r>
      <w:r w:rsidRPr="004E242C">
        <w:rPr>
          <w:rFonts w:cs="宋体" w:hint="eastAsia"/>
        </w:rPr>
        <w:t>金华</w:t>
      </w:r>
      <w:r w:rsidRPr="004E242C">
        <w:rPr>
          <w:rFonts w:cs="宋体" w:hint="eastAsia"/>
          <w:color w:val="000000"/>
        </w:rPr>
        <w:t>商贸有限公司有关信息：</w:t>
      </w:r>
    </w:p>
    <w:p w:rsidR="00554F3D" w:rsidRPr="004E242C" w:rsidRDefault="00554F3D" w:rsidP="005975DE">
      <w:pPr>
        <w:spacing w:line="440" w:lineRule="exact"/>
        <w:ind w:firstLineChars="200" w:firstLine="420"/>
        <w:rPr>
          <w:rFonts w:cs="Times New Roman"/>
          <w:color w:val="000000"/>
        </w:rPr>
      </w:pPr>
      <w:r w:rsidRPr="004E242C">
        <w:rPr>
          <w:rFonts w:cs="宋体" w:hint="eastAsia"/>
          <w:color w:val="000000"/>
        </w:rPr>
        <w:t>【地址】北京市朝阳区</w:t>
      </w:r>
      <w:r w:rsidRPr="004E242C">
        <w:rPr>
          <w:rFonts w:cs="宋体" w:hint="eastAsia"/>
        </w:rPr>
        <w:t>北方</w:t>
      </w:r>
      <w:r w:rsidRPr="004E242C">
        <w:rPr>
          <w:rFonts w:cs="宋体" w:hint="eastAsia"/>
          <w:color w:val="000000"/>
        </w:rPr>
        <w:t>路</w:t>
      </w:r>
      <w:r w:rsidRPr="004E242C">
        <w:rPr>
          <w:color w:val="000000"/>
        </w:rPr>
        <w:t>125</w:t>
      </w:r>
      <w:r w:rsidRPr="004E242C">
        <w:rPr>
          <w:rFonts w:cs="宋体" w:hint="eastAsia"/>
          <w:color w:val="000000"/>
        </w:rPr>
        <w:t>号</w:t>
      </w:r>
    </w:p>
    <w:p w:rsidR="00554F3D" w:rsidRPr="004E242C" w:rsidRDefault="00554F3D" w:rsidP="005975DE">
      <w:pPr>
        <w:spacing w:line="440" w:lineRule="exact"/>
        <w:ind w:firstLineChars="200" w:firstLine="420"/>
        <w:rPr>
          <w:rFonts w:cs="Times New Roman"/>
          <w:color w:val="000000"/>
        </w:rPr>
      </w:pPr>
      <w:r w:rsidRPr="004E242C">
        <w:rPr>
          <w:rFonts w:cs="宋体" w:hint="eastAsia"/>
          <w:color w:val="000000"/>
        </w:rPr>
        <w:t>【联系电话】</w:t>
      </w:r>
      <w:r w:rsidRPr="004E242C">
        <w:rPr>
          <w:color w:val="000000"/>
        </w:rPr>
        <w:t>85702964</w:t>
      </w:r>
    </w:p>
    <w:p w:rsidR="00554F3D" w:rsidRPr="004E242C" w:rsidRDefault="00554F3D" w:rsidP="005975DE">
      <w:pPr>
        <w:spacing w:line="440" w:lineRule="exact"/>
        <w:ind w:firstLineChars="200" w:firstLine="420"/>
        <w:rPr>
          <w:rFonts w:cs="Times New Roman"/>
          <w:color w:val="000000"/>
        </w:rPr>
      </w:pPr>
      <w:r w:rsidRPr="004E242C">
        <w:rPr>
          <w:rFonts w:cs="宋体" w:hint="eastAsia"/>
          <w:color w:val="000000"/>
        </w:rPr>
        <w:t>【纳税人识别号】</w:t>
      </w:r>
      <w:r w:rsidRPr="004E242C">
        <w:rPr>
          <w:color w:val="000000"/>
        </w:rPr>
        <w:t>110682622813403</w:t>
      </w:r>
    </w:p>
    <w:p w:rsidR="00554F3D" w:rsidRPr="004E242C" w:rsidRDefault="00554F3D" w:rsidP="005975DE">
      <w:pPr>
        <w:spacing w:line="440" w:lineRule="exact"/>
        <w:ind w:firstLineChars="200" w:firstLine="420"/>
        <w:rPr>
          <w:rFonts w:cs="Times New Roman"/>
        </w:rPr>
      </w:pPr>
      <w:r w:rsidRPr="004E242C">
        <w:rPr>
          <w:rFonts w:cs="宋体" w:hint="eastAsia"/>
        </w:rPr>
        <w:t>【开户银行】工行北方分理处</w:t>
      </w:r>
    </w:p>
    <w:p w:rsidR="00554F3D" w:rsidRPr="004E242C" w:rsidRDefault="00554F3D" w:rsidP="005975DE">
      <w:pPr>
        <w:spacing w:line="440" w:lineRule="exact"/>
        <w:ind w:firstLineChars="200" w:firstLine="420"/>
        <w:rPr>
          <w:rFonts w:cs="Times New Roman"/>
        </w:rPr>
      </w:pPr>
      <w:r w:rsidRPr="004E242C">
        <w:rPr>
          <w:rFonts w:cs="宋体" w:hint="eastAsia"/>
        </w:rPr>
        <w:t>【账号】</w:t>
      </w:r>
      <w:r w:rsidRPr="004E242C">
        <w:t>1106611121803062</w:t>
      </w:r>
    </w:p>
    <w:p w:rsidR="00554F3D" w:rsidRPr="004E242C" w:rsidRDefault="00554F3D" w:rsidP="005975DE">
      <w:pPr>
        <w:spacing w:line="440" w:lineRule="exact"/>
        <w:ind w:firstLineChars="200" w:firstLine="420"/>
        <w:rPr>
          <w:rFonts w:cs="Times New Roman"/>
        </w:rPr>
      </w:pPr>
      <w:r w:rsidRPr="004E242C">
        <w:rPr>
          <w:rFonts w:cs="宋体" w:hint="eastAsia"/>
        </w:rPr>
        <w:t>【单位负责人】朱元</w:t>
      </w:r>
    </w:p>
    <w:p w:rsidR="00554F3D" w:rsidRPr="004E242C" w:rsidRDefault="00554F3D" w:rsidP="005975DE">
      <w:pPr>
        <w:spacing w:line="440" w:lineRule="exact"/>
        <w:ind w:firstLineChars="200" w:firstLine="420"/>
        <w:rPr>
          <w:rFonts w:cs="Times New Roman"/>
        </w:rPr>
      </w:pPr>
      <w:r w:rsidRPr="004E242C">
        <w:rPr>
          <w:rFonts w:cs="宋体" w:hint="eastAsia"/>
        </w:rPr>
        <w:t>【会计主管】陈静</w:t>
      </w:r>
    </w:p>
    <w:p w:rsidR="00554F3D" w:rsidRPr="004E242C" w:rsidRDefault="00554F3D" w:rsidP="005975DE">
      <w:pPr>
        <w:spacing w:line="440" w:lineRule="exact"/>
        <w:ind w:firstLineChars="200" w:firstLine="420"/>
        <w:rPr>
          <w:rFonts w:ascii="宋体" w:cs="Times New Roman"/>
          <w:b/>
          <w:bCs/>
        </w:rPr>
      </w:pPr>
      <w:r w:rsidRPr="004E242C">
        <w:rPr>
          <w:rFonts w:cs="宋体" w:hint="eastAsia"/>
        </w:rPr>
        <w:t>【出纳】林霓</w:t>
      </w:r>
    </w:p>
    <w:p w:rsidR="00554F3D" w:rsidRPr="004E242C" w:rsidRDefault="00554F3D" w:rsidP="005975DE">
      <w:pPr>
        <w:spacing w:line="440" w:lineRule="exact"/>
        <w:ind w:firstLineChars="200" w:firstLine="420"/>
        <w:rPr>
          <w:rFonts w:cs="Times New Roman"/>
        </w:rPr>
      </w:pPr>
      <w:r w:rsidRPr="004E242C">
        <w:rPr>
          <w:rFonts w:cs="宋体" w:hint="eastAsia"/>
        </w:rPr>
        <w:t>【会计】</w:t>
      </w:r>
      <w:r w:rsidRPr="004E242C">
        <w:rPr>
          <w:rFonts w:cs="宋体" w:hint="eastAsia"/>
          <w:color w:val="000000"/>
        </w:rPr>
        <w:t>李坤</w:t>
      </w:r>
    </w:p>
    <w:p w:rsidR="00554F3D" w:rsidRPr="004E242C" w:rsidRDefault="00554F3D" w:rsidP="005975DE">
      <w:pPr>
        <w:spacing w:line="440" w:lineRule="exact"/>
        <w:ind w:firstLineChars="200" w:firstLine="420"/>
        <w:rPr>
          <w:rFonts w:cs="Times New Roman"/>
          <w:color w:val="000000"/>
        </w:rPr>
      </w:pPr>
      <w:r w:rsidRPr="004E242C">
        <w:rPr>
          <w:rFonts w:cs="宋体" w:hint="eastAsia"/>
          <w:color w:val="000000"/>
        </w:rPr>
        <w:t>北京清风有限公司有关信息：</w:t>
      </w:r>
    </w:p>
    <w:p w:rsidR="00554F3D" w:rsidRPr="004E242C" w:rsidRDefault="00554F3D" w:rsidP="005975DE">
      <w:pPr>
        <w:tabs>
          <w:tab w:val="left" w:pos="2160"/>
        </w:tabs>
        <w:spacing w:line="440" w:lineRule="exact"/>
        <w:ind w:firstLineChars="200" w:firstLine="420"/>
        <w:rPr>
          <w:rFonts w:cs="Times New Roman"/>
          <w:color w:val="000000"/>
        </w:rPr>
      </w:pPr>
      <w:r w:rsidRPr="004E242C">
        <w:rPr>
          <w:rFonts w:cs="宋体" w:hint="eastAsia"/>
          <w:color w:val="000000"/>
        </w:rPr>
        <w:t>【地址】北京市朝阳区四季路</w:t>
      </w:r>
      <w:r w:rsidRPr="004E242C">
        <w:rPr>
          <w:color w:val="000000"/>
        </w:rPr>
        <w:t>21</w:t>
      </w:r>
      <w:r w:rsidRPr="004E242C">
        <w:rPr>
          <w:rFonts w:cs="宋体" w:hint="eastAsia"/>
          <w:color w:val="000000"/>
        </w:rPr>
        <w:t>号</w:t>
      </w:r>
    </w:p>
    <w:p w:rsidR="00554F3D" w:rsidRPr="004E242C" w:rsidRDefault="00554F3D" w:rsidP="005975DE">
      <w:pPr>
        <w:spacing w:line="440" w:lineRule="exact"/>
        <w:ind w:firstLineChars="200" w:firstLine="420"/>
        <w:rPr>
          <w:rFonts w:cs="Times New Roman"/>
          <w:color w:val="000000"/>
        </w:rPr>
      </w:pPr>
      <w:r w:rsidRPr="004E242C">
        <w:rPr>
          <w:rFonts w:cs="宋体" w:hint="eastAsia"/>
          <w:color w:val="000000"/>
        </w:rPr>
        <w:t>【联系电话】</w:t>
      </w:r>
      <w:r w:rsidRPr="004E242C">
        <w:rPr>
          <w:color w:val="000000"/>
        </w:rPr>
        <w:t>85762362</w:t>
      </w:r>
    </w:p>
    <w:p w:rsidR="00554F3D" w:rsidRPr="004E242C" w:rsidRDefault="00554F3D" w:rsidP="005975DE">
      <w:pPr>
        <w:spacing w:line="440" w:lineRule="exact"/>
        <w:ind w:firstLineChars="200" w:firstLine="420"/>
        <w:rPr>
          <w:rFonts w:cs="Times New Roman"/>
          <w:color w:val="000000"/>
        </w:rPr>
      </w:pPr>
      <w:r w:rsidRPr="004E242C">
        <w:rPr>
          <w:rFonts w:cs="宋体" w:hint="eastAsia"/>
          <w:color w:val="000000"/>
        </w:rPr>
        <w:t>【纳税人识别号】</w:t>
      </w:r>
      <w:r w:rsidRPr="004E242C">
        <w:rPr>
          <w:color w:val="000000"/>
        </w:rPr>
        <w:t>110604821326382</w:t>
      </w:r>
    </w:p>
    <w:p w:rsidR="00554F3D" w:rsidRPr="004E242C" w:rsidRDefault="00554F3D" w:rsidP="005975DE">
      <w:pPr>
        <w:spacing w:line="440" w:lineRule="exact"/>
        <w:ind w:firstLineChars="200" w:firstLine="420"/>
        <w:rPr>
          <w:rFonts w:cs="Times New Roman"/>
          <w:color w:val="000000"/>
        </w:rPr>
      </w:pPr>
      <w:r w:rsidRPr="004E242C">
        <w:rPr>
          <w:rFonts w:cs="宋体" w:hint="eastAsia"/>
          <w:color w:val="000000"/>
        </w:rPr>
        <w:t>【开户银行】工行四季分理处</w:t>
      </w:r>
    </w:p>
    <w:p w:rsidR="00554F3D" w:rsidRPr="004E242C" w:rsidRDefault="00554F3D" w:rsidP="005975DE">
      <w:pPr>
        <w:spacing w:line="440" w:lineRule="exact"/>
        <w:ind w:firstLineChars="200" w:firstLine="420"/>
        <w:rPr>
          <w:rFonts w:ascii="宋体" w:cs="Times New Roman"/>
          <w:color w:val="000000"/>
          <w:kern w:val="0"/>
        </w:rPr>
      </w:pPr>
      <w:r w:rsidRPr="004E242C">
        <w:rPr>
          <w:rFonts w:cs="宋体" w:hint="eastAsia"/>
          <w:color w:val="000000"/>
        </w:rPr>
        <w:t>【账号】</w:t>
      </w:r>
      <w:r w:rsidRPr="004E242C">
        <w:rPr>
          <w:color w:val="000000"/>
        </w:rPr>
        <w:t xml:space="preserve">110461558133017  </w:t>
      </w:r>
    </w:p>
    <w:p w:rsidR="00554F3D" w:rsidRPr="004E242C" w:rsidRDefault="00554F3D" w:rsidP="005975DE">
      <w:pPr>
        <w:spacing w:line="440" w:lineRule="exact"/>
        <w:ind w:firstLineChars="200" w:firstLine="420"/>
        <w:rPr>
          <w:rFonts w:cs="Times New Roman"/>
        </w:rPr>
      </w:pPr>
      <w:r w:rsidRPr="004E242C">
        <w:rPr>
          <w:rFonts w:cs="宋体" w:hint="eastAsia"/>
          <w:color w:val="000000"/>
        </w:rPr>
        <w:t>要求：根据该业务资料，填制该业务有关单据，并代有关负责人签字。（注：增税发票复核由林霓负责）</w:t>
      </w:r>
    </w:p>
    <w:p w:rsidR="00554F3D" w:rsidRPr="004E242C" w:rsidRDefault="00554F3D" w:rsidP="00E36DBA">
      <w:pPr>
        <w:autoSpaceDE w:val="0"/>
        <w:autoSpaceDN w:val="0"/>
        <w:adjustRightInd w:val="0"/>
        <w:ind w:right="25"/>
        <w:rPr>
          <w:rFonts w:ascii="黑体" w:eastAsia="黑体" w:cs="Times New Roman"/>
          <w:b/>
          <w:bCs/>
          <w:lang w:val="zh-CN"/>
        </w:rPr>
      </w:pPr>
    </w:p>
    <w:p w:rsidR="00554F3D" w:rsidRPr="004E242C" w:rsidRDefault="00554F3D" w:rsidP="00E36DBA">
      <w:pPr>
        <w:autoSpaceDE w:val="0"/>
        <w:autoSpaceDN w:val="0"/>
        <w:adjustRightInd w:val="0"/>
        <w:ind w:right="25"/>
        <w:rPr>
          <w:rFonts w:ascii="黑体" w:eastAsia="黑体" w:cs="Times New Roman"/>
          <w:b/>
          <w:bCs/>
          <w:lang w:val="zh-CN"/>
        </w:rPr>
      </w:pPr>
    </w:p>
    <w:p w:rsidR="00554F3D" w:rsidRPr="004E242C" w:rsidRDefault="00554F3D" w:rsidP="00E36DBA">
      <w:pPr>
        <w:autoSpaceDE w:val="0"/>
        <w:autoSpaceDN w:val="0"/>
        <w:adjustRightInd w:val="0"/>
        <w:ind w:right="25"/>
        <w:rPr>
          <w:rFonts w:ascii="黑体" w:eastAsia="黑体" w:cs="Times New Roman"/>
          <w:b/>
          <w:bCs/>
          <w:lang w:val="zh-CN"/>
        </w:rPr>
      </w:pPr>
    </w:p>
    <w:p w:rsidR="00554F3D" w:rsidRPr="004E242C" w:rsidRDefault="00554F3D" w:rsidP="00E36DBA">
      <w:pPr>
        <w:autoSpaceDE w:val="0"/>
        <w:autoSpaceDN w:val="0"/>
        <w:adjustRightInd w:val="0"/>
        <w:ind w:right="25"/>
        <w:rPr>
          <w:rFonts w:ascii="黑体" w:eastAsia="黑体" w:cs="Times New Roman"/>
          <w:b/>
          <w:bCs/>
          <w:lang w:val="zh-CN"/>
        </w:rPr>
      </w:pPr>
    </w:p>
    <w:p w:rsidR="00554F3D" w:rsidRPr="004E242C" w:rsidRDefault="00A271A5" w:rsidP="00E36DBA">
      <w:pPr>
        <w:autoSpaceDE w:val="0"/>
        <w:autoSpaceDN w:val="0"/>
        <w:adjustRightInd w:val="0"/>
        <w:ind w:right="25"/>
        <w:rPr>
          <w:rFonts w:ascii="黑体" w:eastAsia="黑体" w:cs="Times New Roman"/>
          <w:b/>
          <w:bCs/>
          <w:lang w:val="zh-CN"/>
        </w:rPr>
      </w:pPr>
      <w:r>
        <w:rPr>
          <w:noProof/>
        </w:rPr>
        <w:lastRenderedPageBreak/>
        <w:pict>
          <v:group id="Group 10" o:spid="_x0000_s1034" style="position:absolute;left:0;text-align:left;margin-left:192.6pt;margin-top:3.65pt;width:1in;height:103.8pt;z-index:2" coordorigin="1386,7374" coordsize="1440,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">
            <v:oval id="Oval 11" o:spid="_x0000_s1035" style="position:absolute;left:1386;top:7374;width:1440;height:9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BkdcQA&#10;AADbAAAADwAAAGRycy9kb3ducmV2LnhtbESPQWvDMAyF74P9B6PBbqvT0o2S1S2lsFHYGKwtPYtY&#10;i0NiObWdNv3302Gwm8R7eu/Tcj36Tl0opiawgemkAEVcBdtwbeB4eHtagEoZ2WIXmAzcKMF6dX+3&#10;xNKGK3/TZZ9rJSGcSjTgcu5LrVPlyGOahJ5YtJ8QPWZZY61txKuE+07PiuJFe2xYGhz2tHVUtfvB&#10;G4iOZ3H4Gp7P7/PF7XP+0Z52XWvM48O4eQWVacz/5r/rnRV8oZdfZAC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AZHXEAAAA2wAAAA8AAAAAAAAAAAAAAAAAmAIAAGRycy9k&#10;b3ducmV2LnhtbFBLBQYAAAAABAAEAPUAAACJAwAAAAA=&#10;" fillcolor="silver" strokecolor="red" strokeweight="2pt">
              <v:fill opacity="0"/>
              <v:stroke linestyle="thinThin"/>
              <v:textbox>
                <w:txbxContent>
                  <w:p w:rsidR="00554F3D" w:rsidRDefault="00554F3D" w:rsidP="00E36DBA">
                    <w:pPr>
                      <w:rPr>
                        <w:rFonts w:cs="Times New Roman"/>
                      </w:rPr>
                    </w:pPr>
                  </w:p>
                </w:txbxContent>
              </v:textbox>
            </v:oval>
            <v:shape id="WordArt 12" o:spid="_x0000_s1036" type="#_x0000_t202" style="position:absolute;left:1566;top:7530;width:108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Co78A&#10;AADbAAAADwAAAGRycy9kb3ducmV2LnhtbERPTWvCQBC9F/wPywje6iYFRVJXkVrBQy/aeB+y02xo&#10;djZkRxP/vVsQepvH+5z1dvStulEfm8AG8nkGirgKtuHaQPl9eF2BioJssQ1MBu4UYbuZvKyxsGHg&#10;E93OUqsUwrFAA06kK7SOlSOPcR464sT9hN6jJNjX2vY4pHDf6rcsW2qPDacGhx19OKp+z1dvQMTu&#10;8nv56ePxMn7tB5dVCyyNmU3H3TsooVH+xU/30ab5Ofz9kg7Qmw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z8KjvwAAANsAAAAPAAAAAAAAAAAAAAAAAJgCAABkcnMvZG93bnJl&#10;di54bWxQSwUGAAAAAAQABAD1AAAAhAMAAAAA&#10;" filled="f" stroked="f">
              <o:lock v:ext="edit" shapetype="t"/>
              <v:textbox style="mso-fit-shape-to-text:t">
                <w:txbxContent>
                  <w:p w:rsidR="00554F3D" w:rsidRDefault="00554F3D" w:rsidP="00E36DBA">
                    <w:pPr>
                      <w:pStyle w:val="a5"/>
                      <w:spacing w:before="0" w:beforeAutospacing="0" w:after="0" w:afterAutospacing="0"/>
                      <w:jc w:val="center"/>
                    </w:pPr>
                    <w:r>
                      <w:rPr>
                        <w:rFonts w:hint="eastAsia"/>
                        <w:color w:val="C0C0C0"/>
                        <w:sz w:val="16"/>
                        <w:szCs w:val="16"/>
                      </w:rPr>
                      <w:t>全国统一发票监制章</w:t>
                    </w:r>
                  </w:p>
                </w:txbxContent>
              </v:textbox>
            </v:shape>
            <v:shape id="WordArt 13" o:spid="_x0000_s1037" type="#_x0000_t202" style="position:absolute;left:1641;top:7842;width:90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1c1L8A&#10;AADbAAAADwAAAGRycy9kb3ducmV2LnhtbERPTWvCQBC9C/0PywjedKNQKalrCLYFD1606X3ITrOh&#10;2dmQnZr4712h0Ns83ufsisl36kpDbAMbWK8yUMR1sC03BqrPj+ULqCjIFrvAZOBGEYr902yHuQ0j&#10;n+l6kUalEI45GnAifa51rB15jKvQEyfuOwweJcGh0XbAMYX7Tm+ybKs9tpwaHPZ0cFT/XH69ARFb&#10;rm/Vu4/Hr+n0NrqsfsbKmMV8Kl9BCU3yL/5zH22av4HHL+kAvb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HVzUvwAAANsAAAAPAAAAAAAAAAAAAAAAAJgCAABkcnMvZG93bnJl&#10;di54bWxQSwUGAAAAAAQABAD1AAAAhAMAAAAA&#10;" filled="f" stroked="f">
              <o:lock v:ext="edit" shapetype="t"/>
              <v:textbox style="mso-fit-shape-to-text:t">
                <w:txbxContent>
                  <w:p w:rsidR="00554F3D" w:rsidRDefault="00554F3D" w:rsidP="00E36DBA">
                    <w:pPr>
                      <w:pStyle w:val="a5"/>
                      <w:spacing w:before="0" w:beforeAutospacing="0" w:after="0" w:afterAutospacing="0"/>
                      <w:jc w:val="center"/>
                    </w:pPr>
                    <w:r>
                      <w:rPr>
                        <w:rFonts w:hint="eastAsia"/>
                        <w:color w:val="C0C0C0"/>
                        <w:sz w:val="16"/>
                        <w:szCs w:val="16"/>
                      </w:rPr>
                      <w:t>国家税务局监制</w:t>
                    </w:r>
                  </w:p>
                </w:txbxContent>
              </v:textbox>
            </v:shape>
            <v:shape id="WordArt 14" o:spid="_x0000_s1038" type="#_x0000_t202" style="position:absolute;left:1951;top:7746;width:359;height:17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5T78A&#10;AADbAAAADwAAAGRycy9kb3ducmV2LnhtbERPS2vCQBC+F/wPywje6sZK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UflPvwAAANsAAAAPAAAAAAAAAAAAAAAAAJgCAABkcnMvZG93bnJl&#10;di54bWxQSwUGAAAAAAQABAD1AAAAhAMAAAAA&#10;" filled="f" stroked="f">
              <o:lock v:ext="edit" shapetype="t"/>
              <v:textbox style="mso-fit-shape-to-text:t">
                <w:txbxContent>
                  <w:p w:rsidR="00554F3D" w:rsidRDefault="00554F3D" w:rsidP="00E36DBA">
                    <w:pPr>
                      <w:pStyle w:val="a5"/>
                      <w:spacing w:before="0" w:beforeAutospacing="0" w:after="0" w:afterAutospacing="0"/>
                      <w:jc w:val="center"/>
                    </w:pPr>
                    <w:r>
                      <w:rPr>
                        <w:rFonts w:ascii="楷体_GB2312" w:hint="eastAsia"/>
                        <w:color w:val="C0C0C0"/>
                        <w:sz w:val="16"/>
                        <w:szCs w:val="16"/>
                      </w:rPr>
                      <w:t>北</w:t>
                    </w:r>
                    <w:r>
                      <w:rPr>
                        <w:rFonts w:ascii="楷体_GB2312"/>
                        <w:color w:val="C0C0C0"/>
                        <w:sz w:val="16"/>
                        <w:szCs w:val="16"/>
                      </w:rPr>
                      <w:t xml:space="preserve"> </w:t>
                    </w:r>
                    <w:r>
                      <w:rPr>
                        <w:rFonts w:ascii="楷体_GB2312" w:hint="eastAsia"/>
                        <w:color w:val="C0C0C0"/>
                        <w:sz w:val="16"/>
                        <w:szCs w:val="16"/>
                      </w:rPr>
                      <w:t>京</w:t>
                    </w:r>
                    <w:r>
                      <w:rPr>
                        <w:rFonts w:ascii="楷体_GB2312"/>
                        <w:color w:val="C0C0C0"/>
                        <w:sz w:val="16"/>
                        <w:szCs w:val="16"/>
                      </w:rPr>
                      <w:t xml:space="preserve"> </w:t>
                    </w:r>
                    <w:r>
                      <w:rPr>
                        <w:rFonts w:ascii="楷体_GB2312" w:hint="eastAsia"/>
                        <w:color w:val="C0C0C0"/>
                        <w:sz w:val="16"/>
                        <w:szCs w:val="16"/>
                      </w:rPr>
                      <w:t>市</w:t>
                    </w:r>
                  </w:p>
                </w:txbxContent>
              </v:textbox>
            </v:shape>
          </v:group>
        </w:pict>
      </w:r>
    </w:p>
    <w:p w:rsidR="00554F3D" w:rsidRPr="004E242C" w:rsidRDefault="00554F3D" w:rsidP="005975DE">
      <w:pPr>
        <w:tabs>
          <w:tab w:val="left" w:pos="1260"/>
        </w:tabs>
        <w:autoSpaceDE w:val="0"/>
        <w:autoSpaceDN w:val="0"/>
        <w:adjustRightInd w:val="0"/>
        <w:spacing w:line="280" w:lineRule="exact"/>
        <w:ind w:firstLineChars="498" w:firstLine="1050"/>
        <w:rPr>
          <w:b/>
          <w:bCs/>
        </w:rPr>
      </w:pPr>
      <w:r w:rsidRPr="004E242C">
        <w:rPr>
          <w:rFonts w:eastAsia="仿宋_GB2312"/>
          <w:b/>
          <w:bCs/>
        </w:rPr>
        <w:t>2302324200</w:t>
      </w:r>
      <w:r w:rsidRPr="004E242C">
        <w:rPr>
          <w:rFonts w:eastAsia="黑体"/>
          <w:b/>
          <w:bCs/>
        </w:rPr>
        <w:t xml:space="preserve">          </w:t>
      </w:r>
      <w:r w:rsidRPr="004E242C">
        <w:rPr>
          <w:rFonts w:ascii="楷体_GB2312" w:eastAsia="楷体_GB2312" w:cs="楷体_GB2312"/>
          <w:b/>
          <w:bCs/>
          <w:sz w:val="28"/>
          <w:szCs w:val="28"/>
          <w:u w:val="double"/>
          <w:lang w:val="zh-CN"/>
        </w:rPr>
        <w:t xml:space="preserve"> </w:t>
      </w:r>
      <w:r w:rsidRPr="004E242C">
        <w:rPr>
          <w:rFonts w:ascii="楷体_GB2312" w:eastAsia="楷体_GB2312" w:cs="楷体_GB2312" w:hint="eastAsia"/>
          <w:b/>
          <w:bCs/>
          <w:sz w:val="28"/>
          <w:szCs w:val="28"/>
          <w:u w:val="double"/>
          <w:lang w:val="zh-CN"/>
        </w:rPr>
        <w:t>北京市增值税专用发票</w:t>
      </w:r>
      <w:r w:rsidRPr="004E242C">
        <w:rPr>
          <w:rFonts w:ascii="楷体_GB2312" w:eastAsia="楷体_GB2312" w:cs="楷体_GB2312"/>
          <w:b/>
          <w:bCs/>
          <w:sz w:val="28"/>
          <w:szCs w:val="28"/>
          <w:u w:val="double"/>
          <w:lang w:val="zh-CN"/>
        </w:rPr>
        <w:t xml:space="preserve"> </w:t>
      </w:r>
      <w:r w:rsidRPr="004E242C">
        <w:rPr>
          <w:rFonts w:ascii="楷体_GB2312" w:eastAsia="楷体_GB2312" w:cs="楷体_GB2312"/>
          <w:b/>
          <w:bCs/>
          <w:sz w:val="28"/>
          <w:szCs w:val="28"/>
          <w:lang w:val="zh-CN"/>
        </w:rPr>
        <w:t xml:space="preserve">    </w:t>
      </w:r>
      <w:r w:rsidRPr="004E242C">
        <w:rPr>
          <w:rFonts w:ascii="宋体" w:cs="宋体" w:hint="eastAsia"/>
          <w:b/>
          <w:bCs/>
          <w:lang w:val="zh-CN"/>
        </w:rPr>
        <w:t>Ｎ</w:t>
      </w:r>
      <w:r w:rsidRPr="004E242C">
        <w:rPr>
          <w:b/>
          <w:bCs/>
        </w:rPr>
        <w:t>0 07813814</w:t>
      </w:r>
    </w:p>
    <w:p w:rsidR="00554F3D" w:rsidRPr="004E242C" w:rsidRDefault="00554F3D" w:rsidP="005975DE">
      <w:pPr>
        <w:tabs>
          <w:tab w:val="left" w:pos="1260"/>
        </w:tabs>
        <w:autoSpaceDE w:val="0"/>
        <w:autoSpaceDN w:val="0"/>
        <w:adjustRightInd w:val="0"/>
        <w:spacing w:line="280" w:lineRule="exact"/>
        <w:ind w:firstLineChars="1707" w:firstLine="4113"/>
        <w:rPr>
          <w:rFonts w:ascii="楷体_GB2312" w:eastAsia="楷体_GB2312" w:cs="Times New Roman"/>
          <w:sz w:val="28"/>
          <w:szCs w:val="28"/>
          <w:lang w:val="zh-CN"/>
        </w:rPr>
      </w:pPr>
      <w:r w:rsidRPr="004E242C">
        <w:rPr>
          <w:rFonts w:ascii="楷体_GB2312" w:eastAsia="楷体_GB2312" w:cs="楷体_GB2312" w:hint="eastAsia"/>
          <w:b/>
          <w:bCs/>
          <w:sz w:val="24"/>
          <w:szCs w:val="24"/>
          <w:lang w:val="zh-CN"/>
        </w:rPr>
        <w:t>发</w:t>
      </w:r>
      <w:r w:rsidRPr="004E242C">
        <w:rPr>
          <w:rFonts w:ascii="楷体_GB2312" w:eastAsia="楷体_GB2312" w:cs="楷体_GB2312"/>
          <w:b/>
          <w:bCs/>
          <w:sz w:val="24"/>
          <w:szCs w:val="24"/>
          <w:lang w:val="zh-CN"/>
        </w:rPr>
        <w:t xml:space="preserve"> </w:t>
      </w:r>
      <w:r w:rsidRPr="004E242C">
        <w:rPr>
          <w:rFonts w:ascii="楷体_GB2312" w:eastAsia="楷体_GB2312" w:cs="楷体_GB2312" w:hint="eastAsia"/>
          <w:b/>
          <w:bCs/>
          <w:sz w:val="24"/>
          <w:szCs w:val="24"/>
          <w:lang w:val="zh-CN"/>
        </w:rPr>
        <w:t>票</w:t>
      </w:r>
      <w:r w:rsidRPr="004E242C">
        <w:rPr>
          <w:rFonts w:ascii="楷体_GB2312" w:eastAsia="楷体_GB2312" w:cs="楷体_GB2312"/>
          <w:b/>
          <w:bCs/>
          <w:sz w:val="24"/>
          <w:szCs w:val="24"/>
          <w:lang w:val="zh-CN"/>
        </w:rPr>
        <w:t xml:space="preserve"> </w:t>
      </w:r>
      <w:r w:rsidRPr="004E242C">
        <w:rPr>
          <w:rFonts w:ascii="楷体_GB2312" w:eastAsia="楷体_GB2312" w:cs="楷体_GB2312" w:hint="eastAsia"/>
          <w:b/>
          <w:bCs/>
          <w:sz w:val="24"/>
          <w:szCs w:val="24"/>
          <w:lang w:val="zh-CN"/>
        </w:rPr>
        <w:t>联</w:t>
      </w:r>
    </w:p>
    <w:p w:rsidR="00554F3D" w:rsidRPr="004E242C" w:rsidRDefault="00554F3D" w:rsidP="005975DE">
      <w:pPr>
        <w:tabs>
          <w:tab w:val="left" w:pos="1260"/>
        </w:tabs>
        <w:autoSpaceDE w:val="0"/>
        <w:autoSpaceDN w:val="0"/>
        <w:adjustRightInd w:val="0"/>
        <w:spacing w:line="280" w:lineRule="exact"/>
        <w:ind w:firstLineChars="3200" w:firstLine="5760"/>
        <w:rPr>
          <w:rFonts w:cs="Times New Roman"/>
          <w:sz w:val="18"/>
          <w:szCs w:val="18"/>
        </w:rPr>
      </w:pPr>
      <w:r w:rsidRPr="004E242C">
        <w:rPr>
          <w:rFonts w:ascii="楷体_GB2312" w:eastAsia="楷体_GB2312" w:cs="楷体_GB2312" w:hint="eastAsia"/>
          <w:sz w:val="18"/>
          <w:szCs w:val="18"/>
          <w:lang w:val="zh-CN"/>
        </w:rPr>
        <w:t>开票日期：</w:t>
      </w:r>
      <w:r w:rsidRPr="004E242C">
        <w:rPr>
          <w:rFonts w:eastAsia="楷体_GB2312"/>
          <w:sz w:val="18"/>
          <w:szCs w:val="18"/>
        </w:rPr>
        <w:t xml:space="preserve">   </w:t>
      </w:r>
      <w:r w:rsidRPr="004E242C">
        <w:rPr>
          <w:rFonts w:ascii="宋体" w:cs="宋体" w:hint="eastAsia"/>
          <w:sz w:val="18"/>
          <w:szCs w:val="18"/>
          <w:lang w:val="zh-CN"/>
        </w:rPr>
        <w:t>年</w:t>
      </w:r>
      <w:r w:rsidRPr="004E242C">
        <w:rPr>
          <w:sz w:val="18"/>
          <w:szCs w:val="18"/>
        </w:rPr>
        <w:t xml:space="preserve">   </w:t>
      </w:r>
      <w:r w:rsidRPr="004E242C">
        <w:rPr>
          <w:rFonts w:ascii="宋体" w:cs="宋体" w:hint="eastAsia"/>
          <w:sz w:val="18"/>
          <w:szCs w:val="18"/>
          <w:lang w:val="zh-CN"/>
        </w:rPr>
        <w:t>月</w:t>
      </w:r>
      <w:r w:rsidRPr="004E242C">
        <w:rPr>
          <w:sz w:val="18"/>
          <w:szCs w:val="18"/>
        </w:rPr>
        <w:t xml:space="preserve">    </w:t>
      </w:r>
      <w:r w:rsidRPr="004E242C">
        <w:rPr>
          <w:rFonts w:ascii="宋体" w:cs="宋体" w:hint="eastAsia"/>
          <w:sz w:val="18"/>
          <w:szCs w:val="18"/>
          <w:lang w:val="zh-CN"/>
        </w:rPr>
        <w:t>日</w:t>
      </w:r>
    </w:p>
    <w:tbl>
      <w:tblPr>
        <w:tblW w:w="0" w:type="auto"/>
        <w:jc w:val="center"/>
        <w:tblLayout w:type="fixed"/>
        <w:tblCellMar>
          <w:left w:w="10" w:type="dxa"/>
          <w:right w:w="10" w:type="dxa"/>
        </w:tblCellMar>
        <w:tblLook w:val="0000" w:firstRow="0" w:lastRow="0" w:firstColumn="0" w:lastColumn="0" w:noHBand="0" w:noVBand="0"/>
      </w:tblPr>
      <w:tblGrid>
        <w:gridCol w:w="441"/>
        <w:gridCol w:w="1442"/>
        <w:gridCol w:w="884"/>
        <w:gridCol w:w="663"/>
        <w:gridCol w:w="538"/>
        <w:gridCol w:w="788"/>
        <w:gridCol w:w="12"/>
        <w:gridCol w:w="349"/>
        <w:gridCol w:w="1167"/>
        <w:gridCol w:w="720"/>
        <w:gridCol w:w="1162"/>
        <w:gridCol w:w="360"/>
      </w:tblGrid>
      <w:tr w:rsidR="00554F3D" w:rsidRPr="004E242C" w:rsidTr="0035401C">
        <w:trPr>
          <w:trHeight w:val="914"/>
          <w:jc w:val="center"/>
        </w:trPr>
        <w:tc>
          <w:tcPr>
            <w:tcW w:w="441" w:type="dxa"/>
            <w:tcBorders>
              <w:top w:val="single" w:sz="6" w:space="0" w:color="auto"/>
              <w:left w:val="single" w:sz="6" w:space="0" w:color="auto"/>
              <w:bottom w:val="single" w:sz="6" w:space="0" w:color="auto"/>
              <w:right w:val="single" w:sz="6" w:space="0" w:color="auto"/>
            </w:tcBorders>
            <w:vAlign w:val="center"/>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购</w:t>
            </w:r>
          </w:p>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货</w:t>
            </w:r>
          </w:p>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单</w:t>
            </w:r>
          </w:p>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r w:rsidRPr="004E242C">
              <w:rPr>
                <w:rFonts w:ascii="楷体_GB2312" w:eastAsia="楷体_GB2312" w:cs="楷体_GB2312" w:hint="eastAsia"/>
                <w:sz w:val="18"/>
                <w:szCs w:val="18"/>
                <w:lang w:val="zh-CN"/>
              </w:rPr>
              <w:t>位</w:t>
            </w:r>
          </w:p>
        </w:tc>
        <w:tc>
          <w:tcPr>
            <w:tcW w:w="4315" w:type="dxa"/>
            <w:gridSpan w:val="5"/>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rPr>
                <w:rFonts w:ascii="宋体" w:cs="Times New Roman"/>
                <w:sz w:val="18"/>
                <w:szCs w:val="18"/>
                <w:lang w:val="zh-CN"/>
              </w:rPr>
            </w:pPr>
            <w:r w:rsidRPr="004E242C">
              <w:rPr>
                <w:rFonts w:ascii="楷体_GB2312" w:eastAsia="楷体_GB2312" w:cs="楷体_GB2312" w:hint="eastAsia"/>
                <w:sz w:val="18"/>
                <w:szCs w:val="18"/>
                <w:lang w:val="zh-CN"/>
              </w:rPr>
              <w:t>名</w:t>
            </w:r>
            <w:r w:rsidRPr="004E242C">
              <w:rPr>
                <w:rFonts w:ascii="楷体_GB2312" w:eastAsia="楷体_GB2312" w:cs="楷体_GB2312"/>
                <w:sz w:val="18"/>
                <w:szCs w:val="18"/>
                <w:lang w:val="zh-CN"/>
              </w:rPr>
              <w:t xml:space="preserve">        </w:t>
            </w:r>
            <w:r w:rsidRPr="004E242C">
              <w:rPr>
                <w:rFonts w:ascii="楷体_GB2312" w:eastAsia="楷体_GB2312" w:cs="楷体_GB2312" w:hint="eastAsia"/>
                <w:sz w:val="18"/>
                <w:szCs w:val="18"/>
                <w:lang w:val="zh-CN"/>
              </w:rPr>
              <w:t>称：</w:t>
            </w:r>
            <w:r w:rsidRPr="004E242C">
              <w:rPr>
                <w:rFonts w:ascii="宋体" w:cs="宋体"/>
                <w:sz w:val="18"/>
                <w:szCs w:val="18"/>
                <w:lang w:val="zh-CN"/>
              </w:rPr>
              <w:t xml:space="preserve"> </w:t>
            </w:r>
          </w:p>
          <w:p w:rsidR="00554F3D" w:rsidRPr="004E242C" w:rsidRDefault="00554F3D" w:rsidP="0035401C">
            <w:pPr>
              <w:tabs>
                <w:tab w:val="left" w:pos="1260"/>
              </w:tabs>
              <w:autoSpaceDE w:val="0"/>
              <w:autoSpaceDN w:val="0"/>
              <w:adjustRightInd w:val="0"/>
              <w:spacing w:line="280" w:lineRule="exact"/>
              <w:rPr>
                <w:rFonts w:ascii="宋体" w:cs="Times New Roman"/>
                <w:sz w:val="18"/>
                <w:szCs w:val="18"/>
                <w:lang w:val="zh-CN"/>
              </w:rPr>
            </w:pPr>
            <w:r w:rsidRPr="004E242C">
              <w:rPr>
                <w:rFonts w:ascii="楷体_GB2312" w:eastAsia="楷体_GB2312" w:cs="楷体_GB2312" w:hint="eastAsia"/>
                <w:sz w:val="18"/>
                <w:szCs w:val="18"/>
                <w:lang w:val="zh-CN"/>
              </w:rPr>
              <w:t>纳税人识别号：</w:t>
            </w:r>
            <w:r w:rsidRPr="004E242C">
              <w:rPr>
                <w:rFonts w:eastAsia="楷体_GB2312"/>
                <w:sz w:val="18"/>
                <w:szCs w:val="18"/>
              </w:rPr>
              <w:t xml:space="preserve"> </w:t>
            </w:r>
          </w:p>
          <w:p w:rsidR="00554F3D" w:rsidRPr="004E242C" w:rsidRDefault="00554F3D" w:rsidP="0035401C">
            <w:pPr>
              <w:tabs>
                <w:tab w:val="left" w:pos="1260"/>
              </w:tabs>
              <w:autoSpaceDE w:val="0"/>
              <w:autoSpaceDN w:val="0"/>
              <w:adjustRightInd w:val="0"/>
              <w:spacing w:line="280" w:lineRule="exact"/>
              <w:rPr>
                <w:rFonts w:ascii="宋体" w:cs="Times New Roman"/>
                <w:sz w:val="18"/>
                <w:szCs w:val="18"/>
                <w:lang w:val="zh-CN"/>
              </w:rPr>
            </w:pPr>
            <w:r w:rsidRPr="004E242C">
              <w:rPr>
                <w:rFonts w:ascii="楷体_GB2312" w:eastAsia="楷体_GB2312" w:cs="楷体_GB2312" w:hint="eastAsia"/>
                <w:sz w:val="18"/>
                <w:szCs w:val="18"/>
                <w:lang w:val="zh-CN"/>
              </w:rPr>
              <w:t>地</w:t>
            </w:r>
            <w:r w:rsidRPr="004E242C">
              <w:rPr>
                <w:rFonts w:ascii="楷体_GB2312" w:eastAsia="楷体_GB2312" w:cs="楷体_GB2312"/>
                <w:sz w:val="18"/>
                <w:szCs w:val="18"/>
                <w:lang w:val="zh-CN"/>
              </w:rPr>
              <w:t xml:space="preserve"> </w:t>
            </w:r>
            <w:r w:rsidRPr="004E242C">
              <w:rPr>
                <w:rFonts w:ascii="楷体_GB2312" w:eastAsia="楷体_GB2312" w:cs="楷体_GB2312" w:hint="eastAsia"/>
                <w:sz w:val="18"/>
                <w:szCs w:val="18"/>
                <w:lang w:val="zh-CN"/>
              </w:rPr>
              <w:t>址、电</w:t>
            </w:r>
            <w:r w:rsidRPr="004E242C">
              <w:rPr>
                <w:rFonts w:ascii="楷体_GB2312" w:eastAsia="楷体_GB2312" w:cs="楷体_GB2312"/>
                <w:sz w:val="18"/>
                <w:szCs w:val="18"/>
                <w:lang w:val="zh-CN"/>
              </w:rPr>
              <w:t xml:space="preserve"> </w:t>
            </w:r>
            <w:r w:rsidRPr="004E242C">
              <w:rPr>
                <w:rFonts w:ascii="楷体_GB2312" w:eastAsia="楷体_GB2312" w:cs="楷体_GB2312" w:hint="eastAsia"/>
                <w:sz w:val="18"/>
                <w:szCs w:val="18"/>
                <w:lang w:val="zh-CN"/>
              </w:rPr>
              <w:t>话：</w:t>
            </w:r>
            <w:r w:rsidRPr="004E242C">
              <w:rPr>
                <w:rFonts w:ascii="宋体" w:cs="宋体"/>
                <w:kern w:val="0"/>
                <w:sz w:val="18"/>
                <w:szCs w:val="18"/>
                <w:lang w:val="zh-CN"/>
              </w:rPr>
              <w:t xml:space="preserve"> </w:t>
            </w:r>
          </w:p>
          <w:p w:rsidR="00554F3D" w:rsidRPr="004E242C" w:rsidRDefault="00554F3D" w:rsidP="0035401C">
            <w:pPr>
              <w:tabs>
                <w:tab w:val="left" w:pos="1260"/>
              </w:tabs>
              <w:autoSpaceDE w:val="0"/>
              <w:autoSpaceDN w:val="0"/>
              <w:adjustRightInd w:val="0"/>
              <w:spacing w:line="280" w:lineRule="exact"/>
              <w:ind w:left="1440" w:hanging="1440"/>
              <w:rPr>
                <w:rFonts w:ascii="宋体" w:cs="Times New Roman"/>
                <w:kern w:val="0"/>
                <w:sz w:val="18"/>
                <w:szCs w:val="18"/>
                <w:lang w:val="zh-CN"/>
              </w:rPr>
            </w:pPr>
            <w:r w:rsidRPr="004E242C">
              <w:rPr>
                <w:rFonts w:ascii="楷体_GB2312" w:eastAsia="楷体_GB2312" w:cs="楷体_GB2312" w:hint="eastAsia"/>
                <w:sz w:val="18"/>
                <w:szCs w:val="18"/>
                <w:lang w:val="zh-CN"/>
              </w:rPr>
              <w:t>开户行及账号：</w:t>
            </w:r>
            <w:r w:rsidRPr="004E242C">
              <w:rPr>
                <w:rFonts w:ascii="宋体" w:cs="宋体"/>
                <w:sz w:val="18"/>
                <w:szCs w:val="18"/>
                <w:lang w:val="zh-CN"/>
              </w:rPr>
              <w:t xml:space="preserve"> </w:t>
            </w:r>
          </w:p>
        </w:tc>
        <w:tc>
          <w:tcPr>
            <w:tcW w:w="361" w:type="dxa"/>
            <w:gridSpan w:val="2"/>
            <w:tcBorders>
              <w:top w:val="single" w:sz="6" w:space="0" w:color="auto"/>
              <w:left w:val="single" w:sz="6" w:space="0" w:color="auto"/>
              <w:bottom w:val="single" w:sz="6" w:space="0" w:color="auto"/>
              <w:right w:val="single" w:sz="6" w:space="0" w:color="auto"/>
            </w:tcBorders>
            <w:vAlign w:val="center"/>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密</w:t>
            </w:r>
          </w:p>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码</w:t>
            </w:r>
          </w:p>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r w:rsidRPr="004E242C">
              <w:rPr>
                <w:rFonts w:ascii="楷体_GB2312" w:eastAsia="楷体_GB2312" w:cs="楷体_GB2312" w:hint="eastAsia"/>
                <w:sz w:val="18"/>
                <w:szCs w:val="18"/>
                <w:lang w:val="zh-CN"/>
              </w:rPr>
              <w:t>区</w:t>
            </w:r>
          </w:p>
        </w:tc>
        <w:tc>
          <w:tcPr>
            <w:tcW w:w="3049" w:type="dxa"/>
            <w:gridSpan w:val="3"/>
            <w:tcBorders>
              <w:top w:val="single" w:sz="6" w:space="0" w:color="auto"/>
              <w:left w:val="nil"/>
              <w:bottom w:val="single" w:sz="6" w:space="0" w:color="auto"/>
              <w:right w:val="single" w:sz="6" w:space="0" w:color="auto"/>
            </w:tcBorders>
            <w:vAlign w:val="center"/>
          </w:tcPr>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r w:rsidRPr="004E242C">
              <w:rPr>
                <w:rFonts w:ascii="宋体" w:cs="宋体" w:hint="eastAsia"/>
                <w:sz w:val="18"/>
                <w:szCs w:val="18"/>
                <w:lang w:val="zh-CN"/>
              </w:rPr>
              <w:t>略</w:t>
            </w:r>
          </w:p>
        </w:tc>
        <w:tc>
          <w:tcPr>
            <w:tcW w:w="360" w:type="dxa"/>
            <w:vMerge w:val="restart"/>
            <w:tcBorders>
              <w:top w:val="nil"/>
              <w:left w:val="single" w:sz="6" w:space="0" w:color="auto"/>
              <w:bottom w:val="single" w:sz="6" w:space="0" w:color="auto"/>
              <w:right w:val="nil"/>
            </w:tcBorders>
            <w:vAlign w:val="center"/>
          </w:tcPr>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第</w:t>
            </w: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三</w:t>
            </w: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联</w:t>
            </w: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发</w:t>
            </w: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票</w:t>
            </w: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联</w:t>
            </w: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购</w:t>
            </w: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货</w:t>
            </w: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方</w:t>
            </w: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记</w:t>
            </w:r>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proofErr w:type="gramStart"/>
            <w:r w:rsidRPr="004E242C">
              <w:rPr>
                <w:rFonts w:ascii="楷体_GB2312" w:eastAsia="楷体_GB2312" w:cs="楷体_GB2312" w:hint="eastAsia"/>
                <w:color w:val="000000"/>
                <w:sz w:val="18"/>
                <w:szCs w:val="18"/>
                <w:lang w:val="zh-CN"/>
              </w:rPr>
              <w:t>账</w:t>
            </w:r>
            <w:proofErr w:type="gramEnd"/>
          </w:p>
          <w:p w:rsidR="00554F3D" w:rsidRPr="004E242C" w:rsidRDefault="00554F3D" w:rsidP="0035401C">
            <w:pPr>
              <w:autoSpaceDE w:val="0"/>
              <w:autoSpaceDN w:val="0"/>
              <w:adjustRightInd w:val="0"/>
              <w:spacing w:line="240" w:lineRule="atLeast"/>
              <w:rPr>
                <w:rFonts w:ascii="楷体_GB2312" w:eastAsia="楷体_GB2312" w:cs="Times New Roman"/>
                <w:color w:val="000000"/>
                <w:sz w:val="18"/>
                <w:szCs w:val="18"/>
                <w:lang w:val="zh-CN"/>
              </w:rPr>
            </w:pPr>
            <w:r w:rsidRPr="004E242C">
              <w:rPr>
                <w:rFonts w:ascii="楷体_GB2312" w:eastAsia="楷体_GB2312" w:cs="楷体_GB2312" w:hint="eastAsia"/>
                <w:color w:val="000000"/>
                <w:sz w:val="18"/>
                <w:szCs w:val="18"/>
                <w:lang w:val="zh-CN"/>
              </w:rPr>
              <w:t>凭</w:t>
            </w:r>
          </w:p>
          <w:p w:rsidR="00554F3D" w:rsidRPr="004E242C" w:rsidRDefault="00554F3D" w:rsidP="0035401C">
            <w:pPr>
              <w:tabs>
                <w:tab w:val="left" w:pos="1260"/>
              </w:tabs>
              <w:autoSpaceDE w:val="0"/>
              <w:autoSpaceDN w:val="0"/>
              <w:adjustRightInd w:val="0"/>
              <w:spacing w:line="240" w:lineRule="atLeast"/>
              <w:rPr>
                <w:rFonts w:ascii="宋体" w:cs="Times New Roman"/>
                <w:sz w:val="18"/>
                <w:szCs w:val="18"/>
                <w:lang w:val="zh-CN"/>
              </w:rPr>
            </w:pPr>
            <w:r w:rsidRPr="004E242C">
              <w:rPr>
                <w:rFonts w:ascii="楷体_GB2312" w:eastAsia="楷体_GB2312" w:cs="楷体_GB2312" w:hint="eastAsia"/>
                <w:color w:val="000000"/>
                <w:sz w:val="18"/>
                <w:szCs w:val="18"/>
                <w:lang w:val="zh-CN"/>
              </w:rPr>
              <w:t>证</w:t>
            </w:r>
          </w:p>
        </w:tc>
      </w:tr>
      <w:tr w:rsidR="00554F3D" w:rsidRPr="004E242C" w:rsidTr="0035401C">
        <w:trPr>
          <w:trHeight w:val="1649"/>
          <w:jc w:val="center"/>
        </w:trPr>
        <w:tc>
          <w:tcPr>
            <w:tcW w:w="1883" w:type="dxa"/>
            <w:gridSpan w:val="2"/>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货物及应税劳务名称</w:t>
            </w:r>
          </w:p>
          <w:p w:rsidR="00554F3D" w:rsidRPr="004E242C" w:rsidRDefault="00554F3D" w:rsidP="0035401C">
            <w:pPr>
              <w:tabs>
                <w:tab w:val="left" w:pos="1260"/>
              </w:tabs>
              <w:autoSpaceDE w:val="0"/>
              <w:autoSpaceDN w:val="0"/>
              <w:adjustRightInd w:val="0"/>
              <w:spacing w:line="280" w:lineRule="exact"/>
              <w:jc w:val="center"/>
              <w:rPr>
                <w:rFonts w:ascii="宋体" w:cs="Times New Roman"/>
                <w:color w:val="000000"/>
                <w:sz w:val="18"/>
                <w:szCs w:val="18"/>
                <w:lang w:val="zh-CN"/>
              </w:rPr>
            </w:pPr>
            <w:r w:rsidRPr="004E242C">
              <w:rPr>
                <w:rFonts w:ascii="宋体" w:cs="宋体"/>
                <w:color w:val="000000"/>
                <w:sz w:val="18"/>
                <w:szCs w:val="18"/>
                <w:lang w:val="zh-CN"/>
              </w:rPr>
              <w:t xml:space="preserve"> </w:t>
            </w:r>
          </w:p>
          <w:p w:rsidR="00554F3D" w:rsidRPr="004E242C" w:rsidRDefault="00554F3D" w:rsidP="0035401C">
            <w:pPr>
              <w:tabs>
                <w:tab w:val="left" w:pos="1260"/>
              </w:tabs>
              <w:autoSpaceDE w:val="0"/>
              <w:autoSpaceDN w:val="0"/>
              <w:adjustRightInd w:val="0"/>
              <w:spacing w:line="280" w:lineRule="exact"/>
              <w:ind w:firstLine="360"/>
              <w:jc w:val="center"/>
              <w:rPr>
                <w:rFonts w:ascii="宋体" w:cs="Times New Roman"/>
                <w:sz w:val="18"/>
                <w:szCs w:val="18"/>
                <w:lang w:val="zh-CN"/>
              </w:rPr>
            </w:pPr>
          </w:p>
          <w:p w:rsidR="00554F3D" w:rsidRPr="004E242C" w:rsidRDefault="00554F3D" w:rsidP="0035401C">
            <w:pPr>
              <w:tabs>
                <w:tab w:val="left" w:pos="1260"/>
              </w:tabs>
              <w:autoSpaceDE w:val="0"/>
              <w:autoSpaceDN w:val="0"/>
              <w:adjustRightInd w:val="0"/>
              <w:spacing w:line="280" w:lineRule="exact"/>
              <w:ind w:firstLine="360"/>
              <w:jc w:val="center"/>
              <w:rPr>
                <w:rFonts w:ascii="宋体" w:cs="Times New Roman"/>
                <w:sz w:val="18"/>
                <w:szCs w:val="18"/>
                <w:lang w:val="zh-CN"/>
              </w:rPr>
            </w:pPr>
          </w:p>
          <w:p w:rsidR="00554F3D" w:rsidRPr="004E242C" w:rsidRDefault="00554F3D" w:rsidP="0035401C">
            <w:pPr>
              <w:tabs>
                <w:tab w:val="left" w:pos="1260"/>
              </w:tabs>
              <w:autoSpaceDE w:val="0"/>
              <w:autoSpaceDN w:val="0"/>
              <w:adjustRightInd w:val="0"/>
              <w:spacing w:line="280" w:lineRule="exact"/>
              <w:ind w:firstLine="360"/>
              <w:jc w:val="center"/>
              <w:rPr>
                <w:rFonts w:ascii="宋体" w:cs="Times New Roman"/>
                <w:sz w:val="18"/>
                <w:szCs w:val="18"/>
                <w:lang w:val="zh-CN"/>
              </w:rPr>
            </w:pPr>
          </w:p>
          <w:p w:rsidR="00554F3D" w:rsidRPr="004E242C" w:rsidRDefault="00554F3D" w:rsidP="0035401C">
            <w:pPr>
              <w:tabs>
                <w:tab w:val="left" w:pos="1260"/>
              </w:tabs>
              <w:autoSpaceDE w:val="0"/>
              <w:autoSpaceDN w:val="0"/>
              <w:adjustRightInd w:val="0"/>
              <w:spacing w:line="280" w:lineRule="exact"/>
              <w:ind w:firstLine="360"/>
              <w:jc w:val="center"/>
              <w:rPr>
                <w:rFonts w:ascii="宋体" w:cs="Times New Roman"/>
                <w:sz w:val="18"/>
                <w:szCs w:val="18"/>
                <w:lang w:val="zh-CN"/>
              </w:rPr>
            </w:pPr>
          </w:p>
          <w:p w:rsidR="00554F3D" w:rsidRPr="004E242C" w:rsidRDefault="00554F3D" w:rsidP="0035401C">
            <w:pPr>
              <w:tabs>
                <w:tab w:val="left" w:pos="1260"/>
              </w:tabs>
              <w:autoSpaceDE w:val="0"/>
              <w:autoSpaceDN w:val="0"/>
              <w:adjustRightInd w:val="0"/>
              <w:spacing w:line="280" w:lineRule="exact"/>
              <w:ind w:firstLine="360"/>
              <w:jc w:val="center"/>
              <w:rPr>
                <w:rFonts w:ascii="宋体" w:cs="Times New Roman"/>
                <w:sz w:val="18"/>
                <w:szCs w:val="18"/>
                <w:lang w:val="zh-CN"/>
              </w:rPr>
            </w:pPr>
          </w:p>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合</w:t>
            </w:r>
            <w:r w:rsidRPr="004E242C">
              <w:rPr>
                <w:rFonts w:ascii="楷体_GB2312" w:eastAsia="楷体_GB2312" w:cs="楷体_GB2312"/>
                <w:sz w:val="18"/>
                <w:szCs w:val="18"/>
                <w:lang w:val="zh-CN"/>
              </w:rPr>
              <w:t xml:space="preserve">      </w:t>
            </w:r>
            <w:r w:rsidRPr="004E242C">
              <w:rPr>
                <w:rFonts w:ascii="楷体_GB2312" w:eastAsia="楷体_GB2312" w:cs="楷体_GB2312" w:hint="eastAsia"/>
                <w:sz w:val="18"/>
                <w:szCs w:val="18"/>
                <w:lang w:val="zh-CN"/>
              </w:rPr>
              <w:t>计</w:t>
            </w:r>
          </w:p>
        </w:tc>
        <w:tc>
          <w:tcPr>
            <w:tcW w:w="884" w:type="dxa"/>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规格型号</w:t>
            </w:r>
          </w:p>
        </w:tc>
        <w:tc>
          <w:tcPr>
            <w:tcW w:w="663" w:type="dxa"/>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单位</w:t>
            </w:r>
          </w:p>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r w:rsidRPr="004E242C">
              <w:rPr>
                <w:rFonts w:ascii="宋体" w:cs="宋体"/>
                <w:sz w:val="18"/>
                <w:szCs w:val="18"/>
                <w:lang w:val="zh-CN"/>
              </w:rPr>
              <w:t xml:space="preserve"> </w:t>
            </w:r>
          </w:p>
        </w:tc>
        <w:tc>
          <w:tcPr>
            <w:tcW w:w="538" w:type="dxa"/>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数量</w:t>
            </w:r>
          </w:p>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r w:rsidRPr="004E242C">
              <w:rPr>
                <w:rFonts w:ascii="宋体" w:cs="宋体"/>
                <w:sz w:val="18"/>
                <w:szCs w:val="18"/>
                <w:lang w:val="zh-CN"/>
              </w:rPr>
              <w:t xml:space="preserve"> </w:t>
            </w:r>
          </w:p>
        </w:tc>
        <w:tc>
          <w:tcPr>
            <w:tcW w:w="788" w:type="dxa"/>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单价</w:t>
            </w:r>
          </w:p>
          <w:p w:rsidR="00554F3D" w:rsidRPr="004E242C" w:rsidRDefault="00554F3D" w:rsidP="0035401C">
            <w:pPr>
              <w:tabs>
                <w:tab w:val="left" w:pos="1260"/>
              </w:tabs>
              <w:autoSpaceDE w:val="0"/>
              <w:autoSpaceDN w:val="0"/>
              <w:adjustRightInd w:val="0"/>
              <w:spacing w:line="280" w:lineRule="exact"/>
              <w:jc w:val="center"/>
              <w:rPr>
                <w:rFonts w:ascii="宋体" w:cs="Times New Roman"/>
                <w:sz w:val="15"/>
                <w:szCs w:val="15"/>
                <w:lang w:val="zh-CN"/>
              </w:rPr>
            </w:pPr>
            <w:r w:rsidRPr="004E242C">
              <w:rPr>
                <w:rFonts w:ascii="宋体" w:cs="宋体"/>
                <w:sz w:val="15"/>
                <w:szCs w:val="15"/>
                <w:lang w:val="zh-CN"/>
              </w:rPr>
              <w:t xml:space="preserve"> </w:t>
            </w:r>
          </w:p>
        </w:tc>
        <w:tc>
          <w:tcPr>
            <w:tcW w:w="1528" w:type="dxa"/>
            <w:gridSpan w:val="3"/>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金</w:t>
            </w:r>
            <w:r w:rsidRPr="004E242C">
              <w:rPr>
                <w:rFonts w:ascii="楷体_GB2312" w:eastAsia="楷体_GB2312" w:cs="楷体_GB2312"/>
                <w:sz w:val="18"/>
                <w:szCs w:val="18"/>
                <w:lang w:val="zh-CN"/>
              </w:rPr>
              <w:t xml:space="preserve"> </w:t>
            </w:r>
            <w:r w:rsidRPr="004E242C">
              <w:rPr>
                <w:rFonts w:ascii="楷体_GB2312" w:eastAsia="楷体_GB2312" w:cs="楷体_GB2312" w:hint="eastAsia"/>
                <w:sz w:val="18"/>
                <w:szCs w:val="18"/>
                <w:lang w:val="zh-CN"/>
              </w:rPr>
              <w:t>额</w:t>
            </w:r>
          </w:p>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r w:rsidRPr="004E242C">
              <w:rPr>
                <w:rFonts w:ascii="宋体" w:cs="宋体"/>
                <w:color w:val="000000"/>
                <w:sz w:val="18"/>
                <w:szCs w:val="18"/>
                <w:lang w:val="zh-CN"/>
              </w:rPr>
              <w:t xml:space="preserve"> </w:t>
            </w:r>
          </w:p>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p>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p>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p>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宋体" w:cs="宋体"/>
                <w:sz w:val="18"/>
                <w:szCs w:val="18"/>
                <w:lang w:val="zh-CN"/>
              </w:rPr>
              <w:t xml:space="preserve"> </w:t>
            </w:r>
          </w:p>
        </w:tc>
        <w:tc>
          <w:tcPr>
            <w:tcW w:w="720" w:type="dxa"/>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税率</w:t>
            </w:r>
          </w:p>
          <w:p w:rsidR="00554F3D" w:rsidRPr="004E242C" w:rsidRDefault="00554F3D" w:rsidP="0035401C">
            <w:pPr>
              <w:tabs>
                <w:tab w:val="left" w:pos="1260"/>
              </w:tabs>
              <w:autoSpaceDE w:val="0"/>
              <w:autoSpaceDN w:val="0"/>
              <w:adjustRightInd w:val="0"/>
              <w:spacing w:line="280" w:lineRule="exact"/>
              <w:jc w:val="center"/>
              <w:rPr>
                <w:rFonts w:ascii="宋体" w:cs="宋体"/>
                <w:sz w:val="18"/>
                <w:szCs w:val="18"/>
                <w:lang w:val="zh-CN"/>
              </w:rPr>
            </w:pPr>
            <w:r w:rsidRPr="004E242C">
              <w:rPr>
                <w:rFonts w:ascii="宋体" w:cs="宋体"/>
                <w:sz w:val="18"/>
                <w:szCs w:val="18"/>
                <w:lang w:val="zh-CN"/>
              </w:rPr>
              <w:t xml:space="preserve"> </w:t>
            </w:r>
          </w:p>
        </w:tc>
        <w:tc>
          <w:tcPr>
            <w:tcW w:w="1162" w:type="dxa"/>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税额</w:t>
            </w:r>
          </w:p>
          <w:p w:rsidR="00554F3D" w:rsidRPr="004E242C" w:rsidRDefault="00554F3D" w:rsidP="0035401C">
            <w:pPr>
              <w:tabs>
                <w:tab w:val="left" w:pos="1260"/>
              </w:tabs>
              <w:autoSpaceDE w:val="0"/>
              <w:autoSpaceDN w:val="0"/>
              <w:adjustRightInd w:val="0"/>
              <w:spacing w:line="280" w:lineRule="exact"/>
              <w:jc w:val="center"/>
              <w:rPr>
                <w:rFonts w:ascii="宋体" w:cs="Times New Roman"/>
                <w:color w:val="000000"/>
                <w:sz w:val="18"/>
                <w:szCs w:val="18"/>
                <w:lang w:val="zh-CN"/>
              </w:rPr>
            </w:pPr>
            <w:r w:rsidRPr="004E242C">
              <w:rPr>
                <w:rFonts w:ascii="宋体" w:cs="宋体"/>
                <w:color w:val="000000"/>
                <w:sz w:val="18"/>
                <w:szCs w:val="18"/>
                <w:lang w:val="zh-CN"/>
              </w:rPr>
              <w:t xml:space="preserve"> </w:t>
            </w:r>
          </w:p>
          <w:p w:rsidR="00554F3D" w:rsidRPr="004E242C" w:rsidRDefault="00554F3D" w:rsidP="0035401C">
            <w:pPr>
              <w:tabs>
                <w:tab w:val="left" w:pos="1260"/>
              </w:tabs>
              <w:autoSpaceDE w:val="0"/>
              <w:autoSpaceDN w:val="0"/>
              <w:adjustRightInd w:val="0"/>
              <w:spacing w:line="280" w:lineRule="exact"/>
              <w:jc w:val="center"/>
              <w:rPr>
                <w:rFonts w:ascii="宋体" w:cs="Times New Roman"/>
                <w:color w:val="000000"/>
                <w:sz w:val="18"/>
                <w:szCs w:val="18"/>
                <w:lang w:val="zh-CN"/>
              </w:rPr>
            </w:pPr>
          </w:p>
          <w:p w:rsidR="00554F3D" w:rsidRPr="004E242C" w:rsidRDefault="00554F3D" w:rsidP="0035401C">
            <w:pPr>
              <w:tabs>
                <w:tab w:val="left" w:pos="1260"/>
              </w:tabs>
              <w:autoSpaceDE w:val="0"/>
              <w:autoSpaceDN w:val="0"/>
              <w:adjustRightInd w:val="0"/>
              <w:spacing w:line="280" w:lineRule="exact"/>
              <w:jc w:val="center"/>
              <w:rPr>
                <w:rFonts w:ascii="宋体" w:cs="Times New Roman"/>
                <w:color w:val="000000"/>
                <w:sz w:val="18"/>
                <w:szCs w:val="18"/>
                <w:lang w:val="zh-CN"/>
              </w:rPr>
            </w:pPr>
          </w:p>
          <w:p w:rsidR="00554F3D" w:rsidRPr="004E242C" w:rsidRDefault="00554F3D" w:rsidP="0035401C">
            <w:pPr>
              <w:tabs>
                <w:tab w:val="left" w:pos="1260"/>
              </w:tabs>
              <w:autoSpaceDE w:val="0"/>
              <w:autoSpaceDN w:val="0"/>
              <w:adjustRightInd w:val="0"/>
              <w:spacing w:line="280" w:lineRule="exact"/>
              <w:jc w:val="center"/>
              <w:rPr>
                <w:rFonts w:ascii="宋体" w:cs="Times New Roman"/>
                <w:color w:val="000000"/>
                <w:sz w:val="18"/>
                <w:szCs w:val="18"/>
                <w:lang w:val="zh-CN"/>
              </w:rPr>
            </w:pPr>
          </w:p>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宋体" w:cs="宋体"/>
                <w:color w:val="000000"/>
                <w:sz w:val="18"/>
                <w:szCs w:val="18"/>
                <w:lang w:val="zh-CN"/>
              </w:rPr>
              <w:t xml:space="preserve"> </w:t>
            </w:r>
          </w:p>
        </w:tc>
        <w:tc>
          <w:tcPr>
            <w:tcW w:w="360" w:type="dxa"/>
            <w:vMerge/>
            <w:tcBorders>
              <w:top w:val="single" w:sz="6" w:space="0" w:color="auto"/>
              <w:left w:val="single" w:sz="6" w:space="0" w:color="auto"/>
              <w:bottom w:val="single" w:sz="6" w:space="0" w:color="auto"/>
              <w:right w:val="nil"/>
            </w:tcBorders>
          </w:tcPr>
          <w:p w:rsidR="00554F3D" w:rsidRPr="004E242C" w:rsidRDefault="00554F3D" w:rsidP="0035401C">
            <w:pPr>
              <w:tabs>
                <w:tab w:val="left" w:pos="1260"/>
              </w:tabs>
              <w:autoSpaceDE w:val="0"/>
              <w:autoSpaceDN w:val="0"/>
              <w:adjustRightInd w:val="0"/>
              <w:rPr>
                <w:rFonts w:ascii="宋体" w:cs="Times New Roman"/>
                <w:sz w:val="18"/>
                <w:szCs w:val="18"/>
                <w:lang w:val="zh-CN"/>
              </w:rPr>
            </w:pPr>
          </w:p>
        </w:tc>
      </w:tr>
      <w:tr w:rsidR="00554F3D" w:rsidRPr="004E242C" w:rsidTr="0035401C">
        <w:trPr>
          <w:trHeight w:val="298"/>
          <w:jc w:val="center"/>
        </w:trPr>
        <w:tc>
          <w:tcPr>
            <w:tcW w:w="1883" w:type="dxa"/>
            <w:gridSpan w:val="2"/>
            <w:tcBorders>
              <w:top w:val="single" w:sz="6" w:space="0" w:color="auto"/>
              <w:left w:val="single" w:sz="6" w:space="0" w:color="auto"/>
              <w:bottom w:val="single" w:sz="6" w:space="0" w:color="auto"/>
              <w:right w:val="single" w:sz="6" w:space="0" w:color="auto"/>
            </w:tcBorders>
            <w:vAlign w:val="center"/>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价税合计（大写）</w:t>
            </w:r>
          </w:p>
        </w:tc>
        <w:tc>
          <w:tcPr>
            <w:tcW w:w="6283" w:type="dxa"/>
            <w:gridSpan w:val="9"/>
            <w:tcBorders>
              <w:top w:val="single" w:sz="6" w:space="0" w:color="auto"/>
              <w:left w:val="single" w:sz="6" w:space="0" w:color="auto"/>
              <w:bottom w:val="single" w:sz="6" w:space="0" w:color="auto"/>
              <w:right w:val="single" w:sz="6" w:space="0" w:color="auto"/>
            </w:tcBorders>
            <w:vAlign w:val="center"/>
          </w:tcPr>
          <w:p w:rsidR="00554F3D" w:rsidRPr="004E242C" w:rsidRDefault="00A271A5" w:rsidP="005975DE">
            <w:pPr>
              <w:tabs>
                <w:tab w:val="left" w:pos="1260"/>
              </w:tabs>
              <w:autoSpaceDE w:val="0"/>
              <w:autoSpaceDN w:val="0"/>
              <w:adjustRightInd w:val="0"/>
              <w:spacing w:line="280" w:lineRule="exact"/>
              <w:ind w:firstLineChars="976" w:firstLine="2050"/>
              <w:rPr>
                <w:rFonts w:ascii="宋体" w:cs="Times New Roman"/>
                <w:sz w:val="18"/>
                <w:szCs w:val="18"/>
                <w:lang w:val="zh-CN"/>
              </w:rPr>
            </w:pPr>
            <w:r>
              <w:rPr>
                <w:noProof/>
              </w:rPr>
              <w:pict>
                <v:group id="Group 15" o:spid="_x0000_s1039" style="position:absolute;left:0;text-align:left;margin-left:196.15pt;margin-top:13.15pt;width:117pt;height:98.4pt;z-index:1;mso-position-horizontal-relative:text;mso-position-vertical-relative:text" coordorigin="1797,3624" coordsize="2700,2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">
                  <v:oval id="Oval 16" o:spid="_x0000_s1040" style="position:absolute;left:1797;top:3624;width:2700;height:20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08r8QA&#10;AADaAAAADwAAAGRycy9kb3ducmV2LnhtbESPQWsCMRSE7wX/Q3hCbzVbxaLrZmUVKh7aQ7WHHh+b&#10;527o5iVsoq7++qZQ6HGYmW+YYj3YTlyoD8axgudJBoK4dtpwo+Dz+Pq0ABEissbOMSm4UYB1OXoo&#10;MNfuyh90OcRGJAiHHBW0MfpcylC3ZDFMnCdO3sn1FmOSfSN1j9cEt52cZtmLtGg4LbToadtS/X04&#10;WwX76nhbzt4M7/xm+b74mt0rb+5KPY6HagUi0hD/w3/tvVYwh98r6QbI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dPK/EAAAA2gAAAA8AAAAAAAAAAAAAAAAAmAIAAGRycy9k&#10;b3ducmV2LnhtbFBLBQYAAAAABAAEAPUAAACJAwAAAAA=&#10;" strokecolor="red">
                    <v:fill opacity="0"/>
                    <v:textbox>
                      <w:txbxContent>
                        <w:p w:rsidR="00554F3D" w:rsidRDefault="00554F3D" w:rsidP="00E36DBA">
                          <w:pPr>
                            <w:rPr>
                              <w:rFonts w:cs="Times New Roman"/>
                            </w:rPr>
                          </w:pPr>
                        </w:p>
                        <w:p w:rsidR="00554F3D" w:rsidRDefault="00554F3D" w:rsidP="00E36DBA">
                          <w:pPr>
                            <w:rPr>
                              <w:rFonts w:cs="Times New Roman"/>
                              <w:color w:val="FF0000"/>
                              <w:sz w:val="15"/>
                              <w:szCs w:val="15"/>
                              <w:bdr w:val="single" w:sz="4" w:space="0" w:color="auto"/>
                            </w:rPr>
                          </w:pPr>
                        </w:p>
                        <w:p w:rsidR="00554F3D" w:rsidRDefault="00554F3D" w:rsidP="00E36DBA">
                          <w:pPr>
                            <w:rPr>
                              <w:rFonts w:cs="Times New Roman"/>
                              <w:color w:val="FF0000"/>
                              <w:sz w:val="15"/>
                              <w:szCs w:val="15"/>
                              <w:bdr w:val="single" w:sz="4" w:space="0" w:color="auto"/>
                            </w:rPr>
                          </w:pPr>
                        </w:p>
                        <w:p w:rsidR="00554F3D" w:rsidRDefault="00554F3D" w:rsidP="00E36DBA">
                          <w:pPr>
                            <w:rPr>
                              <w:rFonts w:cs="Times New Roman"/>
                              <w:color w:val="FF0000"/>
                              <w:sz w:val="15"/>
                              <w:szCs w:val="15"/>
                              <w:bdr w:val="single" w:sz="4" w:space="0" w:color="auto"/>
                            </w:rPr>
                          </w:pPr>
                        </w:p>
                      </w:txbxContent>
                    </v:textbox>
                  </v:oval>
                  <v:shape id="WordArt 17" o:spid="_x0000_s1041" type="#_x0000_t202" style="position:absolute;left:2022;top:3862;width:2250;height:5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W1+MEA&#10;AADaAAAADwAAAGRycy9kb3ducmV2LnhtbESPQWvCQBSE70L/w/KE3nRjoSKpawi2BQ9equn9kX3N&#10;hmbfhuyrif/eFYQeh5n5htkWk+/UhYbYBjawWmagiOtgW24MVOfPxQZUFGSLXWAycKUIxe5ptsXc&#10;hpG/6HKSRiUIxxwNOJE+1zrWjjzGZeiJk/cTBo+S5NBoO+CY4L7TL1m21h5bTgsOe9o7qn9Pf96A&#10;iC1X1+rDx8P3dHwfXVa/YmXM83wq30AJTfIffrQP1sAa7lfSDdC7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VtfjBAAAA2gAAAA8AAAAAAAAAAAAAAAAAmAIAAGRycy9kb3du&#10;cmV2LnhtbFBLBQYAAAAABAAEAPUAAACGAwAAAAA=&#10;" filled="f" stroked="f">
                    <o:lock v:ext="edit" shapetype="t"/>
                    <v:textbox style="mso-fit-shape-to-text:t">
                      <w:txbxContent>
                        <w:p w:rsidR="00554F3D" w:rsidRDefault="00554F3D" w:rsidP="00E36DBA">
                          <w:pPr>
                            <w:pStyle w:val="a5"/>
                            <w:spacing w:before="0" w:beforeAutospacing="0" w:after="0" w:afterAutospacing="0"/>
                            <w:jc w:val="center"/>
                          </w:pPr>
                          <w:r>
                            <w:rPr>
                              <w:rFonts w:hint="eastAsia"/>
                              <w:color w:val="FF0000"/>
                              <w:sz w:val="16"/>
                              <w:szCs w:val="16"/>
                            </w:rPr>
                            <w:t>北京金华商贸有限公司</w:t>
                          </w:r>
                        </w:p>
                      </w:txbxContent>
                    </v:textbox>
                  </v:shape>
                  <v:rect id="Rectangle 18" o:spid="_x0000_s1042" style="position:absolute;left:1977;top:4674;width:2340;height:3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Pb8QA&#10;AADaAAAADwAAAGRycy9kb3ducmV2LnhtbESP0WoCMRRE3wv+Q7hC32rWtrayGsUWxCL44NYPuG6u&#10;m9XNzZqkuv59UxD6OMzMGWY672wjLuRD7VjBcJCBIC6drrlSsPtePo1BhIissXFMCm4UYD7rPUwx&#10;1+7KW7oUsRIJwiFHBSbGNpcylIYshoFriZN3cN5iTNJXUnu8Jrht5HOWvUmLNacFgy19GipPxY9V&#10;cH7db1bxbOzQH0e700vxsbmtt0o99rvFBESkLv6H7+0vreAd/q6kGy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vT2/EAAAA2gAAAA8AAAAAAAAAAAAAAAAAmAIAAGRycy9k&#10;b3ducmV2LnhtbFBLBQYAAAAABAAEAPUAAACJAwAAAAA=&#10;" filled="f" strokecolor="red">
                    <v:textbox inset="0,0,0,0">
                      <w:txbxContent>
                        <w:p w:rsidR="00554F3D" w:rsidRPr="00B7399A" w:rsidRDefault="00554F3D" w:rsidP="00E36DBA">
                          <w:pPr>
                            <w:spacing w:line="240" w:lineRule="atLeast"/>
                            <w:jc w:val="center"/>
                            <w:rPr>
                              <w:rFonts w:cs="Times New Roman"/>
                              <w:b/>
                              <w:bCs/>
                              <w:color w:val="FF0000"/>
                              <w:sz w:val="18"/>
                              <w:szCs w:val="18"/>
                            </w:rPr>
                          </w:pPr>
                          <w:r w:rsidRPr="00B7399A">
                            <w:rPr>
                              <w:rFonts w:cs="宋体" w:hint="eastAsia"/>
                              <w:color w:val="FF0000"/>
                              <w:sz w:val="18"/>
                              <w:szCs w:val="18"/>
                            </w:rPr>
                            <w:t>税号</w:t>
                          </w:r>
                          <w:r w:rsidRPr="00B7399A">
                            <w:rPr>
                              <w:b/>
                              <w:bCs/>
                              <w:color w:val="FF0000"/>
                              <w:sz w:val="18"/>
                              <w:szCs w:val="18"/>
                            </w:rPr>
                            <w:t>:</w:t>
                          </w:r>
                          <w:r w:rsidRPr="00B7399A">
                            <w:rPr>
                              <w:rFonts w:ascii="宋体" w:hAnsi="宋体" w:cs="宋体"/>
                              <w:color w:val="FF0000"/>
                              <w:sz w:val="18"/>
                              <w:szCs w:val="18"/>
                            </w:rPr>
                            <w:t xml:space="preserve"> </w:t>
                          </w:r>
                          <w:r>
                            <w:rPr>
                              <w:color w:val="FF0000"/>
                              <w:sz w:val="18"/>
                              <w:szCs w:val="18"/>
                            </w:rPr>
                            <w:t>110682622813403</w:t>
                          </w:r>
                        </w:p>
                      </w:txbxContent>
                    </v:textbox>
                  </v:rect>
                  <v:shape id="WordArt 19" o:spid="_x0000_s1043" type="#_x0000_t202" style="position:absolute;left:2435;top:5152;width:1500;height:9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EEb4A&#10;AADaAAAADwAAAGRycy9kb3ducmV2LnhtbERPPWvDMBDdA/0P4grdEjmBluJENqFtIEOXus5+WFfL&#10;1DoZ62o7/74aAhkf7/tQLr5XE42xC2xgu8lAETfBdtwaqL9P61dQUZAt9oHJwJUilMXD6oC5DTN/&#10;0VRJq1IIxxwNOJEh1zo2jjzGTRiIE/cTRo+S4NhqO+Kcwn2vd1n2oj12nBocDvTmqPmt/rwBEXvc&#10;XusPH8+X5fN9dlnzjLUxT4/LcQ9KaJG7+OY+WwNpa7qSboAu/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VGhBG+AAAA2gAAAA8AAAAAAAAAAAAAAAAAmAIAAGRycy9kb3ducmV2&#10;LnhtbFBLBQYAAAAABAAEAPUAAACDAwAAAAA=&#10;" filled="f" stroked="f">
                    <o:lock v:ext="edit" shapetype="t"/>
                    <v:textbox style="mso-fit-shape-to-text:t">
                      <w:txbxContent>
                        <w:p w:rsidR="00554F3D" w:rsidRDefault="00554F3D" w:rsidP="00E36DBA">
                          <w:pPr>
                            <w:pStyle w:val="a5"/>
                            <w:spacing w:before="0" w:beforeAutospacing="0" w:after="0" w:afterAutospacing="0"/>
                            <w:jc w:val="center"/>
                          </w:pPr>
                          <w:r w:rsidRPr="00E36DBA">
                            <w:rPr>
                              <w:rFonts w:hint="eastAsia"/>
                              <w:outline/>
                              <w:color w:val="FF0000"/>
                              <w:spacing w:val="48"/>
                            </w:rPr>
                            <w:t>发票专用章</w:t>
                          </w:r>
                        </w:p>
                      </w:txbxContent>
                    </v:textbox>
                  </v:shape>
                </v:group>
              </w:pict>
            </w:r>
            <w:r w:rsidR="00554F3D" w:rsidRPr="004E242C">
              <w:rPr>
                <w:rFonts w:ascii="宋体" w:cs="宋体"/>
                <w:sz w:val="18"/>
                <w:szCs w:val="18"/>
                <w:lang w:val="zh-CN"/>
              </w:rPr>
              <w:t xml:space="preserve">              </w:t>
            </w:r>
            <w:r w:rsidR="00554F3D" w:rsidRPr="004E242C">
              <w:rPr>
                <w:rFonts w:ascii="楷体_GB2312" w:eastAsia="楷体_GB2312" w:cs="楷体_GB2312"/>
                <w:sz w:val="18"/>
                <w:szCs w:val="18"/>
                <w:lang w:val="zh-CN"/>
              </w:rPr>
              <w:t>(</w:t>
            </w:r>
            <w:r w:rsidR="00554F3D" w:rsidRPr="004E242C">
              <w:rPr>
                <w:rFonts w:ascii="楷体_GB2312" w:eastAsia="楷体_GB2312" w:cs="楷体_GB2312" w:hint="eastAsia"/>
                <w:sz w:val="18"/>
                <w:szCs w:val="18"/>
                <w:lang w:val="zh-CN"/>
              </w:rPr>
              <w:t>小写</w:t>
            </w:r>
            <w:r w:rsidR="00554F3D" w:rsidRPr="004E242C">
              <w:rPr>
                <w:rFonts w:ascii="楷体_GB2312" w:eastAsia="楷体_GB2312" w:cs="楷体_GB2312"/>
                <w:sz w:val="18"/>
                <w:szCs w:val="18"/>
                <w:lang w:val="zh-CN"/>
              </w:rPr>
              <w:t>)</w:t>
            </w:r>
            <w:r w:rsidR="00554F3D" w:rsidRPr="004E242C">
              <w:rPr>
                <w:rFonts w:ascii="宋体" w:cs="宋体"/>
                <w:color w:val="000000"/>
                <w:sz w:val="18"/>
                <w:szCs w:val="18"/>
                <w:lang w:val="zh-CN"/>
              </w:rPr>
              <w:t xml:space="preserve"> </w:t>
            </w:r>
          </w:p>
        </w:tc>
        <w:tc>
          <w:tcPr>
            <w:tcW w:w="360" w:type="dxa"/>
            <w:vMerge/>
            <w:tcBorders>
              <w:top w:val="single" w:sz="6" w:space="0" w:color="auto"/>
              <w:left w:val="single" w:sz="6" w:space="0" w:color="auto"/>
              <w:bottom w:val="single" w:sz="6" w:space="0" w:color="auto"/>
              <w:right w:val="nil"/>
            </w:tcBorders>
            <w:vAlign w:val="center"/>
          </w:tcPr>
          <w:p w:rsidR="00554F3D" w:rsidRPr="004E242C" w:rsidRDefault="00554F3D" w:rsidP="0035401C">
            <w:pPr>
              <w:tabs>
                <w:tab w:val="left" w:pos="1260"/>
              </w:tabs>
              <w:autoSpaceDE w:val="0"/>
              <w:autoSpaceDN w:val="0"/>
              <w:adjustRightInd w:val="0"/>
              <w:rPr>
                <w:rFonts w:cs="Times New Roman"/>
                <w:sz w:val="18"/>
                <w:szCs w:val="18"/>
              </w:rPr>
            </w:pPr>
          </w:p>
        </w:tc>
      </w:tr>
      <w:tr w:rsidR="00554F3D" w:rsidRPr="004E242C" w:rsidTr="0035401C">
        <w:trPr>
          <w:trHeight w:val="835"/>
          <w:jc w:val="center"/>
        </w:trPr>
        <w:tc>
          <w:tcPr>
            <w:tcW w:w="441" w:type="dxa"/>
            <w:tcBorders>
              <w:top w:val="single" w:sz="6" w:space="0" w:color="auto"/>
              <w:left w:val="single" w:sz="6" w:space="0" w:color="auto"/>
              <w:bottom w:val="single" w:sz="6" w:space="0" w:color="auto"/>
              <w:right w:val="single" w:sz="6" w:space="0" w:color="auto"/>
            </w:tcBorders>
            <w:vAlign w:val="center"/>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销</w:t>
            </w:r>
          </w:p>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货</w:t>
            </w:r>
          </w:p>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单</w:t>
            </w:r>
          </w:p>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r w:rsidRPr="004E242C">
              <w:rPr>
                <w:rFonts w:ascii="楷体_GB2312" w:eastAsia="楷体_GB2312" w:cs="楷体_GB2312" w:hint="eastAsia"/>
                <w:sz w:val="18"/>
                <w:szCs w:val="18"/>
                <w:lang w:val="zh-CN"/>
              </w:rPr>
              <w:t>位</w:t>
            </w:r>
          </w:p>
        </w:tc>
        <w:tc>
          <w:tcPr>
            <w:tcW w:w="4327" w:type="dxa"/>
            <w:gridSpan w:val="6"/>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rPr>
                <w:rFonts w:ascii="宋体" w:cs="Times New Roman"/>
                <w:sz w:val="18"/>
                <w:szCs w:val="18"/>
                <w:lang w:val="zh-CN"/>
              </w:rPr>
            </w:pPr>
            <w:r w:rsidRPr="004E242C">
              <w:rPr>
                <w:rFonts w:ascii="楷体_GB2312" w:eastAsia="楷体_GB2312" w:cs="楷体_GB2312" w:hint="eastAsia"/>
                <w:sz w:val="18"/>
                <w:szCs w:val="18"/>
                <w:lang w:val="zh-CN"/>
              </w:rPr>
              <w:t>名</w:t>
            </w:r>
            <w:r w:rsidRPr="004E242C">
              <w:rPr>
                <w:rFonts w:ascii="楷体_GB2312" w:eastAsia="楷体_GB2312" w:cs="楷体_GB2312"/>
                <w:sz w:val="18"/>
                <w:szCs w:val="18"/>
                <w:lang w:val="zh-CN"/>
              </w:rPr>
              <w:t xml:space="preserve">        </w:t>
            </w:r>
            <w:r w:rsidRPr="004E242C">
              <w:rPr>
                <w:rFonts w:ascii="楷体_GB2312" w:eastAsia="楷体_GB2312" w:cs="楷体_GB2312" w:hint="eastAsia"/>
                <w:sz w:val="18"/>
                <w:szCs w:val="18"/>
                <w:lang w:val="zh-CN"/>
              </w:rPr>
              <w:t>称：</w:t>
            </w:r>
            <w:r w:rsidRPr="004E242C">
              <w:rPr>
                <w:rFonts w:ascii="宋体" w:cs="宋体"/>
                <w:sz w:val="18"/>
                <w:szCs w:val="18"/>
                <w:lang w:val="zh-CN"/>
              </w:rPr>
              <w:t xml:space="preserve"> </w:t>
            </w:r>
          </w:p>
          <w:p w:rsidR="00554F3D" w:rsidRPr="004E242C" w:rsidRDefault="00554F3D" w:rsidP="0035401C">
            <w:pPr>
              <w:tabs>
                <w:tab w:val="left" w:pos="1260"/>
              </w:tabs>
              <w:autoSpaceDE w:val="0"/>
              <w:autoSpaceDN w:val="0"/>
              <w:adjustRightInd w:val="0"/>
              <w:spacing w:line="280" w:lineRule="exact"/>
              <w:rPr>
                <w:rFonts w:ascii="宋体" w:cs="宋体"/>
                <w:sz w:val="18"/>
                <w:szCs w:val="18"/>
                <w:lang w:val="zh-CN"/>
              </w:rPr>
            </w:pPr>
            <w:r w:rsidRPr="004E242C">
              <w:rPr>
                <w:rFonts w:ascii="楷体_GB2312" w:eastAsia="楷体_GB2312" w:cs="楷体_GB2312" w:hint="eastAsia"/>
                <w:sz w:val="18"/>
                <w:szCs w:val="18"/>
                <w:lang w:val="zh-CN"/>
              </w:rPr>
              <w:t>纳税人识别号：</w:t>
            </w:r>
            <w:r w:rsidRPr="004E242C">
              <w:rPr>
                <w:rFonts w:ascii="宋体" w:cs="宋体"/>
                <w:sz w:val="18"/>
                <w:szCs w:val="18"/>
                <w:lang w:val="zh-CN"/>
              </w:rPr>
              <w:t xml:space="preserve"> </w:t>
            </w:r>
          </w:p>
          <w:p w:rsidR="00554F3D" w:rsidRPr="004E242C" w:rsidRDefault="00554F3D" w:rsidP="0035401C">
            <w:pPr>
              <w:tabs>
                <w:tab w:val="left" w:pos="1260"/>
              </w:tabs>
              <w:autoSpaceDE w:val="0"/>
              <w:autoSpaceDN w:val="0"/>
              <w:adjustRightInd w:val="0"/>
              <w:spacing w:line="280" w:lineRule="exact"/>
              <w:rPr>
                <w:rFonts w:ascii="宋体" w:cs="Times New Roman"/>
                <w:sz w:val="18"/>
                <w:szCs w:val="18"/>
                <w:lang w:val="zh-CN"/>
              </w:rPr>
            </w:pPr>
            <w:r w:rsidRPr="004E242C">
              <w:rPr>
                <w:rFonts w:ascii="楷体_GB2312" w:eastAsia="楷体_GB2312" w:cs="楷体_GB2312" w:hint="eastAsia"/>
                <w:sz w:val="18"/>
                <w:szCs w:val="18"/>
                <w:lang w:val="zh-CN"/>
              </w:rPr>
              <w:t>地</w:t>
            </w:r>
            <w:r w:rsidRPr="004E242C">
              <w:rPr>
                <w:rFonts w:ascii="楷体_GB2312" w:eastAsia="楷体_GB2312" w:cs="楷体_GB2312"/>
                <w:sz w:val="18"/>
                <w:szCs w:val="18"/>
                <w:lang w:val="zh-CN"/>
              </w:rPr>
              <w:t xml:space="preserve"> </w:t>
            </w:r>
            <w:r w:rsidRPr="004E242C">
              <w:rPr>
                <w:rFonts w:ascii="楷体_GB2312" w:eastAsia="楷体_GB2312" w:cs="楷体_GB2312" w:hint="eastAsia"/>
                <w:sz w:val="18"/>
                <w:szCs w:val="18"/>
                <w:lang w:val="zh-CN"/>
              </w:rPr>
              <w:t>址、电</w:t>
            </w:r>
            <w:r w:rsidRPr="004E242C">
              <w:rPr>
                <w:rFonts w:ascii="楷体_GB2312" w:eastAsia="楷体_GB2312" w:cs="楷体_GB2312"/>
                <w:sz w:val="18"/>
                <w:szCs w:val="18"/>
                <w:lang w:val="zh-CN"/>
              </w:rPr>
              <w:t xml:space="preserve"> </w:t>
            </w:r>
            <w:r w:rsidRPr="004E242C">
              <w:rPr>
                <w:rFonts w:ascii="楷体_GB2312" w:eastAsia="楷体_GB2312" w:cs="楷体_GB2312" w:hint="eastAsia"/>
                <w:sz w:val="18"/>
                <w:szCs w:val="18"/>
                <w:lang w:val="zh-CN"/>
              </w:rPr>
              <w:t>话：</w:t>
            </w:r>
            <w:r w:rsidRPr="004E242C">
              <w:rPr>
                <w:rFonts w:ascii="宋体" w:cs="宋体"/>
                <w:sz w:val="18"/>
                <w:szCs w:val="18"/>
                <w:lang w:val="zh-CN"/>
              </w:rPr>
              <w:t xml:space="preserve"> </w:t>
            </w:r>
          </w:p>
          <w:p w:rsidR="00554F3D" w:rsidRPr="004E242C" w:rsidRDefault="00554F3D" w:rsidP="0035401C">
            <w:pPr>
              <w:tabs>
                <w:tab w:val="left" w:pos="1260"/>
              </w:tabs>
              <w:autoSpaceDE w:val="0"/>
              <w:autoSpaceDN w:val="0"/>
              <w:adjustRightInd w:val="0"/>
              <w:spacing w:line="280" w:lineRule="exact"/>
              <w:rPr>
                <w:rFonts w:ascii="宋体" w:cs="Times New Roman"/>
                <w:sz w:val="18"/>
                <w:szCs w:val="18"/>
                <w:lang w:val="zh-CN"/>
              </w:rPr>
            </w:pPr>
            <w:r w:rsidRPr="004E242C">
              <w:rPr>
                <w:rFonts w:ascii="楷体_GB2312" w:eastAsia="楷体_GB2312" w:cs="楷体_GB2312" w:hint="eastAsia"/>
                <w:sz w:val="18"/>
                <w:szCs w:val="18"/>
                <w:lang w:val="zh-CN"/>
              </w:rPr>
              <w:t>开户行及账号：</w:t>
            </w:r>
            <w:r w:rsidRPr="004E242C">
              <w:rPr>
                <w:rFonts w:ascii="宋体" w:cs="宋体"/>
                <w:sz w:val="18"/>
                <w:szCs w:val="18"/>
                <w:lang w:val="zh-CN"/>
              </w:rPr>
              <w:t xml:space="preserve"> </w:t>
            </w:r>
          </w:p>
        </w:tc>
        <w:tc>
          <w:tcPr>
            <w:tcW w:w="349" w:type="dxa"/>
            <w:tcBorders>
              <w:top w:val="single" w:sz="6" w:space="0" w:color="auto"/>
              <w:left w:val="single" w:sz="6" w:space="0" w:color="auto"/>
              <w:bottom w:val="single" w:sz="6" w:space="0" w:color="auto"/>
              <w:right w:val="single" w:sz="6" w:space="0" w:color="auto"/>
            </w:tcBorders>
            <w:vAlign w:val="center"/>
          </w:tcPr>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r w:rsidRPr="004E242C">
              <w:rPr>
                <w:rFonts w:ascii="楷体_GB2312" w:eastAsia="楷体_GB2312" w:cs="楷体_GB2312" w:hint="eastAsia"/>
                <w:sz w:val="18"/>
                <w:szCs w:val="18"/>
                <w:lang w:val="zh-CN"/>
              </w:rPr>
              <w:t>备</w:t>
            </w:r>
          </w:p>
          <w:p w:rsidR="00554F3D" w:rsidRPr="004E242C" w:rsidRDefault="00554F3D" w:rsidP="0035401C">
            <w:pPr>
              <w:tabs>
                <w:tab w:val="left" w:pos="1260"/>
              </w:tabs>
              <w:autoSpaceDE w:val="0"/>
              <w:autoSpaceDN w:val="0"/>
              <w:adjustRightInd w:val="0"/>
              <w:spacing w:line="280" w:lineRule="exact"/>
              <w:jc w:val="center"/>
              <w:rPr>
                <w:rFonts w:ascii="楷体_GB2312" w:eastAsia="楷体_GB2312" w:cs="Times New Roman"/>
                <w:sz w:val="18"/>
                <w:szCs w:val="18"/>
                <w:lang w:val="zh-CN"/>
              </w:rPr>
            </w:pPr>
          </w:p>
          <w:p w:rsidR="00554F3D" w:rsidRPr="004E242C" w:rsidRDefault="00554F3D" w:rsidP="0035401C">
            <w:pPr>
              <w:tabs>
                <w:tab w:val="left" w:pos="1260"/>
              </w:tabs>
              <w:autoSpaceDE w:val="0"/>
              <w:autoSpaceDN w:val="0"/>
              <w:adjustRightInd w:val="0"/>
              <w:spacing w:line="280" w:lineRule="exact"/>
              <w:jc w:val="center"/>
              <w:rPr>
                <w:rFonts w:ascii="宋体" w:cs="Times New Roman"/>
                <w:sz w:val="18"/>
                <w:szCs w:val="18"/>
                <w:lang w:val="zh-CN"/>
              </w:rPr>
            </w:pPr>
            <w:r w:rsidRPr="004E242C">
              <w:rPr>
                <w:rFonts w:ascii="楷体_GB2312" w:eastAsia="楷体_GB2312" w:cs="楷体_GB2312" w:hint="eastAsia"/>
                <w:sz w:val="18"/>
                <w:szCs w:val="18"/>
                <w:lang w:val="zh-CN"/>
              </w:rPr>
              <w:t>注</w:t>
            </w:r>
          </w:p>
        </w:tc>
        <w:tc>
          <w:tcPr>
            <w:tcW w:w="3049" w:type="dxa"/>
            <w:gridSpan w:val="3"/>
            <w:tcBorders>
              <w:top w:val="single" w:sz="6" w:space="0" w:color="auto"/>
              <w:left w:val="single" w:sz="6" w:space="0" w:color="auto"/>
              <w:bottom w:val="single" w:sz="6" w:space="0" w:color="auto"/>
              <w:right w:val="single" w:sz="6" w:space="0" w:color="auto"/>
            </w:tcBorders>
          </w:tcPr>
          <w:p w:rsidR="00554F3D" w:rsidRPr="004E242C" w:rsidRDefault="00554F3D" w:rsidP="0035401C">
            <w:pPr>
              <w:tabs>
                <w:tab w:val="left" w:pos="1260"/>
              </w:tabs>
              <w:autoSpaceDE w:val="0"/>
              <w:autoSpaceDN w:val="0"/>
              <w:adjustRightInd w:val="0"/>
              <w:spacing w:line="280" w:lineRule="exact"/>
              <w:rPr>
                <w:rFonts w:cs="Times New Roman"/>
              </w:rPr>
            </w:pPr>
          </w:p>
        </w:tc>
        <w:tc>
          <w:tcPr>
            <w:tcW w:w="360" w:type="dxa"/>
            <w:vMerge/>
            <w:tcBorders>
              <w:top w:val="single" w:sz="6" w:space="0" w:color="auto"/>
              <w:left w:val="single" w:sz="6" w:space="0" w:color="auto"/>
              <w:bottom w:val="nil"/>
              <w:right w:val="nil"/>
            </w:tcBorders>
          </w:tcPr>
          <w:p w:rsidR="00554F3D" w:rsidRPr="004E242C" w:rsidRDefault="00554F3D" w:rsidP="0035401C">
            <w:pPr>
              <w:tabs>
                <w:tab w:val="left" w:pos="1260"/>
              </w:tabs>
              <w:autoSpaceDE w:val="0"/>
              <w:autoSpaceDN w:val="0"/>
              <w:adjustRightInd w:val="0"/>
              <w:rPr>
                <w:rFonts w:ascii="宋体" w:cs="Times New Roman"/>
                <w:sz w:val="18"/>
                <w:szCs w:val="18"/>
                <w:lang w:val="zh-CN"/>
              </w:rPr>
            </w:pPr>
          </w:p>
        </w:tc>
      </w:tr>
    </w:tbl>
    <w:p w:rsidR="00554F3D" w:rsidRPr="004E242C" w:rsidRDefault="00554F3D" w:rsidP="005975DE">
      <w:pPr>
        <w:autoSpaceDE w:val="0"/>
        <w:autoSpaceDN w:val="0"/>
        <w:adjustRightInd w:val="0"/>
        <w:spacing w:line="280" w:lineRule="exact"/>
        <w:ind w:firstLineChars="500" w:firstLine="900"/>
        <w:rPr>
          <w:rFonts w:eastAsia="楷体_GB2312" w:cs="Times New Roman"/>
        </w:rPr>
      </w:pPr>
      <w:r w:rsidRPr="004E242C">
        <w:rPr>
          <w:rFonts w:ascii="楷体_GB2312" w:eastAsia="楷体_GB2312" w:cs="楷体_GB2312" w:hint="eastAsia"/>
          <w:sz w:val="18"/>
          <w:szCs w:val="18"/>
          <w:lang w:val="zh-CN"/>
        </w:rPr>
        <w:t>收款人：</w:t>
      </w:r>
      <w:r w:rsidRPr="004E242C">
        <w:rPr>
          <w:rFonts w:ascii="楷体_GB2312" w:eastAsia="楷体_GB2312" w:cs="楷体_GB2312"/>
          <w:sz w:val="18"/>
          <w:szCs w:val="18"/>
          <w:lang w:val="zh-CN"/>
        </w:rPr>
        <w:t xml:space="preserve">     </w:t>
      </w:r>
      <w:r w:rsidRPr="004E242C">
        <w:rPr>
          <w:rFonts w:ascii="宋体" w:cs="宋体"/>
          <w:sz w:val="18"/>
          <w:szCs w:val="18"/>
          <w:lang w:val="zh-CN"/>
        </w:rPr>
        <w:t xml:space="preserve">   </w:t>
      </w:r>
      <w:r w:rsidRPr="004E242C">
        <w:rPr>
          <w:sz w:val="18"/>
          <w:szCs w:val="18"/>
        </w:rPr>
        <w:t xml:space="preserve">         </w:t>
      </w:r>
      <w:r w:rsidRPr="004E242C">
        <w:rPr>
          <w:rFonts w:ascii="楷体_GB2312" w:eastAsia="楷体_GB2312" w:cs="楷体_GB2312" w:hint="eastAsia"/>
          <w:sz w:val="18"/>
          <w:szCs w:val="18"/>
          <w:lang w:val="zh-CN"/>
        </w:rPr>
        <w:t>复核：</w:t>
      </w:r>
      <w:r w:rsidRPr="004E242C">
        <w:rPr>
          <w:rFonts w:eastAsia="楷体_GB2312"/>
          <w:sz w:val="18"/>
          <w:szCs w:val="18"/>
        </w:rPr>
        <w:t xml:space="preserve">            </w:t>
      </w:r>
      <w:r w:rsidRPr="004E242C">
        <w:rPr>
          <w:rFonts w:ascii="楷体_GB2312" w:eastAsia="楷体_GB2312" w:cs="楷体_GB2312" w:hint="eastAsia"/>
          <w:sz w:val="18"/>
          <w:szCs w:val="18"/>
          <w:lang w:val="zh-CN"/>
        </w:rPr>
        <w:t>开票人：</w:t>
      </w:r>
      <w:r w:rsidRPr="004E242C">
        <w:rPr>
          <w:rFonts w:ascii="宋体" w:cs="宋体"/>
          <w:sz w:val="18"/>
          <w:szCs w:val="18"/>
          <w:lang w:val="zh-CN"/>
        </w:rPr>
        <w:t xml:space="preserve">     </w:t>
      </w:r>
      <w:r w:rsidRPr="004E242C">
        <w:rPr>
          <w:sz w:val="18"/>
          <w:szCs w:val="18"/>
        </w:rPr>
        <w:t xml:space="preserve">        </w:t>
      </w:r>
      <w:r w:rsidRPr="004E242C">
        <w:rPr>
          <w:rFonts w:ascii="楷体_GB2312" w:eastAsia="楷体_GB2312" w:cs="楷体_GB2312" w:hint="eastAsia"/>
          <w:sz w:val="18"/>
          <w:szCs w:val="18"/>
          <w:lang w:val="zh-CN"/>
        </w:rPr>
        <w:t>销货单位（盖章）：</w:t>
      </w:r>
    </w:p>
    <w:p w:rsidR="00554F3D" w:rsidRPr="004E242C" w:rsidRDefault="00554F3D" w:rsidP="005975DE">
      <w:pPr>
        <w:spacing w:line="440" w:lineRule="exact"/>
        <w:ind w:firstLineChars="200" w:firstLine="420"/>
        <w:rPr>
          <w:rFonts w:cs="Times New Roman"/>
        </w:rPr>
      </w:pPr>
      <w:r w:rsidRPr="004E242C">
        <w:rPr>
          <w:rFonts w:cs="宋体" w:hint="eastAsia"/>
        </w:rPr>
        <w:t>（</w:t>
      </w:r>
      <w:r w:rsidRPr="004E242C">
        <w:t>2</w:t>
      </w:r>
      <w:r w:rsidRPr="004E242C">
        <w:rPr>
          <w:rFonts w:cs="宋体" w:hint="eastAsia"/>
        </w:rPr>
        <w:t>）</w:t>
      </w:r>
      <w:r w:rsidRPr="004E242C">
        <w:t xml:space="preserve"> 2010</w:t>
      </w:r>
      <w:r w:rsidRPr="004E242C">
        <w:rPr>
          <w:rFonts w:cs="宋体" w:hint="eastAsia"/>
        </w:rPr>
        <w:t>年</w:t>
      </w:r>
      <w:r w:rsidRPr="004E242C">
        <w:t>5</w:t>
      </w:r>
      <w:r w:rsidRPr="004E242C">
        <w:rPr>
          <w:rFonts w:cs="宋体" w:hint="eastAsia"/>
        </w:rPr>
        <w:t>月</w:t>
      </w:r>
      <w:r w:rsidRPr="004E242C">
        <w:t>21</w:t>
      </w:r>
      <w:r w:rsidRPr="004E242C">
        <w:rPr>
          <w:rFonts w:cs="宋体" w:hint="eastAsia"/>
        </w:rPr>
        <w:t>日，北京大华商贸有限公司职工王明在工作时损坏办公用品，按规定赔偿其损失</w:t>
      </w:r>
      <w:r w:rsidRPr="004E242C">
        <w:t>213</w:t>
      </w:r>
      <w:r w:rsidRPr="004E242C">
        <w:rPr>
          <w:rFonts w:cs="宋体" w:hint="eastAsia"/>
        </w:rPr>
        <w:t>元，王明将赔偿款</w:t>
      </w:r>
      <w:r w:rsidRPr="004E242C">
        <w:t>213</w:t>
      </w:r>
      <w:r w:rsidRPr="004E242C">
        <w:rPr>
          <w:rFonts w:cs="宋体" w:hint="eastAsia"/>
        </w:rPr>
        <w:t>元现金交给出纳陈玉，出纳陈玉为其开具收据，如下</w:t>
      </w:r>
      <w:r w:rsidRPr="004E242C">
        <w:rPr>
          <w:rFonts w:ascii="宋体" w:hAnsi="宋体" w:cs="宋体" w:hint="eastAsia"/>
          <w:kern w:val="0"/>
        </w:rPr>
        <w:t>表所示</w:t>
      </w:r>
      <w:r w:rsidRPr="004E242C">
        <w:rPr>
          <w:rFonts w:cs="宋体"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554F3D" w:rsidRPr="004E242C" w:rsidTr="0035401C">
        <w:trPr>
          <w:trHeight w:val="4105"/>
          <w:jc w:val="center"/>
        </w:trPr>
        <w:tc>
          <w:tcPr>
            <w:tcW w:w="8954" w:type="dxa"/>
          </w:tcPr>
          <w:p w:rsidR="00554F3D" w:rsidRPr="004E242C" w:rsidRDefault="00554F3D" w:rsidP="0035401C">
            <w:pPr>
              <w:autoSpaceDE w:val="0"/>
              <w:autoSpaceDN w:val="0"/>
              <w:adjustRightInd w:val="0"/>
              <w:spacing w:line="360" w:lineRule="auto"/>
              <w:jc w:val="center"/>
              <w:rPr>
                <w:rFonts w:ascii="宋体" w:hAnsi="Times New Roman" w:cs="Times New Roman"/>
                <w:b/>
                <w:bCs/>
                <w:sz w:val="28"/>
                <w:szCs w:val="28"/>
              </w:rPr>
            </w:pPr>
            <w:r w:rsidRPr="004E242C">
              <w:rPr>
                <w:rFonts w:ascii="宋体" w:hAnsi="Times New Roman" w:cs="宋体" w:hint="eastAsia"/>
                <w:b/>
                <w:bCs/>
                <w:sz w:val="28"/>
                <w:szCs w:val="28"/>
                <w:lang w:val="zh-CN"/>
              </w:rPr>
              <w:t>收</w:t>
            </w:r>
            <w:r w:rsidRPr="004E242C">
              <w:rPr>
                <w:rFonts w:ascii="宋体" w:hAnsi="Times New Roman" w:cs="宋体"/>
                <w:b/>
                <w:bCs/>
                <w:sz w:val="28"/>
                <w:szCs w:val="28"/>
              </w:rPr>
              <w:t xml:space="preserve">     </w:t>
            </w:r>
            <w:r w:rsidRPr="004E242C">
              <w:rPr>
                <w:rFonts w:ascii="宋体" w:hAnsi="Times New Roman" w:cs="宋体" w:hint="eastAsia"/>
                <w:b/>
                <w:bCs/>
                <w:sz w:val="28"/>
                <w:szCs w:val="28"/>
                <w:lang w:val="zh-CN"/>
              </w:rPr>
              <w:t>据</w:t>
            </w:r>
          </w:p>
          <w:p w:rsidR="00554F3D" w:rsidRPr="004E242C" w:rsidRDefault="00554F3D" w:rsidP="0035401C">
            <w:pPr>
              <w:autoSpaceDE w:val="0"/>
              <w:autoSpaceDN w:val="0"/>
              <w:adjustRightInd w:val="0"/>
              <w:jc w:val="center"/>
              <w:rPr>
                <w:rFonts w:ascii="宋体" w:hAnsi="Times New Roman" w:cs="Times New Roman"/>
                <w:sz w:val="24"/>
                <w:szCs w:val="24"/>
              </w:rPr>
            </w:pPr>
            <w:r w:rsidRPr="004E242C">
              <w:rPr>
                <w:rFonts w:ascii="楷体_GB2312" w:eastAsia="楷体_GB2312" w:hAnsi="Times New Roman" w:cs="楷体_GB2312"/>
                <w:sz w:val="24"/>
                <w:szCs w:val="24"/>
              </w:rPr>
              <w:t xml:space="preserve">                 2010</w:t>
            </w:r>
            <w:r w:rsidRPr="004E242C">
              <w:rPr>
                <w:rFonts w:ascii="宋体" w:hAnsi="Times New Roman" w:cs="宋体" w:hint="eastAsia"/>
                <w:sz w:val="24"/>
                <w:szCs w:val="24"/>
                <w:lang w:val="zh-CN"/>
              </w:rPr>
              <w:t>年</w:t>
            </w:r>
            <w:r w:rsidRPr="004E242C">
              <w:rPr>
                <w:rFonts w:ascii="楷体_GB2312" w:eastAsia="楷体_GB2312" w:hAnsi="Times New Roman" w:cs="楷体_GB2312"/>
                <w:sz w:val="24"/>
                <w:szCs w:val="24"/>
              </w:rPr>
              <w:t>5</w:t>
            </w:r>
            <w:r w:rsidRPr="004E242C">
              <w:rPr>
                <w:rFonts w:ascii="宋体" w:hAnsi="Times New Roman" w:cs="宋体" w:hint="eastAsia"/>
                <w:sz w:val="24"/>
                <w:szCs w:val="24"/>
                <w:lang w:val="zh-CN"/>
              </w:rPr>
              <w:t>月</w:t>
            </w:r>
            <w:r w:rsidRPr="004E242C">
              <w:rPr>
                <w:rFonts w:ascii="楷体_GB2312" w:eastAsia="楷体_GB2312" w:hAnsi="Times New Roman" w:cs="楷体_GB2312"/>
                <w:sz w:val="24"/>
                <w:szCs w:val="24"/>
              </w:rPr>
              <w:t>21</w:t>
            </w:r>
            <w:r w:rsidRPr="004E242C">
              <w:rPr>
                <w:rFonts w:ascii="宋体" w:hAnsi="Times New Roman" w:cs="宋体" w:hint="eastAsia"/>
                <w:sz w:val="24"/>
                <w:szCs w:val="24"/>
                <w:lang w:val="zh-CN"/>
              </w:rPr>
              <w:t>日</w:t>
            </w:r>
            <w:r w:rsidRPr="004E242C">
              <w:rPr>
                <w:rFonts w:ascii="宋体" w:hAnsi="Times New Roman" w:cs="宋体"/>
                <w:sz w:val="24"/>
                <w:szCs w:val="24"/>
              </w:rPr>
              <w:t xml:space="preserve">           </w:t>
            </w:r>
            <w:r w:rsidRPr="004E242C">
              <w:rPr>
                <w:rFonts w:ascii="宋体" w:hAnsi="Times New Roman" w:cs="宋体" w:hint="eastAsia"/>
                <w:color w:val="000000"/>
                <w:sz w:val="24"/>
                <w:szCs w:val="24"/>
                <w:lang w:val="zh-CN"/>
              </w:rPr>
              <w:t>字</w:t>
            </w:r>
            <w:r w:rsidRPr="004E242C">
              <w:rPr>
                <w:rFonts w:ascii="宋体" w:hAnsi="Times New Roman" w:cs="宋体"/>
                <w:color w:val="000000"/>
                <w:sz w:val="24"/>
                <w:szCs w:val="24"/>
              </w:rPr>
              <w:t xml:space="preserve"> NO </w:t>
            </w:r>
          </w:p>
          <w:p w:rsidR="00554F3D" w:rsidRPr="004E242C" w:rsidRDefault="00554F3D" w:rsidP="0035401C">
            <w:pPr>
              <w:autoSpaceDE w:val="0"/>
              <w:autoSpaceDN w:val="0"/>
              <w:adjustRightInd w:val="0"/>
              <w:spacing w:line="360" w:lineRule="auto"/>
              <w:ind w:firstLine="480"/>
              <w:rPr>
                <w:rFonts w:ascii="宋体" w:hAnsi="Times New Roman" w:cs="Times New Roman"/>
                <w:sz w:val="24"/>
                <w:szCs w:val="24"/>
              </w:rPr>
            </w:pPr>
            <w:proofErr w:type="gramStart"/>
            <w:r w:rsidRPr="004E242C">
              <w:rPr>
                <w:rFonts w:ascii="宋体" w:hAnsi="Times New Roman" w:cs="宋体" w:hint="eastAsia"/>
                <w:sz w:val="24"/>
                <w:szCs w:val="24"/>
                <w:lang w:val="zh-CN"/>
              </w:rPr>
              <w:t>今收到</w:t>
            </w:r>
            <w:proofErr w:type="gramEnd"/>
            <w:r w:rsidRPr="004E242C">
              <w:rPr>
                <w:rFonts w:ascii="宋体" w:hAnsi="Times New Roman" w:cs="宋体"/>
                <w:sz w:val="24"/>
                <w:szCs w:val="24"/>
              </w:rPr>
              <w:t xml:space="preserve"> </w:t>
            </w:r>
            <w:r w:rsidRPr="004E242C">
              <w:rPr>
                <w:rFonts w:ascii="宋体" w:hAnsi="Times New Roman" w:cs="宋体" w:hint="eastAsia"/>
                <w:sz w:val="24"/>
                <w:szCs w:val="24"/>
                <w:u w:val="single"/>
              </w:rPr>
              <w:t>王明</w:t>
            </w:r>
            <w:r w:rsidRPr="004E242C">
              <w:rPr>
                <w:rFonts w:ascii="宋体" w:hAnsi="Times New Roman" w:cs="宋体"/>
                <w:sz w:val="24"/>
                <w:szCs w:val="24"/>
                <w:u w:val="single"/>
              </w:rPr>
              <w:t xml:space="preserve">  </w:t>
            </w:r>
            <w:r w:rsidRPr="004E242C">
              <w:rPr>
                <w:rFonts w:ascii="楷体_GB2312" w:eastAsia="楷体_GB2312" w:hAnsi="Times New Roman" w:cs="楷体_GB2312"/>
                <w:sz w:val="24"/>
                <w:szCs w:val="24"/>
                <w:u w:val="single"/>
              </w:rPr>
              <w:t xml:space="preserve">               </w:t>
            </w:r>
            <w:r w:rsidRPr="004E242C">
              <w:rPr>
                <w:rFonts w:ascii="华文行楷" w:eastAsia="华文行楷" w:hAnsi="Times New Roman" w:cs="华文行楷"/>
                <w:sz w:val="24"/>
                <w:szCs w:val="24"/>
                <w:u w:val="single"/>
              </w:rPr>
              <w:t xml:space="preserve">            </w:t>
            </w:r>
            <w:r w:rsidRPr="004E242C">
              <w:rPr>
                <w:rFonts w:ascii="宋体" w:hAnsi="Times New Roman" w:cs="宋体"/>
                <w:sz w:val="24"/>
                <w:szCs w:val="24"/>
                <w:u w:val="single"/>
              </w:rPr>
              <w:t xml:space="preserve">                         </w:t>
            </w:r>
          </w:p>
          <w:p w:rsidR="00554F3D" w:rsidRPr="004E242C" w:rsidRDefault="00554F3D" w:rsidP="0035401C">
            <w:pPr>
              <w:autoSpaceDE w:val="0"/>
              <w:autoSpaceDN w:val="0"/>
              <w:adjustRightInd w:val="0"/>
              <w:spacing w:line="360" w:lineRule="auto"/>
              <w:ind w:left="-105" w:firstLine="586"/>
              <w:rPr>
                <w:rFonts w:ascii="宋体" w:hAnsi="Times New Roman" w:cs="Times New Roman"/>
                <w:sz w:val="24"/>
                <w:szCs w:val="24"/>
                <w:lang w:val="zh-CN"/>
              </w:rPr>
            </w:pPr>
            <w:r w:rsidRPr="004E242C">
              <w:rPr>
                <w:rFonts w:ascii="宋体" w:hAnsi="Times New Roman" w:cs="宋体" w:hint="eastAsia"/>
                <w:sz w:val="24"/>
                <w:szCs w:val="24"/>
                <w:lang w:val="zh-CN"/>
              </w:rPr>
              <w:t>交</w:t>
            </w:r>
            <w:r w:rsidRPr="004E242C">
              <w:rPr>
                <w:rFonts w:ascii="宋体" w:hAnsi="Times New Roman" w:cs="宋体"/>
                <w:sz w:val="24"/>
                <w:szCs w:val="24"/>
                <w:lang w:val="zh-CN"/>
              </w:rPr>
              <w:t xml:space="preserve">  </w:t>
            </w:r>
            <w:r w:rsidRPr="004E242C">
              <w:rPr>
                <w:rFonts w:ascii="宋体" w:hAnsi="Times New Roman" w:cs="宋体" w:hint="eastAsia"/>
                <w:sz w:val="24"/>
                <w:szCs w:val="24"/>
                <w:lang w:val="zh-CN"/>
              </w:rPr>
              <w:t>来</w:t>
            </w:r>
            <w:r w:rsidRPr="004E242C">
              <w:rPr>
                <w:rFonts w:ascii="宋体" w:hAnsi="Times New Roman" w:cs="宋体"/>
                <w:sz w:val="24"/>
                <w:szCs w:val="24"/>
                <w:u w:val="single"/>
              </w:rPr>
              <w:t xml:space="preserve"> </w:t>
            </w:r>
            <w:r w:rsidRPr="004E242C">
              <w:rPr>
                <w:rFonts w:ascii="宋体" w:hAnsi="Times New Roman" w:cs="宋体" w:hint="eastAsia"/>
                <w:sz w:val="24"/>
                <w:szCs w:val="24"/>
                <w:u w:val="single"/>
              </w:rPr>
              <w:t>款项</w:t>
            </w:r>
            <w:r w:rsidRPr="004E242C">
              <w:rPr>
                <w:rFonts w:ascii="宋体" w:hAnsi="Times New Roman" w:cs="宋体"/>
                <w:sz w:val="24"/>
                <w:szCs w:val="24"/>
                <w:u w:val="single"/>
              </w:rPr>
              <w:t xml:space="preserve">             </w:t>
            </w:r>
            <w:r w:rsidRPr="004E242C">
              <w:rPr>
                <w:rFonts w:ascii="宋体" w:hAnsi="Times New Roman" w:cs="宋体"/>
                <w:sz w:val="24"/>
                <w:szCs w:val="24"/>
                <w:u w:val="single"/>
                <w:lang w:val="zh-CN"/>
              </w:rPr>
              <w:t xml:space="preserve"> </w:t>
            </w:r>
            <w:r w:rsidRPr="004E242C">
              <w:rPr>
                <w:rFonts w:ascii="楷体_GB2312" w:eastAsia="楷体_GB2312" w:hAnsi="Times New Roman" w:cs="楷体_GB2312"/>
                <w:sz w:val="24"/>
                <w:szCs w:val="24"/>
                <w:u w:val="single"/>
                <w:lang w:val="zh-CN"/>
              </w:rPr>
              <w:t xml:space="preserve">       </w:t>
            </w:r>
            <w:r w:rsidRPr="004E242C">
              <w:rPr>
                <w:rFonts w:ascii="华文行楷" w:eastAsia="华文行楷" w:hAnsi="Times New Roman" w:cs="华文行楷"/>
                <w:sz w:val="24"/>
                <w:szCs w:val="24"/>
                <w:u w:val="single"/>
                <w:lang w:val="zh-CN"/>
              </w:rPr>
              <w:t xml:space="preserve">       </w:t>
            </w:r>
            <w:r w:rsidRPr="004E242C">
              <w:rPr>
                <w:rFonts w:ascii="宋体" w:hAnsi="Times New Roman" w:cs="宋体"/>
                <w:sz w:val="24"/>
                <w:szCs w:val="24"/>
                <w:u w:val="single"/>
                <w:lang w:val="zh-CN"/>
              </w:rPr>
              <w:t xml:space="preserve">                          </w:t>
            </w:r>
          </w:p>
          <w:p w:rsidR="00554F3D" w:rsidRPr="004E242C" w:rsidRDefault="00554F3D" w:rsidP="0035401C">
            <w:pPr>
              <w:autoSpaceDE w:val="0"/>
              <w:autoSpaceDN w:val="0"/>
              <w:adjustRightInd w:val="0"/>
              <w:spacing w:line="360" w:lineRule="auto"/>
              <w:ind w:firstLine="480"/>
              <w:rPr>
                <w:rFonts w:ascii="宋体" w:hAnsi="Times New Roman" w:cs="Times New Roman"/>
                <w:sz w:val="24"/>
                <w:szCs w:val="24"/>
                <w:lang w:val="zh-CN"/>
              </w:rPr>
            </w:pPr>
            <w:r w:rsidRPr="004E242C">
              <w:rPr>
                <w:rFonts w:ascii="宋体" w:hAnsi="Times New Roman" w:cs="宋体" w:hint="eastAsia"/>
                <w:sz w:val="24"/>
                <w:szCs w:val="24"/>
                <w:lang w:val="zh-CN"/>
              </w:rPr>
              <w:t>人民币</w:t>
            </w:r>
            <w:r w:rsidRPr="004E242C">
              <w:rPr>
                <w:rFonts w:ascii="宋体" w:hAnsi="Times New Roman" w:cs="宋体"/>
                <w:sz w:val="24"/>
                <w:szCs w:val="24"/>
                <w:lang w:val="zh-CN"/>
              </w:rPr>
              <w:t>(</w:t>
            </w:r>
            <w:r w:rsidRPr="004E242C">
              <w:rPr>
                <w:rFonts w:ascii="宋体" w:hAnsi="Times New Roman" w:cs="宋体" w:hint="eastAsia"/>
                <w:sz w:val="24"/>
                <w:szCs w:val="24"/>
                <w:lang w:val="zh-CN"/>
              </w:rPr>
              <w:t>大写</w:t>
            </w:r>
            <w:r w:rsidRPr="004E242C">
              <w:rPr>
                <w:rFonts w:ascii="宋体" w:hAnsi="Times New Roman" w:cs="宋体"/>
                <w:sz w:val="24"/>
                <w:szCs w:val="24"/>
                <w:lang w:val="zh-CN"/>
              </w:rPr>
              <w:t>)</w:t>
            </w:r>
            <w:r w:rsidRPr="004E242C">
              <w:rPr>
                <w:rFonts w:ascii="宋体" w:hAnsi="Times New Roman" w:cs="宋体" w:hint="eastAsia"/>
                <w:sz w:val="24"/>
                <w:szCs w:val="24"/>
                <w:u w:val="single"/>
                <w:lang w:val="zh-CN"/>
              </w:rPr>
              <w:t>贰佰壹拾元</w:t>
            </w:r>
            <w:r w:rsidRPr="004E242C">
              <w:rPr>
                <w:rFonts w:ascii="宋体" w:hAnsi="Times New Roman" w:cs="宋体"/>
                <w:sz w:val="24"/>
                <w:szCs w:val="24"/>
                <w:u w:val="single"/>
                <w:lang w:val="zh-CN"/>
              </w:rPr>
              <w:t xml:space="preserve">  </w:t>
            </w:r>
            <w:r w:rsidRPr="004E242C">
              <w:rPr>
                <w:rFonts w:ascii="楷体_GB2312" w:eastAsia="楷体_GB2312" w:hAnsi="Times New Roman" w:cs="楷体_GB2312"/>
                <w:sz w:val="24"/>
                <w:szCs w:val="24"/>
                <w:u w:val="single"/>
                <w:lang w:val="zh-CN"/>
              </w:rPr>
              <w:t xml:space="preserve">        </w:t>
            </w:r>
            <w:r w:rsidRPr="004E242C">
              <w:rPr>
                <w:rFonts w:ascii="华文行楷" w:eastAsia="华文行楷" w:hAnsi="Times New Roman" w:cs="华文行楷"/>
                <w:sz w:val="24"/>
                <w:szCs w:val="24"/>
                <w:u w:val="single"/>
                <w:lang w:val="zh-CN"/>
              </w:rPr>
              <w:t xml:space="preserve"> </w:t>
            </w:r>
            <w:r w:rsidRPr="004E242C">
              <w:rPr>
                <w:rFonts w:ascii="宋体" w:hAnsi="Times New Roman" w:cs="宋体"/>
                <w:sz w:val="24"/>
                <w:szCs w:val="24"/>
                <w:u w:val="single"/>
                <w:lang w:val="zh-CN"/>
              </w:rPr>
              <w:t xml:space="preserve">         </w:t>
            </w:r>
            <w:r w:rsidRPr="004E242C">
              <w:rPr>
                <w:rFonts w:ascii="宋体" w:hAnsi="Times New Roman" w:cs="宋体"/>
                <w:sz w:val="24"/>
                <w:szCs w:val="24"/>
                <w:lang w:val="zh-CN"/>
              </w:rPr>
              <w:t xml:space="preserve">  </w:t>
            </w:r>
            <w:r w:rsidRPr="004E242C">
              <w:rPr>
                <w:rFonts w:ascii="楷体_GB2312" w:eastAsia="楷体_GB2312" w:hAnsi="Times New Roman" w:cs="Times New Roman"/>
                <w:sz w:val="24"/>
                <w:szCs w:val="24"/>
                <w:lang w:val="zh-CN"/>
              </w:rPr>
              <w:t>¥</w:t>
            </w:r>
            <w:r w:rsidRPr="004E242C">
              <w:rPr>
                <w:rFonts w:ascii="楷体_GB2312" w:eastAsia="楷体_GB2312" w:hAnsi="Times New Roman" w:cs="楷体_GB2312"/>
                <w:sz w:val="24"/>
                <w:szCs w:val="24"/>
                <w:u w:val="single"/>
                <w:lang w:val="zh-CN"/>
              </w:rPr>
              <w:t>213.00</w:t>
            </w:r>
            <w:r w:rsidRPr="004E242C">
              <w:rPr>
                <w:rFonts w:ascii="宋体" w:hAnsi="Times New Roman" w:cs="宋体"/>
                <w:sz w:val="24"/>
                <w:szCs w:val="24"/>
                <w:u w:val="single"/>
                <w:lang w:val="zh-CN"/>
              </w:rPr>
              <w:t xml:space="preserve"> </w:t>
            </w:r>
            <w:r w:rsidRPr="004E242C">
              <w:rPr>
                <w:rFonts w:ascii="楷体_GB2312" w:eastAsia="楷体_GB2312" w:hAnsi="Times New Roman" w:cs="楷体_GB2312"/>
                <w:sz w:val="24"/>
                <w:szCs w:val="24"/>
                <w:u w:val="single"/>
                <w:lang w:val="zh-CN"/>
              </w:rPr>
              <w:t xml:space="preserve">         </w:t>
            </w:r>
            <w:r w:rsidRPr="004E242C">
              <w:rPr>
                <w:rFonts w:ascii="华文行楷" w:eastAsia="华文行楷" w:hAnsi="Times New Roman" w:cs="华文行楷"/>
                <w:sz w:val="24"/>
                <w:szCs w:val="24"/>
                <w:u w:val="single"/>
                <w:lang w:val="zh-CN"/>
              </w:rPr>
              <w:t xml:space="preserve">  </w:t>
            </w:r>
            <w:r w:rsidRPr="004E242C">
              <w:rPr>
                <w:rFonts w:ascii="宋体" w:hAnsi="Times New Roman" w:cs="宋体"/>
                <w:sz w:val="24"/>
                <w:szCs w:val="24"/>
                <w:u w:val="single"/>
                <w:lang w:val="zh-CN"/>
              </w:rPr>
              <w:t xml:space="preserve">  </w:t>
            </w:r>
          </w:p>
          <w:p w:rsidR="00554F3D" w:rsidRPr="004E242C" w:rsidRDefault="00A271A5" w:rsidP="0035401C">
            <w:pPr>
              <w:autoSpaceDE w:val="0"/>
              <w:autoSpaceDN w:val="0"/>
              <w:adjustRightInd w:val="0"/>
              <w:spacing w:line="360" w:lineRule="auto"/>
              <w:rPr>
                <w:rFonts w:ascii="宋体" w:hAnsi="Times New Roman" w:cs="宋体"/>
                <w:sz w:val="24"/>
                <w:szCs w:val="24"/>
                <w:lang w:val="zh-CN"/>
              </w:rPr>
            </w:pPr>
            <w:r>
              <w:rPr>
                <w:noProof/>
              </w:rPr>
              <w:pict>
                <v:group id="Group 20" o:spid="_x0000_s1044" style="position:absolute;left:0;text-align:left;margin-left:246.85pt;margin-top:17.9pt;width:133.4pt;height:46.8pt;z-index:7" coordorigin="5660,3162" coordsize="2668,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">
                  <v:rect id="Rectangle 21" o:spid="_x0000_s1045" style="position:absolute;left:5660;top:3162;width:1260;height:9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CPGcEA&#10;AADaAAAADwAAAGRycy9kb3ducmV2LnhtbESPT4vCMBTE74LfITzBm6bKskg1yqpd9ODBf3t/JG/b&#10;ss1LaaJWP/1GEDwOM/MbZrZobSWu1PjSsYLRMAFBrJ0pOVdwPn0PJiB8QDZYOSYFd/KwmHc7M0yN&#10;u/GBrseQiwhhn6KCIoQ6ldLrgiz6oauJo/frGoshyiaXpsFbhNtKjpPkU1osOS4UWNOqIP13vFgF&#10;e8T1/rHRepnddx8ZrX4ycpVS/V77NQURqA3v8Ku9NQrG8LwSb4C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wjxnBAAAA2gAAAA8AAAAAAAAAAAAAAAAAmAIAAGRycy9kb3du&#10;cmV2LnhtbFBLBQYAAAAABAAEAPUAAACGAwAAAAA=&#10;" strokecolor="white">
                    <v:textbox>
                      <w:txbxContent>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
                            <w:gridCol w:w="762"/>
                          </w:tblGrid>
                          <w:tr w:rsidR="00554F3D">
                            <w:trPr>
                              <w:trHeight w:val="769"/>
                            </w:trPr>
                            <w:tc>
                              <w:tcPr>
                                <w:tcW w:w="396" w:type="dxa"/>
                                <w:vAlign w:val="center"/>
                              </w:tcPr>
                              <w:p w:rsidR="00554F3D" w:rsidRPr="00A959FD" w:rsidRDefault="00554F3D">
                                <w:pPr>
                                  <w:pStyle w:val="a3"/>
                                  <w:pBdr>
                                    <w:bottom w:val="none" w:sz="0" w:space="0" w:color="auto"/>
                                  </w:pBdr>
                                  <w:tabs>
                                    <w:tab w:val="clear" w:pos="4153"/>
                                    <w:tab w:val="clear" w:pos="8306"/>
                                  </w:tabs>
                                  <w:snapToGrid/>
                                  <w:spacing w:line="240" w:lineRule="atLeast"/>
                                  <w:rPr>
                                    <w:kern w:val="2"/>
                                  </w:rPr>
                                </w:pPr>
                                <w:r w:rsidRPr="00A959FD">
                                  <w:rPr>
                                    <w:rFonts w:cs="宋体" w:hint="eastAsia"/>
                                    <w:kern w:val="2"/>
                                  </w:rPr>
                                  <w:t>收款人</w:t>
                                </w:r>
                              </w:p>
                            </w:tc>
                            <w:tc>
                              <w:tcPr>
                                <w:tcW w:w="762" w:type="dxa"/>
                                <w:vAlign w:val="center"/>
                              </w:tcPr>
                              <w:p w:rsidR="00554F3D" w:rsidRDefault="00554F3D">
                                <w:pPr>
                                  <w:spacing w:line="240" w:lineRule="atLeast"/>
                                  <w:jc w:val="center"/>
                                  <w:rPr>
                                    <w:rFonts w:cs="Times New Roman"/>
                                  </w:rPr>
                                </w:pPr>
                              </w:p>
                            </w:tc>
                          </w:tr>
                        </w:tbl>
                        <w:p w:rsidR="00554F3D" w:rsidRDefault="00554F3D" w:rsidP="00E36DBA">
                          <w:pPr>
                            <w:rPr>
                              <w:rFonts w:cs="Times New Roman"/>
                            </w:rPr>
                          </w:pPr>
                        </w:p>
                        <w:p w:rsidR="00554F3D" w:rsidRDefault="00554F3D" w:rsidP="00E36DBA">
                          <w:pPr>
                            <w:rPr>
                              <w:rFonts w:cs="Times New Roman"/>
                            </w:rPr>
                          </w:pPr>
                        </w:p>
                        <w:p w:rsidR="00554F3D" w:rsidRDefault="00554F3D" w:rsidP="00E36DBA">
                          <w:pPr>
                            <w:rPr>
                              <w:rFonts w:cs="Times New Roman"/>
                            </w:rPr>
                          </w:pPr>
                          <w:r>
                            <w:rPr>
                              <w:rFonts w:cs="宋体" w:hint="eastAsia"/>
                              <w:sz w:val="18"/>
                              <w:szCs w:val="18"/>
                            </w:rPr>
                            <w:t>第</w:t>
                          </w:r>
                          <w:r>
                            <w:rPr>
                              <w:sz w:val="18"/>
                              <w:szCs w:val="18"/>
                            </w:rPr>
                            <w:t xml:space="preserve">  </w:t>
                          </w:r>
                        </w:p>
                      </w:txbxContent>
                    </v:textbox>
                  </v:rect>
                  <v:rect id="Rectangle 22" o:spid="_x0000_s1046" style="position:absolute;left:7068;top:3165;width:1260;height:9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wqgsIA&#10;AADaAAAADwAAAGRycy9kb3ducmV2LnhtbESPQWsCMRSE70L/Q3gFb5q1FpGtUayu6MGD2vb+SJ67&#10;i5uXZRN17a83guBxmJlvmMmstZW4UONLxwoG/QQEsXam5FzB78+qNwbhA7LByjEpuJGH2fStM8HU&#10;uCvv6XIIuYgQ9ikqKEKoUym9Lsii77uaOHpH11gMUTa5NA1eI9xW8iNJRtJiyXGhwJoWBenT4WwV&#10;7BCXu/+11t/ZbfuZ0eIvI1cp1X1v518gArXhFX62N0bBEB5X4g2Q0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CqCwgAAANoAAAAPAAAAAAAAAAAAAAAAAJgCAABkcnMvZG93&#10;bnJldi54bWxQSwUGAAAAAAQABAD1AAAAhwMAAAAA&#10;" strokecolor="white">
                    <v:textbox>
                      <w:txbxContent>
                        <w:tbl>
                          <w:tblPr>
                            <w:tblW w:w="115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
                            <w:gridCol w:w="762"/>
                          </w:tblGrid>
                          <w:tr w:rsidR="00554F3D">
                            <w:trPr>
                              <w:trHeight w:val="774"/>
                            </w:trPr>
                            <w:tc>
                              <w:tcPr>
                                <w:tcW w:w="396" w:type="dxa"/>
                                <w:vAlign w:val="center"/>
                              </w:tcPr>
                              <w:p w:rsidR="00554F3D" w:rsidRPr="00A959FD" w:rsidRDefault="00554F3D">
                                <w:pPr>
                                  <w:pStyle w:val="a3"/>
                                  <w:pBdr>
                                    <w:bottom w:val="none" w:sz="0" w:space="0" w:color="auto"/>
                                  </w:pBdr>
                                  <w:tabs>
                                    <w:tab w:val="clear" w:pos="4153"/>
                                    <w:tab w:val="clear" w:pos="8306"/>
                                  </w:tabs>
                                  <w:snapToGrid/>
                                  <w:spacing w:line="240" w:lineRule="atLeast"/>
                                  <w:rPr>
                                    <w:kern w:val="2"/>
                                  </w:rPr>
                                </w:pPr>
                                <w:r w:rsidRPr="00A959FD">
                                  <w:rPr>
                                    <w:rFonts w:cs="宋体" w:hint="eastAsia"/>
                                    <w:kern w:val="2"/>
                                  </w:rPr>
                                  <w:t>交款人</w:t>
                                </w:r>
                              </w:p>
                            </w:tc>
                            <w:tc>
                              <w:tcPr>
                                <w:tcW w:w="762" w:type="dxa"/>
                                <w:vAlign w:val="center"/>
                              </w:tcPr>
                              <w:p w:rsidR="00554F3D" w:rsidRDefault="00554F3D">
                                <w:pPr>
                                  <w:spacing w:line="240" w:lineRule="atLeast"/>
                                  <w:jc w:val="center"/>
                                  <w:rPr>
                                    <w:rFonts w:cs="Times New Roman"/>
                                  </w:rPr>
                                </w:pPr>
                              </w:p>
                            </w:tc>
                          </w:tr>
                        </w:tbl>
                        <w:p w:rsidR="00554F3D" w:rsidRDefault="00554F3D" w:rsidP="00E36DBA">
                          <w:pPr>
                            <w:rPr>
                              <w:rFonts w:cs="Times New Roman"/>
                            </w:rPr>
                          </w:pPr>
                        </w:p>
                        <w:p w:rsidR="00554F3D" w:rsidRDefault="00554F3D" w:rsidP="00E36DBA">
                          <w:pPr>
                            <w:rPr>
                              <w:rFonts w:cs="Times New Roman"/>
                            </w:rPr>
                          </w:pPr>
                        </w:p>
                        <w:p w:rsidR="00554F3D" w:rsidRDefault="00554F3D" w:rsidP="00E36DBA">
                          <w:pPr>
                            <w:rPr>
                              <w:rFonts w:cs="Times New Roman"/>
                              <w:color w:val="000000"/>
                              <w:sz w:val="18"/>
                              <w:szCs w:val="18"/>
                            </w:rPr>
                          </w:pPr>
                          <w:r>
                            <w:rPr>
                              <w:rFonts w:cs="宋体" w:hint="eastAsia"/>
                              <w:color w:val="000000"/>
                              <w:sz w:val="18"/>
                              <w:szCs w:val="18"/>
                            </w:rPr>
                            <w:t>附</w:t>
                          </w:r>
                        </w:p>
                        <w:p w:rsidR="00554F3D" w:rsidRDefault="00554F3D" w:rsidP="00E36DBA">
                          <w:pPr>
                            <w:rPr>
                              <w:rFonts w:cs="Times New Roman"/>
                            </w:rPr>
                          </w:pPr>
                          <w:r>
                            <w:rPr>
                              <w:rFonts w:cs="宋体" w:hint="eastAsia"/>
                              <w:color w:val="000000"/>
                              <w:sz w:val="18"/>
                              <w:szCs w:val="18"/>
                            </w:rPr>
                            <w:t>件</w:t>
                          </w:r>
                        </w:p>
                      </w:txbxContent>
                    </v:textbox>
                  </v:rect>
                </v:group>
              </w:pict>
            </w:r>
            <w:r w:rsidR="00554F3D" w:rsidRPr="004E242C">
              <w:rPr>
                <w:rFonts w:ascii="宋体" w:hAnsi="Times New Roman" w:cs="宋体"/>
                <w:sz w:val="24"/>
                <w:szCs w:val="24"/>
                <w:lang w:val="zh-CN"/>
              </w:rPr>
              <w:t xml:space="preserve">                                              </w:t>
            </w:r>
          </w:p>
          <w:p w:rsidR="00554F3D" w:rsidRPr="004E242C" w:rsidRDefault="00554F3D" w:rsidP="005975DE">
            <w:pPr>
              <w:autoSpaceDE w:val="0"/>
              <w:autoSpaceDN w:val="0"/>
              <w:adjustRightInd w:val="0"/>
              <w:ind w:firstLineChars="250" w:firstLine="600"/>
              <w:rPr>
                <w:rFonts w:ascii="宋体" w:hAnsi="Times New Roman" w:cs="Times New Roman"/>
                <w:sz w:val="24"/>
                <w:szCs w:val="24"/>
                <w:lang w:val="zh-CN"/>
              </w:rPr>
            </w:pPr>
            <w:r w:rsidRPr="004E242C">
              <w:rPr>
                <w:rFonts w:ascii="宋体" w:hAnsi="Times New Roman" w:cs="宋体" w:hint="eastAsia"/>
                <w:sz w:val="24"/>
                <w:szCs w:val="24"/>
                <w:lang w:val="zh-CN"/>
              </w:rPr>
              <w:t>收款单位</w:t>
            </w:r>
          </w:p>
          <w:p w:rsidR="00554F3D" w:rsidRPr="004E242C" w:rsidRDefault="00554F3D" w:rsidP="005975DE">
            <w:pPr>
              <w:autoSpaceDE w:val="0"/>
              <w:autoSpaceDN w:val="0"/>
              <w:adjustRightInd w:val="0"/>
              <w:ind w:firstLineChars="250" w:firstLine="600"/>
              <w:rPr>
                <w:rFonts w:ascii="宋体" w:hAnsi="Times New Roman" w:cs="Times New Roman"/>
                <w:sz w:val="24"/>
                <w:szCs w:val="24"/>
                <w:lang w:val="zh-CN"/>
              </w:rPr>
            </w:pPr>
            <w:r w:rsidRPr="004E242C">
              <w:rPr>
                <w:rFonts w:ascii="宋体" w:hAnsi="Times New Roman" w:cs="宋体" w:hint="eastAsia"/>
                <w:sz w:val="24"/>
                <w:szCs w:val="24"/>
                <w:lang w:val="zh-CN"/>
              </w:rPr>
              <w:t>公</w:t>
            </w:r>
            <w:r w:rsidRPr="004E242C">
              <w:rPr>
                <w:rFonts w:ascii="宋体" w:hAnsi="Times New Roman" w:cs="宋体"/>
                <w:sz w:val="24"/>
                <w:szCs w:val="24"/>
                <w:lang w:val="zh-CN"/>
              </w:rPr>
              <w:t xml:space="preserve">    </w:t>
            </w:r>
            <w:r w:rsidRPr="004E242C">
              <w:rPr>
                <w:rFonts w:ascii="宋体" w:hAnsi="Times New Roman" w:cs="宋体" w:hint="eastAsia"/>
                <w:sz w:val="24"/>
                <w:szCs w:val="24"/>
                <w:lang w:val="zh-CN"/>
              </w:rPr>
              <w:t>章</w:t>
            </w:r>
          </w:p>
          <w:p w:rsidR="00554F3D" w:rsidRPr="004E242C" w:rsidRDefault="00554F3D" w:rsidP="0035401C">
            <w:pPr>
              <w:autoSpaceDE w:val="0"/>
              <w:autoSpaceDN w:val="0"/>
              <w:adjustRightInd w:val="0"/>
              <w:rPr>
                <w:rFonts w:ascii="宋体" w:hAnsi="Times New Roman" w:cs="Times New Roman"/>
                <w:sz w:val="24"/>
                <w:szCs w:val="24"/>
                <w:lang w:val="zh-CN"/>
              </w:rPr>
            </w:pPr>
            <w:r w:rsidRPr="004E242C">
              <w:rPr>
                <w:rFonts w:ascii="宋体" w:hAnsi="Times New Roman" w:cs="宋体"/>
                <w:sz w:val="24"/>
                <w:szCs w:val="24"/>
                <w:lang w:val="zh-CN"/>
              </w:rPr>
              <w:t xml:space="preserve"> </w:t>
            </w:r>
            <w:r w:rsidRPr="004E242C">
              <w:rPr>
                <w:rFonts w:ascii="宋体" w:hAnsi="Times New Roman" w:cs="宋体" w:hint="eastAsia"/>
                <w:sz w:val="24"/>
                <w:szCs w:val="24"/>
                <w:lang w:val="zh-CN"/>
              </w:rPr>
              <w:t>第二联</w:t>
            </w:r>
            <w:r w:rsidRPr="004E242C">
              <w:rPr>
                <w:rFonts w:ascii="宋体" w:hAnsi="Times New Roman" w:cs="宋体"/>
                <w:sz w:val="24"/>
                <w:szCs w:val="24"/>
                <w:lang w:val="zh-CN"/>
              </w:rPr>
              <w:t xml:space="preserve">  </w:t>
            </w:r>
            <w:r w:rsidRPr="004E242C">
              <w:rPr>
                <w:rFonts w:ascii="Times New Roman" w:hAnsi="Times New Roman" w:cs="宋体" w:hint="eastAsia"/>
                <w:sz w:val="24"/>
                <w:szCs w:val="24"/>
              </w:rPr>
              <w:t>交款收执</w:t>
            </w:r>
          </w:p>
        </w:tc>
      </w:tr>
    </w:tbl>
    <w:p w:rsidR="00554F3D" w:rsidRPr="004E242C" w:rsidRDefault="00554F3D" w:rsidP="00E36DBA">
      <w:pPr>
        <w:rPr>
          <w:rFonts w:cs="Times New Roman"/>
        </w:rPr>
      </w:pPr>
      <w:r w:rsidRPr="004E242C">
        <w:rPr>
          <w:rFonts w:ascii="宋体" w:hAnsi="宋体" w:cs="宋体" w:hint="eastAsia"/>
        </w:rPr>
        <w:t>要求：请审核</w:t>
      </w:r>
      <w:r w:rsidRPr="004E242C">
        <w:rPr>
          <w:rFonts w:cs="宋体" w:hint="eastAsia"/>
        </w:rPr>
        <w:t>出纳陈玉为王明开的收据，指出该收据存在哪些问题，并说明正确的填写方法。</w:t>
      </w:r>
    </w:p>
    <w:p w:rsidR="00554F3D" w:rsidRPr="00E36DBA" w:rsidRDefault="00554F3D"/>
    <w:sectPr w:rsidR="00554F3D" w:rsidRPr="00E36DBA" w:rsidSect="0094164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1A5" w:rsidRDefault="00A271A5" w:rsidP="006C761B">
      <w:r>
        <w:separator/>
      </w:r>
    </w:p>
  </w:endnote>
  <w:endnote w:type="continuationSeparator" w:id="0">
    <w:p w:rsidR="00A271A5" w:rsidRDefault="00A271A5" w:rsidP="006C7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华文行楷">
    <w:altName w:val="微软雅黑"/>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1A5" w:rsidRDefault="00A271A5" w:rsidP="006C761B">
      <w:r>
        <w:separator/>
      </w:r>
    </w:p>
  </w:footnote>
  <w:footnote w:type="continuationSeparator" w:id="0">
    <w:p w:rsidR="00A271A5" w:rsidRDefault="00A271A5" w:rsidP="006C76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6DBA"/>
    <w:rsid w:val="00002FE0"/>
    <w:rsid w:val="0003287C"/>
    <w:rsid w:val="0035401C"/>
    <w:rsid w:val="003B2E86"/>
    <w:rsid w:val="003C2C2C"/>
    <w:rsid w:val="004E242C"/>
    <w:rsid w:val="00554F3D"/>
    <w:rsid w:val="0057310D"/>
    <w:rsid w:val="005975DE"/>
    <w:rsid w:val="006B573A"/>
    <w:rsid w:val="006C761B"/>
    <w:rsid w:val="00702B8A"/>
    <w:rsid w:val="00920665"/>
    <w:rsid w:val="0094164C"/>
    <w:rsid w:val="00A271A5"/>
    <w:rsid w:val="00A959FD"/>
    <w:rsid w:val="00B22BDE"/>
    <w:rsid w:val="00B24D22"/>
    <w:rsid w:val="00B7399A"/>
    <w:rsid w:val="00E20DBA"/>
    <w:rsid w:val="00E36DBA"/>
    <w:rsid w:val="00EC4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DBA"/>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E36DBA"/>
    <w:pPr>
      <w:pBdr>
        <w:bottom w:val="single" w:sz="6" w:space="1" w:color="auto"/>
      </w:pBdr>
      <w:tabs>
        <w:tab w:val="center" w:pos="4153"/>
        <w:tab w:val="right" w:pos="8306"/>
      </w:tabs>
      <w:snapToGrid w:val="0"/>
      <w:jc w:val="center"/>
    </w:pPr>
    <w:rPr>
      <w:rFonts w:cs="Times New Roman"/>
      <w:kern w:val="0"/>
      <w:sz w:val="18"/>
      <w:szCs w:val="18"/>
    </w:rPr>
  </w:style>
  <w:style w:type="character" w:customStyle="1" w:styleId="Char">
    <w:name w:val="页眉 Char"/>
    <w:link w:val="a3"/>
    <w:uiPriority w:val="99"/>
    <w:locked/>
    <w:rsid w:val="00E36DBA"/>
    <w:rPr>
      <w:rFonts w:ascii="Calibri" w:eastAsia="宋体" w:hAnsi="Calibri" w:cs="Times New Roman"/>
      <w:kern w:val="0"/>
      <w:sz w:val="18"/>
      <w:szCs w:val="18"/>
    </w:rPr>
  </w:style>
  <w:style w:type="paragraph" w:styleId="a4">
    <w:name w:val="Date"/>
    <w:basedOn w:val="a"/>
    <w:next w:val="a"/>
    <w:link w:val="Char0"/>
    <w:uiPriority w:val="99"/>
    <w:rsid w:val="00E36DBA"/>
    <w:rPr>
      <w:rFonts w:cs="Times New Roman"/>
      <w:kern w:val="0"/>
    </w:rPr>
  </w:style>
  <w:style w:type="character" w:customStyle="1" w:styleId="Char0">
    <w:name w:val="日期 Char"/>
    <w:link w:val="a4"/>
    <w:uiPriority w:val="99"/>
    <w:locked/>
    <w:rsid w:val="00E36DBA"/>
    <w:rPr>
      <w:rFonts w:ascii="Calibri" w:eastAsia="宋体" w:hAnsi="Calibri" w:cs="Times New Roman"/>
      <w:kern w:val="0"/>
      <w:sz w:val="21"/>
      <w:szCs w:val="21"/>
    </w:rPr>
  </w:style>
  <w:style w:type="paragraph" w:styleId="a5">
    <w:name w:val="Normal (Web)"/>
    <w:basedOn w:val="a"/>
    <w:uiPriority w:val="99"/>
    <w:semiHidden/>
    <w:rsid w:val="00E36DBA"/>
    <w:pPr>
      <w:widowControl/>
      <w:spacing w:before="100" w:beforeAutospacing="1" w:after="100" w:afterAutospacing="1"/>
      <w:jc w:val="left"/>
    </w:pPr>
    <w:rPr>
      <w:rFonts w:ascii="宋体" w:hAnsi="宋体" w:cs="宋体"/>
      <w:kern w:val="0"/>
      <w:sz w:val="24"/>
      <w:szCs w:val="24"/>
    </w:rPr>
  </w:style>
  <w:style w:type="paragraph" w:styleId="a6">
    <w:name w:val="footer"/>
    <w:basedOn w:val="a"/>
    <w:link w:val="Char1"/>
    <w:uiPriority w:val="99"/>
    <w:unhideWhenUsed/>
    <w:rsid w:val="006C761B"/>
    <w:pPr>
      <w:tabs>
        <w:tab w:val="center" w:pos="4153"/>
        <w:tab w:val="right" w:pos="8306"/>
      </w:tabs>
      <w:snapToGrid w:val="0"/>
      <w:jc w:val="left"/>
    </w:pPr>
    <w:rPr>
      <w:sz w:val="18"/>
      <w:szCs w:val="18"/>
    </w:rPr>
  </w:style>
  <w:style w:type="character" w:customStyle="1" w:styleId="Char1">
    <w:name w:val="页脚 Char"/>
    <w:link w:val="a6"/>
    <w:uiPriority w:val="99"/>
    <w:rsid w:val="006C761B"/>
    <w:rPr>
      <w:rFonts w:cs="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9</Pages>
  <Words>1299</Words>
  <Characters>7409</Characters>
  <Application>Microsoft Office Word</Application>
  <DocSecurity>0</DocSecurity>
  <Lines>61</Lines>
  <Paragraphs>17</Paragraphs>
  <ScaleCrop>false</ScaleCrop>
  <Company/>
  <LinksUpToDate>false</LinksUpToDate>
  <CharactersWithSpaces>8691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ljy</dc:creator>
  <cp:keywords/>
  <dc:description/>
  <cp:lastModifiedBy>USER</cp:lastModifiedBy>
  <cp:revision>4</cp:revision>
  <dcterms:created xsi:type="dcterms:W3CDTF">2017-03-06T06:34:00Z</dcterms:created>
  <dcterms:modified xsi:type="dcterms:W3CDTF">2017-04-10T03:17:00Z</dcterms:modified>
</cp:coreProperties>
</file>