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99C" w:rsidRDefault="00B508AB">
      <w:pPr>
        <w:spacing w:line="360" w:lineRule="auto"/>
        <w:jc w:val="center"/>
        <w:rPr>
          <w:rFonts w:eastAsia="黑体"/>
          <w:b/>
          <w:color w:val="000000"/>
          <w:sz w:val="32"/>
          <w:szCs w:val="32"/>
        </w:rPr>
      </w:pPr>
      <w:r>
        <w:rPr>
          <w:rFonts w:hint="eastAsia"/>
          <w:b/>
          <w:color w:val="000000"/>
          <w:sz w:val="32"/>
          <w:szCs w:val="32"/>
        </w:rPr>
        <w:t>北京市</w:t>
      </w:r>
      <w:r w:rsidR="000B3016" w:rsidRPr="008275DE">
        <w:rPr>
          <w:rFonts w:hint="eastAsia"/>
          <w:b/>
          <w:color w:val="000000"/>
          <w:sz w:val="32"/>
          <w:szCs w:val="32"/>
        </w:rPr>
        <w:t>高等教育自学考试课程</w:t>
      </w:r>
      <w:r w:rsidRPr="00B508AB">
        <w:rPr>
          <w:rFonts w:hint="eastAsia"/>
          <w:b/>
          <w:color w:val="000000"/>
          <w:sz w:val="32"/>
          <w:szCs w:val="32"/>
        </w:rPr>
        <w:t>考试大纲</w:t>
      </w:r>
    </w:p>
    <w:p w:rsidR="0098399C" w:rsidRDefault="0098399C">
      <w:pPr>
        <w:spacing w:line="360" w:lineRule="auto"/>
        <w:jc w:val="center"/>
        <w:rPr>
          <w:b/>
          <w:color w:val="000000"/>
        </w:rPr>
      </w:pPr>
    </w:p>
    <w:p w:rsidR="0098399C" w:rsidRDefault="001C2CF4">
      <w:pPr>
        <w:spacing w:line="360" w:lineRule="auto"/>
        <w:rPr>
          <w:b/>
          <w:color w:val="000000"/>
        </w:rPr>
      </w:pPr>
      <w:r>
        <w:rPr>
          <w:rFonts w:hint="eastAsia"/>
          <w:b/>
          <w:color w:val="000000"/>
        </w:rPr>
        <w:t>课程名称：项目时间管理</w:t>
      </w:r>
      <w:r w:rsidR="00EC094A">
        <w:rPr>
          <w:rFonts w:hint="eastAsia"/>
          <w:b/>
          <w:color w:val="000000"/>
        </w:rPr>
        <w:t xml:space="preserve">           </w:t>
      </w:r>
      <w:r>
        <w:rPr>
          <w:rFonts w:hint="eastAsia"/>
          <w:b/>
          <w:color w:val="000000"/>
        </w:rPr>
        <w:t>课程代码：</w:t>
      </w:r>
      <w:r>
        <w:rPr>
          <w:rFonts w:hint="eastAsia"/>
          <w:b/>
          <w:color w:val="000000"/>
        </w:rPr>
        <w:t>05063               201</w:t>
      </w:r>
      <w:r w:rsidR="00B508AB">
        <w:rPr>
          <w:rFonts w:hint="eastAsia"/>
          <w:b/>
          <w:color w:val="000000"/>
        </w:rPr>
        <w:t>9</w:t>
      </w:r>
      <w:r>
        <w:rPr>
          <w:rFonts w:hint="eastAsia"/>
          <w:b/>
          <w:color w:val="000000"/>
        </w:rPr>
        <w:t>年</w:t>
      </w:r>
      <w:r w:rsidR="00B508AB">
        <w:rPr>
          <w:rFonts w:hint="eastAsia"/>
          <w:b/>
          <w:color w:val="000000"/>
        </w:rPr>
        <w:t>1</w:t>
      </w:r>
      <w:r w:rsidR="002A5A4A">
        <w:rPr>
          <w:rFonts w:hint="eastAsia"/>
          <w:b/>
          <w:color w:val="000000"/>
        </w:rPr>
        <w:t>2</w:t>
      </w:r>
      <w:r>
        <w:rPr>
          <w:rFonts w:hint="eastAsia"/>
          <w:b/>
          <w:color w:val="000000"/>
        </w:rPr>
        <w:t>月版</w:t>
      </w:r>
    </w:p>
    <w:p w:rsidR="0098399C" w:rsidRDefault="0098399C">
      <w:pPr>
        <w:spacing w:line="360" w:lineRule="auto"/>
        <w:jc w:val="center"/>
        <w:rPr>
          <w:b/>
          <w:color w:val="000000"/>
        </w:rPr>
      </w:pPr>
    </w:p>
    <w:p w:rsidR="0098399C" w:rsidRDefault="001C2CF4">
      <w:pPr>
        <w:spacing w:line="360" w:lineRule="auto"/>
        <w:jc w:val="center"/>
        <w:rPr>
          <w:b/>
          <w:color w:val="000000"/>
          <w:sz w:val="28"/>
        </w:rPr>
      </w:pPr>
      <w:r>
        <w:rPr>
          <w:rFonts w:hint="eastAsia"/>
          <w:b/>
          <w:color w:val="000000"/>
          <w:sz w:val="28"/>
        </w:rPr>
        <w:t>第一部分课程性质与设置目的</w:t>
      </w:r>
    </w:p>
    <w:p w:rsidR="0098399C" w:rsidRDefault="001C2CF4">
      <w:pPr>
        <w:spacing w:line="360" w:lineRule="auto"/>
        <w:rPr>
          <w:b/>
          <w:color w:val="000000"/>
        </w:rPr>
      </w:pPr>
      <w:r>
        <w:rPr>
          <w:rFonts w:hint="eastAsia"/>
          <w:b/>
          <w:color w:val="000000"/>
        </w:rPr>
        <w:t>一、课程性质与特点</w:t>
      </w:r>
    </w:p>
    <w:p w:rsidR="00212E36" w:rsidRDefault="00212E36" w:rsidP="00212E36">
      <w:pPr>
        <w:tabs>
          <w:tab w:val="left" w:pos="3645"/>
        </w:tabs>
        <w:spacing w:line="360" w:lineRule="auto"/>
        <w:ind w:firstLineChars="200" w:firstLine="420"/>
        <w:rPr>
          <w:szCs w:val="21"/>
        </w:rPr>
      </w:pPr>
      <w:r>
        <w:rPr>
          <w:rFonts w:hint="eastAsia"/>
        </w:rPr>
        <w:t>本课程是北京高等教育自学考试</w:t>
      </w:r>
      <w:r w:rsidRPr="00216C78">
        <w:rPr>
          <w:rFonts w:hint="eastAsia"/>
        </w:rPr>
        <w:t>工程管理（项目管理方向）（专升本）</w:t>
      </w:r>
      <w:r>
        <w:rPr>
          <w:rFonts w:hint="eastAsia"/>
        </w:rPr>
        <w:t>专业所开设的专业选考课程之一，是一门</w:t>
      </w:r>
      <w:r w:rsidRPr="008707DC">
        <w:rPr>
          <w:rFonts w:hint="eastAsia"/>
          <w:szCs w:val="21"/>
        </w:rPr>
        <w:t>理论性和</w:t>
      </w:r>
      <w:r>
        <w:rPr>
          <w:rFonts w:hint="eastAsia"/>
          <w:szCs w:val="21"/>
        </w:rPr>
        <w:t>实</w:t>
      </w:r>
      <w:r w:rsidRPr="008707DC">
        <w:rPr>
          <w:rFonts w:hint="eastAsia"/>
          <w:szCs w:val="21"/>
        </w:rPr>
        <w:t>用性</w:t>
      </w:r>
      <w:r>
        <w:rPr>
          <w:rFonts w:hint="eastAsia"/>
          <w:szCs w:val="21"/>
        </w:rPr>
        <w:t>兼具的课程</w:t>
      </w:r>
      <w:r w:rsidRPr="008707DC">
        <w:rPr>
          <w:rFonts w:hint="eastAsia"/>
          <w:szCs w:val="21"/>
        </w:rPr>
        <w:t>。</w:t>
      </w:r>
    </w:p>
    <w:p w:rsidR="0098399C" w:rsidRDefault="001C2CF4">
      <w:pPr>
        <w:spacing w:line="360" w:lineRule="auto"/>
        <w:ind w:firstLine="420"/>
        <w:rPr>
          <w:color w:val="000000"/>
        </w:rPr>
      </w:pPr>
      <w:r>
        <w:rPr>
          <w:color w:val="000000"/>
        </w:rPr>
        <w:t>时间进度问题是项目生命周期内造成项目冲突最多的主要原因</w:t>
      </w:r>
      <w:r>
        <w:rPr>
          <w:rFonts w:hint="eastAsia"/>
          <w:color w:val="000000"/>
        </w:rPr>
        <w:t>，</w:t>
      </w:r>
      <w:r>
        <w:rPr>
          <w:color w:val="000000"/>
        </w:rPr>
        <w:t>对项目时间进行管理，严格的时间管理是有效的项目管理的关键之一</w:t>
      </w:r>
      <w:r>
        <w:rPr>
          <w:rFonts w:hint="eastAsia"/>
          <w:color w:val="000000"/>
        </w:rPr>
        <w:t>。</w:t>
      </w:r>
      <w:r>
        <w:rPr>
          <w:color w:val="000000"/>
        </w:rPr>
        <w:t>项目时间管理（</w:t>
      </w:r>
      <w:r>
        <w:rPr>
          <w:color w:val="000000"/>
        </w:rPr>
        <w:t>Project Time Management</w:t>
      </w:r>
      <w:r>
        <w:rPr>
          <w:color w:val="000000"/>
        </w:rPr>
        <w:t>）所涉及到</w:t>
      </w:r>
      <w:r>
        <w:rPr>
          <w:rFonts w:hint="eastAsia"/>
          <w:color w:val="000000"/>
        </w:rPr>
        <w:t>时间管理的基本概念、</w:t>
      </w:r>
      <w:r>
        <w:rPr>
          <w:color w:val="000000"/>
        </w:rPr>
        <w:t>活动定义、活动排序、</w:t>
      </w:r>
      <w:r>
        <w:rPr>
          <w:rFonts w:hint="eastAsia"/>
          <w:color w:val="000000"/>
        </w:rPr>
        <w:t>活动资源估算、</w:t>
      </w:r>
      <w:r>
        <w:rPr>
          <w:color w:val="000000"/>
        </w:rPr>
        <w:t>活动时间估算</w:t>
      </w:r>
      <w:r>
        <w:rPr>
          <w:rFonts w:hint="eastAsia"/>
          <w:color w:val="000000"/>
        </w:rPr>
        <w:t>、制定</w:t>
      </w:r>
      <w:r>
        <w:rPr>
          <w:color w:val="000000"/>
        </w:rPr>
        <w:t>进度计划和进度控制等内容。</w:t>
      </w:r>
      <w:r>
        <w:rPr>
          <w:rFonts w:hint="eastAsia"/>
          <w:color w:val="000000"/>
        </w:rPr>
        <w:t>通过学习可以使考生对上述内容有系统认识。</w:t>
      </w:r>
    </w:p>
    <w:p w:rsidR="0098399C" w:rsidRDefault="001C2CF4">
      <w:pPr>
        <w:spacing w:line="360" w:lineRule="auto"/>
        <w:rPr>
          <w:b/>
        </w:rPr>
      </w:pPr>
      <w:r>
        <w:rPr>
          <w:rFonts w:hint="eastAsia"/>
          <w:b/>
        </w:rPr>
        <w:t>二、课程目标与基本要求</w:t>
      </w:r>
    </w:p>
    <w:p w:rsidR="0098399C" w:rsidRDefault="001C2CF4">
      <w:pPr>
        <w:spacing w:line="360" w:lineRule="auto"/>
        <w:ind w:firstLine="420"/>
        <w:rPr>
          <w:color w:val="000000"/>
        </w:rPr>
      </w:pPr>
      <w:r>
        <w:rPr>
          <w:rFonts w:hint="eastAsia"/>
          <w:color w:val="000000"/>
        </w:rPr>
        <w:t>本课程的目标和任务是使学生通过本课程的自学和</w:t>
      </w:r>
      <w:r w:rsidR="007607FB">
        <w:rPr>
          <w:rFonts w:hint="eastAsia"/>
          <w:color w:val="000000"/>
        </w:rPr>
        <w:t>教学</w:t>
      </w:r>
      <w:r>
        <w:rPr>
          <w:rFonts w:hint="eastAsia"/>
          <w:color w:val="000000"/>
        </w:rPr>
        <w:t>辅导，了解并掌握项目计划及项目时间管理的概念、项目活动分解与界定、项目活动排序、项目活动资源估算、项目活动工期估算、项目工期计划制定、项目工期计划的控制等内容。从而为从事项目计划管理工作打下基础。</w:t>
      </w:r>
    </w:p>
    <w:p w:rsidR="0098399C" w:rsidRDefault="00641B9E">
      <w:pPr>
        <w:spacing w:line="360" w:lineRule="auto"/>
        <w:ind w:firstLine="420"/>
      </w:pPr>
      <w:r>
        <w:rPr>
          <w:rFonts w:hint="eastAsia"/>
        </w:rPr>
        <w:t>本课程要求重点掌握下列章节的内容：第</w:t>
      </w:r>
      <w:r>
        <w:t>1</w:t>
      </w:r>
      <w:r>
        <w:rPr>
          <w:rFonts w:hint="eastAsia"/>
        </w:rPr>
        <w:t>章第</w:t>
      </w:r>
      <w:r>
        <w:rPr>
          <w:rFonts w:hint="eastAsia"/>
        </w:rPr>
        <w:t>2</w:t>
      </w:r>
      <w:r>
        <w:rPr>
          <w:rFonts w:hint="eastAsia"/>
        </w:rPr>
        <w:t>、</w:t>
      </w:r>
      <w:r>
        <w:rPr>
          <w:rFonts w:hint="eastAsia"/>
        </w:rPr>
        <w:t>4</w:t>
      </w:r>
      <w:r>
        <w:rPr>
          <w:rFonts w:hint="eastAsia"/>
        </w:rPr>
        <w:t>、</w:t>
      </w:r>
      <w:r>
        <w:rPr>
          <w:rFonts w:hint="eastAsia"/>
        </w:rPr>
        <w:t>5</w:t>
      </w:r>
      <w:r>
        <w:rPr>
          <w:rFonts w:hint="eastAsia"/>
        </w:rPr>
        <w:t>节；第</w:t>
      </w:r>
      <w:r>
        <w:t>2</w:t>
      </w:r>
      <w:r>
        <w:rPr>
          <w:rFonts w:hint="eastAsia"/>
        </w:rPr>
        <w:t>章；第</w:t>
      </w:r>
      <w:r>
        <w:t>3</w:t>
      </w:r>
      <w:r>
        <w:rPr>
          <w:rFonts w:hint="eastAsia"/>
        </w:rPr>
        <w:t>章第</w:t>
      </w:r>
      <w:r>
        <w:rPr>
          <w:rFonts w:hint="eastAsia"/>
        </w:rPr>
        <w:t>2</w:t>
      </w:r>
      <w:r>
        <w:rPr>
          <w:rFonts w:hint="eastAsia"/>
        </w:rPr>
        <w:t>、</w:t>
      </w:r>
      <w:r>
        <w:rPr>
          <w:rFonts w:hint="eastAsia"/>
        </w:rPr>
        <w:t>3</w:t>
      </w:r>
      <w:r>
        <w:rPr>
          <w:rFonts w:hint="eastAsia"/>
        </w:rPr>
        <w:t>节；第</w:t>
      </w:r>
      <w:r>
        <w:t>4</w:t>
      </w:r>
      <w:r>
        <w:rPr>
          <w:rFonts w:hint="eastAsia"/>
        </w:rPr>
        <w:t>章第</w:t>
      </w:r>
      <w:r>
        <w:rPr>
          <w:rFonts w:hint="eastAsia"/>
        </w:rPr>
        <w:t>2</w:t>
      </w:r>
      <w:r>
        <w:rPr>
          <w:rFonts w:hint="eastAsia"/>
        </w:rPr>
        <w:t>、</w:t>
      </w:r>
      <w:r>
        <w:rPr>
          <w:rFonts w:hint="eastAsia"/>
        </w:rPr>
        <w:t>3</w:t>
      </w:r>
      <w:r>
        <w:rPr>
          <w:rFonts w:hint="eastAsia"/>
        </w:rPr>
        <w:t>、</w:t>
      </w:r>
      <w:r>
        <w:rPr>
          <w:rFonts w:hint="eastAsia"/>
        </w:rPr>
        <w:t>4</w:t>
      </w:r>
      <w:r>
        <w:rPr>
          <w:rFonts w:hint="eastAsia"/>
        </w:rPr>
        <w:t>节；第</w:t>
      </w:r>
      <w:r>
        <w:t>5</w:t>
      </w:r>
      <w:r>
        <w:rPr>
          <w:rFonts w:hint="eastAsia"/>
        </w:rPr>
        <w:t>章第</w:t>
      </w:r>
      <w:r>
        <w:rPr>
          <w:rFonts w:hint="eastAsia"/>
        </w:rPr>
        <w:t>2</w:t>
      </w:r>
      <w:r>
        <w:rPr>
          <w:rFonts w:hint="eastAsia"/>
        </w:rPr>
        <w:t>、</w:t>
      </w:r>
      <w:r>
        <w:rPr>
          <w:rFonts w:hint="eastAsia"/>
        </w:rPr>
        <w:t>3</w:t>
      </w:r>
      <w:r>
        <w:rPr>
          <w:rFonts w:hint="eastAsia"/>
        </w:rPr>
        <w:t>、</w:t>
      </w:r>
      <w:r>
        <w:rPr>
          <w:rFonts w:hint="eastAsia"/>
        </w:rPr>
        <w:t>5</w:t>
      </w:r>
      <w:r>
        <w:rPr>
          <w:rFonts w:hint="eastAsia"/>
        </w:rPr>
        <w:t>节；第</w:t>
      </w:r>
      <w:r>
        <w:rPr>
          <w:rFonts w:hint="eastAsia"/>
        </w:rPr>
        <w:t>6</w:t>
      </w:r>
      <w:r>
        <w:rPr>
          <w:rFonts w:hint="eastAsia"/>
        </w:rPr>
        <w:t>章第</w:t>
      </w:r>
      <w:r>
        <w:rPr>
          <w:rFonts w:hint="eastAsia"/>
        </w:rPr>
        <w:t>3</w:t>
      </w:r>
      <w:r>
        <w:rPr>
          <w:rFonts w:hint="eastAsia"/>
        </w:rPr>
        <w:t>、</w:t>
      </w:r>
      <w:r>
        <w:rPr>
          <w:rFonts w:hint="eastAsia"/>
        </w:rPr>
        <w:t>4</w:t>
      </w:r>
      <w:r>
        <w:rPr>
          <w:rFonts w:hint="eastAsia"/>
        </w:rPr>
        <w:t>、</w:t>
      </w:r>
      <w:r>
        <w:t>5</w:t>
      </w:r>
      <w:r>
        <w:rPr>
          <w:rFonts w:hint="eastAsia"/>
        </w:rPr>
        <w:t>、</w:t>
      </w:r>
      <w:r>
        <w:rPr>
          <w:rFonts w:hint="eastAsia"/>
        </w:rPr>
        <w:t>6</w:t>
      </w:r>
      <w:r>
        <w:rPr>
          <w:rFonts w:hint="eastAsia"/>
        </w:rPr>
        <w:t>、</w:t>
      </w:r>
      <w:r>
        <w:rPr>
          <w:rFonts w:hint="eastAsia"/>
        </w:rPr>
        <w:t>7</w:t>
      </w:r>
      <w:r>
        <w:rPr>
          <w:rFonts w:hint="eastAsia"/>
        </w:rPr>
        <w:t>、</w:t>
      </w:r>
      <w:r>
        <w:rPr>
          <w:rFonts w:hint="eastAsia"/>
        </w:rPr>
        <w:t>8</w:t>
      </w:r>
      <w:r>
        <w:rPr>
          <w:rFonts w:hint="eastAsia"/>
        </w:rPr>
        <w:t>节；第</w:t>
      </w:r>
      <w:r>
        <w:rPr>
          <w:rFonts w:hint="eastAsia"/>
        </w:rPr>
        <w:t>7</w:t>
      </w:r>
      <w:r>
        <w:rPr>
          <w:rFonts w:hint="eastAsia"/>
        </w:rPr>
        <w:t>章；第</w:t>
      </w:r>
      <w:r>
        <w:rPr>
          <w:rFonts w:hint="eastAsia"/>
        </w:rPr>
        <w:t>8</w:t>
      </w:r>
      <w:r>
        <w:rPr>
          <w:rFonts w:hint="eastAsia"/>
        </w:rPr>
        <w:t>章第</w:t>
      </w:r>
      <w:r>
        <w:rPr>
          <w:rFonts w:hint="eastAsia"/>
        </w:rPr>
        <w:t>1</w:t>
      </w:r>
      <w:r>
        <w:rPr>
          <w:rFonts w:hint="eastAsia"/>
        </w:rPr>
        <w:t>、</w:t>
      </w:r>
      <w:r>
        <w:rPr>
          <w:rFonts w:hint="eastAsia"/>
        </w:rPr>
        <w:t>3</w:t>
      </w:r>
      <w:r>
        <w:rPr>
          <w:rFonts w:hint="eastAsia"/>
        </w:rPr>
        <w:t>节。</w:t>
      </w:r>
      <w:r w:rsidR="00AF4801">
        <w:rPr>
          <w:rFonts w:hint="eastAsia"/>
        </w:rPr>
        <w:t>无不考核章节。</w:t>
      </w:r>
    </w:p>
    <w:p w:rsidR="0098399C" w:rsidRDefault="001C2CF4">
      <w:pPr>
        <w:spacing w:line="360" w:lineRule="auto"/>
        <w:rPr>
          <w:b/>
          <w:color w:val="000000"/>
        </w:rPr>
      </w:pPr>
      <w:r>
        <w:rPr>
          <w:rFonts w:hint="eastAsia"/>
          <w:b/>
          <w:color w:val="000000"/>
        </w:rPr>
        <w:t>三、与本专业其他课程的关系</w:t>
      </w:r>
    </w:p>
    <w:p w:rsidR="0098399C" w:rsidRDefault="001C2CF4">
      <w:pPr>
        <w:spacing w:line="360" w:lineRule="auto"/>
        <w:ind w:firstLine="420"/>
        <w:rPr>
          <w:rFonts w:ascii="宋体" w:hAnsi="宋体" w:cs="宋体"/>
          <w:bCs/>
          <w:color w:val="000000"/>
          <w:kern w:val="0"/>
          <w:sz w:val="24"/>
        </w:rPr>
      </w:pPr>
      <w:r>
        <w:rPr>
          <w:rFonts w:hint="eastAsia"/>
          <w:color w:val="000000"/>
        </w:rPr>
        <w:t>本课程</w:t>
      </w:r>
      <w:r w:rsidR="007607FB">
        <w:rPr>
          <w:rFonts w:hint="eastAsia"/>
          <w:color w:val="000000"/>
        </w:rPr>
        <w:t>是</w:t>
      </w:r>
      <w:r w:rsidR="00AE32AB" w:rsidRPr="00216C78">
        <w:rPr>
          <w:rFonts w:hint="eastAsia"/>
        </w:rPr>
        <w:t>工程管理（项目管理方向）（专升本）</w:t>
      </w:r>
      <w:r w:rsidR="00AE32AB">
        <w:rPr>
          <w:rFonts w:hint="eastAsia"/>
          <w:color w:val="000000"/>
        </w:rPr>
        <w:t>开设的</w:t>
      </w:r>
      <w:r>
        <w:rPr>
          <w:rFonts w:hint="eastAsia"/>
          <w:color w:val="000000"/>
        </w:rPr>
        <w:t>专业</w:t>
      </w:r>
      <w:r w:rsidR="00AE32AB">
        <w:rPr>
          <w:rFonts w:hint="eastAsia"/>
          <w:color w:val="000000"/>
        </w:rPr>
        <w:t>选考</w:t>
      </w:r>
      <w:r>
        <w:rPr>
          <w:rFonts w:hint="eastAsia"/>
          <w:color w:val="000000"/>
        </w:rPr>
        <w:t>课</w:t>
      </w:r>
      <w:r>
        <w:rPr>
          <w:color w:val="000000"/>
        </w:rPr>
        <w:t>，</w:t>
      </w:r>
      <w:r>
        <w:rPr>
          <w:rFonts w:hint="eastAsia"/>
          <w:color w:val="000000"/>
        </w:rPr>
        <w:t>本课程与</w:t>
      </w:r>
      <w:r>
        <w:rPr>
          <w:color w:val="000000"/>
        </w:rPr>
        <w:t>《</w:t>
      </w:r>
      <w:r w:rsidR="00BC6C67">
        <w:rPr>
          <w:rFonts w:hint="eastAsia"/>
          <w:color w:val="000000"/>
        </w:rPr>
        <w:t>工程造价</w:t>
      </w:r>
      <w:r>
        <w:rPr>
          <w:color w:val="000000"/>
        </w:rPr>
        <w:t>管理》、《</w:t>
      </w:r>
      <w:r w:rsidR="00BC6C67">
        <w:rPr>
          <w:rFonts w:hint="eastAsia"/>
          <w:color w:val="000000"/>
        </w:rPr>
        <w:t>工程</w:t>
      </w:r>
      <w:r>
        <w:rPr>
          <w:color w:val="000000"/>
        </w:rPr>
        <w:t>质量管理》</w:t>
      </w:r>
      <w:r>
        <w:rPr>
          <w:rFonts w:hint="eastAsia"/>
          <w:color w:val="000000"/>
        </w:rPr>
        <w:t>、《</w:t>
      </w:r>
      <w:r w:rsidR="0022157E">
        <w:rPr>
          <w:rFonts w:hint="eastAsia"/>
          <w:color w:val="000000"/>
        </w:rPr>
        <w:t>工程合同</w:t>
      </w:r>
      <w:r>
        <w:rPr>
          <w:rFonts w:hint="eastAsia"/>
          <w:color w:val="000000"/>
        </w:rPr>
        <w:t>管理》、《</w:t>
      </w:r>
      <w:r w:rsidR="0022157E">
        <w:rPr>
          <w:rFonts w:hint="eastAsia"/>
          <w:color w:val="000000"/>
        </w:rPr>
        <w:t>工程安全与环境保护</w:t>
      </w:r>
      <w:r>
        <w:rPr>
          <w:rFonts w:hint="eastAsia"/>
          <w:color w:val="000000"/>
        </w:rPr>
        <w:t>》</w:t>
      </w:r>
      <w:r w:rsidR="00297F39">
        <w:rPr>
          <w:rFonts w:hint="eastAsia"/>
          <w:color w:val="000000"/>
        </w:rPr>
        <w:t>、《</w:t>
      </w:r>
      <w:r w:rsidR="0022157E">
        <w:rPr>
          <w:rFonts w:hint="eastAsia"/>
          <w:color w:val="000000"/>
        </w:rPr>
        <w:t>工程</w:t>
      </w:r>
      <w:r w:rsidR="00297F39">
        <w:rPr>
          <w:rFonts w:hint="eastAsia"/>
          <w:color w:val="000000"/>
        </w:rPr>
        <w:t>项目管理》</w:t>
      </w:r>
      <w:r>
        <w:rPr>
          <w:color w:val="000000"/>
        </w:rPr>
        <w:t>等课程相互衔接配合</w:t>
      </w:r>
      <w:r>
        <w:rPr>
          <w:rFonts w:ascii="宋体" w:hAnsi="宋体" w:cs="宋体"/>
          <w:bCs/>
          <w:color w:val="000000"/>
          <w:kern w:val="0"/>
          <w:sz w:val="24"/>
        </w:rPr>
        <w:t>。</w:t>
      </w:r>
    </w:p>
    <w:p w:rsidR="0098399C" w:rsidRDefault="0098399C">
      <w:pPr>
        <w:spacing w:line="360" w:lineRule="auto"/>
        <w:ind w:firstLine="420"/>
        <w:rPr>
          <w:rFonts w:ascii="宋体" w:hAnsi="宋体" w:cs="宋体"/>
          <w:bCs/>
          <w:color w:val="000000"/>
          <w:kern w:val="0"/>
          <w:sz w:val="24"/>
        </w:rPr>
      </w:pPr>
    </w:p>
    <w:p w:rsidR="0098399C" w:rsidRDefault="001C2CF4">
      <w:pPr>
        <w:spacing w:line="360" w:lineRule="auto"/>
        <w:jc w:val="center"/>
        <w:rPr>
          <w:sz w:val="28"/>
        </w:rPr>
      </w:pPr>
      <w:r>
        <w:rPr>
          <w:rFonts w:hint="eastAsia"/>
          <w:b/>
          <w:sz w:val="28"/>
        </w:rPr>
        <w:t>第二部分考核内容与考核目标</w:t>
      </w:r>
    </w:p>
    <w:p w:rsidR="0023260E" w:rsidRDefault="007607FB" w:rsidP="00AD1A50">
      <w:pPr>
        <w:spacing w:beforeLines="50" w:afterLines="50" w:line="360" w:lineRule="auto"/>
        <w:jc w:val="center"/>
        <w:rPr>
          <w:b/>
          <w:sz w:val="24"/>
        </w:rPr>
      </w:pPr>
      <w:r>
        <w:rPr>
          <w:rFonts w:hint="eastAsia"/>
          <w:b/>
          <w:sz w:val="24"/>
        </w:rPr>
        <w:t>第</w:t>
      </w:r>
      <w:r>
        <w:rPr>
          <w:rFonts w:hint="eastAsia"/>
          <w:b/>
          <w:sz w:val="24"/>
        </w:rPr>
        <w:t>1</w:t>
      </w:r>
      <w:r w:rsidR="001C2CF4">
        <w:rPr>
          <w:rFonts w:hint="eastAsia"/>
          <w:b/>
          <w:sz w:val="24"/>
        </w:rPr>
        <w:t>章</w:t>
      </w:r>
      <w:r w:rsidR="00EC094A">
        <w:rPr>
          <w:rFonts w:hint="eastAsia"/>
          <w:b/>
          <w:sz w:val="24"/>
        </w:rPr>
        <w:t xml:space="preserve"> </w:t>
      </w:r>
      <w:r w:rsidR="001C2CF4">
        <w:rPr>
          <w:rFonts w:hint="eastAsia"/>
          <w:b/>
          <w:sz w:val="24"/>
        </w:rPr>
        <w:t>项目</w:t>
      </w:r>
      <w:r w:rsidR="0088100F">
        <w:rPr>
          <w:rFonts w:hint="eastAsia"/>
          <w:b/>
          <w:sz w:val="24"/>
        </w:rPr>
        <w:t>时间</w:t>
      </w:r>
      <w:r w:rsidR="001C2CF4">
        <w:rPr>
          <w:rFonts w:hint="eastAsia"/>
          <w:b/>
          <w:sz w:val="24"/>
        </w:rPr>
        <w:t>管理</w:t>
      </w:r>
      <w:r w:rsidR="0088100F">
        <w:rPr>
          <w:rFonts w:hint="eastAsia"/>
          <w:b/>
          <w:sz w:val="24"/>
        </w:rPr>
        <w:t>的</w:t>
      </w:r>
      <w:r w:rsidR="001C2CF4">
        <w:rPr>
          <w:rFonts w:hint="eastAsia"/>
          <w:b/>
          <w:sz w:val="24"/>
        </w:rPr>
        <w:t>基本概念</w:t>
      </w:r>
    </w:p>
    <w:p w:rsidR="0098399C" w:rsidRDefault="001C2CF4">
      <w:pPr>
        <w:spacing w:line="360" w:lineRule="auto"/>
        <w:rPr>
          <w:b/>
          <w:szCs w:val="21"/>
        </w:rPr>
      </w:pPr>
      <w:r>
        <w:rPr>
          <w:rFonts w:hint="eastAsia"/>
          <w:b/>
          <w:szCs w:val="21"/>
        </w:rPr>
        <w:t>一、学习目的与要求</w:t>
      </w:r>
    </w:p>
    <w:p w:rsidR="0098399C" w:rsidRDefault="001C2CF4" w:rsidP="00AD1A50">
      <w:pPr>
        <w:spacing w:beforeLines="50" w:afterLines="50" w:line="360" w:lineRule="auto"/>
        <w:ind w:firstLineChars="200" w:firstLine="420"/>
        <w:rPr>
          <w:rFonts w:ascii="宋体" w:hAnsi="宋体"/>
          <w:color w:val="000000"/>
          <w:szCs w:val="21"/>
        </w:rPr>
      </w:pPr>
      <w:r>
        <w:rPr>
          <w:rFonts w:hint="eastAsia"/>
          <w:szCs w:val="21"/>
        </w:rPr>
        <w:lastRenderedPageBreak/>
        <w:t>通过本章学习，</w:t>
      </w:r>
      <w:r>
        <w:rPr>
          <w:rFonts w:ascii="宋体" w:hAnsi="宋体" w:hint="eastAsia"/>
          <w:color w:val="000000"/>
          <w:szCs w:val="21"/>
        </w:rPr>
        <w:t>了解时间和时间管理的概念、时间管理的重要性；理解时间管理的理论、项目时间管理的概念；掌握项目时间管理的主要内容。</w:t>
      </w:r>
    </w:p>
    <w:p w:rsidR="0098399C" w:rsidRDefault="001C2CF4">
      <w:pPr>
        <w:spacing w:line="360" w:lineRule="auto"/>
        <w:rPr>
          <w:b/>
          <w:szCs w:val="21"/>
        </w:rPr>
      </w:pPr>
      <w:r>
        <w:rPr>
          <w:rFonts w:hint="eastAsia"/>
          <w:b/>
          <w:szCs w:val="21"/>
        </w:rPr>
        <w:t>二、考核知识点与考核目标</w:t>
      </w:r>
    </w:p>
    <w:p w:rsidR="0098399C" w:rsidRDefault="001C2CF4">
      <w:pPr>
        <w:spacing w:line="360" w:lineRule="auto"/>
        <w:rPr>
          <w:szCs w:val="21"/>
        </w:rPr>
      </w:pPr>
      <w:r>
        <w:rPr>
          <w:rFonts w:hint="eastAsia"/>
          <w:szCs w:val="21"/>
        </w:rPr>
        <w:t>（一）时间和时间管理的概念</w:t>
      </w:r>
    </w:p>
    <w:p w:rsidR="0098399C" w:rsidRDefault="001C2CF4">
      <w:pPr>
        <w:spacing w:line="360" w:lineRule="auto"/>
        <w:ind w:firstLineChars="300" w:firstLine="630"/>
        <w:rPr>
          <w:szCs w:val="21"/>
        </w:rPr>
      </w:pPr>
      <w:r>
        <w:rPr>
          <w:rFonts w:hint="eastAsia"/>
          <w:szCs w:val="21"/>
        </w:rPr>
        <w:t>识记：</w:t>
      </w:r>
      <w:r w:rsidR="006720C7">
        <w:rPr>
          <w:rFonts w:hint="eastAsia"/>
          <w:szCs w:val="21"/>
        </w:rPr>
        <w:t>时间</w:t>
      </w:r>
      <w:r>
        <w:rPr>
          <w:rFonts w:hint="eastAsia"/>
          <w:szCs w:val="21"/>
        </w:rPr>
        <w:t>管理的阶段</w:t>
      </w:r>
    </w:p>
    <w:p w:rsidR="0098399C" w:rsidRDefault="001C2CF4">
      <w:pPr>
        <w:spacing w:line="360" w:lineRule="auto"/>
        <w:ind w:firstLineChars="300" w:firstLine="630"/>
        <w:rPr>
          <w:szCs w:val="21"/>
        </w:rPr>
      </w:pPr>
      <w:r>
        <w:rPr>
          <w:rFonts w:hint="eastAsia"/>
        </w:rPr>
        <w:t>理解</w:t>
      </w:r>
      <w:r>
        <w:rPr>
          <w:rFonts w:hint="eastAsia"/>
          <w:szCs w:val="21"/>
        </w:rPr>
        <w:t>：时间的特点</w:t>
      </w:r>
    </w:p>
    <w:p w:rsidR="0098399C" w:rsidRDefault="001C2CF4">
      <w:pPr>
        <w:spacing w:line="360" w:lineRule="auto"/>
        <w:rPr>
          <w:szCs w:val="21"/>
        </w:rPr>
      </w:pPr>
      <w:r>
        <w:rPr>
          <w:rFonts w:hint="eastAsia"/>
        </w:rPr>
        <w:t>（二）时间管理理论</w:t>
      </w:r>
    </w:p>
    <w:p w:rsidR="0098399C" w:rsidRDefault="001C2CF4">
      <w:pPr>
        <w:spacing w:line="360" w:lineRule="auto"/>
        <w:ind w:firstLineChars="300" w:firstLine="630"/>
        <w:jc w:val="left"/>
      </w:pPr>
      <w:r>
        <w:rPr>
          <w:rFonts w:hint="eastAsia"/>
        </w:rPr>
        <w:t>识记：时间管理四代理论</w:t>
      </w:r>
    </w:p>
    <w:p w:rsidR="0098399C" w:rsidRDefault="001C2CF4">
      <w:pPr>
        <w:spacing w:line="360" w:lineRule="auto"/>
        <w:ind w:firstLineChars="600" w:firstLine="1260"/>
        <w:jc w:val="left"/>
      </w:pPr>
      <w:r>
        <w:rPr>
          <w:rFonts w:hint="eastAsia"/>
        </w:rPr>
        <w:t>时间</w:t>
      </w:r>
      <w:proofErr w:type="spellStart"/>
      <w:r>
        <w:rPr>
          <w:rFonts w:hint="eastAsia"/>
        </w:rPr>
        <w:t>abc</w:t>
      </w:r>
      <w:proofErr w:type="spellEnd"/>
      <w:r>
        <w:rPr>
          <w:rFonts w:hint="eastAsia"/>
        </w:rPr>
        <w:t>法</w:t>
      </w:r>
    </w:p>
    <w:p w:rsidR="0098399C" w:rsidRDefault="001C2CF4">
      <w:pPr>
        <w:spacing w:line="360" w:lineRule="auto"/>
        <w:ind w:firstLineChars="300" w:firstLine="630"/>
        <w:jc w:val="left"/>
      </w:pPr>
      <w:r>
        <w:rPr>
          <w:rFonts w:hint="eastAsia"/>
        </w:rPr>
        <w:t xml:space="preserve">      GTD</w:t>
      </w:r>
    </w:p>
    <w:p w:rsidR="0098399C" w:rsidRDefault="001C2CF4">
      <w:pPr>
        <w:spacing w:line="360" w:lineRule="auto"/>
        <w:ind w:firstLineChars="300" w:firstLine="630"/>
        <w:jc w:val="left"/>
      </w:pPr>
      <w:r>
        <w:rPr>
          <w:rFonts w:hint="eastAsia"/>
        </w:rPr>
        <w:t>理解：</w:t>
      </w:r>
      <w:r w:rsidR="005D61EC">
        <w:rPr>
          <w:rFonts w:hint="eastAsia"/>
        </w:rPr>
        <w:t>柯</w:t>
      </w:r>
      <w:r>
        <w:rPr>
          <w:rFonts w:hint="eastAsia"/>
        </w:rPr>
        <w:t>维四象限图</w:t>
      </w:r>
    </w:p>
    <w:p w:rsidR="0098399C" w:rsidRDefault="001C2CF4">
      <w:pPr>
        <w:spacing w:line="360" w:lineRule="auto"/>
      </w:pPr>
      <w:r>
        <w:rPr>
          <w:rFonts w:hint="eastAsia"/>
        </w:rPr>
        <w:t>（三）时间管理的</w:t>
      </w:r>
      <w:r w:rsidR="005D61EC">
        <w:rPr>
          <w:rFonts w:hint="eastAsia"/>
        </w:rPr>
        <w:t>意义</w:t>
      </w:r>
    </w:p>
    <w:p w:rsidR="0098399C" w:rsidRDefault="001C2CF4">
      <w:pPr>
        <w:spacing w:line="360" w:lineRule="auto"/>
        <w:ind w:firstLineChars="300" w:firstLine="630"/>
      </w:pPr>
      <w:r>
        <w:rPr>
          <w:rFonts w:hint="eastAsia"/>
        </w:rPr>
        <w:t>识记：有效时间管理的意义</w:t>
      </w:r>
    </w:p>
    <w:p w:rsidR="0098399C" w:rsidRDefault="001C2CF4">
      <w:pPr>
        <w:spacing w:line="360" w:lineRule="auto"/>
        <w:ind w:firstLineChars="300" w:firstLine="630"/>
      </w:pPr>
      <w:r>
        <w:rPr>
          <w:rFonts w:hint="eastAsia"/>
        </w:rPr>
        <w:t>理解：优秀的时间管理者</w:t>
      </w:r>
    </w:p>
    <w:p w:rsidR="0098399C" w:rsidRDefault="005D61EC">
      <w:pPr>
        <w:spacing w:line="360" w:lineRule="auto"/>
        <w:ind w:firstLineChars="600" w:firstLine="1260"/>
      </w:pPr>
      <w:r>
        <w:rPr>
          <w:rFonts w:hint="eastAsia"/>
        </w:rPr>
        <w:t>差劲</w:t>
      </w:r>
      <w:r w:rsidR="001C2CF4">
        <w:rPr>
          <w:rFonts w:hint="eastAsia"/>
        </w:rPr>
        <w:t>的时间管理者</w:t>
      </w:r>
    </w:p>
    <w:p w:rsidR="0098399C" w:rsidRDefault="001C2CF4">
      <w:pPr>
        <w:spacing w:line="360" w:lineRule="auto"/>
      </w:pPr>
      <w:r>
        <w:rPr>
          <w:rFonts w:hint="eastAsia"/>
        </w:rPr>
        <w:t>（四）项目时间管理的概念</w:t>
      </w:r>
    </w:p>
    <w:p w:rsidR="0098399C" w:rsidRDefault="001C2CF4">
      <w:pPr>
        <w:spacing w:line="360" w:lineRule="auto"/>
        <w:ind w:firstLineChars="300" w:firstLine="630"/>
        <w:jc w:val="left"/>
      </w:pPr>
      <w:r>
        <w:rPr>
          <w:rFonts w:hint="eastAsia"/>
        </w:rPr>
        <w:t>识记：项目时间管理概念</w:t>
      </w:r>
    </w:p>
    <w:p w:rsidR="0098399C" w:rsidRDefault="0098399C">
      <w:pPr>
        <w:spacing w:line="360" w:lineRule="auto"/>
        <w:ind w:firstLineChars="300" w:firstLine="630"/>
        <w:jc w:val="left"/>
      </w:pPr>
    </w:p>
    <w:p w:rsidR="0098399C" w:rsidRDefault="001C2CF4">
      <w:pPr>
        <w:spacing w:line="360" w:lineRule="auto"/>
      </w:pPr>
      <w:r>
        <w:rPr>
          <w:rFonts w:hint="eastAsia"/>
        </w:rPr>
        <w:t>（五）项目时间管理内容</w:t>
      </w:r>
    </w:p>
    <w:p w:rsidR="0098399C" w:rsidRDefault="001C2CF4">
      <w:pPr>
        <w:spacing w:line="360" w:lineRule="auto"/>
        <w:ind w:firstLineChars="300" w:firstLine="630"/>
        <w:jc w:val="left"/>
      </w:pPr>
      <w:r>
        <w:rPr>
          <w:rFonts w:hint="eastAsia"/>
        </w:rPr>
        <w:t>理解：项目时间管理内容</w:t>
      </w:r>
    </w:p>
    <w:p w:rsidR="0098399C" w:rsidRDefault="007607FB" w:rsidP="00AD1A50">
      <w:pPr>
        <w:spacing w:beforeLines="50" w:afterLines="50" w:line="360" w:lineRule="auto"/>
        <w:jc w:val="center"/>
        <w:rPr>
          <w:b/>
          <w:sz w:val="24"/>
        </w:rPr>
      </w:pPr>
      <w:r>
        <w:rPr>
          <w:rFonts w:hint="eastAsia"/>
          <w:b/>
          <w:sz w:val="24"/>
        </w:rPr>
        <w:t>第</w:t>
      </w:r>
      <w:r>
        <w:rPr>
          <w:rFonts w:hint="eastAsia"/>
          <w:b/>
          <w:sz w:val="24"/>
        </w:rPr>
        <w:t>2</w:t>
      </w:r>
      <w:r w:rsidR="001C2CF4">
        <w:rPr>
          <w:rFonts w:hint="eastAsia"/>
          <w:b/>
          <w:sz w:val="24"/>
        </w:rPr>
        <w:t>章</w:t>
      </w:r>
      <w:r w:rsidR="00EC094A">
        <w:rPr>
          <w:rFonts w:hint="eastAsia"/>
          <w:b/>
          <w:sz w:val="24"/>
        </w:rPr>
        <w:t xml:space="preserve"> </w:t>
      </w:r>
      <w:r w:rsidR="001C2CF4">
        <w:rPr>
          <w:rFonts w:hint="eastAsia"/>
          <w:b/>
          <w:sz w:val="24"/>
        </w:rPr>
        <w:t>项目活动定义与活动排序</w:t>
      </w:r>
    </w:p>
    <w:p w:rsidR="0098399C" w:rsidRDefault="001C2CF4">
      <w:pPr>
        <w:spacing w:line="360" w:lineRule="auto"/>
        <w:rPr>
          <w:b/>
          <w:szCs w:val="21"/>
        </w:rPr>
      </w:pPr>
      <w:r>
        <w:rPr>
          <w:rFonts w:hint="eastAsia"/>
          <w:b/>
          <w:szCs w:val="21"/>
        </w:rPr>
        <w:t>一、学习目的与要求</w:t>
      </w:r>
    </w:p>
    <w:p w:rsidR="0098399C" w:rsidRDefault="001C2CF4" w:rsidP="00AD1A50">
      <w:pPr>
        <w:spacing w:beforeLines="50" w:afterLines="50" w:line="360" w:lineRule="auto"/>
        <w:ind w:firstLineChars="200" w:firstLine="420"/>
        <w:rPr>
          <w:rFonts w:ascii="宋体" w:hAnsi="宋体"/>
          <w:color w:val="000000"/>
          <w:szCs w:val="21"/>
        </w:rPr>
      </w:pPr>
      <w:r>
        <w:rPr>
          <w:rFonts w:hint="eastAsia"/>
          <w:szCs w:val="21"/>
        </w:rPr>
        <w:t>通过本章学习，</w:t>
      </w:r>
      <w:r>
        <w:rPr>
          <w:rFonts w:ascii="宋体" w:hAnsi="宋体" w:hint="eastAsia"/>
          <w:color w:val="000000"/>
          <w:szCs w:val="21"/>
        </w:rPr>
        <w:t>了解活动的概念、活动定义的概念、活动排序的概念以及活动的分类；理解活动定义的依据和成果、活动排序的定义和成果；掌握活动定义的工具与技术、活动排序的工具与技术。</w:t>
      </w:r>
    </w:p>
    <w:p w:rsidR="0098399C" w:rsidRDefault="001C2CF4">
      <w:pPr>
        <w:spacing w:line="360" w:lineRule="auto"/>
        <w:rPr>
          <w:b/>
          <w:szCs w:val="21"/>
        </w:rPr>
      </w:pPr>
      <w:r>
        <w:rPr>
          <w:rFonts w:hint="eastAsia"/>
          <w:b/>
          <w:szCs w:val="21"/>
        </w:rPr>
        <w:t>二、考核知识点与考核目标</w:t>
      </w:r>
    </w:p>
    <w:p w:rsidR="0098399C" w:rsidRDefault="001C2CF4">
      <w:pPr>
        <w:spacing w:line="360" w:lineRule="auto"/>
      </w:pPr>
      <w:r>
        <w:rPr>
          <w:rFonts w:hint="eastAsia"/>
        </w:rPr>
        <w:t>（一）项目活动定义</w:t>
      </w:r>
    </w:p>
    <w:p w:rsidR="0098399C" w:rsidRDefault="001C2CF4">
      <w:pPr>
        <w:spacing w:line="360" w:lineRule="auto"/>
        <w:ind w:firstLineChars="300" w:firstLine="630"/>
      </w:pPr>
      <w:r>
        <w:rPr>
          <w:rFonts w:hint="eastAsia"/>
        </w:rPr>
        <w:t>识记：活动的定义</w:t>
      </w:r>
    </w:p>
    <w:p w:rsidR="0098399C" w:rsidRDefault="001C2CF4">
      <w:pPr>
        <w:spacing w:line="360" w:lineRule="auto"/>
        <w:ind w:firstLineChars="600" w:firstLine="1260"/>
      </w:pPr>
      <w:r>
        <w:rPr>
          <w:rFonts w:hint="eastAsia"/>
        </w:rPr>
        <w:lastRenderedPageBreak/>
        <w:t>活动的分类</w:t>
      </w:r>
    </w:p>
    <w:p w:rsidR="0098399C" w:rsidRDefault="001C2CF4">
      <w:pPr>
        <w:spacing w:line="360" w:lineRule="auto"/>
        <w:ind w:firstLineChars="600" w:firstLine="1260"/>
      </w:pPr>
      <w:r>
        <w:rPr>
          <w:rFonts w:hint="eastAsia"/>
        </w:rPr>
        <w:t>事业环境因素</w:t>
      </w:r>
    </w:p>
    <w:p w:rsidR="0098399C" w:rsidRDefault="001C2CF4">
      <w:pPr>
        <w:spacing w:line="360" w:lineRule="auto"/>
        <w:ind w:firstLineChars="600" w:firstLine="1260"/>
      </w:pPr>
      <w:r>
        <w:rPr>
          <w:rFonts w:hint="eastAsia"/>
        </w:rPr>
        <w:t>组织过程资产</w:t>
      </w:r>
    </w:p>
    <w:p w:rsidR="0098399C" w:rsidRDefault="001C2CF4">
      <w:pPr>
        <w:spacing w:line="360" w:lineRule="auto"/>
        <w:ind w:firstLineChars="300" w:firstLine="630"/>
      </w:pPr>
      <w:r>
        <w:rPr>
          <w:rFonts w:hint="eastAsia"/>
        </w:rPr>
        <w:t>理解：进度管理计划</w:t>
      </w:r>
    </w:p>
    <w:p w:rsidR="0098399C" w:rsidRDefault="001C2CF4">
      <w:pPr>
        <w:spacing w:line="360" w:lineRule="auto"/>
        <w:ind w:firstLineChars="600" w:firstLine="1260"/>
      </w:pPr>
      <w:r>
        <w:rPr>
          <w:rFonts w:hint="eastAsia"/>
        </w:rPr>
        <w:t>范围基准</w:t>
      </w:r>
    </w:p>
    <w:p w:rsidR="0098399C" w:rsidRDefault="001C2CF4">
      <w:pPr>
        <w:spacing w:line="360" w:lineRule="auto"/>
        <w:ind w:firstLineChars="600" w:firstLine="1260"/>
      </w:pPr>
      <w:r>
        <w:rPr>
          <w:rFonts w:hint="eastAsia"/>
        </w:rPr>
        <w:t>活动清单</w:t>
      </w:r>
    </w:p>
    <w:p w:rsidR="0098399C" w:rsidRDefault="001C2CF4">
      <w:pPr>
        <w:spacing w:line="360" w:lineRule="auto"/>
        <w:ind w:firstLineChars="600" w:firstLine="1260"/>
      </w:pPr>
      <w:r>
        <w:rPr>
          <w:rFonts w:hint="eastAsia"/>
        </w:rPr>
        <w:t>活动属性</w:t>
      </w:r>
    </w:p>
    <w:p w:rsidR="0098399C" w:rsidRDefault="001C2CF4">
      <w:pPr>
        <w:spacing w:line="360" w:lineRule="auto"/>
        <w:ind w:left="630" w:firstLineChars="300" w:firstLine="630"/>
      </w:pPr>
      <w:r>
        <w:rPr>
          <w:rFonts w:hint="eastAsia"/>
        </w:rPr>
        <w:t>里程碑清单</w:t>
      </w:r>
    </w:p>
    <w:p w:rsidR="0098399C" w:rsidRDefault="001C2CF4">
      <w:pPr>
        <w:spacing w:line="360" w:lineRule="auto"/>
        <w:ind w:firstLineChars="300" w:firstLine="630"/>
      </w:pPr>
      <w:r>
        <w:rPr>
          <w:rFonts w:hint="eastAsia"/>
        </w:rPr>
        <w:t>应用：分解</w:t>
      </w:r>
    </w:p>
    <w:p w:rsidR="0098399C" w:rsidRDefault="001C2CF4">
      <w:pPr>
        <w:spacing w:line="360" w:lineRule="auto"/>
        <w:ind w:left="630" w:firstLineChars="300" w:firstLine="630"/>
      </w:pPr>
      <w:r>
        <w:rPr>
          <w:rFonts w:hint="eastAsia"/>
        </w:rPr>
        <w:t>滚动式规划</w:t>
      </w:r>
    </w:p>
    <w:p w:rsidR="0098399C" w:rsidRDefault="001C2CF4">
      <w:pPr>
        <w:spacing w:line="360" w:lineRule="auto"/>
        <w:ind w:left="630" w:firstLineChars="300" w:firstLine="630"/>
      </w:pPr>
      <w:r>
        <w:rPr>
          <w:rFonts w:hint="eastAsia"/>
        </w:rPr>
        <w:t>专家判断</w:t>
      </w:r>
    </w:p>
    <w:p w:rsidR="0098399C" w:rsidRDefault="001C2CF4">
      <w:pPr>
        <w:spacing w:line="360" w:lineRule="auto"/>
      </w:pPr>
      <w:r>
        <w:rPr>
          <w:rFonts w:hint="eastAsia"/>
        </w:rPr>
        <w:t>（二）项目活动排序</w:t>
      </w:r>
    </w:p>
    <w:p w:rsidR="0098399C" w:rsidRDefault="00284420">
      <w:pPr>
        <w:spacing w:line="360" w:lineRule="auto"/>
        <w:ind w:firstLineChars="300" w:firstLine="630"/>
      </w:pPr>
      <w:r>
        <w:rPr>
          <w:rFonts w:hint="eastAsia"/>
        </w:rPr>
        <w:t>理解</w:t>
      </w:r>
      <w:r w:rsidR="001C2CF4">
        <w:rPr>
          <w:rFonts w:hint="eastAsia"/>
        </w:rPr>
        <w:t>：项目进度网络图</w:t>
      </w:r>
    </w:p>
    <w:p w:rsidR="00284420" w:rsidRDefault="00284420">
      <w:pPr>
        <w:spacing w:line="360" w:lineRule="auto"/>
        <w:ind w:firstLineChars="300" w:firstLine="630"/>
      </w:pPr>
      <w:r>
        <w:rPr>
          <w:rFonts w:hint="eastAsia"/>
        </w:rPr>
        <w:t xml:space="preserve">      </w:t>
      </w:r>
      <w:r>
        <w:rPr>
          <w:rFonts w:hint="eastAsia"/>
        </w:rPr>
        <w:t>项目活动排序的工具</w:t>
      </w:r>
    </w:p>
    <w:p w:rsidR="0098399C" w:rsidRDefault="007607FB">
      <w:pPr>
        <w:spacing w:line="360" w:lineRule="auto"/>
        <w:ind w:firstLineChars="300" w:firstLine="630"/>
      </w:pPr>
      <w:r>
        <w:rPr>
          <w:rFonts w:hint="eastAsia"/>
        </w:rPr>
        <w:t>应用</w:t>
      </w:r>
      <w:r w:rsidR="001C2CF4">
        <w:rPr>
          <w:rFonts w:hint="eastAsia"/>
        </w:rPr>
        <w:t>：单代号网络图</w:t>
      </w:r>
    </w:p>
    <w:p w:rsidR="0098399C" w:rsidRDefault="001C2CF4">
      <w:pPr>
        <w:spacing w:line="360" w:lineRule="auto"/>
        <w:ind w:left="630" w:firstLineChars="300" w:firstLine="630"/>
      </w:pPr>
      <w:r>
        <w:rPr>
          <w:rFonts w:hint="eastAsia"/>
        </w:rPr>
        <w:t>双代号网络图</w:t>
      </w:r>
    </w:p>
    <w:p w:rsidR="0098399C" w:rsidRDefault="001C2CF4" w:rsidP="00AD1A50">
      <w:pPr>
        <w:spacing w:beforeLines="50" w:afterLines="50" w:line="360" w:lineRule="auto"/>
        <w:jc w:val="center"/>
        <w:rPr>
          <w:b/>
          <w:sz w:val="24"/>
        </w:rPr>
      </w:pPr>
      <w:r>
        <w:rPr>
          <w:rFonts w:hint="eastAsia"/>
          <w:b/>
          <w:sz w:val="24"/>
        </w:rPr>
        <w:t>第</w:t>
      </w:r>
      <w:r w:rsidR="007607FB">
        <w:rPr>
          <w:rFonts w:hint="eastAsia"/>
          <w:b/>
          <w:sz w:val="24"/>
        </w:rPr>
        <w:t>3</w:t>
      </w:r>
      <w:r>
        <w:rPr>
          <w:rFonts w:hint="eastAsia"/>
          <w:b/>
          <w:sz w:val="24"/>
        </w:rPr>
        <w:t>章</w:t>
      </w:r>
      <w:r w:rsidR="00EC094A">
        <w:rPr>
          <w:rFonts w:hint="eastAsia"/>
          <w:b/>
          <w:sz w:val="24"/>
        </w:rPr>
        <w:t xml:space="preserve"> </w:t>
      </w:r>
      <w:r>
        <w:rPr>
          <w:rFonts w:hint="eastAsia"/>
          <w:b/>
          <w:sz w:val="24"/>
        </w:rPr>
        <w:t>项目网络图绘制</w:t>
      </w:r>
    </w:p>
    <w:p w:rsidR="0098399C" w:rsidRDefault="001C2CF4">
      <w:pPr>
        <w:spacing w:line="360" w:lineRule="auto"/>
        <w:rPr>
          <w:b/>
          <w:color w:val="000000"/>
          <w:szCs w:val="21"/>
        </w:rPr>
      </w:pPr>
      <w:r>
        <w:rPr>
          <w:rFonts w:hint="eastAsia"/>
          <w:b/>
          <w:color w:val="000000"/>
          <w:szCs w:val="21"/>
        </w:rPr>
        <w:t>一、学习目的与要求</w:t>
      </w:r>
    </w:p>
    <w:p w:rsidR="0098399C" w:rsidRDefault="001C2CF4" w:rsidP="00AD1A50">
      <w:pPr>
        <w:spacing w:beforeLines="50" w:afterLines="50" w:line="360" w:lineRule="auto"/>
        <w:ind w:firstLineChars="200" w:firstLine="420"/>
        <w:rPr>
          <w:color w:val="000000"/>
          <w:szCs w:val="21"/>
        </w:rPr>
      </w:pPr>
      <w:r>
        <w:rPr>
          <w:rFonts w:hint="eastAsia"/>
          <w:color w:val="000000"/>
          <w:szCs w:val="21"/>
        </w:rPr>
        <w:t>通过本章学习，</w:t>
      </w:r>
      <w:r>
        <w:rPr>
          <w:rFonts w:ascii="宋体" w:hAnsi="宋体" w:hint="eastAsia"/>
          <w:color w:val="000000"/>
          <w:szCs w:val="21"/>
        </w:rPr>
        <w:t>了解网络图的基本概念、时间管理的重要性；理解项目工作间的逻辑关系、</w:t>
      </w:r>
      <w:proofErr w:type="gramStart"/>
      <w:r>
        <w:rPr>
          <w:rFonts w:ascii="宋体" w:hAnsi="宋体" w:hint="eastAsia"/>
          <w:color w:val="000000"/>
          <w:szCs w:val="21"/>
        </w:rPr>
        <w:t>虚工作</w:t>
      </w:r>
      <w:proofErr w:type="gramEnd"/>
      <w:r>
        <w:rPr>
          <w:rFonts w:ascii="宋体" w:hAnsi="宋体" w:hint="eastAsia"/>
          <w:color w:val="000000"/>
          <w:szCs w:val="21"/>
        </w:rPr>
        <w:t>的添加方法；掌握网络图的画法。</w:t>
      </w:r>
    </w:p>
    <w:p w:rsidR="0098399C" w:rsidRDefault="001C2CF4">
      <w:pPr>
        <w:spacing w:line="360" w:lineRule="auto"/>
        <w:rPr>
          <w:b/>
          <w:szCs w:val="21"/>
        </w:rPr>
      </w:pPr>
      <w:r>
        <w:rPr>
          <w:rFonts w:hint="eastAsia"/>
          <w:b/>
          <w:szCs w:val="21"/>
        </w:rPr>
        <w:t>二、考核知识点与考核目标</w:t>
      </w:r>
    </w:p>
    <w:p w:rsidR="0098399C" w:rsidRDefault="001C2CF4">
      <w:pPr>
        <w:spacing w:line="360" w:lineRule="auto"/>
      </w:pPr>
      <w:r>
        <w:rPr>
          <w:rFonts w:hint="eastAsia"/>
        </w:rPr>
        <w:t>（一）网络图的基本介绍</w:t>
      </w:r>
    </w:p>
    <w:p w:rsidR="0098399C" w:rsidRDefault="001C2CF4">
      <w:pPr>
        <w:spacing w:line="360" w:lineRule="auto"/>
        <w:ind w:firstLineChars="300" w:firstLine="630"/>
      </w:pPr>
      <w:r>
        <w:rPr>
          <w:rFonts w:hint="eastAsia"/>
        </w:rPr>
        <w:t>识记：节点</w:t>
      </w:r>
    </w:p>
    <w:p w:rsidR="0098399C" w:rsidRDefault="001C2CF4">
      <w:pPr>
        <w:spacing w:line="360" w:lineRule="auto"/>
        <w:ind w:left="630" w:firstLineChars="300" w:firstLine="630"/>
      </w:pPr>
      <w:r>
        <w:rPr>
          <w:rFonts w:hint="eastAsia"/>
        </w:rPr>
        <w:t>线路</w:t>
      </w:r>
    </w:p>
    <w:p w:rsidR="0098399C" w:rsidRDefault="00DF25D7">
      <w:pPr>
        <w:spacing w:line="360" w:lineRule="auto"/>
        <w:ind w:left="630" w:firstLineChars="300" w:firstLine="630"/>
      </w:pPr>
      <w:r>
        <w:rPr>
          <w:rFonts w:hint="eastAsia"/>
        </w:rPr>
        <w:t>图形</w:t>
      </w:r>
      <w:r w:rsidR="001C2CF4">
        <w:rPr>
          <w:rFonts w:hint="eastAsia"/>
        </w:rPr>
        <w:t>符号</w:t>
      </w:r>
      <w:r>
        <w:rPr>
          <w:rFonts w:hint="eastAsia"/>
        </w:rPr>
        <w:t>的基本形式</w:t>
      </w:r>
    </w:p>
    <w:p w:rsidR="0098399C" w:rsidRDefault="001C2CF4">
      <w:pPr>
        <w:spacing w:line="360" w:lineRule="auto"/>
        <w:ind w:firstLineChars="300" w:firstLine="630"/>
      </w:pPr>
      <w:r>
        <w:rPr>
          <w:rFonts w:hint="eastAsia"/>
        </w:rPr>
        <w:t>理解：工作逻辑关系</w:t>
      </w:r>
    </w:p>
    <w:p w:rsidR="0098399C" w:rsidRDefault="001C2CF4">
      <w:pPr>
        <w:spacing w:line="360" w:lineRule="auto"/>
      </w:pPr>
      <w:r>
        <w:rPr>
          <w:rFonts w:hint="eastAsia"/>
        </w:rPr>
        <w:t>（二）网络图画法的基本规则和基本步骤</w:t>
      </w:r>
    </w:p>
    <w:p w:rsidR="0098399C" w:rsidRDefault="001C2CF4">
      <w:pPr>
        <w:spacing w:line="360" w:lineRule="auto"/>
        <w:ind w:firstLineChars="300" w:firstLine="630"/>
      </w:pPr>
      <w:r>
        <w:rPr>
          <w:rFonts w:hint="eastAsia"/>
        </w:rPr>
        <w:t>理解：网络图画法的基本规则</w:t>
      </w:r>
    </w:p>
    <w:p w:rsidR="0098399C" w:rsidRDefault="001C2CF4">
      <w:pPr>
        <w:spacing w:line="360" w:lineRule="auto"/>
        <w:ind w:left="630" w:firstLineChars="300" w:firstLine="630"/>
      </w:pPr>
      <w:r>
        <w:rPr>
          <w:rFonts w:hint="eastAsia"/>
        </w:rPr>
        <w:lastRenderedPageBreak/>
        <w:t>网络图的绘制步骤</w:t>
      </w:r>
    </w:p>
    <w:p w:rsidR="0098399C" w:rsidRDefault="001C2CF4">
      <w:pPr>
        <w:spacing w:line="360" w:lineRule="auto"/>
      </w:pPr>
      <w:r>
        <w:rPr>
          <w:rFonts w:hint="eastAsia"/>
        </w:rPr>
        <w:t>（三）网络图画法示例</w:t>
      </w:r>
    </w:p>
    <w:p w:rsidR="0098399C" w:rsidRDefault="001C2CF4">
      <w:pPr>
        <w:spacing w:line="360" w:lineRule="auto"/>
        <w:ind w:firstLineChars="300" w:firstLine="630"/>
      </w:pPr>
      <w:r>
        <w:rPr>
          <w:rFonts w:hint="eastAsia"/>
        </w:rPr>
        <w:t>应用：单代号网络图画法</w:t>
      </w:r>
    </w:p>
    <w:p w:rsidR="0098399C" w:rsidRDefault="001C2CF4">
      <w:pPr>
        <w:spacing w:line="360" w:lineRule="auto"/>
        <w:ind w:left="630" w:firstLineChars="300" w:firstLine="630"/>
      </w:pPr>
      <w:r>
        <w:rPr>
          <w:rFonts w:hint="eastAsia"/>
        </w:rPr>
        <w:t>双代号网络图画法</w:t>
      </w:r>
    </w:p>
    <w:p w:rsidR="0098399C" w:rsidRDefault="001C2CF4">
      <w:pPr>
        <w:spacing w:line="360" w:lineRule="auto"/>
      </w:pPr>
      <w:r>
        <w:rPr>
          <w:rFonts w:hint="eastAsia"/>
        </w:rPr>
        <w:t>（四）增加</w:t>
      </w:r>
      <w:proofErr w:type="gramStart"/>
      <w:r>
        <w:rPr>
          <w:rFonts w:hint="eastAsia"/>
        </w:rPr>
        <w:t>虚工作</w:t>
      </w:r>
      <w:proofErr w:type="gramEnd"/>
      <w:r>
        <w:rPr>
          <w:rFonts w:hint="eastAsia"/>
        </w:rPr>
        <w:t>的方法</w:t>
      </w:r>
    </w:p>
    <w:p w:rsidR="001A44DF" w:rsidRDefault="001C2CF4">
      <w:pPr>
        <w:spacing w:line="360" w:lineRule="auto"/>
        <w:ind w:firstLineChars="300" w:firstLine="630"/>
      </w:pPr>
      <w:r>
        <w:rPr>
          <w:rFonts w:hint="eastAsia"/>
        </w:rPr>
        <w:t>理解：</w:t>
      </w:r>
      <w:r w:rsidR="001A44DF">
        <w:rPr>
          <w:rFonts w:hint="eastAsia"/>
        </w:rPr>
        <w:t>虚工作</w:t>
      </w:r>
    </w:p>
    <w:p w:rsidR="0098399C" w:rsidRDefault="006720C7" w:rsidP="001A44DF">
      <w:pPr>
        <w:spacing w:line="360" w:lineRule="auto"/>
        <w:ind w:firstLineChars="600" w:firstLine="1260"/>
      </w:pPr>
      <w:r>
        <w:rPr>
          <w:rFonts w:hint="eastAsia"/>
        </w:rPr>
        <w:t>增加</w:t>
      </w:r>
      <w:proofErr w:type="gramStart"/>
      <w:r w:rsidR="001C2CF4">
        <w:rPr>
          <w:rFonts w:hint="eastAsia"/>
        </w:rPr>
        <w:t>虚工作</w:t>
      </w:r>
      <w:proofErr w:type="gramEnd"/>
      <w:r w:rsidR="001C2CF4">
        <w:rPr>
          <w:rFonts w:hint="eastAsia"/>
        </w:rPr>
        <w:t>的方法</w:t>
      </w:r>
    </w:p>
    <w:p w:rsidR="0098399C" w:rsidRDefault="001C2CF4">
      <w:pPr>
        <w:spacing w:line="360" w:lineRule="auto"/>
        <w:ind w:left="210" w:firstLine="420"/>
      </w:pPr>
      <w:r>
        <w:rPr>
          <w:rFonts w:hint="eastAsia"/>
        </w:rPr>
        <w:t>应用：</w:t>
      </w:r>
      <w:proofErr w:type="gramStart"/>
      <w:r>
        <w:rPr>
          <w:rFonts w:hint="eastAsia"/>
        </w:rPr>
        <w:t>虚工作</w:t>
      </w:r>
      <w:proofErr w:type="gramEnd"/>
      <w:r>
        <w:rPr>
          <w:rFonts w:hint="eastAsia"/>
        </w:rPr>
        <w:t>的画法</w:t>
      </w:r>
    </w:p>
    <w:p w:rsidR="0098399C" w:rsidRDefault="001C2CF4" w:rsidP="00AD1A50">
      <w:pPr>
        <w:spacing w:beforeLines="50" w:afterLines="50" w:line="360" w:lineRule="auto"/>
        <w:jc w:val="center"/>
        <w:rPr>
          <w:rFonts w:ascii="宋体" w:hAnsi="宋体"/>
          <w:b/>
          <w:sz w:val="24"/>
        </w:rPr>
      </w:pPr>
      <w:r>
        <w:rPr>
          <w:rFonts w:ascii="宋体" w:hAnsi="宋体" w:hint="eastAsia"/>
          <w:b/>
          <w:sz w:val="24"/>
        </w:rPr>
        <w:t>第</w:t>
      </w:r>
      <w:r w:rsidR="007607FB">
        <w:rPr>
          <w:rFonts w:ascii="宋体" w:hAnsi="宋体" w:hint="eastAsia"/>
          <w:b/>
          <w:sz w:val="24"/>
        </w:rPr>
        <w:t>4</w:t>
      </w:r>
      <w:r>
        <w:rPr>
          <w:rFonts w:ascii="宋体" w:hAnsi="宋体" w:hint="eastAsia"/>
          <w:b/>
          <w:sz w:val="24"/>
        </w:rPr>
        <w:t>章</w:t>
      </w:r>
      <w:r w:rsidR="002A5A4A">
        <w:rPr>
          <w:rFonts w:ascii="宋体" w:hAnsi="宋体" w:hint="eastAsia"/>
          <w:b/>
          <w:sz w:val="24"/>
        </w:rPr>
        <w:t xml:space="preserve"> </w:t>
      </w:r>
      <w:r>
        <w:rPr>
          <w:rFonts w:ascii="宋体" w:hAnsi="宋体" w:hint="eastAsia"/>
          <w:b/>
          <w:sz w:val="24"/>
        </w:rPr>
        <w:t>项目活动资源估算</w:t>
      </w:r>
    </w:p>
    <w:p w:rsidR="0098399C" w:rsidRDefault="001C2CF4">
      <w:pPr>
        <w:spacing w:line="360" w:lineRule="auto"/>
        <w:rPr>
          <w:rFonts w:ascii="宋体" w:hAnsi="宋体"/>
          <w:b/>
          <w:color w:val="000000"/>
          <w:szCs w:val="21"/>
        </w:rPr>
      </w:pPr>
      <w:r>
        <w:rPr>
          <w:rFonts w:ascii="宋体" w:hAnsi="宋体" w:hint="eastAsia"/>
          <w:b/>
          <w:color w:val="000000"/>
          <w:szCs w:val="21"/>
        </w:rPr>
        <w:t>一、学习目的与要求</w:t>
      </w:r>
    </w:p>
    <w:p w:rsidR="0098399C" w:rsidRDefault="001C2CF4">
      <w:pPr>
        <w:spacing w:line="360" w:lineRule="auto"/>
        <w:ind w:firstLineChars="200" w:firstLine="420"/>
        <w:rPr>
          <w:rFonts w:ascii="宋体" w:hAnsi="宋体"/>
          <w:color w:val="FF0000"/>
          <w:szCs w:val="21"/>
        </w:rPr>
      </w:pPr>
      <w:r>
        <w:rPr>
          <w:rFonts w:ascii="宋体" w:hAnsi="宋体" w:hint="eastAsia"/>
        </w:rPr>
        <w:t>通过本章学习，</w:t>
      </w:r>
      <w:r>
        <w:rPr>
          <w:rFonts w:ascii="宋体" w:hAnsi="宋体" w:hint="eastAsia"/>
          <w:color w:val="000000"/>
          <w:szCs w:val="21"/>
        </w:rPr>
        <w:t>了解资源的分类、项目资源的概念；理解估算活动资源的依据和成果；掌握估算活动资源的工具和技术。</w:t>
      </w:r>
    </w:p>
    <w:p w:rsidR="0098399C" w:rsidRDefault="001C2CF4">
      <w:pPr>
        <w:spacing w:line="360" w:lineRule="auto"/>
        <w:rPr>
          <w:rFonts w:ascii="宋体" w:hAnsi="宋体"/>
          <w:b/>
          <w:szCs w:val="21"/>
        </w:rPr>
      </w:pPr>
      <w:r>
        <w:rPr>
          <w:rFonts w:ascii="宋体" w:hAnsi="宋体" w:hint="eastAsia"/>
          <w:b/>
          <w:szCs w:val="21"/>
        </w:rPr>
        <w:t>二、考核知识点与考核目标</w:t>
      </w:r>
    </w:p>
    <w:p w:rsidR="0098399C" w:rsidRDefault="001C2CF4">
      <w:pPr>
        <w:spacing w:line="360" w:lineRule="auto"/>
        <w:rPr>
          <w:rFonts w:ascii="宋体" w:hAnsi="宋体"/>
        </w:rPr>
      </w:pPr>
      <w:r>
        <w:rPr>
          <w:rFonts w:ascii="宋体" w:hAnsi="宋体" w:hint="eastAsia"/>
        </w:rPr>
        <w:t>（一）资源的概念</w:t>
      </w:r>
    </w:p>
    <w:p w:rsidR="0098399C" w:rsidRDefault="001C2CF4">
      <w:pPr>
        <w:spacing w:line="360" w:lineRule="auto"/>
        <w:ind w:firstLineChars="300" w:firstLine="630"/>
        <w:rPr>
          <w:rFonts w:ascii="宋体" w:hAnsi="宋体"/>
        </w:rPr>
      </w:pPr>
      <w:r>
        <w:rPr>
          <w:rFonts w:ascii="宋体" w:hAnsi="宋体" w:hint="eastAsia"/>
        </w:rPr>
        <w:t>识记：资源的分类</w:t>
      </w:r>
    </w:p>
    <w:p w:rsidR="0098399C" w:rsidRDefault="001C2CF4">
      <w:pPr>
        <w:spacing w:line="360" w:lineRule="auto"/>
        <w:ind w:firstLineChars="300" w:firstLine="630"/>
        <w:rPr>
          <w:rFonts w:ascii="宋体" w:hAnsi="宋体"/>
        </w:rPr>
      </w:pPr>
      <w:r>
        <w:rPr>
          <w:rFonts w:ascii="宋体" w:hAnsi="宋体" w:hint="eastAsia"/>
        </w:rPr>
        <w:t xml:space="preserve">      项目资源</w:t>
      </w:r>
    </w:p>
    <w:p w:rsidR="0098399C" w:rsidRDefault="001C2CF4">
      <w:pPr>
        <w:spacing w:line="360" w:lineRule="auto"/>
        <w:rPr>
          <w:rFonts w:ascii="宋体" w:hAnsi="宋体"/>
        </w:rPr>
      </w:pPr>
      <w:r>
        <w:rPr>
          <w:rFonts w:ascii="宋体" w:hAnsi="宋体" w:hint="eastAsia"/>
        </w:rPr>
        <w:t>（二）估算活动资源</w:t>
      </w:r>
      <w:r w:rsidR="006720C7">
        <w:rPr>
          <w:rFonts w:ascii="宋体" w:hAnsi="宋体" w:hint="eastAsia"/>
        </w:rPr>
        <w:t>的</w:t>
      </w:r>
      <w:r>
        <w:rPr>
          <w:rFonts w:ascii="宋体" w:hAnsi="宋体" w:hint="eastAsia"/>
        </w:rPr>
        <w:t>依据</w:t>
      </w:r>
    </w:p>
    <w:p w:rsidR="0098399C" w:rsidRDefault="001C2CF4" w:rsidP="00EC094A">
      <w:pPr>
        <w:spacing w:line="360" w:lineRule="auto"/>
        <w:ind w:firstLineChars="300" w:firstLine="630"/>
      </w:pPr>
      <w:r>
        <w:rPr>
          <w:rFonts w:ascii="宋体" w:hAnsi="宋体" w:hint="eastAsia"/>
        </w:rPr>
        <w:t>识记：</w:t>
      </w:r>
      <w:r>
        <w:rPr>
          <w:rFonts w:hint="eastAsia"/>
        </w:rPr>
        <w:t>事业环境因素</w:t>
      </w:r>
    </w:p>
    <w:p w:rsidR="0098399C" w:rsidRDefault="001C2CF4">
      <w:pPr>
        <w:spacing w:line="360" w:lineRule="auto"/>
        <w:ind w:left="630" w:firstLineChars="300" w:firstLine="630"/>
      </w:pPr>
      <w:r>
        <w:rPr>
          <w:rFonts w:hint="eastAsia"/>
        </w:rPr>
        <w:t>组织过程资产</w:t>
      </w:r>
    </w:p>
    <w:p w:rsidR="0098399C" w:rsidRDefault="001C2CF4">
      <w:pPr>
        <w:spacing w:line="360" w:lineRule="auto"/>
        <w:ind w:firstLineChars="300" w:firstLine="630"/>
        <w:rPr>
          <w:rFonts w:ascii="宋体" w:hAnsi="宋体"/>
        </w:rPr>
      </w:pPr>
      <w:r>
        <w:rPr>
          <w:rFonts w:hint="eastAsia"/>
        </w:rPr>
        <w:t>理解</w:t>
      </w:r>
      <w:r>
        <w:rPr>
          <w:rFonts w:ascii="宋体" w:hAnsi="宋体" w:hint="eastAsia"/>
        </w:rPr>
        <w:t>：资源日历</w:t>
      </w:r>
    </w:p>
    <w:p w:rsidR="0098399C" w:rsidRDefault="001C2CF4">
      <w:pPr>
        <w:spacing w:line="360" w:lineRule="auto"/>
        <w:ind w:firstLineChars="300" w:firstLine="630"/>
        <w:rPr>
          <w:rFonts w:ascii="宋体" w:hAnsi="宋体"/>
        </w:rPr>
      </w:pPr>
      <w:r>
        <w:rPr>
          <w:rFonts w:ascii="宋体" w:hAnsi="宋体" w:hint="eastAsia"/>
        </w:rPr>
        <w:t xml:space="preserve">      风险登记册</w:t>
      </w:r>
    </w:p>
    <w:p w:rsidR="0098399C" w:rsidRDefault="001C2CF4">
      <w:pPr>
        <w:spacing w:line="360" w:lineRule="auto"/>
        <w:ind w:firstLineChars="300" w:firstLine="630"/>
        <w:rPr>
          <w:rFonts w:ascii="宋体" w:hAnsi="宋体"/>
        </w:rPr>
      </w:pPr>
      <w:r>
        <w:rPr>
          <w:rFonts w:ascii="宋体" w:hAnsi="宋体" w:hint="eastAsia"/>
        </w:rPr>
        <w:t xml:space="preserve">      活动成本估算</w:t>
      </w:r>
    </w:p>
    <w:p w:rsidR="0098399C" w:rsidRDefault="001C2CF4">
      <w:pPr>
        <w:spacing w:line="360" w:lineRule="auto"/>
        <w:rPr>
          <w:rFonts w:ascii="宋体" w:hAnsi="宋体"/>
        </w:rPr>
      </w:pPr>
      <w:r>
        <w:rPr>
          <w:rFonts w:ascii="宋体" w:hAnsi="宋体" w:hint="eastAsia"/>
        </w:rPr>
        <w:t>（三）估算活动资源</w:t>
      </w:r>
      <w:r w:rsidR="00F45409">
        <w:rPr>
          <w:rFonts w:ascii="宋体" w:hAnsi="宋体" w:hint="eastAsia"/>
        </w:rPr>
        <w:t>的</w:t>
      </w:r>
      <w:r>
        <w:rPr>
          <w:rFonts w:ascii="宋体" w:hAnsi="宋体" w:hint="eastAsia"/>
        </w:rPr>
        <w:t>工具与技术</w:t>
      </w:r>
    </w:p>
    <w:p w:rsidR="0098399C" w:rsidRDefault="001C2CF4">
      <w:pPr>
        <w:spacing w:line="360" w:lineRule="auto"/>
        <w:ind w:firstLineChars="300" w:firstLine="630"/>
        <w:rPr>
          <w:rFonts w:ascii="宋体" w:hAnsi="宋体"/>
        </w:rPr>
      </w:pPr>
      <w:r>
        <w:rPr>
          <w:rFonts w:ascii="宋体" w:hAnsi="宋体" w:hint="eastAsia"/>
        </w:rPr>
        <w:t>识记：专家判断</w:t>
      </w:r>
    </w:p>
    <w:p w:rsidR="0098399C" w:rsidRDefault="001C2CF4">
      <w:pPr>
        <w:spacing w:line="360" w:lineRule="auto"/>
        <w:ind w:firstLineChars="300" w:firstLine="630"/>
        <w:rPr>
          <w:rFonts w:ascii="宋体" w:hAnsi="宋体"/>
        </w:rPr>
      </w:pPr>
      <w:r>
        <w:rPr>
          <w:rFonts w:hint="eastAsia"/>
        </w:rPr>
        <w:t>理解</w:t>
      </w:r>
      <w:r>
        <w:rPr>
          <w:rFonts w:ascii="宋体" w:hAnsi="宋体" w:hint="eastAsia"/>
        </w:rPr>
        <w:t>：发布的估算数据</w:t>
      </w:r>
    </w:p>
    <w:p w:rsidR="0098399C" w:rsidRDefault="001C2CF4">
      <w:pPr>
        <w:spacing w:line="360" w:lineRule="auto"/>
        <w:ind w:firstLineChars="600" w:firstLine="1260"/>
        <w:rPr>
          <w:rFonts w:ascii="宋体" w:hAnsi="宋体"/>
        </w:rPr>
      </w:pPr>
      <w:r>
        <w:rPr>
          <w:rFonts w:ascii="宋体" w:hAnsi="宋体" w:hint="eastAsia"/>
        </w:rPr>
        <w:t>项目管理软件</w:t>
      </w:r>
    </w:p>
    <w:p w:rsidR="0098399C" w:rsidRDefault="001C2CF4" w:rsidP="00CA3EAF">
      <w:pPr>
        <w:spacing w:line="360" w:lineRule="auto"/>
        <w:ind w:firstLineChars="600" w:firstLine="1260"/>
        <w:rPr>
          <w:rFonts w:ascii="宋体" w:hAnsi="宋体"/>
        </w:rPr>
      </w:pPr>
      <w:bookmarkStart w:id="0" w:name="_GoBack"/>
      <w:bookmarkEnd w:id="0"/>
      <w:r>
        <w:rPr>
          <w:rFonts w:ascii="宋体" w:hAnsi="宋体" w:hint="eastAsia"/>
        </w:rPr>
        <w:t>备选方案分析</w:t>
      </w:r>
    </w:p>
    <w:p w:rsidR="0098399C" w:rsidRDefault="001C2CF4">
      <w:pPr>
        <w:spacing w:line="360" w:lineRule="auto"/>
        <w:ind w:firstLineChars="600" w:firstLine="1260"/>
        <w:rPr>
          <w:rFonts w:ascii="宋体" w:hAnsi="宋体"/>
        </w:rPr>
      </w:pPr>
      <w:r>
        <w:rPr>
          <w:rFonts w:ascii="宋体" w:hAnsi="宋体" w:hint="eastAsia"/>
        </w:rPr>
        <w:t>自下而上估算</w:t>
      </w:r>
    </w:p>
    <w:p w:rsidR="0098399C" w:rsidRDefault="001C2CF4">
      <w:pPr>
        <w:spacing w:line="360" w:lineRule="auto"/>
        <w:rPr>
          <w:rFonts w:ascii="宋体" w:hAnsi="宋体"/>
        </w:rPr>
      </w:pPr>
      <w:r>
        <w:rPr>
          <w:rFonts w:ascii="宋体" w:hAnsi="宋体" w:hint="eastAsia"/>
        </w:rPr>
        <w:t>（四）估算活动资源</w:t>
      </w:r>
      <w:r w:rsidR="006720C7">
        <w:rPr>
          <w:rFonts w:ascii="宋体" w:hAnsi="宋体" w:hint="eastAsia"/>
        </w:rPr>
        <w:t>的</w:t>
      </w:r>
      <w:r>
        <w:rPr>
          <w:rFonts w:ascii="宋体" w:hAnsi="宋体" w:hint="eastAsia"/>
        </w:rPr>
        <w:t>成果</w:t>
      </w:r>
    </w:p>
    <w:p w:rsidR="0098399C" w:rsidRDefault="001C2CF4">
      <w:pPr>
        <w:spacing w:line="360" w:lineRule="auto"/>
        <w:ind w:firstLineChars="300" w:firstLine="630"/>
        <w:rPr>
          <w:rFonts w:ascii="宋体" w:hAnsi="宋体"/>
        </w:rPr>
      </w:pPr>
      <w:r>
        <w:rPr>
          <w:rFonts w:ascii="宋体" w:hAnsi="宋体" w:hint="eastAsia"/>
        </w:rPr>
        <w:lastRenderedPageBreak/>
        <w:t>识记：项目文件更新</w:t>
      </w:r>
    </w:p>
    <w:p w:rsidR="0098399C" w:rsidRDefault="001C2CF4">
      <w:pPr>
        <w:spacing w:line="360" w:lineRule="auto"/>
        <w:ind w:firstLineChars="300" w:firstLine="630"/>
        <w:rPr>
          <w:rFonts w:ascii="宋体" w:hAnsi="宋体"/>
        </w:rPr>
      </w:pPr>
      <w:r>
        <w:rPr>
          <w:rFonts w:hint="eastAsia"/>
        </w:rPr>
        <w:t>理解</w:t>
      </w:r>
      <w:r>
        <w:rPr>
          <w:rFonts w:ascii="宋体" w:hAnsi="宋体" w:hint="eastAsia"/>
        </w:rPr>
        <w:t>：活动资源需求</w:t>
      </w:r>
    </w:p>
    <w:p w:rsidR="0098399C" w:rsidRDefault="001C2CF4">
      <w:pPr>
        <w:spacing w:line="360" w:lineRule="auto"/>
        <w:ind w:firstLineChars="300" w:firstLine="630"/>
        <w:rPr>
          <w:rFonts w:ascii="宋体" w:hAnsi="宋体"/>
          <w:b/>
        </w:rPr>
      </w:pPr>
      <w:r>
        <w:rPr>
          <w:rFonts w:ascii="宋体" w:hAnsi="宋体" w:hint="eastAsia"/>
        </w:rPr>
        <w:t xml:space="preserve">      资源分解结构</w:t>
      </w:r>
    </w:p>
    <w:p w:rsidR="0098399C" w:rsidRDefault="001C2CF4" w:rsidP="00AD1A50">
      <w:pPr>
        <w:spacing w:beforeLines="50" w:afterLines="50" w:line="360" w:lineRule="auto"/>
        <w:jc w:val="center"/>
        <w:rPr>
          <w:b/>
          <w:szCs w:val="21"/>
        </w:rPr>
      </w:pPr>
      <w:r>
        <w:rPr>
          <w:rFonts w:ascii="宋体" w:hAnsi="宋体" w:hint="eastAsia"/>
          <w:b/>
          <w:sz w:val="24"/>
        </w:rPr>
        <w:t>第</w:t>
      </w:r>
      <w:r w:rsidR="007607FB">
        <w:rPr>
          <w:rFonts w:ascii="宋体" w:hAnsi="宋体" w:hint="eastAsia"/>
          <w:b/>
          <w:sz w:val="24"/>
        </w:rPr>
        <w:t>5</w:t>
      </w:r>
      <w:r>
        <w:rPr>
          <w:rFonts w:ascii="宋体" w:hAnsi="宋体" w:hint="eastAsia"/>
          <w:b/>
          <w:sz w:val="24"/>
        </w:rPr>
        <w:t>章</w:t>
      </w:r>
      <w:r w:rsidR="00EC094A">
        <w:rPr>
          <w:rFonts w:ascii="宋体" w:hAnsi="宋体" w:hint="eastAsia"/>
          <w:b/>
          <w:sz w:val="24"/>
        </w:rPr>
        <w:t xml:space="preserve"> </w:t>
      </w:r>
      <w:r>
        <w:rPr>
          <w:rFonts w:ascii="宋体" w:hAnsi="宋体" w:hint="eastAsia"/>
          <w:b/>
          <w:sz w:val="24"/>
        </w:rPr>
        <w:t xml:space="preserve">项目活动持续时间估算 </w:t>
      </w:r>
    </w:p>
    <w:p w:rsidR="0098399C" w:rsidRDefault="001C2CF4">
      <w:pPr>
        <w:spacing w:line="360" w:lineRule="auto"/>
        <w:rPr>
          <w:b/>
          <w:szCs w:val="21"/>
        </w:rPr>
      </w:pPr>
      <w:r>
        <w:rPr>
          <w:rFonts w:hint="eastAsia"/>
          <w:b/>
          <w:szCs w:val="21"/>
        </w:rPr>
        <w:t>一、学习目的与要求</w:t>
      </w:r>
    </w:p>
    <w:p w:rsidR="0098399C" w:rsidRDefault="001C2CF4">
      <w:pPr>
        <w:spacing w:line="360" w:lineRule="auto"/>
        <w:ind w:firstLineChars="200" w:firstLine="420"/>
        <w:rPr>
          <w:szCs w:val="21"/>
        </w:rPr>
      </w:pPr>
      <w:r>
        <w:rPr>
          <w:rFonts w:hint="eastAsia"/>
          <w:szCs w:val="21"/>
        </w:rPr>
        <w:t>通过本章学习，</w:t>
      </w:r>
      <w:r>
        <w:rPr>
          <w:rFonts w:ascii="宋体" w:hAnsi="宋体" w:hint="eastAsia"/>
          <w:color w:val="000000"/>
          <w:szCs w:val="21"/>
        </w:rPr>
        <w:t>了解活动资源需求的概念以及影响估算活动持续时间的因素；理解估算活动持续时间的依据和成果；掌握估算活动持续时间的工具和技术</w:t>
      </w:r>
    </w:p>
    <w:p w:rsidR="0098399C" w:rsidRDefault="001C2CF4">
      <w:pPr>
        <w:spacing w:line="360" w:lineRule="auto"/>
        <w:rPr>
          <w:b/>
          <w:szCs w:val="21"/>
        </w:rPr>
      </w:pPr>
      <w:r>
        <w:rPr>
          <w:rFonts w:hint="eastAsia"/>
          <w:b/>
          <w:szCs w:val="21"/>
        </w:rPr>
        <w:t>二、考核知识点与考核目标</w:t>
      </w:r>
    </w:p>
    <w:p w:rsidR="00A620F0" w:rsidRDefault="00A620F0" w:rsidP="00212E36">
      <w:pPr>
        <w:numPr>
          <w:ilvl w:val="0"/>
          <w:numId w:val="1"/>
        </w:numPr>
        <w:spacing w:line="360" w:lineRule="auto"/>
      </w:pPr>
      <w:r>
        <w:rPr>
          <w:rFonts w:hint="eastAsia"/>
        </w:rPr>
        <w:t>活动持续时间估算概述</w:t>
      </w:r>
    </w:p>
    <w:p w:rsidR="00A620F0" w:rsidRDefault="00DA241E" w:rsidP="00A620F0">
      <w:pPr>
        <w:spacing w:line="360" w:lineRule="auto"/>
        <w:ind w:left="720"/>
      </w:pPr>
      <w:r>
        <w:rPr>
          <w:rFonts w:hint="eastAsia"/>
        </w:rPr>
        <w:t>识记：活动持续时间估算的作用</w:t>
      </w:r>
    </w:p>
    <w:p w:rsidR="0098399C" w:rsidRDefault="001C2CF4">
      <w:pPr>
        <w:numPr>
          <w:ilvl w:val="0"/>
          <w:numId w:val="1"/>
        </w:numPr>
        <w:spacing w:line="360" w:lineRule="auto"/>
      </w:pPr>
      <w:r>
        <w:rPr>
          <w:rFonts w:hint="eastAsia"/>
        </w:rPr>
        <w:t>活动持续时间</w:t>
      </w:r>
      <w:r w:rsidR="00A620F0">
        <w:rPr>
          <w:rFonts w:hint="eastAsia"/>
        </w:rPr>
        <w:t>估算</w:t>
      </w:r>
      <w:r w:rsidR="006720C7">
        <w:rPr>
          <w:rFonts w:hint="eastAsia"/>
        </w:rPr>
        <w:t>的</w:t>
      </w:r>
      <w:r>
        <w:rPr>
          <w:rFonts w:hint="eastAsia"/>
        </w:rPr>
        <w:t>依据</w:t>
      </w:r>
    </w:p>
    <w:p w:rsidR="0098399C" w:rsidRDefault="001C2CF4">
      <w:pPr>
        <w:spacing w:line="360" w:lineRule="auto"/>
        <w:ind w:firstLineChars="300" w:firstLine="630"/>
      </w:pPr>
      <w:r>
        <w:rPr>
          <w:rFonts w:hint="eastAsia"/>
        </w:rPr>
        <w:t>识记：进度管理计划</w:t>
      </w:r>
    </w:p>
    <w:p w:rsidR="0098399C" w:rsidRDefault="001C2CF4">
      <w:pPr>
        <w:spacing w:line="360" w:lineRule="auto"/>
        <w:ind w:firstLineChars="600" w:firstLine="1260"/>
      </w:pPr>
      <w:r>
        <w:rPr>
          <w:rFonts w:hint="eastAsia"/>
        </w:rPr>
        <w:t>资源分解结构</w:t>
      </w:r>
    </w:p>
    <w:p w:rsidR="0098399C" w:rsidRDefault="001C2CF4">
      <w:pPr>
        <w:spacing w:line="360" w:lineRule="auto"/>
        <w:ind w:left="630" w:firstLineChars="300" w:firstLine="630"/>
      </w:pPr>
      <w:r>
        <w:rPr>
          <w:rFonts w:hint="eastAsia"/>
        </w:rPr>
        <w:t>事业环境因素</w:t>
      </w:r>
    </w:p>
    <w:p w:rsidR="0098399C" w:rsidRDefault="001C2CF4">
      <w:pPr>
        <w:spacing w:line="360" w:lineRule="auto"/>
        <w:ind w:left="630" w:firstLineChars="300" w:firstLine="630"/>
      </w:pPr>
      <w:r>
        <w:rPr>
          <w:rFonts w:hint="eastAsia"/>
        </w:rPr>
        <w:t>组织过程资产</w:t>
      </w:r>
    </w:p>
    <w:p w:rsidR="0098399C" w:rsidRDefault="001C2CF4">
      <w:pPr>
        <w:spacing w:line="360" w:lineRule="auto"/>
        <w:ind w:firstLineChars="300" w:firstLine="630"/>
      </w:pPr>
      <w:r>
        <w:rPr>
          <w:rFonts w:hint="eastAsia"/>
        </w:rPr>
        <w:t>理解：活动资源需求</w:t>
      </w:r>
    </w:p>
    <w:p w:rsidR="0098399C" w:rsidRDefault="001C2CF4">
      <w:pPr>
        <w:spacing w:line="360" w:lineRule="auto"/>
        <w:ind w:left="840" w:firstLine="420"/>
      </w:pPr>
      <w:r>
        <w:rPr>
          <w:rFonts w:hint="eastAsia"/>
        </w:rPr>
        <w:t>项目范围说明书</w:t>
      </w:r>
    </w:p>
    <w:p w:rsidR="0098399C" w:rsidRDefault="001C2CF4">
      <w:pPr>
        <w:numPr>
          <w:ilvl w:val="0"/>
          <w:numId w:val="1"/>
        </w:numPr>
        <w:spacing w:line="360" w:lineRule="auto"/>
      </w:pPr>
      <w:r>
        <w:rPr>
          <w:rFonts w:hint="eastAsia"/>
        </w:rPr>
        <w:t>估算活动持续时间</w:t>
      </w:r>
      <w:r w:rsidR="006720C7">
        <w:rPr>
          <w:rFonts w:hint="eastAsia"/>
        </w:rPr>
        <w:t>的</w:t>
      </w:r>
      <w:r>
        <w:rPr>
          <w:rFonts w:hint="eastAsia"/>
        </w:rPr>
        <w:t>工具与技术</w:t>
      </w:r>
    </w:p>
    <w:p w:rsidR="0098399C" w:rsidRDefault="001C2CF4">
      <w:pPr>
        <w:spacing w:line="360" w:lineRule="auto"/>
        <w:ind w:firstLineChars="300" w:firstLine="630"/>
      </w:pPr>
      <w:r>
        <w:rPr>
          <w:rFonts w:hint="eastAsia"/>
        </w:rPr>
        <w:t>识记：专家判断</w:t>
      </w:r>
    </w:p>
    <w:p w:rsidR="0098399C" w:rsidRDefault="001C2CF4">
      <w:pPr>
        <w:spacing w:line="360" w:lineRule="auto"/>
        <w:ind w:left="630" w:firstLineChars="300" w:firstLine="630"/>
      </w:pPr>
      <w:r>
        <w:rPr>
          <w:rFonts w:hint="eastAsia"/>
        </w:rPr>
        <w:t>仿真技术</w:t>
      </w:r>
    </w:p>
    <w:p w:rsidR="0098399C" w:rsidRDefault="001C2CF4">
      <w:pPr>
        <w:spacing w:line="360" w:lineRule="auto"/>
        <w:ind w:firstLineChars="300" w:firstLine="630"/>
      </w:pPr>
      <w:r>
        <w:rPr>
          <w:rFonts w:hint="eastAsia"/>
        </w:rPr>
        <w:t>理解：参数估算</w:t>
      </w:r>
    </w:p>
    <w:p w:rsidR="0098399C" w:rsidRDefault="001C2CF4">
      <w:pPr>
        <w:spacing w:line="360" w:lineRule="auto"/>
        <w:ind w:left="630" w:firstLineChars="300" w:firstLine="630"/>
      </w:pPr>
      <w:r>
        <w:rPr>
          <w:rFonts w:hint="eastAsia"/>
        </w:rPr>
        <w:t>储备分析</w:t>
      </w:r>
    </w:p>
    <w:p w:rsidR="0098399C" w:rsidRDefault="001C2CF4">
      <w:pPr>
        <w:spacing w:line="360" w:lineRule="auto"/>
        <w:ind w:firstLineChars="300" w:firstLine="630"/>
      </w:pPr>
      <w:r>
        <w:rPr>
          <w:rFonts w:hint="eastAsia"/>
        </w:rPr>
        <w:t>应用：群体决策技术</w:t>
      </w:r>
    </w:p>
    <w:p w:rsidR="0098399C" w:rsidRDefault="001C2CF4">
      <w:pPr>
        <w:spacing w:line="360" w:lineRule="auto"/>
        <w:ind w:left="630" w:firstLineChars="300" w:firstLine="630"/>
      </w:pPr>
      <w:r>
        <w:rPr>
          <w:rFonts w:hint="eastAsia"/>
        </w:rPr>
        <w:t>类比估算</w:t>
      </w:r>
    </w:p>
    <w:p w:rsidR="0098399C" w:rsidRDefault="001C2CF4">
      <w:pPr>
        <w:spacing w:line="360" w:lineRule="auto"/>
        <w:ind w:left="630" w:firstLineChars="300" w:firstLine="630"/>
      </w:pPr>
      <w:r>
        <w:rPr>
          <w:rFonts w:hint="eastAsia"/>
        </w:rPr>
        <w:t>三点估算</w:t>
      </w:r>
    </w:p>
    <w:p w:rsidR="0098399C" w:rsidRDefault="001C2CF4">
      <w:pPr>
        <w:numPr>
          <w:ilvl w:val="0"/>
          <w:numId w:val="1"/>
        </w:numPr>
        <w:spacing w:line="360" w:lineRule="auto"/>
      </w:pPr>
      <w:r>
        <w:rPr>
          <w:rFonts w:hint="eastAsia"/>
        </w:rPr>
        <w:t>活动持续时间</w:t>
      </w:r>
      <w:r w:rsidR="00BE74D1">
        <w:rPr>
          <w:rFonts w:hint="eastAsia"/>
        </w:rPr>
        <w:t>估算</w:t>
      </w:r>
      <w:r w:rsidR="006720C7">
        <w:rPr>
          <w:rFonts w:hint="eastAsia"/>
        </w:rPr>
        <w:t>的</w:t>
      </w:r>
      <w:r>
        <w:rPr>
          <w:rFonts w:hint="eastAsia"/>
        </w:rPr>
        <w:t>成果</w:t>
      </w:r>
    </w:p>
    <w:p w:rsidR="0098399C" w:rsidRDefault="001C2CF4">
      <w:pPr>
        <w:spacing w:line="360" w:lineRule="auto"/>
        <w:ind w:firstLineChars="300" w:firstLine="630"/>
      </w:pPr>
      <w:r>
        <w:rPr>
          <w:rFonts w:hint="eastAsia"/>
        </w:rPr>
        <w:t>识记：项目文件更新</w:t>
      </w:r>
    </w:p>
    <w:p w:rsidR="0098399C" w:rsidRDefault="001C2CF4">
      <w:pPr>
        <w:spacing w:line="360" w:lineRule="auto"/>
        <w:ind w:firstLineChars="300" w:firstLine="630"/>
      </w:pPr>
      <w:r>
        <w:rPr>
          <w:rFonts w:hint="eastAsia"/>
        </w:rPr>
        <w:t>理解：活动持续时间估算</w:t>
      </w:r>
    </w:p>
    <w:p w:rsidR="0098399C" w:rsidRDefault="001C2CF4">
      <w:pPr>
        <w:numPr>
          <w:ilvl w:val="0"/>
          <w:numId w:val="1"/>
        </w:numPr>
        <w:spacing w:line="360" w:lineRule="auto"/>
      </w:pPr>
      <w:r>
        <w:rPr>
          <w:rFonts w:hint="eastAsia"/>
        </w:rPr>
        <w:t>项目时间估算的影响因素</w:t>
      </w:r>
    </w:p>
    <w:p w:rsidR="0098399C" w:rsidRDefault="001C2CF4">
      <w:pPr>
        <w:spacing w:line="360" w:lineRule="auto"/>
        <w:ind w:firstLineChars="300" w:firstLine="630"/>
      </w:pPr>
      <w:r>
        <w:rPr>
          <w:rFonts w:hint="eastAsia"/>
        </w:rPr>
        <w:lastRenderedPageBreak/>
        <w:t>识记：突发事件</w:t>
      </w:r>
    </w:p>
    <w:p w:rsidR="0098399C" w:rsidRDefault="001C2CF4">
      <w:pPr>
        <w:spacing w:line="360" w:lineRule="auto"/>
        <w:ind w:left="630" w:firstLineChars="300" w:firstLine="630"/>
      </w:pPr>
      <w:r>
        <w:rPr>
          <w:rFonts w:hint="eastAsia"/>
        </w:rPr>
        <w:t>有效工作时间</w:t>
      </w:r>
    </w:p>
    <w:p w:rsidR="0098399C" w:rsidRDefault="001C2CF4">
      <w:pPr>
        <w:spacing w:line="360" w:lineRule="auto"/>
        <w:ind w:firstLineChars="300" w:firstLine="630"/>
      </w:pPr>
      <w:r>
        <w:rPr>
          <w:rFonts w:hint="eastAsia"/>
        </w:rPr>
        <w:t>理解：参与人员的熟练程度</w:t>
      </w:r>
    </w:p>
    <w:p w:rsidR="0098399C" w:rsidRDefault="001C2CF4">
      <w:pPr>
        <w:spacing w:line="360" w:lineRule="auto"/>
        <w:ind w:left="630" w:firstLineChars="300" w:firstLine="630"/>
      </w:pPr>
      <w:r>
        <w:rPr>
          <w:rFonts w:hint="eastAsia"/>
        </w:rPr>
        <w:t>人员沟通情况</w:t>
      </w:r>
    </w:p>
    <w:p w:rsidR="0098399C" w:rsidRDefault="001C2CF4" w:rsidP="00AD1A50">
      <w:pPr>
        <w:spacing w:beforeLines="50" w:afterLines="50" w:line="360" w:lineRule="auto"/>
        <w:jc w:val="center"/>
        <w:rPr>
          <w:rFonts w:ascii="宋体" w:hAnsi="宋体"/>
          <w:b/>
          <w:sz w:val="24"/>
        </w:rPr>
      </w:pPr>
      <w:r>
        <w:rPr>
          <w:rFonts w:ascii="宋体" w:hAnsi="宋体" w:hint="eastAsia"/>
          <w:b/>
          <w:sz w:val="24"/>
        </w:rPr>
        <w:t>第</w:t>
      </w:r>
      <w:r w:rsidR="007607FB">
        <w:rPr>
          <w:rFonts w:ascii="宋体" w:hAnsi="宋体" w:hint="eastAsia"/>
          <w:b/>
          <w:sz w:val="24"/>
        </w:rPr>
        <w:t>6</w:t>
      </w:r>
      <w:r>
        <w:rPr>
          <w:rFonts w:ascii="宋体" w:hAnsi="宋体" w:hint="eastAsia"/>
          <w:b/>
          <w:sz w:val="24"/>
        </w:rPr>
        <w:t>章</w:t>
      </w:r>
      <w:r w:rsidR="00EC094A">
        <w:rPr>
          <w:rFonts w:ascii="宋体" w:hAnsi="宋体" w:hint="eastAsia"/>
          <w:b/>
          <w:sz w:val="24"/>
        </w:rPr>
        <w:t xml:space="preserve"> </w:t>
      </w:r>
      <w:r>
        <w:rPr>
          <w:rFonts w:ascii="宋体" w:hAnsi="宋体" w:hint="eastAsia"/>
          <w:b/>
          <w:sz w:val="24"/>
        </w:rPr>
        <w:t>项目进度计划编制</w:t>
      </w:r>
    </w:p>
    <w:p w:rsidR="0098399C" w:rsidRDefault="001C2CF4">
      <w:pPr>
        <w:spacing w:line="360" w:lineRule="auto"/>
        <w:rPr>
          <w:b/>
          <w:szCs w:val="21"/>
        </w:rPr>
      </w:pPr>
      <w:r>
        <w:rPr>
          <w:rFonts w:hint="eastAsia"/>
          <w:b/>
          <w:szCs w:val="21"/>
        </w:rPr>
        <w:t>一、学习目的与要求</w:t>
      </w:r>
    </w:p>
    <w:p w:rsidR="0098399C" w:rsidRDefault="001C2CF4" w:rsidP="00AD1A50">
      <w:pPr>
        <w:spacing w:beforeLines="50" w:afterLines="50" w:line="360" w:lineRule="auto"/>
        <w:ind w:firstLineChars="200" w:firstLine="420"/>
        <w:rPr>
          <w:rFonts w:ascii="宋体" w:hAnsi="宋体"/>
          <w:color w:val="000000"/>
          <w:szCs w:val="21"/>
        </w:rPr>
      </w:pPr>
      <w:r>
        <w:rPr>
          <w:rFonts w:hint="eastAsia"/>
          <w:szCs w:val="21"/>
        </w:rPr>
        <w:t>通过本章学习，</w:t>
      </w:r>
      <w:r>
        <w:rPr>
          <w:rFonts w:ascii="宋体" w:hAnsi="宋体" w:hint="eastAsia"/>
          <w:color w:val="000000"/>
          <w:szCs w:val="21"/>
        </w:rPr>
        <w:t>了解进度计划编制的意义、进度计划编制的原则；理解进度计划编制的依据、工具和成果；掌握单代号和双代号时间参数的计算。</w:t>
      </w:r>
    </w:p>
    <w:p w:rsidR="0098399C" w:rsidRDefault="001C2CF4">
      <w:pPr>
        <w:spacing w:line="360" w:lineRule="auto"/>
        <w:rPr>
          <w:b/>
          <w:szCs w:val="21"/>
        </w:rPr>
      </w:pPr>
      <w:r>
        <w:rPr>
          <w:rFonts w:hint="eastAsia"/>
          <w:b/>
          <w:szCs w:val="21"/>
        </w:rPr>
        <w:t>二、考核知识点与考核目标</w:t>
      </w:r>
    </w:p>
    <w:p w:rsidR="0098399C" w:rsidRDefault="001C2CF4">
      <w:pPr>
        <w:spacing w:line="360" w:lineRule="auto"/>
        <w:rPr>
          <w:szCs w:val="21"/>
        </w:rPr>
      </w:pPr>
      <w:r>
        <w:rPr>
          <w:rFonts w:hint="eastAsia"/>
          <w:szCs w:val="21"/>
        </w:rPr>
        <w:t>（一）</w:t>
      </w:r>
      <w:r w:rsidR="006720C7">
        <w:rPr>
          <w:rFonts w:hint="eastAsia"/>
          <w:szCs w:val="21"/>
        </w:rPr>
        <w:t>进度计划编制概述</w:t>
      </w:r>
    </w:p>
    <w:p w:rsidR="0098399C" w:rsidRDefault="001C2CF4">
      <w:pPr>
        <w:spacing w:line="360" w:lineRule="auto"/>
        <w:ind w:firstLineChars="300" w:firstLine="630"/>
        <w:rPr>
          <w:szCs w:val="21"/>
        </w:rPr>
      </w:pPr>
      <w:r>
        <w:rPr>
          <w:rFonts w:hint="eastAsia"/>
          <w:szCs w:val="21"/>
        </w:rPr>
        <w:t>识记：进度计划编制意义</w:t>
      </w:r>
    </w:p>
    <w:p w:rsidR="0098399C" w:rsidRDefault="001C2CF4">
      <w:pPr>
        <w:spacing w:line="360" w:lineRule="auto"/>
        <w:ind w:firstLineChars="300" w:firstLine="630"/>
        <w:rPr>
          <w:szCs w:val="21"/>
        </w:rPr>
      </w:pPr>
      <w:r>
        <w:rPr>
          <w:rFonts w:hint="eastAsia"/>
        </w:rPr>
        <w:t>理解</w:t>
      </w:r>
      <w:r>
        <w:rPr>
          <w:rFonts w:hint="eastAsia"/>
          <w:szCs w:val="21"/>
        </w:rPr>
        <w:t>：进度计划编制原则</w:t>
      </w:r>
    </w:p>
    <w:p w:rsidR="0098399C" w:rsidRDefault="001C2CF4">
      <w:pPr>
        <w:spacing w:line="360" w:lineRule="auto"/>
      </w:pPr>
      <w:r>
        <w:rPr>
          <w:rFonts w:hint="eastAsia"/>
        </w:rPr>
        <w:t>（二）</w:t>
      </w:r>
      <w:r>
        <w:rPr>
          <w:rFonts w:hint="eastAsia"/>
          <w:szCs w:val="21"/>
        </w:rPr>
        <w:t>制定进度计划</w:t>
      </w:r>
      <w:r w:rsidR="006720C7">
        <w:rPr>
          <w:rFonts w:hint="eastAsia"/>
          <w:szCs w:val="21"/>
        </w:rPr>
        <w:t>的</w:t>
      </w:r>
      <w:r>
        <w:rPr>
          <w:rFonts w:hint="eastAsia"/>
          <w:szCs w:val="21"/>
        </w:rPr>
        <w:t>依据</w:t>
      </w:r>
    </w:p>
    <w:p w:rsidR="0098399C" w:rsidRDefault="001C2CF4">
      <w:pPr>
        <w:spacing w:line="360" w:lineRule="auto"/>
        <w:ind w:firstLineChars="300" w:firstLine="630"/>
      </w:pPr>
      <w:r>
        <w:rPr>
          <w:rFonts w:hint="eastAsia"/>
        </w:rPr>
        <w:t>理解</w:t>
      </w:r>
      <w:r>
        <w:rPr>
          <w:rFonts w:hint="eastAsia"/>
          <w:szCs w:val="21"/>
        </w:rPr>
        <w:t>：项目人员配置</w:t>
      </w:r>
    </w:p>
    <w:p w:rsidR="0098399C" w:rsidRDefault="001C2CF4">
      <w:pPr>
        <w:spacing w:line="360" w:lineRule="auto"/>
      </w:pPr>
      <w:r>
        <w:rPr>
          <w:rFonts w:hint="eastAsia"/>
        </w:rPr>
        <w:t>（三）制定进度计划</w:t>
      </w:r>
      <w:r w:rsidR="006720C7">
        <w:rPr>
          <w:rFonts w:hint="eastAsia"/>
        </w:rPr>
        <w:t>的</w:t>
      </w:r>
      <w:r>
        <w:rPr>
          <w:rFonts w:hint="eastAsia"/>
        </w:rPr>
        <w:t>技术与方法</w:t>
      </w:r>
    </w:p>
    <w:p w:rsidR="0098399C" w:rsidRDefault="001C2CF4">
      <w:pPr>
        <w:spacing w:line="360" w:lineRule="auto"/>
        <w:ind w:firstLineChars="300" w:firstLine="630"/>
        <w:rPr>
          <w:szCs w:val="21"/>
        </w:rPr>
      </w:pPr>
      <w:r>
        <w:rPr>
          <w:rFonts w:hint="eastAsia"/>
          <w:szCs w:val="21"/>
        </w:rPr>
        <w:t>识记：建模技术</w:t>
      </w:r>
    </w:p>
    <w:p w:rsidR="0098399C" w:rsidRDefault="001C2CF4">
      <w:pPr>
        <w:spacing w:line="360" w:lineRule="auto"/>
        <w:ind w:left="630" w:firstLineChars="300" w:firstLine="630"/>
        <w:rPr>
          <w:szCs w:val="21"/>
        </w:rPr>
      </w:pPr>
      <w:r>
        <w:rPr>
          <w:rFonts w:hint="eastAsia"/>
          <w:szCs w:val="21"/>
        </w:rPr>
        <w:t>进度计划编制计算机软件</w:t>
      </w:r>
    </w:p>
    <w:p w:rsidR="0098399C" w:rsidRDefault="001C2CF4">
      <w:pPr>
        <w:spacing w:line="360" w:lineRule="auto"/>
        <w:ind w:left="630" w:firstLineChars="300" w:firstLine="630"/>
        <w:rPr>
          <w:szCs w:val="21"/>
        </w:rPr>
      </w:pPr>
      <w:r>
        <w:rPr>
          <w:rFonts w:hint="eastAsia"/>
          <w:szCs w:val="21"/>
        </w:rPr>
        <w:t>编码结构</w:t>
      </w:r>
    </w:p>
    <w:p w:rsidR="0098399C" w:rsidRDefault="001C2CF4">
      <w:pPr>
        <w:spacing w:line="360" w:lineRule="auto"/>
        <w:ind w:firstLineChars="300" w:firstLine="630"/>
        <w:rPr>
          <w:szCs w:val="21"/>
        </w:rPr>
      </w:pPr>
      <w:r>
        <w:rPr>
          <w:rFonts w:hint="eastAsia"/>
        </w:rPr>
        <w:t>理解</w:t>
      </w:r>
      <w:r>
        <w:rPr>
          <w:rFonts w:hint="eastAsia"/>
          <w:szCs w:val="21"/>
        </w:rPr>
        <w:t>：关键链法</w:t>
      </w:r>
    </w:p>
    <w:p w:rsidR="0098399C" w:rsidRDefault="001C2CF4">
      <w:pPr>
        <w:spacing w:line="360" w:lineRule="auto"/>
        <w:ind w:left="630" w:firstLineChars="300" w:firstLine="630"/>
        <w:rPr>
          <w:szCs w:val="21"/>
        </w:rPr>
      </w:pPr>
      <w:r>
        <w:rPr>
          <w:rFonts w:hint="eastAsia"/>
          <w:szCs w:val="21"/>
        </w:rPr>
        <w:t>资源优化技术</w:t>
      </w:r>
    </w:p>
    <w:p w:rsidR="0098399C" w:rsidRDefault="001C2CF4">
      <w:pPr>
        <w:spacing w:line="360" w:lineRule="auto"/>
        <w:ind w:left="630" w:firstLineChars="300" w:firstLine="630"/>
        <w:rPr>
          <w:szCs w:val="21"/>
        </w:rPr>
      </w:pPr>
      <w:r>
        <w:rPr>
          <w:rFonts w:hint="eastAsia"/>
          <w:szCs w:val="21"/>
        </w:rPr>
        <w:t>进度压缩</w:t>
      </w:r>
    </w:p>
    <w:p w:rsidR="0098399C" w:rsidRDefault="001C2CF4">
      <w:pPr>
        <w:spacing w:line="360" w:lineRule="auto"/>
        <w:ind w:firstLineChars="300" w:firstLine="630"/>
      </w:pPr>
      <w:r>
        <w:rPr>
          <w:rFonts w:hint="eastAsia"/>
          <w:szCs w:val="21"/>
        </w:rPr>
        <w:t>应用：进度网络分析</w:t>
      </w:r>
    </w:p>
    <w:p w:rsidR="0098399C" w:rsidRDefault="001C2CF4">
      <w:pPr>
        <w:spacing w:line="360" w:lineRule="auto"/>
      </w:pPr>
      <w:r>
        <w:rPr>
          <w:rFonts w:hint="eastAsia"/>
        </w:rPr>
        <w:t>（四）网络计划的时间参数与图例</w:t>
      </w:r>
    </w:p>
    <w:p w:rsidR="0098399C" w:rsidRDefault="001C2CF4">
      <w:pPr>
        <w:spacing w:line="360" w:lineRule="auto"/>
        <w:ind w:firstLineChars="300" w:firstLine="630"/>
        <w:rPr>
          <w:szCs w:val="21"/>
        </w:rPr>
      </w:pPr>
      <w:r>
        <w:rPr>
          <w:rFonts w:hint="eastAsia"/>
        </w:rPr>
        <w:t>理解</w:t>
      </w:r>
      <w:r>
        <w:rPr>
          <w:rFonts w:hint="eastAsia"/>
          <w:szCs w:val="21"/>
        </w:rPr>
        <w:t>：网络计划</w:t>
      </w:r>
      <w:r w:rsidR="000D009B">
        <w:rPr>
          <w:rFonts w:hint="eastAsia"/>
          <w:szCs w:val="21"/>
        </w:rPr>
        <w:t>的</w:t>
      </w:r>
      <w:r>
        <w:rPr>
          <w:rFonts w:hint="eastAsia"/>
          <w:szCs w:val="21"/>
        </w:rPr>
        <w:t>时间参数</w:t>
      </w:r>
    </w:p>
    <w:p w:rsidR="0098399C" w:rsidRDefault="001C2CF4">
      <w:pPr>
        <w:spacing w:line="360" w:lineRule="auto"/>
        <w:ind w:left="630" w:firstLineChars="300" w:firstLine="630"/>
        <w:rPr>
          <w:szCs w:val="21"/>
        </w:rPr>
      </w:pPr>
      <w:r>
        <w:rPr>
          <w:rFonts w:hint="eastAsia"/>
          <w:szCs w:val="21"/>
        </w:rPr>
        <w:t>图例</w:t>
      </w:r>
    </w:p>
    <w:p w:rsidR="0098399C" w:rsidRDefault="001C2CF4">
      <w:pPr>
        <w:spacing w:line="360" w:lineRule="auto"/>
      </w:pPr>
      <w:r>
        <w:rPr>
          <w:rFonts w:hint="eastAsia"/>
        </w:rPr>
        <w:t>（五）双代号网络计划</w:t>
      </w:r>
    </w:p>
    <w:p w:rsidR="0098399C" w:rsidRDefault="001C2CF4">
      <w:pPr>
        <w:spacing w:line="360" w:lineRule="auto"/>
        <w:ind w:firstLineChars="300" w:firstLine="630"/>
        <w:rPr>
          <w:szCs w:val="21"/>
        </w:rPr>
      </w:pPr>
      <w:r>
        <w:rPr>
          <w:rFonts w:hint="eastAsia"/>
        </w:rPr>
        <w:t>理解</w:t>
      </w:r>
      <w:r>
        <w:rPr>
          <w:rFonts w:hint="eastAsia"/>
          <w:szCs w:val="21"/>
        </w:rPr>
        <w:t>：双代号网络计划时间参数计算步骤</w:t>
      </w:r>
    </w:p>
    <w:p w:rsidR="0098399C" w:rsidRDefault="001C2CF4">
      <w:pPr>
        <w:spacing w:line="360" w:lineRule="auto"/>
        <w:ind w:left="630" w:firstLineChars="300" w:firstLine="630"/>
        <w:rPr>
          <w:szCs w:val="21"/>
        </w:rPr>
      </w:pPr>
      <w:r>
        <w:rPr>
          <w:rFonts w:hint="eastAsia"/>
          <w:szCs w:val="21"/>
        </w:rPr>
        <w:t>双代号时标网络计划</w:t>
      </w:r>
    </w:p>
    <w:p w:rsidR="0098399C" w:rsidRDefault="001C2CF4">
      <w:pPr>
        <w:spacing w:line="360" w:lineRule="auto"/>
        <w:ind w:firstLineChars="300" w:firstLine="630"/>
      </w:pPr>
      <w:r>
        <w:rPr>
          <w:rFonts w:hint="eastAsia"/>
          <w:szCs w:val="21"/>
        </w:rPr>
        <w:lastRenderedPageBreak/>
        <w:t>应用：案例</w:t>
      </w:r>
    </w:p>
    <w:p w:rsidR="0098399C" w:rsidRDefault="001C2CF4">
      <w:pPr>
        <w:spacing w:line="360" w:lineRule="auto"/>
      </w:pPr>
      <w:r>
        <w:rPr>
          <w:rFonts w:hint="eastAsia"/>
        </w:rPr>
        <w:t>（六）单代号网络计划</w:t>
      </w:r>
      <w:r w:rsidR="000D009B">
        <w:rPr>
          <w:rFonts w:hint="eastAsia"/>
        </w:rPr>
        <w:t>与图例</w:t>
      </w:r>
    </w:p>
    <w:p w:rsidR="0098399C" w:rsidRDefault="001C2CF4">
      <w:pPr>
        <w:spacing w:line="360" w:lineRule="auto"/>
        <w:ind w:firstLineChars="300" w:firstLine="630"/>
        <w:rPr>
          <w:szCs w:val="21"/>
        </w:rPr>
      </w:pPr>
      <w:r>
        <w:rPr>
          <w:rFonts w:hint="eastAsia"/>
        </w:rPr>
        <w:t>理解</w:t>
      </w:r>
      <w:r>
        <w:rPr>
          <w:rFonts w:hint="eastAsia"/>
          <w:szCs w:val="21"/>
        </w:rPr>
        <w:t>：单代号网络计划时间参数计算步骤</w:t>
      </w:r>
    </w:p>
    <w:p w:rsidR="0098399C" w:rsidRDefault="001C2CF4">
      <w:pPr>
        <w:spacing w:line="360" w:lineRule="auto"/>
        <w:ind w:firstLineChars="300" w:firstLine="630"/>
      </w:pPr>
      <w:r>
        <w:rPr>
          <w:rFonts w:hint="eastAsia"/>
          <w:szCs w:val="21"/>
        </w:rPr>
        <w:t>应用：案例</w:t>
      </w:r>
    </w:p>
    <w:p w:rsidR="0098399C" w:rsidRDefault="001C2CF4">
      <w:pPr>
        <w:spacing w:line="360" w:lineRule="auto"/>
      </w:pPr>
      <w:r>
        <w:rPr>
          <w:rFonts w:hint="eastAsia"/>
        </w:rPr>
        <w:t>（七）搭接网络计划</w:t>
      </w:r>
    </w:p>
    <w:p w:rsidR="001A44DF" w:rsidRDefault="001A44DF">
      <w:pPr>
        <w:spacing w:line="360" w:lineRule="auto"/>
        <w:ind w:firstLineChars="300" w:firstLine="630"/>
        <w:rPr>
          <w:szCs w:val="21"/>
        </w:rPr>
      </w:pPr>
      <w:r>
        <w:rPr>
          <w:rFonts w:hint="eastAsia"/>
        </w:rPr>
        <w:t>理解</w:t>
      </w:r>
      <w:r w:rsidR="001C2CF4">
        <w:rPr>
          <w:rFonts w:hint="eastAsia"/>
          <w:szCs w:val="21"/>
        </w:rPr>
        <w:t>：四种搭接关系</w:t>
      </w:r>
    </w:p>
    <w:p w:rsidR="0098399C" w:rsidRDefault="001A44DF" w:rsidP="001A44DF">
      <w:pPr>
        <w:spacing w:line="360" w:lineRule="auto"/>
        <w:ind w:firstLineChars="600" w:firstLine="1260"/>
        <w:rPr>
          <w:szCs w:val="21"/>
        </w:rPr>
      </w:pPr>
      <w:r>
        <w:rPr>
          <w:rFonts w:hint="eastAsia"/>
          <w:szCs w:val="21"/>
        </w:rPr>
        <w:t>单代号网络计划与双代号网络计划的比较</w:t>
      </w:r>
    </w:p>
    <w:p w:rsidR="0098399C" w:rsidRPr="001A44DF" w:rsidRDefault="001A44DF" w:rsidP="001A44DF">
      <w:pPr>
        <w:spacing w:line="360" w:lineRule="auto"/>
        <w:ind w:firstLineChars="300" w:firstLine="630"/>
        <w:rPr>
          <w:szCs w:val="21"/>
        </w:rPr>
      </w:pPr>
      <w:r>
        <w:rPr>
          <w:rFonts w:hint="eastAsia"/>
          <w:szCs w:val="21"/>
        </w:rPr>
        <w:t>应用：</w:t>
      </w:r>
      <w:r w:rsidR="001C2CF4">
        <w:rPr>
          <w:rFonts w:hint="eastAsia"/>
          <w:szCs w:val="21"/>
        </w:rPr>
        <w:t>搭接关系计算</w:t>
      </w:r>
    </w:p>
    <w:p w:rsidR="0098399C" w:rsidRDefault="001C2CF4">
      <w:pPr>
        <w:spacing w:line="360" w:lineRule="auto"/>
      </w:pPr>
      <w:r>
        <w:rPr>
          <w:rFonts w:hint="eastAsia"/>
        </w:rPr>
        <w:t>（八）关键工作与关键线路</w:t>
      </w:r>
    </w:p>
    <w:p w:rsidR="0098399C" w:rsidRDefault="001C2CF4">
      <w:pPr>
        <w:spacing w:line="360" w:lineRule="auto"/>
        <w:ind w:firstLineChars="300" w:firstLine="630"/>
        <w:rPr>
          <w:szCs w:val="21"/>
        </w:rPr>
      </w:pPr>
      <w:r>
        <w:rPr>
          <w:rFonts w:hint="eastAsia"/>
          <w:szCs w:val="21"/>
        </w:rPr>
        <w:t>识记：关键工作</w:t>
      </w:r>
    </w:p>
    <w:p w:rsidR="0098399C" w:rsidRDefault="001A44DF" w:rsidP="001A44DF">
      <w:pPr>
        <w:spacing w:line="360" w:lineRule="auto"/>
        <w:ind w:firstLineChars="300" w:firstLine="630"/>
        <w:rPr>
          <w:szCs w:val="21"/>
        </w:rPr>
      </w:pPr>
      <w:r>
        <w:rPr>
          <w:rFonts w:hint="eastAsia"/>
          <w:szCs w:val="21"/>
        </w:rPr>
        <w:t>理解：</w:t>
      </w:r>
      <w:r w:rsidR="001C2CF4">
        <w:rPr>
          <w:rFonts w:hint="eastAsia"/>
          <w:szCs w:val="21"/>
        </w:rPr>
        <w:t>关键线路</w:t>
      </w:r>
    </w:p>
    <w:p w:rsidR="0098399C" w:rsidRDefault="001A44DF">
      <w:pPr>
        <w:spacing w:line="360" w:lineRule="auto"/>
        <w:ind w:firstLineChars="300" w:firstLine="630"/>
      </w:pPr>
      <w:r>
        <w:rPr>
          <w:rFonts w:hint="eastAsia"/>
        </w:rPr>
        <w:t>应用</w:t>
      </w:r>
      <w:r w:rsidR="001C2CF4">
        <w:rPr>
          <w:rFonts w:hint="eastAsia"/>
        </w:rPr>
        <w:t>：关键线路的确定</w:t>
      </w:r>
    </w:p>
    <w:p w:rsidR="0098399C" w:rsidRDefault="001C2CF4">
      <w:pPr>
        <w:spacing w:line="360" w:lineRule="auto"/>
      </w:pPr>
      <w:r>
        <w:rPr>
          <w:rFonts w:hint="eastAsia"/>
        </w:rPr>
        <w:t>（九）制定进度计划</w:t>
      </w:r>
      <w:r w:rsidR="006720C7">
        <w:rPr>
          <w:rFonts w:hint="eastAsia"/>
        </w:rPr>
        <w:t>的</w:t>
      </w:r>
      <w:r>
        <w:rPr>
          <w:rFonts w:hint="eastAsia"/>
        </w:rPr>
        <w:t>成果</w:t>
      </w:r>
    </w:p>
    <w:p w:rsidR="0098399C" w:rsidRDefault="001C2CF4">
      <w:pPr>
        <w:spacing w:line="360" w:lineRule="auto"/>
        <w:ind w:firstLineChars="300" w:firstLine="630"/>
        <w:rPr>
          <w:szCs w:val="21"/>
        </w:rPr>
      </w:pPr>
      <w:r>
        <w:rPr>
          <w:rFonts w:hint="eastAsia"/>
          <w:szCs w:val="21"/>
        </w:rPr>
        <w:t>识记：进度基准</w:t>
      </w:r>
    </w:p>
    <w:p w:rsidR="0098399C" w:rsidRDefault="001C2CF4">
      <w:pPr>
        <w:spacing w:line="360" w:lineRule="auto"/>
        <w:ind w:leftChars="300" w:left="630" w:firstLineChars="300" w:firstLine="630"/>
        <w:rPr>
          <w:szCs w:val="21"/>
        </w:rPr>
      </w:pPr>
      <w:r>
        <w:rPr>
          <w:rFonts w:hint="eastAsia"/>
          <w:szCs w:val="21"/>
        </w:rPr>
        <w:t>进度数据</w:t>
      </w:r>
    </w:p>
    <w:p w:rsidR="0098399C" w:rsidRDefault="001C2CF4">
      <w:pPr>
        <w:spacing w:line="360" w:lineRule="auto"/>
        <w:ind w:leftChars="300" w:left="630" w:firstLineChars="300" w:firstLine="630"/>
        <w:rPr>
          <w:szCs w:val="21"/>
        </w:rPr>
      </w:pPr>
      <w:r>
        <w:rPr>
          <w:rFonts w:hint="eastAsia"/>
          <w:szCs w:val="21"/>
        </w:rPr>
        <w:t>项目日历</w:t>
      </w:r>
    </w:p>
    <w:p w:rsidR="0098399C" w:rsidRDefault="001C2CF4">
      <w:pPr>
        <w:spacing w:line="360" w:lineRule="auto"/>
        <w:ind w:leftChars="300" w:left="630" w:firstLineChars="300" w:firstLine="630"/>
        <w:rPr>
          <w:szCs w:val="21"/>
        </w:rPr>
      </w:pPr>
      <w:r>
        <w:rPr>
          <w:rFonts w:hint="eastAsia"/>
          <w:szCs w:val="21"/>
        </w:rPr>
        <w:t>项目管理计划更新</w:t>
      </w:r>
    </w:p>
    <w:p w:rsidR="0098399C" w:rsidRDefault="001C2CF4">
      <w:pPr>
        <w:spacing w:line="360" w:lineRule="auto"/>
        <w:ind w:leftChars="300" w:left="630" w:firstLineChars="300" w:firstLine="630"/>
      </w:pPr>
      <w:r>
        <w:rPr>
          <w:rFonts w:hint="eastAsia"/>
          <w:szCs w:val="21"/>
        </w:rPr>
        <w:t>项目文件更新</w:t>
      </w:r>
    </w:p>
    <w:p w:rsidR="0098399C" w:rsidRDefault="001C2CF4">
      <w:pPr>
        <w:spacing w:line="360" w:lineRule="auto"/>
        <w:ind w:firstLineChars="300" w:firstLine="630"/>
        <w:rPr>
          <w:szCs w:val="21"/>
        </w:rPr>
      </w:pPr>
      <w:r>
        <w:rPr>
          <w:rFonts w:hint="eastAsia"/>
        </w:rPr>
        <w:t>理解</w:t>
      </w:r>
      <w:r>
        <w:rPr>
          <w:rFonts w:hint="eastAsia"/>
          <w:szCs w:val="21"/>
        </w:rPr>
        <w:t>：项目进度计划</w:t>
      </w:r>
    </w:p>
    <w:p w:rsidR="0098399C" w:rsidRDefault="001C2CF4" w:rsidP="00AD1A50">
      <w:pPr>
        <w:spacing w:beforeLines="50" w:afterLines="50" w:line="360" w:lineRule="auto"/>
        <w:jc w:val="center"/>
        <w:rPr>
          <w:rFonts w:ascii="宋体" w:hAnsi="宋体"/>
          <w:b/>
          <w:sz w:val="24"/>
        </w:rPr>
      </w:pPr>
      <w:r>
        <w:rPr>
          <w:rFonts w:ascii="宋体" w:hAnsi="宋体" w:hint="eastAsia"/>
          <w:b/>
          <w:sz w:val="24"/>
        </w:rPr>
        <w:t>第</w:t>
      </w:r>
      <w:r w:rsidR="007607FB">
        <w:rPr>
          <w:rFonts w:ascii="宋体" w:hAnsi="宋体" w:hint="eastAsia"/>
          <w:b/>
          <w:sz w:val="24"/>
        </w:rPr>
        <w:t>7</w:t>
      </w:r>
      <w:r>
        <w:rPr>
          <w:rFonts w:ascii="宋体" w:hAnsi="宋体" w:hint="eastAsia"/>
          <w:b/>
          <w:sz w:val="24"/>
        </w:rPr>
        <w:t>章</w:t>
      </w:r>
      <w:r w:rsidR="002A5A4A">
        <w:rPr>
          <w:rFonts w:ascii="宋体" w:hAnsi="宋体" w:hint="eastAsia"/>
          <w:b/>
          <w:sz w:val="24"/>
        </w:rPr>
        <w:t xml:space="preserve"> </w:t>
      </w:r>
      <w:r>
        <w:rPr>
          <w:rFonts w:ascii="宋体" w:hAnsi="宋体" w:hint="eastAsia"/>
          <w:b/>
          <w:sz w:val="24"/>
        </w:rPr>
        <w:t>资源平衡与工期优化</w:t>
      </w:r>
    </w:p>
    <w:p w:rsidR="0098399C" w:rsidRDefault="001C2CF4">
      <w:pPr>
        <w:spacing w:line="360" w:lineRule="auto"/>
        <w:rPr>
          <w:b/>
          <w:szCs w:val="21"/>
        </w:rPr>
      </w:pPr>
      <w:r>
        <w:rPr>
          <w:rFonts w:hint="eastAsia"/>
          <w:b/>
          <w:szCs w:val="21"/>
        </w:rPr>
        <w:t>一、学习目的与要求</w:t>
      </w:r>
    </w:p>
    <w:p w:rsidR="0098399C" w:rsidRDefault="001C2CF4">
      <w:pPr>
        <w:spacing w:line="360" w:lineRule="auto"/>
        <w:ind w:firstLineChars="200" w:firstLine="420"/>
        <w:rPr>
          <w:szCs w:val="21"/>
        </w:rPr>
      </w:pPr>
      <w:r>
        <w:rPr>
          <w:rFonts w:hint="eastAsia"/>
          <w:szCs w:val="21"/>
        </w:rPr>
        <w:t>通过本章学习，</w:t>
      </w:r>
      <w:r>
        <w:rPr>
          <w:rFonts w:ascii="宋体" w:hAnsi="宋体" w:hint="eastAsia"/>
          <w:color w:val="000000"/>
          <w:szCs w:val="21"/>
        </w:rPr>
        <w:t>了解资源平衡和工期优化的意义；理解资源平衡的几种模式；掌握资源平衡的方法以及工期优化的步骤。</w:t>
      </w:r>
    </w:p>
    <w:p w:rsidR="0098399C" w:rsidRDefault="001C2CF4">
      <w:pPr>
        <w:spacing w:line="360" w:lineRule="auto"/>
        <w:rPr>
          <w:b/>
          <w:szCs w:val="21"/>
        </w:rPr>
      </w:pPr>
      <w:r>
        <w:rPr>
          <w:rFonts w:hint="eastAsia"/>
          <w:b/>
          <w:szCs w:val="21"/>
        </w:rPr>
        <w:t>二、考核知识点与考核目标</w:t>
      </w:r>
    </w:p>
    <w:p w:rsidR="0098399C" w:rsidRDefault="001C2CF4">
      <w:pPr>
        <w:numPr>
          <w:ilvl w:val="0"/>
          <w:numId w:val="2"/>
        </w:numPr>
        <w:spacing w:line="360" w:lineRule="auto"/>
        <w:rPr>
          <w:szCs w:val="21"/>
        </w:rPr>
      </w:pPr>
      <w:r>
        <w:rPr>
          <w:rFonts w:hint="eastAsia"/>
          <w:szCs w:val="21"/>
        </w:rPr>
        <w:t>资源平衡</w:t>
      </w:r>
    </w:p>
    <w:p w:rsidR="0098399C" w:rsidRDefault="001C2CF4">
      <w:pPr>
        <w:spacing w:line="360" w:lineRule="auto"/>
        <w:ind w:left="720"/>
        <w:rPr>
          <w:szCs w:val="21"/>
        </w:rPr>
      </w:pPr>
      <w:r>
        <w:rPr>
          <w:rFonts w:hint="eastAsia"/>
          <w:szCs w:val="21"/>
        </w:rPr>
        <w:t>识记：资源平衡的意义</w:t>
      </w:r>
    </w:p>
    <w:p w:rsidR="0098399C" w:rsidRDefault="001C2CF4">
      <w:pPr>
        <w:spacing w:line="360" w:lineRule="auto"/>
        <w:ind w:left="1260" w:firstLineChars="50" w:firstLine="105"/>
        <w:rPr>
          <w:szCs w:val="21"/>
        </w:rPr>
      </w:pPr>
      <w:r>
        <w:rPr>
          <w:rFonts w:hint="eastAsia"/>
          <w:szCs w:val="21"/>
        </w:rPr>
        <w:t>资源平衡的模式</w:t>
      </w:r>
    </w:p>
    <w:p w:rsidR="0098399C" w:rsidRDefault="001C2CF4">
      <w:pPr>
        <w:spacing w:line="360" w:lineRule="auto"/>
        <w:ind w:left="720"/>
        <w:rPr>
          <w:szCs w:val="21"/>
        </w:rPr>
      </w:pPr>
      <w:r>
        <w:rPr>
          <w:rFonts w:hint="eastAsia"/>
        </w:rPr>
        <w:t>理解</w:t>
      </w:r>
      <w:r>
        <w:rPr>
          <w:rFonts w:hint="eastAsia"/>
          <w:szCs w:val="21"/>
        </w:rPr>
        <w:t>：人力资源优化配置</w:t>
      </w:r>
    </w:p>
    <w:p w:rsidR="0098399C" w:rsidRDefault="001C2CF4">
      <w:pPr>
        <w:spacing w:line="360" w:lineRule="auto"/>
        <w:ind w:left="720"/>
        <w:rPr>
          <w:szCs w:val="21"/>
        </w:rPr>
      </w:pPr>
      <w:r>
        <w:rPr>
          <w:rFonts w:hint="eastAsia"/>
          <w:szCs w:val="21"/>
        </w:rPr>
        <w:t>应用：移峰填谷</w:t>
      </w:r>
    </w:p>
    <w:p w:rsidR="0098399C" w:rsidRDefault="001C2CF4">
      <w:pPr>
        <w:numPr>
          <w:ilvl w:val="0"/>
          <w:numId w:val="2"/>
        </w:numPr>
        <w:spacing w:line="360" w:lineRule="auto"/>
        <w:rPr>
          <w:szCs w:val="21"/>
        </w:rPr>
      </w:pPr>
      <w:r>
        <w:rPr>
          <w:rFonts w:hint="eastAsia"/>
          <w:szCs w:val="21"/>
        </w:rPr>
        <w:lastRenderedPageBreak/>
        <w:t>工期优化</w:t>
      </w:r>
    </w:p>
    <w:p w:rsidR="0098399C" w:rsidRDefault="001C2CF4">
      <w:pPr>
        <w:spacing w:line="360" w:lineRule="auto"/>
        <w:ind w:left="720"/>
        <w:rPr>
          <w:szCs w:val="21"/>
        </w:rPr>
      </w:pPr>
      <w:r>
        <w:rPr>
          <w:rFonts w:hint="eastAsia"/>
        </w:rPr>
        <w:t>理解</w:t>
      </w:r>
      <w:r>
        <w:rPr>
          <w:rFonts w:hint="eastAsia"/>
          <w:szCs w:val="21"/>
        </w:rPr>
        <w:t>：工期优化步骤</w:t>
      </w:r>
    </w:p>
    <w:p w:rsidR="0098399C" w:rsidRDefault="001C2CF4">
      <w:pPr>
        <w:spacing w:line="360" w:lineRule="auto"/>
        <w:ind w:left="720"/>
        <w:rPr>
          <w:szCs w:val="21"/>
        </w:rPr>
      </w:pPr>
      <w:r>
        <w:rPr>
          <w:rFonts w:hint="eastAsia"/>
          <w:szCs w:val="21"/>
        </w:rPr>
        <w:t>应用：工期优化案例</w:t>
      </w:r>
    </w:p>
    <w:p w:rsidR="0098399C" w:rsidRDefault="001C2CF4" w:rsidP="00AD1A50">
      <w:pPr>
        <w:spacing w:beforeLines="50" w:afterLines="50" w:line="360" w:lineRule="auto"/>
        <w:jc w:val="center"/>
        <w:rPr>
          <w:rFonts w:ascii="宋体" w:hAnsi="宋体"/>
          <w:b/>
          <w:sz w:val="24"/>
        </w:rPr>
      </w:pPr>
      <w:r>
        <w:rPr>
          <w:rFonts w:ascii="宋体" w:hAnsi="宋体" w:hint="eastAsia"/>
          <w:b/>
          <w:sz w:val="24"/>
        </w:rPr>
        <w:t>第</w:t>
      </w:r>
      <w:r w:rsidR="007607FB">
        <w:rPr>
          <w:rFonts w:ascii="宋体" w:hAnsi="宋体" w:hint="eastAsia"/>
          <w:b/>
          <w:sz w:val="24"/>
        </w:rPr>
        <w:t>8</w:t>
      </w:r>
      <w:r>
        <w:rPr>
          <w:rFonts w:ascii="宋体" w:hAnsi="宋体" w:hint="eastAsia"/>
          <w:b/>
          <w:sz w:val="24"/>
        </w:rPr>
        <w:t>章</w:t>
      </w:r>
      <w:r w:rsidR="002A5A4A">
        <w:rPr>
          <w:rFonts w:ascii="宋体" w:hAnsi="宋体" w:hint="eastAsia"/>
          <w:b/>
          <w:sz w:val="24"/>
        </w:rPr>
        <w:t xml:space="preserve"> </w:t>
      </w:r>
      <w:r>
        <w:rPr>
          <w:rFonts w:ascii="宋体" w:hAnsi="宋体" w:hint="eastAsia"/>
          <w:b/>
          <w:sz w:val="24"/>
        </w:rPr>
        <w:t>项目进度控制</w:t>
      </w:r>
    </w:p>
    <w:p w:rsidR="0098399C" w:rsidRDefault="001C2CF4">
      <w:pPr>
        <w:spacing w:line="360" w:lineRule="auto"/>
        <w:rPr>
          <w:b/>
          <w:szCs w:val="21"/>
        </w:rPr>
      </w:pPr>
      <w:r>
        <w:rPr>
          <w:rFonts w:hint="eastAsia"/>
          <w:b/>
          <w:szCs w:val="21"/>
        </w:rPr>
        <w:t>一、学习目的与要求</w:t>
      </w:r>
    </w:p>
    <w:p w:rsidR="0098399C" w:rsidRDefault="001C2CF4" w:rsidP="00AD1A50">
      <w:pPr>
        <w:spacing w:beforeLines="50" w:afterLines="50" w:line="360" w:lineRule="auto"/>
        <w:ind w:firstLineChars="200" w:firstLine="420"/>
        <w:rPr>
          <w:rFonts w:ascii="宋体" w:hAnsi="宋体"/>
          <w:color w:val="000000"/>
          <w:szCs w:val="21"/>
        </w:rPr>
      </w:pPr>
      <w:r>
        <w:rPr>
          <w:rFonts w:hint="eastAsia"/>
          <w:szCs w:val="21"/>
        </w:rPr>
        <w:t>通过本章学习，</w:t>
      </w:r>
      <w:r>
        <w:rPr>
          <w:rFonts w:ascii="宋体" w:hAnsi="宋体" w:hint="eastAsia"/>
          <w:color w:val="000000"/>
          <w:szCs w:val="21"/>
        </w:rPr>
        <w:t>了解控制的概念、控制的</w:t>
      </w:r>
      <w:r w:rsidR="006720C7">
        <w:rPr>
          <w:rFonts w:ascii="宋体" w:hAnsi="宋体" w:hint="eastAsia"/>
          <w:color w:val="000000"/>
          <w:szCs w:val="21"/>
        </w:rPr>
        <w:t>原理</w:t>
      </w:r>
      <w:r>
        <w:rPr>
          <w:rFonts w:ascii="宋体" w:hAnsi="宋体" w:hint="eastAsia"/>
          <w:color w:val="000000"/>
          <w:szCs w:val="21"/>
        </w:rPr>
        <w:t>；理解进度控制的依据、工具和技术以及成果；掌握控制的步骤、进度偏差分析工具以及进度计划更新。</w:t>
      </w:r>
    </w:p>
    <w:p w:rsidR="0098399C" w:rsidRDefault="001C2CF4">
      <w:pPr>
        <w:spacing w:line="360" w:lineRule="auto"/>
        <w:rPr>
          <w:b/>
          <w:szCs w:val="21"/>
        </w:rPr>
      </w:pPr>
      <w:r>
        <w:rPr>
          <w:rFonts w:hint="eastAsia"/>
          <w:b/>
          <w:szCs w:val="21"/>
        </w:rPr>
        <w:t>二、考核知识点与考核目标</w:t>
      </w:r>
    </w:p>
    <w:p w:rsidR="0098399C" w:rsidRDefault="001C2CF4">
      <w:pPr>
        <w:spacing w:line="360" w:lineRule="auto"/>
        <w:rPr>
          <w:szCs w:val="21"/>
        </w:rPr>
      </w:pPr>
      <w:r>
        <w:rPr>
          <w:rFonts w:hint="eastAsia"/>
          <w:szCs w:val="21"/>
        </w:rPr>
        <w:t>（一）控制的概念和分类</w:t>
      </w:r>
    </w:p>
    <w:p w:rsidR="0098399C" w:rsidRDefault="001C2CF4">
      <w:pPr>
        <w:spacing w:line="360" w:lineRule="auto"/>
        <w:ind w:left="720"/>
        <w:rPr>
          <w:szCs w:val="21"/>
        </w:rPr>
      </w:pPr>
      <w:r>
        <w:rPr>
          <w:rFonts w:hint="eastAsia"/>
          <w:szCs w:val="21"/>
        </w:rPr>
        <w:t>识记：控制的概念</w:t>
      </w:r>
    </w:p>
    <w:p w:rsidR="0098399C" w:rsidRDefault="001C2CF4">
      <w:pPr>
        <w:spacing w:line="360" w:lineRule="auto"/>
        <w:ind w:left="1140" w:firstLineChars="100" w:firstLine="210"/>
        <w:rPr>
          <w:szCs w:val="21"/>
        </w:rPr>
      </w:pPr>
      <w:r>
        <w:rPr>
          <w:rFonts w:hint="eastAsia"/>
          <w:szCs w:val="21"/>
        </w:rPr>
        <w:t>控制的类型</w:t>
      </w:r>
    </w:p>
    <w:p w:rsidR="0098399C" w:rsidRDefault="001C2CF4">
      <w:pPr>
        <w:spacing w:line="360" w:lineRule="auto"/>
        <w:ind w:left="720"/>
        <w:rPr>
          <w:szCs w:val="21"/>
        </w:rPr>
      </w:pPr>
      <w:r>
        <w:rPr>
          <w:rFonts w:hint="eastAsia"/>
        </w:rPr>
        <w:t>理解</w:t>
      </w:r>
      <w:r>
        <w:rPr>
          <w:rFonts w:hint="eastAsia"/>
          <w:szCs w:val="21"/>
        </w:rPr>
        <w:t>：进度控制原理</w:t>
      </w:r>
    </w:p>
    <w:p w:rsidR="0098399C" w:rsidRDefault="00EC52DA">
      <w:pPr>
        <w:spacing w:line="360" w:lineRule="auto"/>
        <w:ind w:left="1140" w:firstLineChars="100" w:firstLine="210"/>
        <w:rPr>
          <w:szCs w:val="21"/>
        </w:rPr>
      </w:pPr>
      <w:r>
        <w:rPr>
          <w:rFonts w:hint="eastAsia"/>
          <w:szCs w:val="21"/>
        </w:rPr>
        <w:t>进度</w:t>
      </w:r>
      <w:r w:rsidR="001C2CF4">
        <w:rPr>
          <w:rFonts w:hint="eastAsia"/>
          <w:szCs w:val="21"/>
        </w:rPr>
        <w:t>控制的步骤</w:t>
      </w:r>
    </w:p>
    <w:p w:rsidR="0098399C" w:rsidRDefault="001C2CF4">
      <w:pPr>
        <w:spacing w:line="360" w:lineRule="auto"/>
        <w:rPr>
          <w:szCs w:val="21"/>
        </w:rPr>
      </w:pPr>
      <w:r>
        <w:rPr>
          <w:rFonts w:hint="eastAsia"/>
          <w:szCs w:val="21"/>
        </w:rPr>
        <w:t>（二）进度控制</w:t>
      </w:r>
      <w:r w:rsidR="006720C7">
        <w:rPr>
          <w:rFonts w:hint="eastAsia"/>
          <w:szCs w:val="21"/>
        </w:rPr>
        <w:t>的</w:t>
      </w:r>
      <w:r>
        <w:rPr>
          <w:rFonts w:hint="eastAsia"/>
          <w:szCs w:val="21"/>
        </w:rPr>
        <w:t>依据</w:t>
      </w:r>
    </w:p>
    <w:p w:rsidR="0098399C" w:rsidRDefault="001C2CF4">
      <w:pPr>
        <w:spacing w:line="360" w:lineRule="auto"/>
        <w:ind w:left="720"/>
        <w:rPr>
          <w:szCs w:val="21"/>
        </w:rPr>
      </w:pPr>
      <w:r>
        <w:rPr>
          <w:rFonts w:hint="eastAsia"/>
          <w:szCs w:val="21"/>
        </w:rPr>
        <w:t>识记：项目管理计划</w:t>
      </w:r>
    </w:p>
    <w:p w:rsidR="0098399C" w:rsidRDefault="001C2CF4">
      <w:pPr>
        <w:spacing w:line="360" w:lineRule="auto"/>
        <w:ind w:left="1140" w:firstLineChars="100" w:firstLine="210"/>
        <w:rPr>
          <w:szCs w:val="21"/>
        </w:rPr>
      </w:pPr>
      <w:r>
        <w:rPr>
          <w:rFonts w:hint="eastAsia"/>
          <w:szCs w:val="21"/>
        </w:rPr>
        <w:t>组织过程资产</w:t>
      </w:r>
    </w:p>
    <w:p w:rsidR="0098399C" w:rsidRDefault="001C2CF4">
      <w:pPr>
        <w:spacing w:line="360" w:lineRule="auto"/>
      </w:pPr>
      <w:r>
        <w:rPr>
          <w:rFonts w:hint="eastAsia"/>
        </w:rPr>
        <w:t>（三）进度控制</w:t>
      </w:r>
      <w:r w:rsidR="006720C7">
        <w:rPr>
          <w:rFonts w:hint="eastAsia"/>
        </w:rPr>
        <w:t>的</w:t>
      </w:r>
      <w:r>
        <w:rPr>
          <w:rFonts w:hint="eastAsia"/>
        </w:rPr>
        <w:t>工具与技术</w:t>
      </w:r>
    </w:p>
    <w:p w:rsidR="0098399C" w:rsidRDefault="001C2CF4">
      <w:pPr>
        <w:spacing w:line="360" w:lineRule="auto"/>
        <w:ind w:firstLineChars="300" w:firstLine="630"/>
        <w:rPr>
          <w:szCs w:val="21"/>
        </w:rPr>
      </w:pPr>
      <w:r>
        <w:rPr>
          <w:rFonts w:hint="eastAsia"/>
          <w:szCs w:val="21"/>
        </w:rPr>
        <w:t>识记：项目管理软件</w:t>
      </w:r>
    </w:p>
    <w:p w:rsidR="0098399C" w:rsidRDefault="001C2CF4">
      <w:pPr>
        <w:spacing w:line="360" w:lineRule="auto"/>
        <w:ind w:left="630" w:firstLineChars="300" w:firstLine="630"/>
        <w:rPr>
          <w:szCs w:val="21"/>
        </w:rPr>
      </w:pPr>
      <w:r>
        <w:rPr>
          <w:rFonts w:hint="eastAsia"/>
          <w:szCs w:val="21"/>
        </w:rPr>
        <w:t>资源平衡优化技术</w:t>
      </w:r>
    </w:p>
    <w:p w:rsidR="0098399C" w:rsidRDefault="001C2CF4">
      <w:pPr>
        <w:spacing w:line="360" w:lineRule="auto"/>
        <w:ind w:firstLineChars="600" w:firstLine="1260"/>
        <w:rPr>
          <w:szCs w:val="21"/>
        </w:rPr>
      </w:pPr>
      <w:r>
        <w:rPr>
          <w:rFonts w:hint="eastAsia"/>
          <w:szCs w:val="21"/>
        </w:rPr>
        <w:t>建模技术</w:t>
      </w:r>
    </w:p>
    <w:p w:rsidR="0098399C" w:rsidRDefault="001C2CF4">
      <w:pPr>
        <w:spacing w:line="360" w:lineRule="auto"/>
        <w:ind w:left="630" w:firstLineChars="300" w:firstLine="630"/>
        <w:rPr>
          <w:szCs w:val="21"/>
        </w:rPr>
      </w:pPr>
      <w:r>
        <w:rPr>
          <w:rFonts w:hint="eastAsia"/>
          <w:szCs w:val="21"/>
        </w:rPr>
        <w:t>提前量和滞后量</w:t>
      </w:r>
    </w:p>
    <w:p w:rsidR="00C0677D" w:rsidRDefault="001A44DF" w:rsidP="00C0677D">
      <w:pPr>
        <w:spacing w:line="360" w:lineRule="auto"/>
        <w:ind w:firstLineChars="300" w:firstLine="630"/>
      </w:pPr>
      <w:r>
        <w:rPr>
          <w:rFonts w:hint="eastAsia"/>
        </w:rPr>
        <w:t>理解</w:t>
      </w:r>
      <w:r w:rsidR="001C2CF4">
        <w:rPr>
          <w:rFonts w:hint="eastAsia"/>
        </w:rPr>
        <w:t>：绩效审查</w:t>
      </w:r>
    </w:p>
    <w:p w:rsidR="00C0677D" w:rsidRPr="00C0677D" w:rsidRDefault="001A44DF" w:rsidP="00C0677D">
      <w:pPr>
        <w:spacing w:line="360" w:lineRule="auto"/>
        <w:ind w:firstLineChars="300" w:firstLine="630"/>
      </w:pPr>
      <w:r>
        <w:rPr>
          <w:rFonts w:hint="eastAsia"/>
        </w:rPr>
        <w:t>应用：</w:t>
      </w:r>
      <w:r w:rsidR="00C0677D">
        <w:rPr>
          <w:rFonts w:hint="eastAsia"/>
          <w:szCs w:val="21"/>
        </w:rPr>
        <w:t>工期压缩</w:t>
      </w:r>
    </w:p>
    <w:p w:rsidR="001A44DF" w:rsidRDefault="001A44DF" w:rsidP="00C0677D">
      <w:pPr>
        <w:spacing w:line="360" w:lineRule="auto"/>
        <w:ind w:firstLineChars="600" w:firstLine="1260"/>
      </w:pPr>
      <w:r>
        <w:rPr>
          <w:rFonts w:hint="eastAsia"/>
        </w:rPr>
        <w:t>进度偏差分析</w:t>
      </w:r>
    </w:p>
    <w:p w:rsidR="0098399C" w:rsidRDefault="001C2CF4">
      <w:pPr>
        <w:spacing w:line="360" w:lineRule="auto"/>
      </w:pPr>
      <w:r>
        <w:rPr>
          <w:rFonts w:hint="eastAsia"/>
        </w:rPr>
        <w:t>（四）进度控制</w:t>
      </w:r>
      <w:r w:rsidR="006720C7">
        <w:rPr>
          <w:rFonts w:hint="eastAsia"/>
        </w:rPr>
        <w:t>的</w:t>
      </w:r>
      <w:r>
        <w:rPr>
          <w:rFonts w:hint="eastAsia"/>
        </w:rPr>
        <w:t>成果</w:t>
      </w:r>
    </w:p>
    <w:p w:rsidR="0098399C" w:rsidRDefault="001A44DF">
      <w:pPr>
        <w:spacing w:line="360" w:lineRule="auto"/>
        <w:ind w:firstLineChars="300" w:firstLine="630"/>
        <w:rPr>
          <w:szCs w:val="21"/>
        </w:rPr>
      </w:pPr>
      <w:r>
        <w:rPr>
          <w:rFonts w:hint="eastAsia"/>
          <w:szCs w:val="21"/>
        </w:rPr>
        <w:t>识记</w:t>
      </w:r>
      <w:r w:rsidR="001C2CF4">
        <w:rPr>
          <w:rFonts w:hint="eastAsia"/>
          <w:szCs w:val="21"/>
        </w:rPr>
        <w:t>：工作绩效信息</w:t>
      </w:r>
    </w:p>
    <w:p w:rsidR="0098399C" w:rsidRDefault="001C2CF4">
      <w:pPr>
        <w:spacing w:line="360" w:lineRule="auto"/>
        <w:ind w:left="630" w:firstLineChars="300" w:firstLine="630"/>
        <w:rPr>
          <w:szCs w:val="21"/>
        </w:rPr>
      </w:pPr>
      <w:r>
        <w:rPr>
          <w:rFonts w:hint="eastAsia"/>
          <w:szCs w:val="21"/>
        </w:rPr>
        <w:t>变更请求</w:t>
      </w:r>
    </w:p>
    <w:p w:rsidR="0098399C" w:rsidRDefault="001C2CF4">
      <w:pPr>
        <w:spacing w:line="360" w:lineRule="auto"/>
        <w:ind w:left="630" w:firstLineChars="300" w:firstLine="630"/>
        <w:rPr>
          <w:szCs w:val="21"/>
        </w:rPr>
      </w:pPr>
      <w:r>
        <w:rPr>
          <w:rFonts w:hint="eastAsia"/>
          <w:szCs w:val="21"/>
        </w:rPr>
        <w:t>项目管理计划更新</w:t>
      </w:r>
    </w:p>
    <w:p w:rsidR="0098399C" w:rsidRDefault="001C2CF4">
      <w:pPr>
        <w:spacing w:line="360" w:lineRule="auto"/>
        <w:ind w:left="630" w:firstLineChars="300" w:firstLine="630"/>
        <w:rPr>
          <w:szCs w:val="21"/>
        </w:rPr>
      </w:pPr>
      <w:r>
        <w:rPr>
          <w:rFonts w:hint="eastAsia"/>
          <w:szCs w:val="21"/>
        </w:rPr>
        <w:lastRenderedPageBreak/>
        <w:t>组织过程资产更新</w:t>
      </w:r>
    </w:p>
    <w:p w:rsidR="00C0677D" w:rsidRDefault="001C2CF4" w:rsidP="00C0677D">
      <w:pPr>
        <w:spacing w:line="360" w:lineRule="auto"/>
        <w:ind w:firstLineChars="300" w:firstLine="630"/>
        <w:rPr>
          <w:szCs w:val="21"/>
        </w:rPr>
      </w:pPr>
      <w:r>
        <w:rPr>
          <w:rFonts w:hint="eastAsia"/>
        </w:rPr>
        <w:t>理解</w:t>
      </w:r>
      <w:r>
        <w:rPr>
          <w:rFonts w:hint="eastAsia"/>
          <w:szCs w:val="21"/>
        </w:rPr>
        <w:t>：</w:t>
      </w:r>
      <w:r w:rsidR="00C0677D">
        <w:rPr>
          <w:rFonts w:hint="eastAsia"/>
          <w:szCs w:val="21"/>
        </w:rPr>
        <w:t>进度预测</w:t>
      </w:r>
    </w:p>
    <w:p w:rsidR="0098399C" w:rsidRDefault="001C2CF4" w:rsidP="00C0677D">
      <w:pPr>
        <w:spacing w:line="360" w:lineRule="auto"/>
        <w:ind w:firstLineChars="600" w:firstLine="1260"/>
        <w:rPr>
          <w:szCs w:val="21"/>
        </w:rPr>
      </w:pPr>
      <w:r>
        <w:rPr>
          <w:rFonts w:hint="eastAsia"/>
          <w:szCs w:val="21"/>
        </w:rPr>
        <w:t>项目进度计划更新</w:t>
      </w:r>
    </w:p>
    <w:p w:rsidR="0098399C" w:rsidRDefault="0098399C">
      <w:pPr>
        <w:spacing w:line="360" w:lineRule="auto"/>
        <w:ind w:firstLineChars="300" w:firstLine="630"/>
        <w:rPr>
          <w:szCs w:val="21"/>
        </w:rPr>
      </w:pPr>
    </w:p>
    <w:p w:rsidR="0098399C" w:rsidRDefault="001C2CF4">
      <w:pPr>
        <w:spacing w:line="360" w:lineRule="auto"/>
        <w:ind w:left="473" w:hanging="473"/>
        <w:jc w:val="center"/>
        <w:rPr>
          <w:b/>
          <w:sz w:val="28"/>
        </w:rPr>
      </w:pPr>
      <w:r>
        <w:rPr>
          <w:rFonts w:hint="eastAsia"/>
          <w:b/>
          <w:sz w:val="28"/>
        </w:rPr>
        <w:t>第三部分</w:t>
      </w:r>
      <w:r w:rsidR="002A5A4A">
        <w:rPr>
          <w:rFonts w:hint="eastAsia"/>
          <w:b/>
          <w:sz w:val="28"/>
        </w:rPr>
        <w:t xml:space="preserve"> </w:t>
      </w:r>
      <w:r>
        <w:rPr>
          <w:rFonts w:hint="eastAsia"/>
          <w:b/>
          <w:sz w:val="28"/>
        </w:rPr>
        <w:t>有关说明与实施要求</w:t>
      </w:r>
    </w:p>
    <w:p w:rsidR="0098399C" w:rsidRDefault="001C2CF4">
      <w:pPr>
        <w:spacing w:line="360" w:lineRule="auto"/>
        <w:ind w:left="413" w:hanging="413"/>
        <w:rPr>
          <w:b/>
        </w:rPr>
      </w:pPr>
      <w:r>
        <w:rPr>
          <w:rFonts w:hint="eastAsia"/>
          <w:b/>
        </w:rPr>
        <w:t>一、考核目标的能力层次表述</w:t>
      </w:r>
    </w:p>
    <w:p w:rsidR="0098399C" w:rsidRDefault="001C2CF4">
      <w:pPr>
        <w:spacing w:line="360" w:lineRule="auto"/>
        <w:ind w:firstLine="435"/>
      </w:pPr>
      <w:r>
        <w:rPr>
          <w:rFonts w:hint="eastAsia"/>
        </w:rPr>
        <w:t>本课程的考核目标共分为三个能力层次：识记、理解、应用，它们之间是递进等级的关系，后者必须建立在前者基础上。其具体含义为：</w:t>
      </w:r>
    </w:p>
    <w:p w:rsidR="0098399C" w:rsidRDefault="001C2CF4">
      <w:pPr>
        <w:spacing w:line="360" w:lineRule="auto"/>
        <w:ind w:firstLine="435"/>
      </w:pPr>
      <w:r>
        <w:rPr>
          <w:rFonts w:hint="eastAsia"/>
          <w:b/>
        </w:rPr>
        <w:t>识记：</w:t>
      </w:r>
      <w:r>
        <w:rPr>
          <w:rFonts w:hint="eastAsia"/>
        </w:rPr>
        <w:t>能知道有关的名词、概念、知识的含义，并能正确认识和表述，是低层次的要求。</w:t>
      </w:r>
    </w:p>
    <w:p w:rsidR="0098399C" w:rsidRDefault="001C2CF4">
      <w:pPr>
        <w:spacing w:line="360" w:lineRule="auto"/>
        <w:ind w:firstLine="435"/>
      </w:pPr>
      <w:r>
        <w:rPr>
          <w:rFonts w:hint="eastAsia"/>
          <w:b/>
        </w:rPr>
        <w:t>理解：</w:t>
      </w:r>
      <w:r>
        <w:rPr>
          <w:rFonts w:hint="eastAsia"/>
        </w:rPr>
        <w:t>在识记的基础上，能全面把握基本概念、基本原理、基本方法，能掌握有关概念、原理、方法的区别与联系，是较高层次的要求。</w:t>
      </w:r>
    </w:p>
    <w:p w:rsidR="0098399C" w:rsidRDefault="001C2CF4">
      <w:pPr>
        <w:spacing w:line="360" w:lineRule="auto"/>
        <w:ind w:firstLine="435"/>
      </w:pPr>
      <w:r>
        <w:rPr>
          <w:rFonts w:hint="eastAsia"/>
          <w:b/>
        </w:rPr>
        <w:t>应用：</w:t>
      </w:r>
      <w:r>
        <w:rPr>
          <w:rFonts w:hint="eastAsia"/>
        </w:rPr>
        <w:t>在理解的基础上，能运用基本概念、基本原理、基本方法联系学过的多个知识点分析和解决有关的理论问题和实际问题，是最高层次的要求。</w:t>
      </w:r>
    </w:p>
    <w:p w:rsidR="0098399C" w:rsidRDefault="001C2CF4">
      <w:pPr>
        <w:spacing w:line="360" w:lineRule="auto"/>
        <w:rPr>
          <w:b/>
        </w:rPr>
      </w:pPr>
      <w:r>
        <w:rPr>
          <w:rFonts w:hint="eastAsia"/>
          <w:b/>
        </w:rPr>
        <w:t>二、指定教材</w:t>
      </w:r>
    </w:p>
    <w:p w:rsidR="0098399C" w:rsidRDefault="001C2CF4">
      <w:pPr>
        <w:spacing w:line="360" w:lineRule="auto"/>
        <w:ind w:firstLine="435"/>
        <w:rPr>
          <w:rFonts w:ascii="宋体" w:hAnsi="宋体"/>
        </w:rPr>
      </w:pPr>
      <w:r>
        <w:rPr>
          <w:rFonts w:ascii="宋体" w:hAnsi="宋体" w:hint="eastAsia"/>
        </w:rPr>
        <w:t>《项目时间管理》</w:t>
      </w:r>
      <w:r w:rsidR="007607FB">
        <w:rPr>
          <w:rFonts w:ascii="宋体" w:hAnsi="宋体" w:hint="eastAsia"/>
        </w:rPr>
        <w:t>，</w:t>
      </w:r>
      <w:r>
        <w:rPr>
          <w:rFonts w:ascii="宋体" w:hAnsi="宋体" w:hint="eastAsia"/>
        </w:rPr>
        <w:t>王丽珍</w:t>
      </w:r>
      <w:r w:rsidR="007607FB">
        <w:rPr>
          <w:rFonts w:ascii="宋体" w:hAnsi="宋体" w:hint="eastAsia"/>
        </w:rPr>
        <w:t>主</w:t>
      </w:r>
      <w:r>
        <w:rPr>
          <w:rFonts w:ascii="宋体" w:hAnsi="宋体" w:hint="eastAsia"/>
        </w:rPr>
        <w:t>编</w:t>
      </w:r>
      <w:r w:rsidR="00297F39">
        <w:rPr>
          <w:rFonts w:ascii="宋体" w:hAnsi="宋体" w:hint="eastAsia"/>
        </w:rPr>
        <w:t>，</w:t>
      </w:r>
      <w:r>
        <w:rPr>
          <w:rFonts w:ascii="宋体" w:hAnsi="宋体" w:hint="eastAsia"/>
        </w:rPr>
        <w:t>中国电力出版社</w:t>
      </w:r>
      <w:r w:rsidR="007607FB">
        <w:rPr>
          <w:rFonts w:ascii="宋体" w:hAnsi="宋体" w:hint="eastAsia"/>
        </w:rPr>
        <w:t>，</w:t>
      </w:r>
      <w:r>
        <w:rPr>
          <w:rFonts w:ascii="宋体" w:hAnsi="宋体" w:hint="eastAsia"/>
        </w:rPr>
        <w:t>201</w:t>
      </w:r>
      <w:r w:rsidR="007607FB">
        <w:rPr>
          <w:rFonts w:ascii="宋体" w:hAnsi="宋体" w:hint="eastAsia"/>
        </w:rPr>
        <w:t>5</w:t>
      </w:r>
      <w:r>
        <w:rPr>
          <w:rFonts w:ascii="宋体" w:hAnsi="宋体" w:hint="eastAsia"/>
        </w:rPr>
        <w:t>年版</w:t>
      </w:r>
      <w:r w:rsidR="007607FB">
        <w:rPr>
          <w:rFonts w:ascii="宋体" w:hAnsi="宋体" w:hint="eastAsia"/>
        </w:rPr>
        <w:t>。</w:t>
      </w:r>
    </w:p>
    <w:p w:rsidR="0098399C" w:rsidRDefault="001C2CF4">
      <w:pPr>
        <w:spacing w:line="360" w:lineRule="auto"/>
        <w:rPr>
          <w:b/>
        </w:rPr>
      </w:pPr>
      <w:r>
        <w:rPr>
          <w:rFonts w:hint="eastAsia"/>
          <w:b/>
        </w:rPr>
        <w:t>三、自学方法指导</w:t>
      </w:r>
    </w:p>
    <w:p w:rsidR="0098399C" w:rsidRDefault="001C2CF4">
      <w:pPr>
        <w:pStyle w:val="a4"/>
        <w:numPr>
          <w:ilvl w:val="0"/>
          <w:numId w:val="9"/>
        </w:numPr>
        <w:spacing w:line="360" w:lineRule="auto"/>
        <w:ind w:firstLineChars="0"/>
      </w:pPr>
      <w:r>
        <w:rPr>
          <w:rFonts w:hint="eastAsia"/>
        </w:rPr>
        <w:t>在开始学习指定教材每一章之前，应先阅读大纲中有关这一章考核知识点及对知识点的能力层次要求和考核目标，使阅读教材有的放矢。</w:t>
      </w:r>
    </w:p>
    <w:p w:rsidR="0098399C" w:rsidRDefault="001C2CF4">
      <w:pPr>
        <w:pStyle w:val="a4"/>
        <w:numPr>
          <w:ilvl w:val="0"/>
          <w:numId w:val="9"/>
        </w:numPr>
        <w:spacing w:line="360" w:lineRule="auto"/>
        <w:ind w:firstLineChars="0"/>
      </w:pPr>
      <w:r>
        <w:rPr>
          <w:rFonts w:hint="eastAsia"/>
        </w:rPr>
        <w:t>阅读教材时，要仔细阅读逐句推敲，深刻理解基本概念、基本理论，牢固把握基本方法与技能。</w:t>
      </w:r>
    </w:p>
    <w:p w:rsidR="0098399C" w:rsidRDefault="001C2CF4">
      <w:pPr>
        <w:pStyle w:val="a4"/>
        <w:numPr>
          <w:ilvl w:val="0"/>
          <w:numId w:val="9"/>
        </w:numPr>
        <w:spacing w:line="360" w:lineRule="auto"/>
        <w:ind w:firstLineChars="0"/>
      </w:pPr>
      <w:r>
        <w:rPr>
          <w:rFonts w:hint="eastAsia"/>
        </w:rPr>
        <w:t>自学过程中坚持做好读书笔记，做到有归纳、有总结、有理解。自学过程中除了勤于思考外，还要勤于提问，勤于请教，勿死记硬背，生搬硬套，急于求成。要注意所学内容纵向和横向的联系。</w:t>
      </w:r>
    </w:p>
    <w:p w:rsidR="0098399C" w:rsidRDefault="001C2CF4">
      <w:pPr>
        <w:spacing w:line="360" w:lineRule="auto"/>
      </w:pPr>
      <w:r>
        <w:rPr>
          <w:rFonts w:hint="eastAsia"/>
          <w:b/>
        </w:rPr>
        <w:t>四、对社会助学的要求</w:t>
      </w:r>
    </w:p>
    <w:p w:rsidR="0098399C" w:rsidRDefault="001C2CF4">
      <w:pPr>
        <w:pStyle w:val="a4"/>
        <w:numPr>
          <w:ilvl w:val="0"/>
          <w:numId w:val="10"/>
        </w:numPr>
        <w:spacing w:line="360" w:lineRule="auto"/>
        <w:ind w:firstLineChars="0"/>
      </w:pPr>
      <w:r>
        <w:rPr>
          <w:rFonts w:hint="eastAsia"/>
        </w:rPr>
        <w:t>应熟知考试大纲对课程提出的目标总要求和各章掌握的知识点。</w:t>
      </w:r>
    </w:p>
    <w:p w:rsidR="0098399C" w:rsidRDefault="001C2CF4">
      <w:pPr>
        <w:pStyle w:val="a4"/>
        <w:numPr>
          <w:ilvl w:val="0"/>
          <w:numId w:val="10"/>
        </w:numPr>
        <w:spacing w:line="360" w:lineRule="auto"/>
        <w:ind w:firstLineChars="0"/>
      </w:pPr>
      <w:r>
        <w:rPr>
          <w:rFonts w:hint="eastAsia"/>
        </w:rPr>
        <w:t>应熟知各知识点要求达到的能力层次，并深刻体会与理解各知识点的考核目标。</w:t>
      </w:r>
    </w:p>
    <w:p w:rsidR="0098399C" w:rsidRDefault="001C2CF4">
      <w:pPr>
        <w:pStyle w:val="a4"/>
        <w:numPr>
          <w:ilvl w:val="0"/>
          <w:numId w:val="10"/>
        </w:numPr>
        <w:spacing w:line="360" w:lineRule="auto"/>
        <w:ind w:firstLineChars="0"/>
      </w:pPr>
      <w:r>
        <w:rPr>
          <w:rFonts w:hint="eastAsia"/>
        </w:rPr>
        <w:t>辅导时应注意指导考生加强本学科研究方法的训练，加强考生自学能力、观察和思维理解能力、分析解决问题能力及创新意识的培养。</w:t>
      </w:r>
    </w:p>
    <w:p w:rsidR="0098399C" w:rsidRDefault="001C2CF4">
      <w:pPr>
        <w:pStyle w:val="a4"/>
        <w:numPr>
          <w:ilvl w:val="0"/>
          <w:numId w:val="10"/>
        </w:numPr>
        <w:spacing w:line="360" w:lineRule="auto"/>
        <w:ind w:firstLineChars="0"/>
      </w:pPr>
      <w:r>
        <w:rPr>
          <w:rFonts w:hint="eastAsia"/>
        </w:rPr>
        <w:lastRenderedPageBreak/>
        <w:t>辅导时应以考试大纲为准，指定教材为基础，避免随意超纲。</w:t>
      </w:r>
    </w:p>
    <w:p w:rsidR="0098399C" w:rsidRDefault="001C2CF4">
      <w:pPr>
        <w:pStyle w:val="a4"/>
        <w:numPr>
          <w:ilvl w:val="0"/>
          <w:numId w:val="10"/>
        </w:numPr>
        <w:spacing w:line="360" w:lineRule="auto"/>
        <w:ind w:firstLineChars="0"/>
      </w:pPr>
      <w:r>
        <w:rPr>
          <w:rFonts w:hint="eastAsia"/>
        </w:rPr>
        <w:t>辅导时协助考生理解知识点的能力层次，不可将试题难易与能力层次直接挂钩。</w:t>
      </w:r>
    </w:p>
    <w:p w:rsidR="0098399C" w:rsidRDefault="001C2CF4">
      <w:pPr>
        <w:pStyle w:val="a4"/>
        <w:numPr>
          <w:ilvl w:val="0"/>
          <w:numId w:val="10"/>
        </w:numPr>
        <w:spacing w:line="360" w:lineRule="auto"/>
        <w:ind w:firstLineChars="0"/>
      </w:pPr>
      <w:r>
        <w:rPr>
          <w:rFonts w:hint="eastAsia"/>
        </w:rPr>
        <w:t>辅导时应突出重点，对学生要启发引导，不可让学生死记硬背。</w:t>
      </w:r>
    </w:p>
    <w:p w:rsidR="0098399C" w:rsidRDefault="001C2CF4">
      <w:pPr>
        <w:pStyle w:val="a4"/>
        <w:numPr>
          <w:ilvl w:val="0"/>
          <w:numId w:val="10"/>
        </w:numPr>
        <w:spacing w:line="360" w:lineRule="auto"/>
        <w:ind w:firstLineChars="0"/>
      </w:pPr>
      <w:r>
        <w:rPr>
          <w:rFonts w:hint="eastAsia"/>
        </w:rPr>
        <w:t>辅导时应要求学生刻苦学习，钻研教材，独立思考，勤于提问。</w:t>
      </w:r>
    </w:p>
    <w:p w:rsidR="0098399C" w:rsidRDefault="001C2CF4">
      <w:pPr>
        <w:pStyle w:val="a4"/>
        <w:numPr>
          <w:ilvl w:val="0"/>
          <w:numId w:val="10"/>
        </w:numPr>
        <w:spacing w:line="360" w:lineRule="auto"/>
        <w:ind w:firstLineChars="0"/>
      </w:pPr>
      <w:r>
        <w:rPr>
          <w:rFonts w:hint="eastAsia"/>
        </w:rPr>
        <w:t>助学学时：本课程共</w:t>
      </w:r>
      <w:r>
        <w:rPr>
          <w:rFonts w:hint="eastAsia"/>
        </w:rPr>
        <w:t>4</w:t>
      </w:r>
      <w:r>
        <w:rPr>
          <w:rFonts w:hint="eastAsia"/>
        </w:rPr>
        <w:t>学分，建议总学时</w:t>
      </w:r>
      <w:r>
        <w:rPr>
          <w:rFonts w:hint="eastAsia"/>
        </w:rPr>
        <w:t>72</w:t>
      </w:r>
      <w:r>
        <w:rPr>
          <w:rFonts w:hint="eastAsia"/>
        </w:rPr>
        <w:t>学时，课时分配如下：</w:t>
      </w:r>
    </w:p>
    <w:tbl>
      <w:tblPr>
        <w:tblW w:w="0" w:type="auto"/>
        <w:tblInd w:w="959" w:type="dxa"/>
        <w:tblBorders>
          <w:top w:val="single" w:sz="4" w:space="0" w:color="auto"/>
          <w:left w:val="single" w:sz="4" w:space="0" w:color="auto"/>
          <w:bottom w:val="single" w:sz="4" w:space="0" w:color="auto"/>
          <w:right w:val="single" w:sz="4" w:space="0" w:color="auto"/>
        </w:tblBorders>
        <w:tblLayout w:type="fixed"/>
        <w:tblLook w:val="0000"/>
      </w:tblPr>
      <w:tblGrid>
        <w:gridCol w:w="1026"/>
        <w:gridCol w:w="3793"/>
        <w:gridCol w:w="1418"/>
      </w:tblGrid>
      <w:tr w:rsidR="001C2CF4" w:rsidTr="007607FB">
        <w:trPr>
          <w:trHeight w:val="28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rPr>
                <w:b/>
              </w:rPr>
            </w:pPr>
            <w:proofErr w:type="gramStart"/>
            <w:r>
              <w:rPr>
                <w:rFonts w:hint="eastAsia"/>
                <w:b/>
              </w:rPr>
              <w:t>章次</w:t>
            </w:r>
            <w:proofErr w:type="gramEnd"/>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rPr>
                <w:b/>
              </w:rPr>
            </w:pPr>
            <w:r>
              <w:rPr>
                <w:rFonts w:hint="eastAsia"/>
                <w:b/>
              </w:rPr>
              <w:t>内容</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rPr>
                <w:b/>
              </w:rPr>
            </w:pPr>
            <w:r>
              <w:rPr>
                <w:rFonts w:hint="eastAsia"/>
                <w:b/>
              </w:rPr>
              <w:t>学时</w:t>
            </w:r>
          </w:p>
        </w:tc>
      </w:tr>
      <w:tr w:rsidR="001C2CF4" w:rsidTr="007607FB">
        <w:trPr>
          <w:trHeight w:val="303"/>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pPr>
            <w:r>
              <w:rPr>
                <w:rFonts w:hint="eastAsia"/>
              </w:rPr>
              <w:t>第</w:t>
            </w:r>
            <w:r>
              <w:rPr>
                <w:rFonts w:hint="eastAsia"/>
              </w:rPr>
              <w:t>1</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pPr>
            <w:r>
              <w:rPr>
                <w:rFonts w:hint="eastAsia"/>
              </w:rPr>
              <w:t>项目管理基本概念</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pPr>
            <w:r>
              <w:rPr>
                <w:rFonts w:hint="eastAsia"/>
              </w:rPr>
              <w:t>4</w:t>
            </w:r>
          </w:p>
        </w:tc>
      </w:tr>
      <w:tr w:rsidR="001C2CF4" w:rsidTr="007607FB">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pPr>
            <w:r>
              <w:rPr>
                <w:rFonts w:hint="eastAsia"/>
              </w:rPr>
              <w:t>第</w:t>
            </w:r>
            <w:r>
              <w:rPr>
                <w:rFonts w:hint="eastAsia"/>
              </w:rPr>
              <w:t>2</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pPr>
            <w:r>
              <w:rPr>
                <w:rFonts w:hint="eastAsia"/>
              </w:rPr>
              <w:t>项目活动定义与活动排序</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pPr>
            <w:r>
              <w:rPr>
                <w:rFonts w:hint="eastAsia"/>
              </w:rPr>
              <w:t>8</w:t>
            </w:r>
          </w:p>
        </w:tc>
      </w:tr>
      <w:tr w:rsidR="001C2CF4" w:rsidTr="007607FB">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pPr>
            <w:r>
              <w:rPr>
                <w:rFonts w:hint="eastAsia"/>
              </w:rPr>
              <w:t>第</w:t>
            </w:r>
            <w:r>
              <w:rPr>
                <w:rFonts w:hint="eastAsia"/>
              </w:rPr>
              <w:t>3</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pPr>
            <w:r>
              <w:rPr>
                <w:rFonts w:hint="eastAsia"/>
              </w:rPr>
              <w:t>项目网络图绘制</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pPr>
            <w:r>
              <w:rPr>
                <w:rFonts w:hint="eastAsia"/>
              </w:rPr>
              <w:t>14</w:t>
            </w:r>
          </w:p>
        </w:tc>
      </w:tr>
      <w:tr w:rsidR="001C2CF4" w:rsidTr="007607FB">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pPr>
            <w:r>
              <w:rPr>
                <w:rFonts w:hint="eastAsia"/>
              </w:rPr>
              <w:t>第</w:t>
            </w:r>
            <w:r>
              <w:rPr>
                <w:rFonts w:hint="eastAsia"/>
              </w:rPr>
              <w:t>4</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rPr>
                <w:sz w:val="18"/>
              </w:rPr>
            </w:pPr>
            <w:r>
              <w:rPr>
                <w:rFonts w:hint="eastAsia"/>
              </w:rPr>
              <w:t>项目活动资源估算</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pPr>
            <w:r>
              <w:rPr>
                <w:rFonts w:hint="eastAsia"/>
              </w:rPr>
              <w:t>8</w:t>
            </w:r>
          </w:p>
        </w:tc>
      </w:tr>
      <w:tr w:rsidR="001C2CF4" w:rsidTr="007607FB">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pPr>
            <w:r>
              <w:rPr>
                <w:rFonts w:hint="eastAsia"/>
              </w:rPr>
              <w:t>第</w:t>
            </w:r>
            <w:r>
              <w:rPr>
                <w:rFonts w:hint="eastAsia"/>
              </w:rPr>
              <w:t>5</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pPr>
            <w:r>
              <w:rPr>
                <w:rFonts w:hint="eastAsia"/>
              </w:rPr>
              <w:t>项目持续时间估算</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pPr>
            <w:r>
              <w:rPr>
                <w:rFonts w:hint="eastAsia"/>
              </w:rPr>
              <w:t>8</w:t>
            </w:r>
          </w:p>
        </w:tc>
      </w:tr>
      <w:tr w:rsidR="001C2CF4" w:rsidTr="007607FB">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pPr>
            <w:r>
              <w:rPr>
                <w:rFonts w:hint="eastAsia"/>
              </w:rPr>
              <w:t>第</w:t>
            </w:r>
            <w:r>
              <w:rPr>
                <w:rFonts w:hint="eastAsia"/>
              </w:rPr>
              <w:t>6</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pPr>
            <w:r>
              <w:rPr>
                <w:rFonts w:hint="eastAsia"/>
              </w:rPr>
              <w:t>项目进度计划编制</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rPr>
                <w:sz w:val="18"/>
              </w:rPr>
            </w:pPr>
            <w:r>
              <w:rPr>
                <w:rFonts w:hint="eastAsia"/>
              </w:rPr>
              <w:t>14</w:t>
            </w:r>
          </w:p>
        </w:tc>
      </w:tr>
      <w:tr w:rsidR="001C2CF4" w:rsidTr="007607FB">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rPr>
                <w:sz w:val="18"/>
              </w:rPr>
            </w:pPr>
            <w:r>
              <w:rPr>
                <w:rFonts w:hint="eastAsia"/>
              </w:rPr>
              <w:t>第</w:t>
            </w:r>
            <w:r>
              <w:rPr>
                <w:rFonts w:hint="eastAsia"/>
              </w:rPr>
              <w:t>7</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rPr>
                <w:sz w:val="18"/>
              </w:rPr>
            </w:pPr>
            <w:r>
              <w:rPr>
                <w:rFonts w:hint="eastAsia"/>
              </w:rPr>
              <w:t>资源平衡与工期优化</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rPr>
                <w:sz w:val="18"/>
              </w:rPr>
            </w:pPr>
            <w:r>
              <w:rPr>
                <w:rFonts w:hint="eastAsia"/>
              </w:rPr>
              <w:t>8</w:t>
            </w:r>
          </w:p>
        </w:tc>
      </w:tr>
      <w:tr w:rsidR="001C2CF4" w:rsidTr="007607FB">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98399C" w:rsidRDefault="007607FB">
            <w:pPr>
              <w:spacing w:line="360" w:lineRule="auto"/>
              <w:jc w:val="center"/>
              <w:rPr>
                <w:sz w:val="18"/>
              </w:rPr>
            </w:pPr>
            <w:r>
              <w:rPr>
                <w:rFonts w:hint="eastAsia"/>
              </w:rPr>
              <w:t>第</w:t>
            </w:r>
            <w:r>
              <w:rPr>
                <w:rFonts w:hint="eastAsia"/>
              </w:rPr>
              <w:t>8</w:t>
            </w:r>
            <w:r w:rsidR="001C2CF4">
              <w:rPr>
                <w:rFonts w:hint="eastAsia"/>
              </w:rPr>
              <w:t>章</w:t>
            </w:r>
          </w:p>
        </w:tc>
        <w:tc>
          <w:tcPr>
            <w:tcW w:w="3793"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left"/>
              <w:rPr>
                <w:sz w:val="18"/>
              </w:rPr>
            </w:pPr>
            <w:r>
              <w:rPr>
                <w:rFonts w:hint="eastAsia"/>
              </w:rPr>
              <w:t>项目进度控制</w:t>
            </w:r>
          </w:p>
        </w:tc>
        <w:tc>
          <w:tcPr>
            <w:tcW w:w="1418" w:type="dxa"/>
            <w:tcBorders>
              <w:top w:val="single" w:sz="4" w:space="0" w:color="auto"/>
              <w:left w:val="single" w:sz="4" w:space="0" w:color="auto"/>
              <w:bottom w:val="single" w:sz="4" w:space="0" w:color="auto"/>
              <w:right w:val="single" w:sz="4" w:space="0" w:color="auto"/>
            </w:tcBorders>
            <w:vAlign w:val="center"/>
          </w:tcPr>
          <w:p w:rsidR="0098399C" w:rsidRDefault="001C2CF4">
            <w:pPr>
              <w:spacing w:line="360" w:lineRule="auto"/>
              <w:jc w:val="center"/>
              <w:rPr>
                <w:sz w:val="18"/>
              </w:rPr>
            </w:pPr>
            <w:r>
              <w:rPr>
                <w:rFonts w:hint="eastAsia"/>
              </w:rPr>
              <w:t>8</w:t>
            </w:r>
          </w:p>
        </w:tc>
      </w:tr>
      <w:tr w:rsidR="001C2CF4" w:rsidTr="007607FB">
        <w:tblPrEx>
          <w:tblBorders>
            <w:insideH w:val="single" w:sz="4" w:space="0" w:color="auto"/>
            <w:insideV w:val="single" w:sz="4" w:space="0" w:color="auto"/>
          </w:tblBorders>
        </w:tblPrEx>
        <w:trPr>
          <w:cantSplit/>
          <w:trHeight w:val="405"/>
        </w:trPr>
        <w:tc>
          <w:tcPr>
            <w:tcW w:w="4819" w:type="dxa"/>
            <w:gridSpan w:val="2"/>
            <w:vAlign w:val="center"/>
          </w:tcPr>
          <w:p w:rsidR="0098399C" w:rsidRDefault="001C2CF4">
            <w:pPr>
              <w:spacing w:line="360" w:lineRule="auto"/>
              <w:jc w:val="center"/>
              <w:rPr>
                <w:sz w:val="18"/>
              </w:rPr>
            </w:pPr>
            <w:r>
              <w:rPr>
                <w:rFonts w:hint="eastAsia"/>
              </w:rPr>
              <w:t>总计</w:t>
            </w:r>
          </w:p>
        </w:tc>
        <w:tc>
          <w:tcPr>
            <w:tcW w:w="1418" w:type="dxa"/>
          </w:tcPr>
          <w:p w:rsidR="0098399C" w:rsidRDefault="001C2CF4">
            <w:pPr>
              <w:spacing w:line="360" w:lineRule="auto"/>
              <w:jc w:val="center"/>
              <w:rPr>
                <w:sz w:val="18"/>
              </w:rPr>
            </w:pPr>
            <w:r>
              <w:rPr>
                <w:rFonts w:hint="eastAsia"/>
              </w:rPr>
              <w:t>72</w:t>
            </w:r>
          </w:p>
        </w:tc>
      </w:tr>
    </w:tbl>
    <w:p w:rsidR="0098399C" w:rsidRDefault="001C2CF4">
      <w:pPr>
        <w:spacing w:line="360" w:lineRule="auto"/>
        <w:rPr>
          <w:b/>
        </w:rPr>
      </w:pPr>
      <w:r>
        <w:rPr>
          <w:rFonts w:hint="eastAsia"/>
          <w:b/>
        </w:rPr>
        <w:t>五、关于命题考试的若干规定</w:t>
      </w:r>
    </w:p>
    <w:p w:rsidR="0098399C" w:rsidRDefault="006D7182">
      <w:pPr>
        <w:pStyle w:val="a4"/>
        <w:numPr>
          <w:ilvl w:val="0"/>
          <w:numId w:val="4"/>
        </w:numPr>
        <w:spacing w:line="360" w:lineRule="auto"/>
        <w:ind w:firstLineChars="0"/>
        <w:rPr>
          <w:rFonts w:ascii="宋体" w:hAnsi="宋体"/>
          <w:szCs w:val="21"/>
        </w:rPr>
      </w:pPr>
      <w:r w:rsidRPr="006D7182">
        <w:rPr>
          <w:rFonts w:ascii="宋体" w:hAnsi="宋体" w:hint="eastAsia"/>
          <w:szCs w:val="21"/>
        </w:rPr>
        <w:t>本大纲各章所提到的考核内容和考核目标都是考试内容。试题覆盖到章，适当突出重点，试题内容不超纲。</w:t>
      </w:r>
    </w:p>
    <w:p w:rsidR="0098399C" w:rsidRDefault="006D7182">
      <w:pPr>
        <w:pStyle w:val="a4"/>
        <w:numPr>
          <w:ilvl w:val="0"/>
          <w:numId w:val="4"/>
        </w:numPr>
        <w:spacing w:line="360" w:lineRule="auto"/>
        <w:ind w:firstLineChars="0"/>
        <w:rPr>
          <w:rFonts w:ascii="宋体" w:hAnsi="宋体"/>
          <w:szCs w:val="21"/>
        </w:rPr>
      </w:pPr>
      <w:r w:rsidRPr="006D7182">
        <w:rPr>
          <w:rFonts w:ascii="宋体" w:hAnsi="宋体" w:hint="eastAsia"/>
          <w:szCs w:val="21"/>
        </w:rPr>
        <w:t>试卷中试题比例一般为识记占</w:t>
      </w:r>
      <w:r w:rsidR="00504C08">
        <w:rPr>
          <w:rFonts w:ascii="宋体" w:hAnsi="宋体" w:hint="eastAsia"/>
          <w:szCs w:val="21"/>
        </w:rPr>
        <w:t>30</w:t>
      </w:r>
      <w:r w:rsidRPr="006D7182">
        <w:rPr>
          <w:rFonts w:ascii="宋体" w:hAnsi="宋体"/>
          <w:szCs w:val="21"/>
        </w:rPr>
        <w:t>%</w:t>
      </w:r>
      <w:r w:rsidRPr="006D7182">
        <w:rPr>
          <w:rFonts w:ascii="宋体" w:hAnsi="宋体" w:hint="eastAsia"/>
          <w:szCs w:val="21"/>
        </w:rPr>
        <w:t>、</w:t>
      </w:r>
      <w:proofErr w:type="gramStart"/>
      <w:r w:rsidRPr="006D7182">
        <w:rPr>
          <w:rFonts w:ascii="宋体" w:hAnsi="宋体" w:hint="eastAsia"/>
          <w:szCs w:val="21"/>
        </w:rPr>
        <w:t>理解占</w:t>
      </w:r>
      <w:proofErr w:type="gramEnd"/>
      <w:r w:rsidR="00504C08">
        <w:rPr>
          <w:rFonts w:ascii="宋体" w:hAnsi="宋体" w:hint="eastAsia"/>
          <w:szCs w:val="21"/>
        </w:rPr>
        <w:t>30</w:t>
      </w:r>
      <w:r w:rsidRPr="006D7182">
        <w:rPr>
          <w:rFonts w:ascii="宋体" w:hAnsi="宋体"/>
          <w:szCs w:val="21"/>
        </w:rPr>
        <w:t>%</w:t>
      </w:r>
      <w:r w:rsidRPr="006D7182">
        <w:rPr>
          <w:rFonts w:ascii="宋体" w:hAnsi="宋体" w:hint="eastAsia"/>
          <w:szCs w:val="21"/>
        </w:rPr>
        <w:t>、</w:t>
      </w:r>
      <w:proofErr w:type="gramStart"/>
      <w:r w:rsidRPr="006D7182">
        <w:rPr>
          <w:rFonts w:ascii="宋体" w:hAnsi="宋体" w:hint="eastAsia"/>
          <w:szCs w:val="21"/>
        </w:rPr>
        <w:t>应用占</w:t>
      </w:r>
      <w:proofErr w:type="gramEnd"/>
      <w:r w:rsidR="00504C08">
        <w:rPr>
          <w:rFonts w:ascii="宋体" w:hAnsi="宋体" w:hint="eastAsia"/>
          <w:szCs w:val="21"/>
        </w:rPr>
        <w:t>4</w:t>
      </w:r>
      <w:r w:rsidRPr="006D7182">
        <w:rPr>
          <w:rFonts w:ascii="宋体" w:hAnsi="宋体"/>
          <w:szCs w:val="21"/>
        </w:rPr>
        <w:t>0%</w:t>
      </w:r>
      <w:r w:rsidRPr="006D7182">
        <w:rPr>
          <w:rFonts w:ascii="宋体" w:hAnsi="宋体" w:hint="eastAsia"/>
          <w:szCs w:val="21"/>
        </w:rPr>
        <w:t>。</w:t>
      </w:r>
    </w:p>
    <w:p w:rsidR="0006748A" w:rsidRPr="00D60128" w:rsidRDefault="0006748A" w:rsidP="0006748A">
      <w:pPr>
        <w:numPr>
          <w:ilvl w:val="0"/>
          <w:numId w:val="4"/>
        </w:numPr>
        <w:spacing w:line="360" w:lineRule="auto"/>
        <w:rPr>
          <w:rFonts w:ascii="宋体" w:hAnsi="宋体"/>
        </w:rPr>
      </w:pPr>
      <w:r>
        <w:rPr>
          <w:rFonts w:hint="eastAsia"/>
        </w:rPr>
        <w:t>试题难易程度应合理：易、中等难度、难。</w:t>
      </w:r>
      <w:r w:rsidRPr="00D60128">
        <w:rPr>
          <w:rFonts w:ascii="宋体" w:hAnsi="宋体" w:hint="eastAsia"/>
          <w:bCs/>
        </w:rPr>
        <w:t>难部分比例不超过</w:t>
      </w:r>
      <w:r>
        <w:rPr>
          <w:rFonts w:ascii="宋体" w:hAnsi="宋体" w:hint="eastAsia"/>
          <w:bCs/>
        </w:rPr>
        <w:t>20</w:t>
      </w:r>
      <w:r w:rsidRPr="00D60128">
        <w:rPr>
          <w:rFonts w:ascii="宋体" w:hAnsi="宋体" w:hint="eastAsia"/>
          <w:bCs/>
        </w:rPr>
        <w:t>%</w:t>
      </w:r>
      <w:r>
        <w:rPr>
          <w:rFonts w:ascii="宋体" w:hAnsi="宋体" w:hint="eastAsia"/>
        </w:rPr>
        <w:t>。</w:t>
      </w:r>
    </w:p>
    <w:p w:rsidR="0023260E" w:rsidRDefault="006D7182">
      <w:pPr>
        <w:pStyle w:val="a4"/>
        <w:numPr>
          <w:ilvl w:val="0"/>
          <w:numId w:val="4"/>
        </w:numPr>
        <w:spacing w:line="360" w:lineRule="auto"/>
        <w:ind w:firstLineChars="0"/>
        <w:rPr>
          <w:rFonts w:ascii="宋体" w:hAnsi="宋体"/>
          <w:szCs w:val="21"/>
        </w:rPr>
      </w:pPr>
      <w:r w:rsidRPr="006D7182">
        <w:rPr>
          <w:rFonts w:ascii="宋体" w:hAnsi="宋体" w:hint="eastAsia"/>
          <w:szCs w:val="21"/>
        </w:rPr>
        <w:t>试题类型一般为：单项选择</w:t>
      </w:r>
      <w:r w:rsidR="007607FB">
        <w:rPr>
          <w:rFonts w:ascii="宋体" w:hAnsi="宋体" w:hint="eastAsia"/>
          <w:szCs w:val="21"/>
        </w:rPr>
        <w:t>题</w:t>
      </w:r>
      <w:r w:rsidRPr="006D7182">
        <w:rPr>
          <w:rFonts w:ascii="宋体" w:hAnsi="宋体" w:hint="eastAsia"/>
          <w:szCs w:val="21"/>
        </w:rPr>
        <w:t>、多项选择</w:t>
      </w:r>
      <w:r w:rsidR="007607FB">
        <w:rPr>
          <w:rFonts w:ascii="宋体" w:hAnsi="宋体" w:hint="eastAsia"/>
          <w:szCs w:val="21"/>
        </w:rPr>
        <w:t>题</w:t>
      </w:r>
      <w:r w:rsidRPr="006D7182">
        <w:rPr>
          <w:rFonts w:ascii="宋体" w:hAnsi="宋体" w:hint="eastAsia"/>
          <w:szCs w:val="21"/>
        </w:rPr>
        <w:t>、简答题、</w:t>
      </w:r>
      <w:r w:rsidR="007607FB">
        <w:rPr>
          <w:rFonts w:ascii="宋体" w:hAnsi="宋体" w:hint="eastAsia"/>
          <w:szCs w:val="21"/>
        </w:rPr>
        <w:t>论述题、</w:t>
      </w:r>
      <w:r w:rsidRPr="006D7182">
        <w:rPr>
          <w:rFonts w:ascii="宋体" w:hAnsi="宋体" w:hint="eastAsia"/>
          <w:szCs w:val="21"/>
        </w:rPr>
        <w:t>计算题。</w:t>
      </w:r>
    </w:p>
    <w:p w:rsidR="0023260E" w:rsidRPr="00EC094A" w:rsidRDefault="00EC094A" w:rsidP="00EC094A">
      <w:pPr>
        <w:pStyle w:val="a4"/>
        <w:numPr>
          <w:ilvl w:val="0"/>
          <w:numId w:val="4"/>
        </w:numPr>
        <w:spacing w:line="360" w:lineRule="auto"/>
        <w:ind w:firstLineChars="0"/>
        <w:rPr>
          <w:rFonts w:ascii="宋体" w:hAnsi="宋体"/>
          <w:szCs w:val="21"/>
        </w:rPr>
      </w:pPr>
      <w:r w:rsidRPr="00EC094A">
        <w:rPr>
          <w:rFonts w:ascii="宋体" w:hAnsi="宋体" w:hint="eastAsia"/>
          <w:szCs w:val="21"/>
        </w:rPr>
        <w:t>考试采用闭卷笔试，考试时间为</w:t>
      </w:r>
      <w:r w:rsidRPr="00EC094A">
        <w:rPr>
          <w:rFonts w:ascii="宋体" w:hAnsi="宋体"/>
          <w:szCs w:val="21"/>
        </w:rPr>
        <w:t>150</w:t>
      </w:r>
      <w:r w:rsidRPr="00EC094A">
        <w:rPr>
          <w:rFonts w:ascii="宋体" w:hAnsi="宋体" w:hint="eastAsia"/>
          <w:szCs w:val="21"/>
        </w:rPr>
        <w:t>分钟，采用百分制评分，</w:t>
      </w:r>
      <w:r w:rsidRPr="00EC094A">
        <w:rPr>
          <w:rFonts w:ascii="宋体" w:hAnsi="宋体"/>
          <w:szCs w:val="21"/>
        </w:rPr>
        <w:t>60</w:t>
      </w:r>
      <w:r w:rsidRPr="00EC094A">
        <w:rPr>
          <w:rFonts w:ascii="宋体" w:hAnsi="宋体" w:hint="eastAsia"/>
          <w:szCs w:val="21"/>
        </w:rPr>
        <w:t>分及格，</w:t>
      </w:r>
      <w:r w:rsidRPr="006E7033">
        <w:rPr>
          <w:rFonts w:hint="eastAsia"/>
        </w:rPr>
        <w:t>考生需携带无存储功能的计算器。</w:t>
      </w:r>
    </w:p>
    <w:p w:rsidR="0023260E" w:rsidRDefault="001C2CF4">
      <w:pPr>
        <w:spacing w:line="360" w:lineRule="auto"/>
        <w:rPr>
          <w:b/>
        </w:rPr>
      </w:pPr>
      <w:r>
        <w:rPr>
          <w:rFonts w:hint="eastAsia"/>
          <w:b/>
        </w:rPr>
        <w:t>六、题型示例</w:t>
      </w:r>
    </w:p>
    <w:p w:rsidR="0023260E" w:rsidRDefault="001C2CF4">
      <w:pPr>
        <w:spacing w:line="360" w:lineRule="auto"/>
      </w:pPr>
      <w:r>
        <w:rPr>
          <w:rFonts w:hint="eastAsia"/>
        </w:rPr>
        <w:t>（一）单项选择题</w:t>
      </w:r>
    </w:p>
    <w:p w:rsidR="0023260E" w:rsidRDefault="008166A0">
      <w:pPr>
        <w:spacing w:line="360" w:lineRule="auto"/>
        <w:rPr>
          <w:rFonts w:ascii="宋体" w:hAnsi="宋体"/>
          <w:szCs w:val="21"/>
        </w:rPr>
      </w:pPr>
      <w:r>
        <w:rPr>
          <w:rFonts w:ascii="宋体" w:hAnsi="宋体" w:hint="eastAsia"/>
          <w:szCs w:val="21"/>
        </w:rPr>
        <w:tab/>
      </w:r>
      <w:r w:rsidR="001C2CF4">
        <w:rPr>
          <w:rFonts w:ascii="宋体" w:hAnsi="宋体" w:hint="eastAsia"/>
          <w:szCs w:val="21"/>
        </w:rPr>
        <w:t>时间管理的第一个阶段是</w:t>
      </w:r>
    </w:p>
    <w:p w:rsidR="0023260E" w:rsidRDefault="007607FB">
      <w:pPr>
        <w:spacing w:line="360" w:lineRule="auto"/>
        <w:rPr>
          <w:rFonts w:ascii="宋体" w:hAnsi="宋体"/>
          <w:szCs w:val="21"/>
        </w:rPr>
      </w:pPr>
      <w:r>
        <w:rPr>
          <w:rFonts w:ascii="宋体" w:hAnsi="宋体" w:hint="eastAsia"/>
          <w:szCs w:val="21"/>
        </w:rPr>
        <w:tab/>
      </w:r>
      <w:r>
        <w:rPr>
          <w:rFonts w:ascii="宋体" w:hAnsi="宋体" w:hint="eastAsia"/>
          <w:szCs w:val="21"/>
        </w:rPr>
        <w:tab/>
      </w:r>
      <w:r w:rsidR="001C2CF4">
        <w:rPr>
          <w:rFonts w:ascii="宋体" w:hAnsi="宋体" w:hint="eastAsia"/>
          <w:szCs w:val="21"/>
        </w:rPr>
        <w:t>A</w:t>
      </w:r>
      <w:r w:rsidR="008166A0">
        <w:rPr>
          <w:rFonts w:ascii="宋体" w:hAnsi="宋体" w:hint="eastAsia"/>
          <w:szCs w:val="21"/>
        </w:rPr>
        <w:t>.</w:t>
      </w:r>
      <w:r w:rsidR="001C2CF4">
        <w:rPr>
          <w:rFonts w:ascii="宋体" w:hAnsi="宋体" w:hint="eastAsia"/>
          <w:szCs w:val="21"/>
        </w:rPr>
        <w:t xml:space="preserve"> 及时记录阶段  </w:t>
      </w:r>
      <w:r w:rsidR="008166A0">
        <w:rPr>
          <w:rFonts w:ascii="宋体" w:hAnsi="宋体" w:hint="eastAsia"/>
          <w:szCs w:val="21"/>
        </w:rPr>
        <w:tab/>
      </w:r>
      <w:r w:rsidR="001C2CF4">
        <w:rPr>
          <w:rFonts w:ascii="宋体" w:hAnsi="宋体" w:hint="eastAsia"/>
          <w:szCs w:val="21"/>
        </w:rPr>
        <w:t>B</w:t>
      </w:r>
      <w:r w:rsidR="008166A0">
        <w:rPr>
          <w:rFonts w:ascii="宋体" w:hAnsi="宋体" w:hint="eastAsia"/>
          <w:szCs w:val="21"/>
        </w:rPr>
        <w:t xml:space="preserve">. </w:t>
      </w:r>
      <w:r w:rsidR="001C2CF4">
        <w:rPr>
          <w:rFonts w:ascii="宋体" w:hAnsi="宋体" w:hint="eastAsia"/>
          <w:szCs w:val="21"/>
        </w:rPr>
        <w:t>科学管理阶段</w:t>
      </w:r>
    </w:p>
    <w:p w:rsidR="0023260E" w:rsidRDefault="007607FB">
      <w:pPr>
        <w:spacing w:line="360" w:lineRule="auto"/>
        <w:rPr>
          <w:rFonts w:ascii="宋体" w:hAnsi="宋体"/>
          <w:szCs w:val="21"/>
        </w:rPr>
      </w:pPr>
      <w:r>
        <w:rPr>
          <w:rFonts w:ascii="宋体" w:hAnsi="宋体" w:hint="eastAsia"/>
          <w:szCs w:val="21"/>
        </w:rPr>
        <w:tab/>
      </w:r>
      <w:r>
        <w:rPr>
          <w:rFonts w:ascii="宋体" w:hAnsi="宋体" w:hint="eastAsia"/>
          <w:szCs w:val="21"/>
        </w:rPr>
        <w:tab/>
      </w:r>
      <w:r w:rsidR="001C2CF4">
        <w:rPr>
          <w:rFonts w:ascii="宋体" w:hAnsi="宋体" w:hint="eastAsia"/>
          <w:szCs w:val="21"/>
        </w:rPr>
        <w:t>C</w:t>
      </w:r>
      <w:r w:rsidR="008166A0">
        <w:rPr>
          <w:rFonts w:ascii="宋体" w:hAnsi="宋体" w:hint="eastAsia"/>
          <w:szCs w:val="21"/>
        </w:rPr>
        <w:t xml:space="preserve">. </w:t>
      </w:r>
      <w:r w:rsidR="001C2CF4">
        <w:rPr>
          <w:rFonts w:ascii="宋体" w:hAnsi="宋体" w:hint="eastAsia"/>
          <w:szCs w:val="21"/>
        </w:rPr>
        <w:t xml:space="preserve">现代管理阶段   </w:t>
      </w:r>
      <w:r w:rsidR="008166A0">
        <w:rPr>
          <w:rFonts w:ascii="宋体" w:hAnsi="宋体" w:hint="eastAsia"/>
          <w:szCs w:val="21"/>
        </w:rPr>
        <w:tab/>
      </w:r>
      <w:r w:rsidR="001C2CF4">
        <w:rPr>
          <w:rFonts w:ascii="宋体" w:hAnsi="宋体" w:hint="eastAsia"/>
          <w:szCs w:val="21"/>
        </w:rPr>
        <w:t>D</w:t>
      </w:r>
      <w:r w:rsidR="008166A0">
        <w:rPr>
          <w:rFonts w:ascii="宋体" w:hAnsi="宋体" w:hint="eastAsia"/>
          <w:szCs w:val="21"/>
        </w:rPr>
        <w:t xml:space="preserve">. </w:t>
      </w:r>
      <w:r w:rsidR="001C2CF4">
        <w:rPr>
          <w:rFonts w:ascii="宋体" w:hAnsi="宋体" w:hint="eastAsia"/>
          <w:szCs w:val="21"/>
        </w:rPr>
        <w:t>当代管理阶段</w:t>
      </w:r>
    </w:p>
    <w:p w:rsidR="0023260E" w:rsidRDefault="001C2CF4">
      <w:pPr>
        <w:spacing w:line="360" w:lineRule="auto"/>
      </w:pPr>
      <w:r>
        <w:rPr>
          <w:rFonts w:hint="eastAsia"/>
        </w:rPr>
        <w:t>（二）多项选择题</w:t>
      </w:r>
    </w:p>
    <w:p w:rsidR="0023260E" w:rsidRDefault="001C2CF4">
      <w:pPr>
        <w:spacing w:line="360" w:lineRule="auto"/>
        <w:ind w:firstLine="420"/>
      </w:pPr>
      <w:r>
        <w:rPr>
          <w:rFonts w:hint="eastAsia"/>
        </w:rPr>
        <w:lastRenderedPageBreak/>
        <w:t>项目时间管理具有</w:t>
      </w:r>
      <w:r w:rsidR="006D1D14">
        <w:rPr>
          <w:rFonts w:hint="eastAsia"/>
        </w:rPr>
        <w:t>的</w:t>
      </w:r>
      <w:r>
        <w:rPr>
          <w:rFonts w:hint="eastAsia"/>
        </w:rPr>
        <w:t>特点</w:t>
      </w:r>
      <w:r w:rsidR="006D1D14">
        <w:rPr>
          <w:rFonts w:hint="eastAsia"/>
        </w:rPr>
        <w:t>为</w:t>
      </w:r>
    </w:p>
    <w:p w:rsidR="0023260E" w:rsidRDefault="007607FB">
      <w:pPr>
        <w:spacing w:line="360" w:lineRule="auto"/>
        <w:ind w:firstLine="420"/>
      </w:pPr>
      <w:r>
        <w:rPr>
          <w:rFonts w:hint="eastAsia"/>
        </w:rPr>
        <w:tab/>
      </w:r>
      <w:r w:rsidR="001C2CF4">
        <w:rPr>
          <w:rFonts w:hint="eastAsia"/>
        </w:rPr>
        <w:t>A</w:t>
      </w:r>
      <w:r w:rsidR="008166A0">
        <w:rPr>
          <w:rFonts w:hint="eastAsia"/>
        </w:rPr>
        <w:t xml:space="preserve">. </w:t>
      </w:r>
      <w:r w:rsidR="001C2CF4">
        <w:rPr>
          <w:rFonts w:hint="eastAsia"/>
        </w:rPr>
        <w:t>不可缺性</w:t>
      </w:r>
      <w:r w:rsidR="008166A0">
        <w:rPr>
          <w:rFonts w:hint="eastAsia"/>
        </w:rPr>
        <w:tab/>
      </w:r>
      <w:r w:rsidR="008166A0">
        <w:rPr>
          <w:rFonts w:hint="eastAsia"/>
        </w:rPr>
        <w:tab/>
      </w:r>
      <w:r w:rsidR="002A5A4A">
        <w:rPr>
          <w:rFonts w:hint="eastAsia"/>
        </w:rPr>
        <w:t xml:space="preserve">    </w:t>
      </w:r>
      <w:r w:rsidR="001C2CF4">
        <w:rPr>
          <w:rFonts w:hint="eastAsia"/>
        </w:rPr>
        <w:t>B</w:t>
      </w:r>
      <w:r w:rsidR="008166A0">
        <w:rPr>
          <w:rFonts w:hint="eastAsia"/>
        </w:rPr>
        <w:t xml:space="preserve">. </w:t>
      </w:r>
      <w:r w:rsidR="001C2CF4">
        <w:rPr>
          <w:rFonts w:hint="eastAsia"/>
        </w:rPr>
        <w:t>可替代性</w:t>
      </w:r>
    </w:p>
    <w:p w:rsidR="0023260E" w:rsidRDefault="007607FB">
      <w:pPr>
        <w:spacing w:line="360" w:lineRule="auto"/>
        <w:ind w:firstLine="420"/>
      </w:pPr>
      <w:r>
        <w:rPr>
          <w:rFonts w:hint="eastAsia"/>
        </w:rPr>
        <w:tab/>
      </w:r>
      <w:r w:rsidR="001C2CF4">
        <w:rPr>
          <w:rFonts w:hint="eastAsia"/>
        </w:rPr>
        <w:t>C</w:t>
      </w:r>
      <w:r w:rsidR="008166A0">
        <w:rPr>
          <w:rFonts w:hint="eastAsia"/>
        </w:rPr>
        <w:t xml:space="preserve">. </w:t>
      </w:r>
      <w:r w:rsidR="001C2CF4">
        <w:rPr>
          <w:rFonts w:hint="eastAsia"/>
        </w:rPr>
        <w:t>供给有弹性</w:t>
      </w:r>
      <w:r w:rsidR="008166A0">
        <w:rPr>
          <w:rFonts w:hint="eastAsia"/>
        </w:rPr>
        <w:tab/>
      </w:r>
      <w:r w:rsidR="008166A0">
        <w:rPr>
          <w:rFonts w:hint="eastAsia"/>
        </w:rPr>
        <w:tab/>
      </w:r>
      <w:r w:rsidR="001C2CF4">
        <w:rPr>
          <w:rFonts w:hint="eastAsia"/>
        </w:rPr>
        <w:t>D</w:t>
      </w:r>
      <w:r w:rsidR="008166A0">
        <w:rPr>
          <w:rFonts w:hint="eastAsia"/>
        </w:rPr>
        <w:t xml:space="preserve">. </w:t>
      </w:r>
      <w:r w:rsidR="001C2CF4">
        <w:rPr>
          <w:rFonts w:hint="eastAsia"/>
        </w:rPr>
        <w:t>不可停顿性</w:t>
      </w:r>
    </w:p>
    <w:p w:rsidR="0023260E" w:rsidRDefault="007607FB">
      <w:pPr>
        <w:spacing w:line="360" w:lineRule="auto"/>
      </w:pPr>
      <w:r>
        <w:rPr>
          <w:rFonts w:hint="eastAsia"/>
        </w:rPr>
        <w:t>（三）简答题</w:t>
      </w:r>
    </w:p>
    <w:p w:rsidR="0023260E" w:rsidRDefault="007607FB">
      <w:pPr>
        <w:spacing w:line="360" w:lineRule="auto"/>
        <w:ind w:firstLine="420"/>
      </w:pPr>
      <w:r>
        <w:rPr>
          <w:rFonts w:hint="eastAsia"/>
        </w:rPr>
        <w:t>项目时间管理的主要内容是什么？</w:t>
      </w:r>
    </w:p>
    <w:p w:rsidR="0023260E" w:rsidRDefault="007607FB">
      <w:pPr>
        <w:spacing w:line="360" w:lineRule="auto"/>
      </w:pPr>
      <w:r>
        <w:rPr>
          <w:rFonts w:hint="eastAsia"/>
        </w:rPr>
        <w:t>（四）</w:t>
      </w:r>
      <w:r w:rsidR="006D7182" w:rsidRPr="006D7182">
        <w:rPr>
          <w:rFonts w:hint="eastAsia"/>
        </w:rPr>
        <w:t>论述</w:t>
      </w:r>
      <w:r>
        <w:rPr>
          <w:rFonts w:hint="eastAsia"/>
        </w:rPr>
        <w:t>题</w:t>
      </w:r>
    </w:p>
    <w:p w:rsidR="0023260E" w:rsidRDefault="007607FB">
      <w:pPr>
        <w:spacing w:line="360" w:lineRule="auto"/>
        <w:ind w:firstLine="420"/>
      </w:pPr>
      <w:r>
        <w:rPr>
          <w:rFonts w:hint="eastAsia"/>
        </w:rPr>
        <w:t>试述项目时间管理的重要性。</w:t>
      </w:r>
    </w:p>
    <w:p w:rsidR="0023260E" w:rsidRDefault="006D7182">
      <w:pPr>
        <w:spacing w:line="360" w:lineRule="auto"/>
      </w:pPr>
      <w:r w:rsidRPr="006D7182">
        <w:rPr>
          <w:rFonts w:hint="eastAsia"/>
        </w:rPr>
        <w:t>（</w:t>
      </w:r>
      <w:r w:rsidR="007607FB">
        <w:rPr>
          <w:rFonts w:hint="eastAsia"/>
        </w:rPr>
        <w:t>五</w:t>
      </w:r>
      <w:r w:rsidRPr="006D7182">
        <w:rPr>
          <w:rFonts w:hint="eastAsia"/>
        </w:rPr>
        <w:t>）计算题</w:t>
      </w:r>
    </w:p>
    <w:p w:rsidR="0023260E" w:rsidRDefault="001C2CF4">
      <w:pPr>
        <w:spacing w:line="360" w:lineRule="auto"/>
        <w:ind w:firstLine="420"/>
        <w:rPr>
          <w:rFonts w:ascii="宋体" w:hAnsi="宋体"/>
          <w:szCs w:val="21"/>
        </w:rPr>
      </w:pPr>
      <w:r>
        <w:rPr>
          <w:rFonts w:ascii="宋体" w:hAnsi="宋体" w:hint="eastAsia"/>
          <w:szCs w:val="21"/>
        </w:rPr>
        <w:t>下表给出了一个项目各项工作之间的关系、工作持续时间等相关资料。</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55"/>
        <w:gridCol w:w="2089"/>
        <w:gridCol w:w="1967"/>
      </w:tblGrid>
      <w:tr w:rsidR="001C2CF4" w:rsidTr="008166A0">
        <w:tc>
          <w:tcPr>
            <w:tcW w:w="1455" w:type="dxa"/>
          </w:tcPr>
          <w:p w:rsidR="0023260E" w:rsidRDefault="001C2CF4">
            <w:pPr>
              <w:spacing w:line="360" w:lineRule="auto"/>
              <w:rPr>
                <w:rFonts w:ascii="宋体" w:hAnsi="宋体"/>
                <w:szCs w:val="21"/>
              </w:rPr>
            </w:pPr>
            <w:r>
              <w:rPr>
                <w:rFonts w:ascii="宋体" w:hAnsi="宋体" w:hint="eastAsia"/>
                <w:szCs w:val="21"/>
              </w:rPr>
              <w:t>工作</w:t>
            </w:r>
          </w:p>
        </w:tc>
        <w:tc>
          <w:tcPr>
            <w:tcW w:w="2089" w:type="dxa"/>
          </w:tcPr>
          <w:p w:rsidR="0023260E" w:rsidRDefault="001C2CF4">
            <w:pPr>
              <w:spacing w:line="360" w:lineRule="auto"/>
              <w:rPr>
                <w:rFonts w:ascii="宋体" w:hAnsi="宋体"/>
                <w:szCs w:val="21"/>
              </w:rPr>
            </w:pPr>
            <w:r>
              <w:rPr>
                <w:rFonts w:ascii="宋体" w:hAnsi="宋体" w:hint="eastAsia"/>
                <w:szCs w:val="21"/>
              </w:rPr>
              <w:t>持续时间</w:t>
            </w:r>
          </w:p>
        </w:tc>
        <w:tc>
          <w:tcPr>
            <w:tcW w:w="1967" w:type="dxa"/>
          </w:tcPr>
          <w:p w:rsidR="0023260E" w:rsidRDefault="001C2CF4">
            <w:pPr>
              <w:spacing w:line="360" w:lineRule="auto"/>
              <w:rPr>
                <w:rFonts w:ascii="宋体" w:hAnsi="宋体"/>
                <w:szCs w:val="21"/>
              </w:rPr>
            </w:pPr>
            <w:r>
              <w:rPr>
                <w:rFonts w:ascii="宋体" w:hAnsi="宋体" w:hint="eastAsia"/>
                <w:szCs w:val="21"/>
              </w:rPr>
              <w:t>紧后工序</w:t>
            </w:r>
          </w:p>
        </w:tc>
      </w:tr>
      <w:tr w:rsidR="001C2CF4" w:rsidTr="008166A0">
        <w:tc>
          <w:tcPr>
            <w:tcW w:w="1455" w:type="dxa"/>
          </w:tcPr>
          <w:p w:rsidR="0098399C" w:rsidRDefault="001C2CF4">
            <w:pPr>
              <w:spacing w:line="360" w:lineRule="auto"/>
              <w:rPr>
                <w:rFonts w:ascii="宋体" w:hAnsi="宋体"/>
                <w:szCs w:val="21"/>
              </w:rPr>
            </w:pPr>
            <w:r>
              <w:rPr>
                <w:rFonts w:ascii="宋体" w:hAnsi="宋体" w:hint="eastAsia"/>
                <w:szCs w:val="21"/>
              </w:rPr>
              <w:t>A</w:t>
            </w:r>
          </w:p>
        </w:tc>
        <w:tc>
          <w:tcPr>
            <w:tcW w:w="2089" w:type="dxa"/>
          </w:tcPr>
          <w:p w:rsidR="0098399C" w:rsidRDefault="001C2CF4">
            <w:pPr>
              <w:spacing w:line="360" w:lineRule="auto"/>
              <w:rPr>
                <w:rFonts w:ascii="宋体" w:hAnsi="宋体"/>
                <w:szCs w:val="21"/>
              </w:rPr>
            </w:pPr>
            <w:r>
              <w:rPr>
                <w:rFonts w:ascii="宋体" w:hAnsi="宋体" w:hint="eastAsia"/>
                <w:szCs w:val="21"/>
              </w:rPr>
              <w:t>6</w:t>
            </w:r>
          </w:p>
        </w:tc>
        <w:tc>
          <w:tcPr>
            <w:tcW w:w="1967" w:type="dxa"/>
          </w:tcPr>
          <w:p w:rsidR="0098399C" w:rsidRDefault="001C2CF4">
            <w:pPr>
              <w:spacing w:line="360" w:lineRule="auto"/>
              <w:rPr>
                <w:rFonts w:ascii="宋体" w:hAnsi="宋体"/>
                <w:szCs w:val="21"/>
              </w:rPr>
            </w:pPr>
            <w:r>
              <w:rPr>
                <w:rFonts w:ascii="宋体" w:hAnsi="宋体" w:hint="eastAsia"/>
                <w:szCs w:val="21"/>
              </w:rPr>
              <w:t>C、D</w:t>
            </w:r>
          </w:p>
        </w:tc>
      </w:tr>
      <w:tr w:rsidR="001C2CF4" w:rsidTr="008166A0">
        <w:tc>
          <w:tcPr>
            <w:tcW w:w="1455" w:type="dxa"/>
          </w:tcPr>
          <w:p w:rsidR="0098399C" w:rsidRDefault="001C2CF4">
            <w:pPr>
              <w:spacing w:line="360" w:lineRule="auto"/>
              <w:rPr>
                <w:rFonts w:ascii="宋体" w:hAnsi="宋体"/>
                <w:sz w:val="18"/>
                <w:szCs w:val="21"/>
              </w:rPr>
            </w:pPr>
            <w:r>
              <w:rPr>
                <w:rFonts w:ascii="宋体" w:hAnsi="宋体" w:hint="eastAsia"/>
                <w:szCs w:val="21"/>
              </w:rPr>
              <w:t>B</w:t>
            </w:r>
          </w:p>
        </w:tc>
        <w:tc>
          <w:tcPr>
            <w:tcW w:w="2089" w:type="dxa"/>
          </w:tcPr>
          <w:p w:rsidR="0098399C" w:rsidRDefault="001C2CF4">
            <w:pPr>
              <w:spacing w:line="360" w:lineRule="auto"/>
              <w:rPr>
                <w:rFonts w:ascii="宋体" w:hAnsi="宋体"/>
                <w:sz w:val="18"/>
                <w:szCs w:val="21"/>
              </w:rPr>
            </w:pPr>
            <w:r>
              <w:rPr>
                <w:rFonts w:ascii="宋体" w:hAnsi="宋体" w:hint="eastAsia"/>
                <w:szCs w:val="21"/>
              </w:rPr>
              <w:t>4</w:t>
            </w:r>
          </w:p>
        </w:tc>
        <w:tc>
          <w:tcPr>
            <w:tcW w:w="1967" w:type="dxa"/>
          </w:tcPr>
          <w:p w:rsidR="0098399C" w:rsidRDefault="001C2CF4">
            <w:pPr>
              <w:spacing w:line="360" w:lineRule="auto"/>
              <w:rPr>
                <w:rFonts w:ascii="宋体" w:hAnsi="宋体"/>
                <w:sz w:val="18"/>
                <w:szCs w:val="21"/>
              </w:rPr>
            </w:pPr>
            <w:r>
              <w:rPr>
                <w:rFonts w:ascii="宋体" w:hAnsi="宋体" w:hint="eastAsia"/>
                <w:szCs w:val="21"/>
              </w:rPr>
              <w:t>E</w:t>
            </w:r>
          </w:p>
        </w:tc>
      </w:tr>
      <w:tr w:rsidR="001C2CF4" w:rsidTr="008166A0">
        <w:tc>
          <w:tcPr>
            <w:tcW w:w="1455" w:type="dxa"/>
          </w:tcPr>
          <w:p w:rsidR="0098399C" w:rsidRDefault="001C2CF4">
            <w:pPr>
              <w:spacing w:line="360" w:lineRule="auto"/>
              <w:rPr>
                <w:rFonts w:ascii="宋体" w:hAnsi="宋体"/>
                <w:sz w:val="18"/>
                <w:szCs w:val="21"/>
              </w:rPr>
            </w:pPr>
            <w:r>
              <w:rPr>
                <w:rFonts w:ascii="宋体" w:hAnsi="宋体" w:hint="eastAsia"/>
                <w:szCs w:val="21"/>
              </w:rPr>
              <w:t>C</w:t>
            </w:r>
          </w:p>
        </w:tc>
        <w:tc>
          <w:tcPr>
            <w:tcW w:w="2089" w:type="dxa"/>
          </w:tcPr>
          <w:p w:rsidR="0098399C" w:rsidRDefault="001C2CF4">
            <w:pPr>
              <w:spacing w:line="360" w:lineRule="auto"/>
              <w:rPr>
                <w:rFonts w:ascii="宋体" w:hAnsi="宋体"/>
                <w:sz w:val="18"/>
                <w:szCs w:val="21"/>
              </w:rPr>
            </w:pPr>
            <w:r>
              <w:rPr>
                <w:rFonts w:ascii="宋体" w:hAnsi="宋体" w:hint="eastAsia"/>
                <w:szCs w:val="21"/>
              </w:rPr>
              <w:t>10</w:t>
            </w:r>
          </w:p>
        </w:tc>
        <w:tc>
          <w:tcPr>
            <w:tcW w:w="1967" w:type="dxa"/>
          </w:tcPr>
          <w:p w:rsidR="0098399C" w:rsidRDefault="001C2CF4">
            <w:pPr>
              <w:spacing w:line="360" w:lineRule="auto"/>
              <w:rPr>
                <w:rFonts w:ascii="宋体" w:hAnsi="宋体"/>
                <w:sz w:val="18"/>
                <w:szCs w:val="21"/>
              </w:rPr>
            </w:pPr>
            <w:r>
              <w:rPr>
                <w:rFonts w:ascii="宋体" w:hAnsi="宋体" w:hint="eastAsia"/>
                <w:szCs w:val="21"/>
              </w:rPr>
              <w:t>F</w:t>
            </w:r>
          </w:p>
        </w:tc>
      </w:tr>
      <w:tr w:rsidR="001C2CF4" w:rsidTr="008166A0">
        <w:tc>
          <w:tcPr>
            <w:tcW w:w="1455" w:type="dxa"/>
          </w:tcPr>
          <w:p w:rsidR="0098399C" w:rsidRDefault="001C2CF4">
            <w:pPr>
              <w:spacing w:line="360" w:lineRule="auto"/>
              <w:rPr>
                <w:rFonts w:ascii="宋体" w:hAnsi="宋体"/>
                <w:sz w:val="18"/>
                <w:szCs w:val="21"/>
              </w:rPr>
            </w:pPr>
            <w:r>
              <w:rPr>
                <w:rFonts w:ascii="宋体" w:hAnsi="宋体" w:hint="eastAsia"/>
                <w:szCs w:val="21"/>
              </w:rPr>
              <w:t>D</w:t>
            </w:r>
          </w:p>
        </w:tc>
        <w:tc>
          <w:tcPr>
            <w:tcW w:w="2089" w:type="dxa"/>
          </w:tcPr>
          <w:p w:rsidR="0098399C" w:rsidRDefault="001C2CF4">
            <w:pPr>
              <w:spacing w:line="360" w:lineRule="auto"/>
              <w:rPr>
                <w:rFonts w:ascii="宋体" w:hAnsi="宋体"/>
                <w:sz w:val="18"/>
                <w:szCs w:val="21"/>
              </w:rPr>
            </w:pPr>
            <w:r>
              <w:rPr>
                <w:rFonts w:ascii="宋体" w:hAnsi="宋体" w:hint="eastAsia"/>
                <w:szCs w:val="21"/>
              </w:rPr>
              <w:t>8</w:t>
            </w:r>
          </w:p>
        </w:tc>
        <w:tc>
          <w:tcPr>
            <w:tcW w:w="1967" w:type="dxa"/>
          </w:tcPr>
          <w:p w:rsidR="0098399C" w:rsidRDefault="001C2CF4">
            <w:pPr>
              <w:spacing w:line="360" w:lineRule="auto"/>
              <w:rPr>
                <w:rFonts w:ascii="宋体" w:hAnsi="宋体"/>
                <w:sz w:val="18"/>
                <w:szCs w:val="21"/>
              </w:rPr>
            </w:pPr>
            <w:r>
              <w:rPr>
                <w:rFonts w:ascii="宋体" w:hAnsi="宋体" w:hint="eastAsia"/>
                <w:szCs w:val="21"/>
              </w:rPr>
              <w:t>E、F</w:t>
            </w:r>
          </w:p>
        </w:tc>
      </w:tr>
      <w:tr w:rsidR="001C2CF4" w:rsidTr="008166A0">
        <w:tc>
          <w:tcPr>
            <w:tcW w:w="1455" w:type="dxa"/>
          </w:tcPr>
          <w:p w:rsidR="0098399C" w:rsidRDefault="001C2CF4">
            <w:pPr>
              <w:spacing w:line="360" w:lineRule="auto"/>
              <w:rPr>
                <w:rFonts w:ascii="宋体" w:hAnsi="宋体"/>
                <w:sz w:val="18"/>
                <w:szCs w:val="21"/>
              </w:rPr>
            </w:pPr>
            <w:r>
              <w:rPr>
                <w:rFonts w:ascii="宋体" w:hAnsi="宋体" w:hint="eastAsia"/>
                <w:szCs w:val="21"/>
              </w:rPr>
              <w:t>E</w:t>
            </w:r>
          </w:p>
        </w:tc>
        <w:tc>
          <w:tcPr>
            <w:tcW w:w="2089" w:type="dxa"/>
          </w:tcPr>
          <w:p w:rsidR="0098399C" w:rsidRDefault="001C2CF4">
            <w:pPr>
              <w:spacing w:line="360" w:lineRule="auto"/>
              <w:rPr>
                <w:rFonts w:ascii="宋体" w:hAnsi="宋体"/>
                <w:sz w:val="18"/>
                <w:szCs w:val="21"/>
              </w:rPr>
            </w:pPr>
            <w:r>
              <w:rPr>
                <w:rFonts w:ascii="宋体" w:hAnsi="宋体" w:hint="eastAsia"/>
                <w:szCs w:val="21"/>
              </w:rPr>
              <w:t>10</w:t>
            </w:r>
          </w:p>
        </w:tc>
        <w:tc>
          <w:tcPr>
            <w:tcW w:w="1967" w:type="dxa"/>
          </w:tcPr>
          <w:p w:rsidR="0098399C" w:rsidRDefault="001C2CF4">
            <w:pPr>
              <w:spacing w:line="360" w:lineRule="auto"/>
              <w:rPr>
                <w:rFonts w:ascii="宋体" w:hAnsi="宋体"/>
                <w:sz w:val="18"/>
                <w:szCs w:val="21"/>
              </w:rPr>
            </w:pPr>
            <w:r>
              <w:rPr>
                <w:rFonts w:ascii="宋体" w:hAnsi="宋体" w:hint="eastAsia"/>
                <w:szCs w:val="21"/>
              </w:rPr>
              <w:t>H</w:t>
            </w:r>
          </w:p>
        </w:tc>
      </w:tr>
      <w:tr w:rsidR="001C2CF4" w:rsidTr="008166A0">
        <w:tc>
          <w:tcPr>
            <w:tcW w:w="1455" w:type="dxa"/>
          </w:tcPr>
          <w:p w:rsidR="0098399C" w:rsidRDefault="001C2CF4">
            <w:pPr>
              <w:spacing w:line="360" w:lineRule="auto"/>
              <w:rPr>
                <w:rFonts w:ascii="宋体" w:hAnsi="宋体"/>
                <w:sz w:val="18"/>
                <w:szCs w:val="21"/>
              </w:rPr>
            </w:pPr>
            <w:r>
              <w:rPr>
                <w:rFonts w:ascii="宋体" w:hAnsi="宋体" w:hint="eastAsia"/>
                <w:szCs w:val="21"/>
              </w:rPr>
              <w:t>F</w:t>
            </w:r>
          </w:p>
        </w:tc>
        <w:tc>
          <w:tcPr>
            <w:tcW w:w="2089" w:type="dxa"/>
          </w:tcPr>
          <w:p w:rsidR="0098399C" w:rsidRDefault="001C2CF4">
            <w:pPr>
              <w:spacing w:line="360" w:lineRule="auto"/>
              <w:rPr>
                <w:rFonts w:ascii="宋体" w:hAnsi="宋体"/>
                <w:sz w:val="18"/>
                <w:szCs w:val="21"/>
              </w:rPr>
            </w:pPr>
            <w:r>
              <w:rPr>
                <w:rFonts w:ascii="宋体" w:hAnsi="宋体" w:hint="eastAsia"/>
                <w:szCs w:val="21"/>
              </w:rPr>
              <w:t>10</w:t>
            </w:r>
          </w:p>
        </w:tc>
        <w:tc>
          <w:tcPr>
            <w:tcW w:w="1967" w:type="dxa"/>
          </w:tcPr>
          <w:p w:rsidR="0098399C" w:rsidRDefault="001C2CF4">
            <w:pPr>
              <w:spacing w:line="360" w:lineRule="auto"/>
              <w:rPr>
                <w:rFonts w:ascii="宋体" w:hAnsi="宋体"/>
                <w:sz w:val="18"/>
                <w:szCs w:val="21"/>
              </w:rPr>
            </w:pPr>
            <w:r>
              <w:rPr>
                <w:rFonts w:ascii="宋体" w:hAnsi="宋体" w:hint="eastAsia"/>
                <w:szCs w:val="21"/>
              </w:rPr>
              <w:t>G</w:t>
            </w:r>
          </w:p>
        </w:tc>
      </w:tr>
      <w:tr w:rsidR="001C2CF4" w:rsidTr="008166A0">
        <w:tc>
          <w:tcPr>
            <w:tcW w:w="1455" w:type="dxa"/>
          </w:tcPr>
          <w:p w:rsidR="0098399C" w:rsidRDefault="001C2CF4">
            <w:pPr>
              <w:spacing w:line="360" w:lineRule="auto"/>
              <w:rPr>
                <w:rFonts w:ascii="宋体" w:hAnsi="宋体"/>
                <w:sz w:val="18"/>
                <w:szCs w:val="21"/>
              </w:rPr>
            </w:pPr>
            <w:r>
              <w:rPr>
                <w:rFonts w:ascii="宋体" w:hAnsi="宋体" w:hint="eastAsia"/>
                <w:szCs w:val="21"/>
              </w:rPr>
              <w:t>G</w:t>
            </w:r>
          </w:p>
        </w:tc>
        <w:tc>
          <w:tcPr>
            <w:tcW w:w="2089" w:type="dxa"/>
          </w:tcPr>
          <w:p w:rsidR="0098399C" w:rsidRDefault="001C2CF4">
            <w:pPr>
              <w:spacing w:line="360" w:lineRule="auto"/>
              <w:rPr>
                <w:rFonts w:ascii="宋体" w:hAnsi="宋体"/>
                <w:sz w:val="18"/>
                <w:szCs w:val="21"/>
              </w:rPr>
            </w:pPr>
            <w:r>
              <w:rPr>
                <w:rFonts w:ascii="宋体" w:hAnsi="宋体" w:hint="eastAsia"/>
                <w:szCs w:val="21"/>
              </w:rPr>
              <w:t>6</w:t>
            </w:r>
          </w:p>
        </w:tc>
        <w:tc>
          <w:tcPr>
            <w:tcW w:w="1967" w:type="dxa"/>
          </w:tcPr>
          <w:p w:rsidR="0098399C" w:rsidRDefault="001C2CF4">
            <w:pPr>
              <w:spacing w:line="360" w:lineRule="auto"/>
              <w:rPr>
                <w:rFonts w:ascii="宋体" w:hAnsi="宋体"/>
                <w:sz w:val="18"/>
                <w:szCs w:val="21"/>
              </w:rPr>
            </w:pPr>
            <w:r>
              <w:rPr>
                <w:rFonts w:ascii="宋体" w:hAnsi="宋体" w:hint="eastAsia"/>
                <w:szCs w:val="21"/>
              </w:rPr>
              <w:t>——</w:t>
            </w:r>
          </w:p>
        </w:tc>
      </w:tr>
      <w:tr w:rsidR="001C2CF4" w:rsidTr="008166A0">
        <w:tc>
          <w:tcPr>
            <w:tcW w:w="1455" w:type="dxa"/>
          </w:tcPr>
          <w:p w:rsidR="0098399C" w:rsidRDefault="001C2CF4">
            <w:pPr>
              <w:spacing w:line="360" w:lineRule="auto"/>
              <w:rPr>
                <w:rFonts w:ascii="宋体" w:hAnsi="宋体"/>
                <w:szCs w:val="21"/>
              </w:rPr>
            </w:pPr>
            <w:r>
              <w:rPr>
                <w:rFonts w:ascii="宋体" w:hAnsi="宋体" w:hint="eastAsia"/>
                <w:szCs w:val="21"/>
              </w:rPr>
              <w:t>H</w:t>
            </w:r>
          </w:p>
        </w:tc>
        <w:tc>
          <w:tcPr>
            <w:tcW w:w="2089" w:type="dxa"/>
          </w:tcPr>
          <w:p w:rsidR="0098399C" w:rsidRDefault="001C2CF4">
            <w:pPr>
              <w:spacing w:line="360" w:lineRule="auto"/>
              <w:rPr>
                <w:rFonts w:ascii="宋体" w:hAnsi="宋体"/>
                <w:szCs w:val="21"/>
              </w:rPr>
            </w:pPr>
            <w:r>
              <w:rPr>
                <w:rFonts w:ascii="宋体" w:hAnsi="宋体" w:hint="eastAsia"/>
                <w:szCs w:val="21"/>
              </w:rPr>
              <w:t>6</w:t>
            </w:r>
          </w:p>
        </w:tc>
        <w:tc>
          <w:tcPr>
            <w:tcW w:w="1967" w:type="dxa"/>
          </w:tcPr>
          <w:p w:rsidR="0098399C" w:rsidRDefault="001C2CF4">
            <w:pPr>
              <w:spacing w:line="360" w:lineRule="auto"/>
              <w:rPr>
                <w:rFonts w:ascii="宋体" w:hAnsi="宋体"/>
                <w:szCs w:val="21"/>
              </w:rPr>
            </w:pPr>
            <w:r>
              <w:rPr>
                <w:rFonts w:ascii="宋体" w:hAnsi="宋体" w:hint="eastAsia"/>
                <w:szCs w:val="21"/>
              </w:rPr>
              <w:t>——</w:t>
            </w:r>
          </w:p>
        </w:tc>
      </w:tr>
    </w:tbl>
    <w:p w:rsidR="0098399C" w:rsidRDefault="001C2CF4">
      <w:pPr>
        <w:pStyle w:val="a4"/>
        <w:numPr>
          <w:ilvl w:val="0"/>
          <w:numId w:val="11"/>
        </w:numPr>
        <w:spacing w:line="360" w:lineRule="auto"/>
        <w:ind w:firstLineChars="0"/>
      </w:pPr>
      <w:r>
        <w:rPr>
          <w:rFonts w:hint="eastAsia"/>
        </w:rPr>
        <w:t>绘制成相应的双代号网络图和单代号网络图。</w:t>
      </w:r>
    </w:p>
    <w:p w:rsidR="0098399C" w:rsidRDefault="006D7182">
      <w:pPr>
        <w:pStyle w:val="a4"/>
        <w:numPr>
          <w:ilvl w:val="0"/>
          <w:numId w:val="11"/>
        </w:numPr>
        <w:spacing w:line="360" w:lineRule="auto"/>
        <w:ind w:firstLineChars="0"/>
        <w:rPr>
          <w:rFonts w:ascii="宋体" w:hAnsi="宋体"/>
          <w:szCs w:val="21"/>
        </w:rPr>
      </w:pPr>
      <w:r w:rsidRPr="006D7182">
        <w:rPr>
          <w:rFonts w:ascii="宋体" w:hAnsi="宋体" w:hint="eastAsia"/>
          <w:szCs w:val="21"/>
        </w:rPr>
        <w:t>计算时间参数</w:t>
      </w:r>
      <w:r w:rsidR="00604210">
        <w:rPr>
          <w:rFonts w:ascii="宋体" w:hAnsi="宋体" w:hint="eastAsia"/>
          <w:szCs w:val="21"/>
        </w:rPr>
        <w:t>并标注在网络图上</w:t>
      </w:r>
      <w:r w:rsidRPr="006D7182">
        <w:rPr>
          <w:rFonts w:ascii="宋体" w:hAnsi="宋体" w:hint="eastAsia"/>
          <w:szCs w:val="21"/>
        </w:rPr>
        <w:t>。</w:t>
      </w:r>
    </w:p>
    <w:p w:rsidR="00C01F1E" w:rsidRDefault="006D7182">
      <w:pPr>
        <w:pStyle w:val="a4"/>
        <w:numPr>
          <w:ilvl w:val="0"/>
          <w:numId w:val="11"/>
        </w:numPr>
        <w:spacing w:line="360" w:lineRule="auto"/>
        <w:ind w:firstLineChars="0"/>
      </w:pPr>
      <w:r w:rsidRPr="006D7182">
        <w:rPr>
          <w:rFonts w:ascii="宋体" w:hAnsi="宋体" w:hint="eastAsia"/>
          <w:szCs w:val="21"/>
        </w:rPr>
        <w:t>标出关键线路，并计算总工期。</w:t>
      </w:r>
    </w:p>
    <w:sectPr w:rsidR="00C01F1E" w:rsidSect="000B3016">
      <w:footerReference w:type="default" r:id="rId7"/>
      <w:pgSz w:w="11906" w:h="16838"/>
      <w:pgMar w:top="1440" w:right="1800" w:bottom="1440" w:left="1800" w:header="851" w:footer="850"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2F2" w:rsidRDefault="00B952F2" w:rsidP="007607FB">
      <w:r>
        <w:separator/>
      </w:r>
    </w:p>
  </w:endnote>
  <w:endnote w:type="continuationSeparator" w:id="0">
    <w:p w:rsidR="00B952F2" w:rsidRDefault="00B952F2" w:rsidP="007607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16" w:rsidRDefault="000B3016" w:rsidP="000B3016">
    <w:pPr>
      <w:pStyle w:val="a6"/>
      <w:jc w:val="center"/>
    </w:pPr>
    <w:r>
      <w:rPr>
        <w:rFonts w:hint="eastAsia"/>
      </w:rPr>
      <w:t>第</w:t>
    </w:r>
    <w:r w:rsidR="00B66F66">
      <w:rPr>
        <w:b/>
        <w:sz w:val="24"/>
        <w:szCs w:val="24"/>
      </w:rPr>
      <w:fldChar w:fldCharType="begin"/>
    </w:r>
    <w:r>
      <w:rPr>
        <w:b/>
      </w:rPr>
      <w:instrText>PAGE</w:instrText>
    </w:r>
    <w:r w:rsidR="00B66F66">
      <w:rPr>
        <w:b/>
        <w:sz w:val="24"/>
        <w:szCs w:val="24"/>
      </w:rPr>
      <w:fldChar w:fldCharType="separate"/>
    </w:r>
    <w:r w:rsidR="00AD1A50">
      <w:rPr>
        <w:b/>
        <w:noProof/>
      </w:rPr>
      <w:t>1</w:t>
    </w:r>
    <w:r w:rsidR="00B66F66">
      <w:rPr>
        <w:b/>
        <w:sz w:val="24"/>
        <w:szCs w:val="24"/>
      </w:rPr>
      <w:fldChar w:fldCharType="end"/>
    </w:r>
    <w:proofErr w:type="gramStart"/>
    <w:r>
      <w:rPr>
        <w:rFonts w:hint="eastAsia"/>
        <w:lang w:val="zh-CN"/>
      </w:rPr>
      <w:t>页共</w:t>
    </w:r>
    <w:proofErr w:type="gramEnd"/>
    <w:r w:rsidR="00B66F66">
      <w:rPr>
        <w:b/>
        <w:sz w:val="24"/>
        <w:szCs w:val="24"/>
      </w:rPr>
      <w:fldChar w:fldCharType="begin"/>
    </w:r>
    <w:r>
      <w:rPr>
        <w:b/>
      </w:rPr>
      <w:instrText>NUMPAGES</w:instrText>
    </w:r>
    <w:r w:rsidR="00B66F66">
      <w:rPr>
        <w:b/>
        <w:sz w:val="24"/>
        <w:szCs w:val="24"/>
      </w:rPr>
      <w:fldChar w:fldCharType="separate"/>
    </w:r>
    <w:r w:rsidR="00AD1A50">
      <w:rPr>
        <w:b/>
        <w:noProof/>
      </w:rPr>
      <w:t>11</w:t>
    </w:r>
    <w:r w:rsidR="00B66F66">
      <w:rPr>
        <w:b/>
        <w:sz w:val="24"/>
        <w:szCs w:val="24"/>
      </w:rPr>
      <w:fldChar w:fldCharType="end"/>
    </w:r>
    <w:r>
      <w:rPr>
        <w:rFonts w:hint="eastAsia"/>
      </w:rPr>
      <w:t>页</w:t>
    </w:r>
  </w:p>
  <w:p w:rsidR="000B3016" w:rsidRDefault="000B301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2F2" w:rsidRDefault="00B952F2" w:rsidP="007607FB">
      <w:r>
        <w:separator/>
      </w:r>
    </w:p>
  </w:footnote>
  <w:footnote w:type="continuationSeparator" w:id="0">
    <w:p w:rsidR="00B952F2" w:rsidRDefault="00B952F2" w:rsidP="007607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3451E"/>
    <w:multiLevelType w:val="hybridMultilevel"/>
    <w:tmpl w:val="AB1E4AFE"/>
    <w:lvl w:ilvl="0" w:tplc="0409000F">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11F81999"/>
    <w:multiLevelType w:val="hybridMultilevel"/>
    <w:tmpl w:val="81A28CF0"/>
    <w:lvl w:ilvl="0" w:tplc="0409000F">
      <w:start w:val="1"/>
      <w:numFmt w:val="decimal"/>
      <w:lvlText w:val="%1."/>
      <w:lvlJc w:val="left"/>
      <w:pPr>
        <w:ind w:left="840" w:hanging="420"/>
      </w:pPr>
    </w:lvl>
    <w:lvl w:ilvl="1" w:tplc="0409000F">
      <w:start w:val="1"/>
      <w:numFmt w:val="decimal"/>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138F00F8"/>
    <w:multiLevelType w:val="hybridMultilevel"/>
    <w:tmpl w:val="CBF62B9A"/>
    <w:lvl w:ilvl="0" w:tplc="0F904A38">
      <w:start w:val="1"/>
      <w:numFmt w:val="decimal"/>
      <w:lvlText w:val="%1．"/>
      <w:lvlJc w:val="left"/>
      <w:pPr>
        <w:ind w:left="72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EE56080"/>
    <w:multiLevelType w:val="multilevel"/>
    <w:tmpl w:val="1EE56080"/>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4587EC7"/>
    <w:multiLevelType w:val="hybridMultilevel"/>
    <w:tmpl w:val="B5DC5482"/>
    <w:lvl w:ilvl="0" w:tplc="0F904A3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nsid w:val="35943CF6"/>
    <w:multiLevelType w:val="hybridMultilevel"/>
    <w:tmpl w:val="FFFC0A02"/>
    <w:lvl w:ilvl="0" w:tplc="EC5C27A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4EDA47E1"/>
    <w:multiLevelType w:val="hybridMultilevel"/>
    <w:tmpl w:val="A19689AE"/>
    <w:lvl w:ilvl="0" w:tplc="0409000F">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51BB2FD8"/>
    <w:multiLevelType w:val="hybridMultilevel"/>
    <w:tmpl w:val="4CD6321C"/>
    <w:lvl w:ilvl="0" w:tplc="0409000F">
      <w:start w:val="1"/>
      <w:numFmt w:val="decimal"/>
      <w:lvlText w:val="%1."/>
      <w:lvlJc w:val="left"/>
      <w:pPr>
        <w:ind w:left="840" w:hanging="420"/>
      </w:pPr>
    </w:lvl>
    <w:lvl w:ilvl="1" w:tplc="04090019">
      <w:start w:val="1"/>
      <w:numFmt w:val="lowerLetter"/>
      <w:lvlText w:val="%2)"/>
      <w:lvlJc w:val="left"/>
      <w:pPr>
        <w:ind w:left="1260" w:hanging="420"/>
      </w:pPr>
    </w:lvl>
    <w:lvl w:ilvl="2" w:tplc="0409001B">
      <w:start w:val="1"/>
      <w:numFmt w:val="lowerRoman"/>
      <w:lvlText w:val="%3."/>
      <w:lvlJc w:val="right"/>
      <w:pPr>
        <w:ind w:left="1680" w:hanging="420"/>
      </w:pPr>
    </w:lvl>
    <w:lvl w:ilvl="3" w:tplc="0409000F">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527E6AB1"/>
    <w:multiLevelType w:val="hybridMultilevel"/>
    <w:tmpl w:val="94C85D9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E4705B8"/>
    <w:multiLevelType w:val="hybridMultilevel"/>
    <w:tmpl w:val="07B64D42"/>
    <w:lvl w:ilvl="0" w:tplc="A8EAA446">
      <w:start w:val="1"/>
      <w:numFmt w:val="decimal"/>
      <w:lvlText w:val="%1．"/>
      <w:lvlJc w:val="left"/>
      <w:pPr>
        <w:ind w:left="138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0">
    <w:nsid w:val="625A5BA1"/>
    <w:multiLevelType w:val="multilevel"/>
    <w:tmpl w:val="625A5BA1"/>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7EBA065B"/>
    <w:multiLevelType w:val="hybridMultilevel"/>
    <w:tmpl w:val="7E422790"/>
    <w:lvl w:ilvl="0" w:tplc="A8EAA44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0"/>
  </w:num>
  <w:num w:numId="2">
    <w:abstractNumId w:val="3"/>
  </w:num>
  <w:num w:numId="3">
    <w:abstractNumId w:val="8"/>
  </w:num>
  <w:num w:numId="4">
    <w:abstractNumId w:val="4"/>
  </w:num>
  <w:num w:numId="5">
    <w:abstractNumId w:val="2"/>
  </w:num>
  <w:num w:numId="6">
    <w:abstractNumId w:val="11"/>
  </w:num>
  <w:num w:numId="7">
    <w:abstractNumId w:val="9"/>
  </w:num>
  <w:num w:numId="8">
    <w:abstractNumId w:val="5"/>
  </w:num>
  <w:num w:numId="9">
    <w:abstractNumId w:val="0"/>
  </w:num>
  <w:num w:numId="10">
    <w:abstractNumId w:val="6"/>
  </w:num>
  <w:num w:numId="11">
    <w:abstractNumId w:val="7"/>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C2CF4"/>
    <w:rsid w:val="00015D4B"/>
    <w:rsid w:val="00052A5B"/>
    <w:rsid w:val="00057F6B"/>
    <w:rsid w:val="0006748A"/>
    <w:rsid w:val="00082A37"/>
    <w:rsid w:val="00096E31"/>
    <w:rsid w:val="000B3016"/>
    <w:rsid w:val="000D009B"/>
    <w:rsid w:val="00140E7F"/>
    <w:rsid w:val="001664F7"/>
    <w:rsid w:val="001A44DF"/>
    <w:rsid w:val="001C2CF4"/>
    <w:rsid w:val="001C6719"/>
    <w:rsid w:val="001D0D72"/>
    <w:rsid w:val="001F0DC5"/>
    <w:rsid w:val="00212E36"/>
    <w:rsid w:val="00215711"/>
    <w:rsid w:val="0022157E"/>
    <w:rsid w:val="0023260E"/>
    <w:rsid w:val="00284420"/>
    <w:rsid w:val="00297F39"/>
    <w:rsid w:val="002A5A4A"/>
    <w:rsid w:val="002B02E1"/>
    <w:rsid w:val="002D0625"/>
    <w:rsid w:val="00341C4B"/>
    <w:rsid w:val="0034625F"/>
    <w:rsid w:val="003F1E2D"/>
    <w:rsid w:val="003F4EFA"/>
    <w:rsid w:val="00410A36"/>
    <w:rsid w:val="00451CFF"/>
    <w:rsid w:val="004A274B"/>
    <w:rsid w:val="00504C08"/>
    <w:rsid w:val="00506297"/>
    <w:rsid w:val="00515409"/>
    <w:rsid w:val="00516303"/>
    <w:rsid w:val="00562185"/>
    <w:rsid w:val="005666FE"/>
    <w:rsid w:val="00584891"/>
    <w:rsid w:val="005B0681"/>
    <w:rsid w:val="005C0DAD"/>
    <w:rsid w:val="005D61EC"/>
    <w:rsid w:val="005F335A"/>
    <w:rsid w:val="00604210"/>
    <w:rsid w:val="006162DF"/>
    <w:rsid w:val="00641B9E"/>
    <w:rsid w:val="006720C7"/>
    <w:rsid w:val="006745B2"/>
    <w:rsid w:val="006A50D8"/>
    <w:rsid w:val="006D02A1"/>
    <w:rsid w:val="006D1D14"/>
    <w:rsid w:val="006D7182"/>
    <w:rsid w:val="006E6835"/>
    <w:rsid w:val="006E7033"/>
    <w:rsid w:val="007168AF"/>
    <w:rsid w:val="007418A7"/>
    <w:rsid w:val="007607FB"/>
    <w:rsid w:val="00762E35"/>
    <w:rsid w:val="00764FB3"/>
    <w:rsid w:val="00785767"/>
    <w:rsid w:val="007C3ECD"/>
    <w:rsid w:val="007C570C"/>
    <w:rsid w:val="007E5D83"/>
    <w:rsid w:val="00813E67"/>
    <w:rsid w:val="008166A0"/>
    <w:rsid w:val="00851488"/>
    <w:rsid w:val="00874D32"/>
    <w:rsid w:val="0088100F"/>
    <w:rsid w:val="008C33E3"/>
    <w:rsid w:val="00965C9C"/>
    <w:rsid w:val="00975661"/>
    <w:rsid w:val="00975BCA"/>
    <w:rsid w:val="0098399C"/>
    <w:rsid w:val="00A22F37"/>
    <w:rsid w:val="00A620F0"/>
    <w:rsid w:val="00AD1A50"/>
    <w:rsid w:val="00AD5099"/>
    <w:rsid w:val="00AE1B15"/>
    <w:rsid w:val="00AE32AB"/>
    <w:rsid w:val="00AF4801"/>
    <w:rsid w:val="00B07226"/>
    <w:rsid w:val="00B508AB"/>
    <w:rsid w:val="00B659BB"/>
    <w:rsid w:val="00B66F66"/>
    <w:rsid w:val="00B71E16"/>
    <w:rsid w:val="00B952F2"/>
    <w:rsid w:val="00BA18F8"/>
    <w:rsid w:val="00BC6C67"/>
    <w:rsid w:val="00BD0E27"/>
    <w:rsid w:val="00BE74D1"/>
    <w:rsid w:val="00C01F1E"/>
    <w:rsid w:val="00C0677D"/>
    <w:rsid w:val="00C9346F"/>
    <w:rsid w:val="00CA3EAF"/>
    <w:rsid w:val="00D23918"/>
    <w:rsid w:val="00DA241E"/>
    <w:rsid w:val="00DF25D7"/>
    <w:rsid w:val="00E444F0"/>
    <w:rsid w:val="00E60F01"/>
    <w:rsid w:val="00E7383F"/>
    <w:rsid w:val="00E8352B"/>
    <w:rsid w:val="00EB29FF"/>
    <w:rsid w:val="00EC094A"/>
    <w:rsid w:val="00EC52DA"/>
    <w:rsid w:val="00F45409"/>
    <w:rsid w:val="00F74D42"/>
    <w:rsid w:val="00F92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CF4"/>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97F39"/>
    <w:rPr>
      <w:sz w:val="18"/>
      <w:szCs w:val="18"/>
    </w:rPr>
  </w:style>
  <w:style w:type="character" w:customStyle="1" w:styleId="Char">
    <w:name w:val="批注框文本 Char"/>
    <w:basedOn w:val="a0"/>
    <w:link w:val="a3"/>
    <w:uiPriority w:val="99"/>
    <w:semiHidden/>
    <w:rsid w:val="00297F39"/>
    <w:rPr>
      <w:rFonts w:ascii="Times New Roman" w:eastAsia="宋体" w:hAnsi="Times New Roman" w:cs="Times New Roman"/>
      <w:sz w:val="18"/>
      <w:szCs w:val="18"/>
    </w:rPr>
  </w:style>
  <w:style w:type="paragraph" w:styleId="a4">
    <w:name w:val="List Paragraph"/>
    <w:basedOn w:val="a"/>
    <w:uiPriority w:val="34"/>
    <w:qFormat/>
    <w:rsid w:val="008166A0"/>
    <w:pPr>
      <w:ind w:firstLineChars="200" w:firstLine="420"/>
    </w:pPr>
  </w:style>
  <w:style w:type="paragraph" w:styleId="a5">
    <w:name w:val="header"/>
    <w:basedOn w:val="a"/>
    <w:link w:val="Char0"/>
    <w:uiPriority w:val="99"/>
    <w:unhideWhenUsed/>
    <w:rsid w:val="007607F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7607FB"/>
    <w:rPr>
      <w:rFonts w:ascii="Times New Roman" w:eastAsia="宋体" w:hAnsi="Times New Roman" w:cs="Times New Roman"/>
      <w:sz w:val="18"/>
      <w:szCs w:val="18"/>
    </w:rPr>
  </w:style>
  <w:style w:type="paragraph" w:styleId="a6">
    <w:name w:val="footer"/>
    <w:basedOn w:val="a"/>
    <w:link w:val="Char1"/>
    <w:uiPriority w:val="99"/>
    <w:unhideWhenUsed/>
    <w:rsid w:val="007607FB"/>
    <w:pPr>
      <w:tabs>
        <w:tab w:val="center" w:pos="4153"/>
        <w:tab w:val="right" w:pos="8306"/>
      </w:tabs>
      <w:snapToGrid w:val="0"/>
      <w:jc w:val="left"/>
    </w:pPr>
    <w:rPr>
      <w:sz w:val="18"/>
      <w:szCs w:val="18"/>
    </w:rPr>
  </w:style>
  <w:style w:type="character" w:customStyle="1" w:styleId="Char1">
    <w:name w:val="页脚 Char"/>
    <w:basedOn w:val="a0"/>
    <w:link w:val="a6"/>
    <w:uiPriority w:val="99"/>
    <w:rsid w:val="007607FB"/>
    <w:rPr>
      <w:rFonts w:ascii="Times New Roman" w:eastAsia="宋体" w:hAnsi="Times New Roman" w:cs="Times New Roman"/>
      <w:sz w:val="18"/>
      <w:szCs w:val="18"/>
    </w:rPr>
  </w:style>
  <w:style w:type="character" w:styleId="a7">
    <w:name w:val="annotation reference"/>
    <w:basedOn w:val="a0"/>
    <w:uiPriority w:val="99"/>
    <w:semiHidden/>
    <w:unhideWhenUsed/>
    <w:rsid w:val="00C9346F"/>
    <w:rPr>
      <w:sz w:val="21"/>
      <w:szCs w:val="21"/>
    </w:rPr>
  </w:style>
  <w:style w:type="paragraph" w:styleId="a8">
    <w:name w:val="annotation text"/>
    <w:basedOn w:val="a"/>
    <w:link w:val="Char2"/>
    <w:uiPriority w:val="99"/>
    <w:semiHidden/>
    <w:unhideWhenUsed/>
    <w:rsid w:val="00C9346F"/>
    <w:pPr>
      <w:jc w:val="left"/>
    </w:pPr>
  </w:style>
  <w:style w:type="character" w:customStyle="1" w:styleId="Char2">
    <w:name w:val="批注文字 Char"/>
    <w:basedOn w:val="a0"/>
    <w:link w:val="a8"/>
    <w:uiPriority w:val="99"/>
    <w:semiHidden/>
    <w:rsid w:val="00C9346F"/>
    <w:rPr>
      <w:rFonts w:ascii="Times New Roman" w:eastAsia="宋体" w:hAnsi="Times New Roman" w:cs="Times New Roman"/>
      <w:szCs w:val="20"/>
    </w:rPr>
  </w:style>
  <w:style w:type="paragraph" w:styleId="a9">
    <w:name w:val="annotation subject"/>
    <w:basedOn w:val="a8"/>
    <w:next w:val="a8"/>
    <w:link w:val="Char3"/>
    <w:uiPriority w:val="99"/>
    <w:semiHidden/>
    <w:unhideWhenUsed/>
    <w:rsid w:val="00C9346F"/>
    <w:rPr>
      <w:b/>
      <w:bCs/>
    </w:rPr>
  </w:style>
  <w:style w:type="character" w:customStyle="1" w:styleId="Char3">
    <w:name w:val="批注主题 Char"/>
    <w:basedOn w:val="Char2"/>
    <w:link w:val="a9"/>
    <w:uiPriority w:val="99"/>
    <w:semiHidden/>
    <w:rsid w:val="00C9346F"/>
    <w:rPr>
      <w:rFonts w:ascii="Times New Roman" w:eastAsia="宋体" w:hAnsi="Times New Roman" w:cs="Times New Roman"/>
      <w:b/>
      <w:bCs/>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3151518">
      <w:bodyDiv w:val="1"/>
      <w:marLeft w:val="0"/>
      <w:marRight w:val="0"/>
      <w:marTop w:val="0"/>
      <w:marBottom w:val="0"/>
      <w:divBdr>
        <w:top w:val="none" w:sz="0" w:space="0" w:color="auto"/>
        <w:left w:val="none" w:sz="0" w:space="0" w:color="auto"/>
        <w:bottom w:val="none" w:sz="0" w:space="0" w:color="auto"/>
        <w:right w:val="none" w:sz="0" w:space="0" w:color="auto"/>
      </w:divBdr>
    </w:div>
    <w:div w:id="1178233117">
      <w:bodyDiv w:val="1"/>
      <w:marLeft w:val="0"/>
      <w:marRight w:val="0"/>
      <w:marTop w:val="0"/>
      <w:marBottom w:val="0"/>
      <w:divBdr>
        <w:top w:val="none" w:sz="0" w:space="0" w:color="auto"/>
        <w:left w:val="none" w:sz="0" w:space="0" w:color="auto"/>
        <w:bottom w:val="none" w:sz="0" w:space="0" w:color="auto"/>
        <w:right w:val="none" w:sz="0" w:space="0" w:color="auto"/>
      </w:divBdr>
    </w:div>
    <w:div w:id="193870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11</Pages>
  <Words>679</Words>
  <Characters>3876</Characters>
  <Application>Microsoft Office Word</Application>
  <DocSecurity>0</DocSecurity>
  <Lines>32</Lines>
  <Paragraphs>9</Paragraphs>
  <ScaleCrop>false</ScaleCrop>
  <Company>China</Company>
  <LinksUpToDate>false</LinksUpToDate>
  <CharactersWithSpaces>4546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cp:lastModifiedBy>
  <cp:revision>55</cp:revision>
  <cp:lastPrinted>2015-04-20T03:37:00Z</cp:lastPrinted>
  <dcterms:created xsi:type="dcterms:W3CDTF">2019-12-02T07:42:00Z</dcterms:created>
  <dcterms:modified xsi:type="dcterms:W3CDTF">2020-01-07T05:43:00Z</dcterms:modified>
</cp:coreProperties>
</file>