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69A6" w:rsidRDefault="006769A6" w:rsidP="0067678F">
      <w:pPr>
        <w:spacing w:afterLines="150" w:line="360" w:lineRule="auto"/>
        <w:jc w:val="center"/>
        <w:rPr>
          <w:rFonts w:ascii="宋体" w:hAnsi="宋体"/>
          <w:b/>
          <w:sz w:val="30"/>
          <w:szCs w:val="30"/>
        </w:rPr>
      </w:pPr>
      <w:r>
        <w:rPr>
          <w:rFonts w:ascii="宋体" w:hAnsi="宋体" w:hint="eastAsia"/>
          <w:b/>
          <w:sz w:val="32"/>
          <w:szCs w:val="32"/>
        </w:rPr>
        <w:t>北京市高等教育自学考试课程考试大纲</w:t>
      </w:r>
    </w:p>
    <w:p w:rsidR="006769A6" w:rsidRDefault="006769A6" w:rsidP="0030315E">
      <w:pPr>
        <w:spacing w:line="360" w:lineRule="auto"/>
        <w:jc w:val="center"/>
        <w:rPr>
          <w:b/>
        </w:rPr>
      </w:pPr>
      <w:r>
        <w:rPr>
          <w:rFonts w:hint="eastAsia"/>
          <w:b/>
        </w:rPr>
        <w:t>课程名称：社区安全防范</w:t>
      </w:r>
      <w:r w:rsidR="00A917C1">
        <w:rPr>
          <w:rFonts w:hint="eastAsia"/>
          <w:b/>
        </w:rPr>
        <w:t xml:space="preserve">            </w:t>
      </w:r>
      <w:r>
        <w:rPr>
          <w:rFonts w:hint="eastAsia"/>
          <w:b/>
        </w:rPr>
        <w:t>课程代码：</w:t>
      </w:r>
      <w:r w:rsidR="0030315E">
        <w:rPr>
          <w:rFonts w:hint="eastAsia"/>
          <w:b/>
        </w:rPr>
        <w:t>01818</w:t>
      </w:r>
      <w:r>
        <w:rPr>
          <w:rFonts w:hint="eastAsia"/>
          <w:b/>
        </w:rPr>
        <w:t xml:space="preserve">     </w:t>
      </w:r>
      <w:r w:rsidR="00A917C1">
        <w:rPr>
          <w:rFonts w:hint="eastAsia"/>
          <w:b/>
        </w:rPr>
        <w:t xml:space="preserve">      </w:t>
      </w:r>
      <w:r>
        <w:rPr>
          <w:rFonts w:hint="eastAsia"/>
          <w:b/>
        </w:rPr>
        <w:t xml:space="preserve"> 2018</w:t>
      </w:r>
      <w:r>
        <w:rPr>
          <w:rFonts w:hint="eastAsia"/>
          <w:b/>
        </w:rPr>
        <w:t>年</w:t>
      </w:r>
      <w:r>
        <w:rPr>
          <w:rFonts w:hint="eastAsia"/>
          <w:b/>
        </w:rPr>
        <w:t>11</w:t>
      </w:r>
      <w:r>
        <w:rPr>
          <w:rFonts w:hint="eastAsia"/>
          <w:b/>
        </w:rPr>
        <w:t>月版</w:t>
      </w:r>
    </w:p>
    <w:p w:rsidR="006769A6" w:rsidRDefault="006769A6" w:rsidP="0030315E">
      <w:pPr>
        <w:spacing w:line="360" w:lineRule="auto"/>
        <w:rPr>
          <w:b/>
        </w:rPr>
      </w:pPr>
    </w:p>
    <w:p w:rsidR="006769A6" w:rsidRDefault="006769A6" w:rsidP="0067678F">
      <w:pPr>
        <w:spacing w:beforeLines="100" w:afterLines="100" w:line="360" w:lineRule="auto"/>
        <w:jc w:val="center"/>
        <w:rPr>
          <w:b/>
          <w:sz w:val="28"/>
        </w:rPr>
      </w:pPr>
      <w:r>
        <w:rPr>
          <w:rFonts w:hint="eastAsia"/>
          <w:b/>
          <w:sz w:val="28"/>
        </w:rPr>
        <w:t>第一部分课程性质与设置目的</w:t>
      </w:r>
    </w:p>
    <w:p w:rsidR="006769A6" w:rsidRDefault="006769A6" w:rsidP="0030315E">
      <w:pPr>
        <w:spacing w:line="360" w:lineRule="auto"/>
        <w:outlineLvl w:val="0"/>
        <w:rPr>
          <w:b/>
        </w:rPr>
      </w:pPr>
      <w:r>
        <w:rPr>
          <w:rFonts w:hint="eastAsia"/>
          <w:b/>
        </w:rPr>
        <w:t>一、课程性质与特点</w:t>
      </w:r>
    </w:p>
    <w:p w:rsidR="00091A40" w:rsidRPr="00191FFB" w:rsidRDefault="006769A6" w:rsidP="0030315E">
      <w:pPr>
        <w:spacing w:line="360" w:lineRule="auto"/>
        <w:ind w:firstLineChars="200" w:firstLine="420"/>
      </w:pPr>
      <w:r>
        <w:rPr>
          <w:rFonts w:hint="eastAsia"/>
        </w:rPr>
        <w:t>《</w:t>
      </w:r>
      <w:r w:rsidR="00091A40">
        <w:rPr>
          <w:rFonts w:hint="eastAsia"/>
        </w:rPr>
        <w:t>社区安全防范</w:t>
      </w:r>
      <w:r>
        <w:rPr>
          <w:rFonts w:hint="eastAsia"/>
        </w:rPr>
        <w:t>》是高等教育自学考试</w:t>
      </w:r>
      <w:r>
        <w:rPr>
          <w:rFonts w:ascii="宋体" w:hAnsi="宋体" w:hint="eastAsia"/>
          <w:szCs w:val="21"/>
        </w:rPr>
        <w:t>安全工程</w:t>
      </w:r>
      <w:r>
        <w:rPr>
          <w:rFonts w:ascii="宋体" w:hAnsi="宋体"/>
          <w:szCs w:val="21"/>
        </w:rPr>
        <w:t>（</w:t>
      </w:r>
      <w:r>
        <w:rPr>
          <w:rFonts w:ascii="宋体" w:hAnsi="宋体" w:hint="eastAsia"/>
          <w:szCs w:val="21"/>
        </w:rPr>
        <w:t>独立本科段</w:t>
      </w:r>
      <w:r>
        <w:rPr>
          <w:rFonts w:ascii="宋体" w:hAnsi="宋体"/>
          <w:szCs w:val="21"/>
        </w:rPr>
        <w:t>）</w:t>
      </w:r>
      <w:r>
        <w:rPr>
          <w:rFonts w:hint="eastAsia"/>
        </w:rPr>
        <w:t>专业的一门专业选考课程。</w:t>
      </w:r>
      <w:r w:rsidR="00091A40">
        <w:rPr>
          <w:rFonts w:hint="eastAsia"/>
        </w:rPr>
        <w:t>随着我国社会和经济的发展，人们对生活和环境的要求不断提高，对于安全的需求也越来越高。社区是社会的基本组成部分，社区安全是生产安全、社会安定和谐的重要基石。安全社区建设秉持“安全、健康、和谐”的理念，坚持“安全第一、预防为主、综合治理”的方针，立足“安全服务、持续改进”的原则，以实现社区居民安全、健康为目标，推动社会管理创新，加强安全生产的双基工作，增强人们的安全意识和防范能力，减少各类事故和人员伤害。</w:t>
      </w:r>
      <w:r w:rsidRPr="00191FFB">
        <w:rPr>
          <w:rFonts w:hint="eastAsia"/>
        </w:rPr>
        <w:t>本课程紧密联系实际，使考生在熟悉</w:t>
      </w:r>
      <w:r w:rsidR="00191FFB" w:rsidRPr="00191FFB">
        <w:rPr>
          <w:rFonts w:hint="eastAsia"/>
        </w:rPr>
        <w:t>社区安全运行基础知识的同时，掌握安全社区建设方法。</w:t>
      </w:r>
    </w:p>
    <w:p w:rsidR="006769A6" w:rsidRDefault="006769A6" w:rsidP="0030315E">
      <w:pPr>
        <w:spacing w:line="360" w:lineRule="auto"/>
        <w:ind w:firstLine="420"/>
      </w:pPr>
      <w:r>
        <w:rPr>
          <w:rFonts w:hint="eastAsia"/>
        </w:rPr>
        <w:t>本大纲是根据高等教育自学考试</w:t>
      </w:r>
      <w:r w:rsidRPr="00191FFB">
        <w:rPr>
          <w:rFonts w:hint="eastAsia"/>
        </w:rPr>
        <w:t>安全工程</w:t>
      </w:r>
      <w:r w:rsidRPr="00191FFB">
        <w:t>（</w:t>
      </w:r>
      <w:r w:rsidRPr="00191FFB">
        <w:rPr>
          <w:rFonts w:hint="eastAsia"/>
        </w:rPr>
        <w:t>独立本科段</w:t>
      </w:r>
      <w:r w:rsidRPr="00191FFB">
        <w:t>）</w:t>
      </w:r>
      <w:r>
        <w:rPr>
          <w:rFonts w:hint="eastAsia"/>
        </w:rPr>
        <w:t>专业培养目标编写的。本大纲叙述的内容尽可能简明实用，便于自学。</w:t>
      </w:r>
    </w:p>
    <w:p w:rsidR="006769A6" w:rsidRDefault="006769A6" w:rsidP="0067678F">
      <w:pPr>
        <w:spacing w:beforeLines="50" w:line="360" w:lineRule="auto"/>
        <w:outlineLvl w:val="0"/>
        <w:rPr>
          <w:b/>
        </w:rPr>
      </w:pPr>
      <w:r>
        <w:rPr>
          <w:rFonts w:hint="eastAsia"/>
          <w:b/>
        </w:rPr>
        <w:t>二、课程目标与基本要求</w:t>
      </w:r>
    </w:p>
    <w:p w:rsidR="006769A6" w:rsidRPr="007507E6" w:rsidRDefault="00191FFB" w:rsidP="0030315E">
      <w:pPr>
        <w:spacing w:line="360" w:lineRule="auto"/>
        <w:ind w:firstLine="420"/>
      </w:pPr>
      <w:r w:rsidRPr="007507E6">
        <w:rPr>
          <w:rFonts w:hint="eastAsia"/>
        </w:rPr>
        <w:t>《社区安全防范》</w:t>
      </w:r>
      <w:r w:rsidR="006769A6" w:rsidRPr="007507E6">
        <w:rPr>
          <w:rFonts w:hint="eastAsia"/>
        </w:rPr>
        <w:t>涵盖了</w:t>
      </w:r>
      <w:r w:rsidRPr="007507E6">
        <w:rPr>
          <w:rFonts w:hint="eastAsia"/>
        </w:rPr>
        <w:t>安全社区建设理论及实践，</w:t>
      </w:r>
      <w:r w:rsidR="006769A6" w:rsidRPr="007507E6">
        <w:rPr>
          <w:rFonts w:hint="eastAsia"/>
        </w:rPr>
        <w:t>是一门综合性较强的专业基础课。本课程的目标是满足本专业培养</w:t>
      </w:r>
      <w:r w:rsidR="006769A6" w:rsidRPr="007507E6">
        <w:rPr>
          <w:rFonts w:ascii="宋体" w:hAnsi="宋体" w:cs="宋体" w:hint="eastAsia"/>
          <w:kern w:val="0"/>
          <w:szCs w:val="21"/>
        </w:rPr>
        <w:t>适应现代安全生产需求的技能型人才和基层管理人员的相关知识要求，</w:t>
      </w:r>
      <w:r w:rsidR="006769A6" w:rsidRPr="007507E6">
        <w:rPr>
          <w:rFonts w:hint="eastAsia"/>
        </w:rPr>
        <w:t>为以后学习本专业相关知识和从事相关工作打下坚实基础。</w:t>
      </w:r>
    </w:p>
    <w:p w:rsidR="0030315E" w:rsidRDefault="006769A6" w:rsidP="0030315E">
      <w:pPr>
        <w:spacing w:line="360" w:lineRule="auto"/>
        <w:ind w:firstLine="420"/>
      </w:pPr>
      <w:r w:rsidRPr="007507E6">
        <w:rPr>
          <w:rFonts w:hint="eastAsia"/>
        </w:rPr>
        <w:t>本课程的</w:t>
      </w:r>
      <w:r w:rsidR="0030315E">
        <w:rPr>
          <w:rFonts w:hint="eastAsia"/>
        </w:rPr>
        <w:t>重点考核章节</w:t>
      </w:r>
      <w:r w:rsidR="00E836E8">
        <w:rPr>
          <w:rFonts w:hint="eastAsia"/>
        </w:rPr>
        <w:t>：</w:t>
      </w:r>
      <w:r w:rsidR="0030315E">
        <w:rPr>
          <w:rFonts w:hint="eastAsia"/>
        </w:rPr>
        <w:t>第四章、第五章、第六章。</w:t>
      </w:r>
    </w:p>
    <w:p w:rsidR="0030315E" w:rsidRDefault="0030315E" w:rsidP="0030315E">
      <w:pPr>
        <w:spacing w:line="360" w:lineRule="auto"/>
        <w:ind w:firstLine="420"/>
      </w:pPr>
      <w:r>
        <w:rPr>
          <w:rFonts w:hint="eastAsia"/>
        </w:rPr>
        <w:t>一般考核章节</w:t>
      </w:r>
      <w:r w:rsidR="00E836E8">
        <w:rPr>
          <w:rFonts w:hint="eastAsia"/>
        </w:rPr>
        <w:t>：</w:t>
      </w:r>
      <w:r w:rsidRPr="0030315E">
        <w:rPr>
          <w:rFonts w:hint="eastAsia"/>
        </w:rPr>
        <w:t>第一章、第二章、第三章</w:t>
      </w:r>
      <w:r>
        <w:rPr>
          <w:rFonts w:hint="eastAsia"/>
        </w:rPr>
        <w:t>。</w:t>
      </w:r>
    </w:p>
    <w:p w:rsidR="0030315E" w:rsidRDefault="0030315E" w:rsidP="0030315E">
      <w:pPr>
        <w:spacing w:line="360" w:lineRule="auto"/>
        <w:ind w:firstLine="420"/>
      </w:pPr>
      <w:r w:rsidRPr="0030315E">
        <w:rPr>
          <w:rFonts w:hint="eastAsia"/>
        </w:rPr>
        <w:t>不考</w:t>
      </w:r>
      <w:r w:rsidR="00E836E8">
        <w:rPr>
          <w:rFonts w:hint="eastAsia"/>
        </w:rPr>
        <w:t>核</w:t>
      </w:r>
      <w:r w:rsidRPr="0030315E">
        <w:rPr>
          <w:rFonts w:hint="eastAsia"/>
        </w:rPr>
        <w:t>章节</w:t>
      </w:r>
      <w:r w:rsidR="00E836E8">
        <w:rPr>
          <w:rFonts w:hint="eastAsia"/>
        </w:rPr>
        <w:t>：</w:t>
      </w:r>
      <w:r w:rsidRPr="0030315E">
        <w:rPr>
          <w:rFonts w:hint="eastAsia"/>
        </w:rPr>
        <w:t>第七章。</w:t>
      </w:r>
    </w:p>
    <w:p w:rsidR="006769A6" w:rsidRDefault="006769A6" w:rsidP="0067678F">
      <w:pPr>
        <w:spacing w:beforeLines="50" w:line="360" w:lineRule="auto"/>
        <w:outlineLvl w:val="0"/>
        <w:rPr>
          <w:b/>
        </w:rPr>
      </w:pPr>
      <w:r>
        <w:rPr>
          <w:rFonts w:hint="eastAsia"/>
          <w:b/>
        </w:rPr>
        <w:t>三、与本专业其他课程的关系</w:t>
      </w:r>
    </w:p>
    <w:p w:rsidR="006769A6" w:rsidRDefault="006769A6" w:rsidP="0030315E">
      <w:pPr>
        <w:spacing w:line="360" w:lineRule="auto"/>
        <w:ind w:firstLine="420"/>
      </w:pPr>
      <w:r>
        <w:rPr>
          <w:rFonts w:hint="eastAsia"/>
        </w:rPr>
        <w:t>本课</w:t>
      </w:r>
      <w:r w:rsidR="00E836E8">
        <w:rPr>
          <w:rFonts w:hint="eastAsia"/>
        </w:rPr>
        <w:t>程</w:t>
      </w:r>
      <w:r>
        <w:rPr>
          <w:rFonts w:hint="eastAsia"/>
        </w:rPr>
        <w:t>是</w:t>
      </w:r>
      <w:r>
        <w:rPr>
          <w:rFonts w:ascii="宋体" w:hAnsi="宋体" w:hint="eastAsia"/>
          <w:szCs w:val="21"/>
        </w:rPr>
        <w:t>安全工程</w:t>
      </w:r>
      <w:r>
        <w:rPr>
          <w:rFonts w:hint="eastAsia"/>
        </w:rPr>
        <w:t>专业的专业选考课，前期专业必</w:t>
      </w:r>
      <w:r w:rsidR="00A917C1">
        <w:rPr>
          <w:rFonts w:hint="eastAsia"/>
        </w:rPr>
        <w:t>考</w:t>
      </w:r>
      <w:r>
        <w:rPr>
          <w:rFonts w:hint="eastAsia"/>
        </w:rPr>
        <w:t>课为</w:t>
      </w:r>
      <w:r w:rsidR="00E836E8">
        <w:rPr>
          <w:rFonts w:hint="eastAsia"/>
        </w:rPr>
        <w:t>本</w:t>
      </w:r>
      <w:r>
        <w:rPr>
          <w:rFonts w:hint="eastAsia"/>
        </w:rPr>
        <w:t>课</w:t>
      </w:r>
      <w:r w:rsidR="00347D8D">
        <w:rPr>
          <w:rFonts w:hint="eastAsia"/>
        </w:rPr>
        <w:t>程</w:t>
      </w:r>
      <w:r w:rsidR="00E836E8">
        <w:rPr>
          <w:rFonts w:hint="eastAsia"/>
        </w:rPr>
        <w:t>学习</w:t>
      </w:r>
      <w:r>
        <w:rPr>
          <w:rFonts w:hint="eastAsia"/>
        </w:rPr>
        <w:t>打下了基础，如安全系统工程、安全生产法及相关法律知识、安全原理与安全管理学等。</w:t>
      </w:r>
    </w:p>
    <w:p w:rsidR="006769A6" w:rsidRDefault="006769A6" w:rsidP="0067678F">
      <w:pPr>
        <w:spacing w:beforeLines="100" w:afterLines="100" w:line="360" w:lineRule="auto"/>
        <w:jc w:val="center"/>
        <w:rPr>
          <w:b/>
          <w:sz w:val="28"/>
        </w:rPr>
      </w:pPr>
      <w:r>
        <w:rPr>
          <w:rFonts w:hint="eastAsia"/>
          <w:b/>
          <w:sz w:val="28"/>
        </w:rPr>
        <w:lastRenderedPageBreak/>
        <w:t>第二部分考核内容与考核目标</w:t>
      </w:r>
    </w:p>
    <w:p w:rsidR="006769A6" w:rsidRDefault="006769A6" w:rsidP="0030315E">
      <w:pPr>
        <w:spacing w:line="360" w:lineRule="auto"/>
        <w:jc w:val="center"/>
        <w:rPr>
          <w:b/>
        </w:rPr>
      </w:pPr>
      <w:r>
        <w:rPr>
          <w:rFonts w:hint="eastAsia"/>
          <w:b/>
        </w:rPr>
        <w:t>第一章</w:t>
      </w:r>
      <w:r w:rsidR="001546C3">
        <w:rPr>
          <w:rFonts w:hint="eastAsia"/>
          <w:b/>
        </w:rPr>
        <w:t>概述</w:t>
      </w:r>
    </w:p>
    <w:p w:rsidR="001546C3" w:rsidRPr="001546C3" w:rsidRDefault="001546C3" w:rsidP="0030315E">
      <w:pPr>
        <w:spacing w:line="360" w:lineRule="auto"/>
        <w:outlineLvl w:val="0"/>
        <w:rPr>
          <w:b/>
          <w:bCs/>
        </w:rPr>
      </w:pPr>
      <w:r>
        <w:rPr>
          <w:rFonts w:hint="eastAsia"/>
          <w:b/>
          <w:bCs/>
        </w:rPr>
        <w:t>一、</w:t>
      </w:r>
      <w:r w:rsidRPr="001546C3">
        <w:rPr>
          <w:rFonts w:hint="eastAsia"/>
          <w:b/>
          <w:bCs/>
        </w:rPr>
        <w:t>学习目的与要求</w:t>
      </w:r>
    </w:p>
    <w:p w:rsidR="001546C3" w:rsidRDefault="001546C3" w:rsidP="0030315E">
      <w:pPr>
        <w:spacing w:line="360" w:lineRule="auto"/>
        <w:ind w:firstLine="420"/>
      </w:pPr>
      <w:r>
        <w:rPr>
          <w:rFonts w:hint="eastAsia"/>
        </w:rPr>
        <w:t>通过本章的学习，使学生了解</w:t>
      </w:r>
      <w:r w:rsidR="0030315E">
        <w:rPr>
          <w:rFonts w:hint="eastAsia"/>
        </w:rPr>
        <w:t>安全社区建设的必要性、</w:t>
      </w:r>
      <w:r>
        <w:rPr>
          <w:rFonts w:hint="eastAsia"/>
        </w:rPr>
        <w:t>安全社区的概念</w:t>
      </w:r>
      <w:r w:rsidR="0030315E">
        <w:rPr>
          <w:rFonts w:hint="eastAsia"/>
        </w:rPr>
        <w:t>和形成过程以及安全</w:t>
      </w:r>
      <w:r>
        <w:rPr>
          <w:rFonts w:hint="eastAsia"/>
        </w:rPr>
        <w:t>社区建设的目的和意义。</w:t>
      </w:r>
    </w:p>
    <w:p w:rsidR="001546C3" w:rsidRPr="001546C3" w:rsidRDefault="001546C3" w:rsidP="0030315E">
      <w:pPr>
        <w:spacing w:line="360" w:lineRule="auto"/>
        <w:outlineLvl w:val="0"/>
        <w:rPr>
          <w:b/>
          <w:bCs/>
        </w:rPr>
      </w:pPr>
      <w:r w:rsidRPr="001546C3">
        <w:rPr>
          <w:rFonts w:hint="eastAsia"/>
          <w:b/>
          <w:bCs/>
        </w:rPr>
        <w:t>二、考核知识点与考核目标</w:t>
      </w:r>
    </w:p>
    <w:p w:rsidR="0030315E" w:rsidRPr="00741DE3" w:rsidRDefault="0030315E" w:rsidP="0030315E">
      <w:pPr>
        <w:spacing w:line="360" w:lineRule="auto"/>
        <w:outlineLvl w:val="0"/>
        <w:rPr>
          <w:bCs/>
        </w:rPr>
      </w:pPr>
      <w:r>
        <w:rPr>
          <w:rFonts w:hint="eastAsia"/>
          <w:bCs/>
        </w:rPr>
        <w:t>（一）</w:t>
      </w:r>
      <w:r w:rsidRPr="00741DE3">
        <w:rPr>
          <w:rFonts w:hint="eastAsia"/>
          <w:bCs/>
        </w:rPr>
        <w:t>安全社区建设的必要性</w:t>
      </w:r>
    </w:p>
    <w:p w:rsidR="0030315E" w:rsidRPr="00741DE3" w:rsidRDefault="0030315E" w:rsidP="00741DE3">
      <w:pPr>
        <w:spacing w:line="360" w:lineRule="auto"/>
        <w:ind w:firstLineChars="299" w:firstLine="628"/>
        <w:rPr>
          <w:bCs/>
        </w:rPr>
      </w:pPr>
      <w:r w:rsidRPr="00741DE3">
        <w:rPr>
          <w:rFonts w:hint="eastAsia"/>
          <w:bCs/>
        </w:rPr>
        <w:t>识记：事故和伤害的现状、全国群众安全感现状</w:t>
      </w:r>
    </w:p>
    <w:p w:rsidR="0030315E" w:rsidRPr="00741DE3" w:rsidRDefault="0030315E" w:rsidP="00741DE3">
      <w:pPr>
        <w:spacing w:line="360" w:lineRule="auto"/>
        <w:outlineLvl w:val="0"/>
        <w:rPr>
          <w:bCs/>
        </w:rPr>
      </w:pPr>
      <w:r w:rsidRPr="00741DE3">
        <w:rPr>
          <w:rFonts w:hint="eastAsia"/>
          <w:bCs/>
        </w:rPr>
        <w:t>（二）安全社区的概念和形成过程</w:t>
      </w:r>
    </w:p>
    <w:p w:rsidR="0030315E" w:rsidRPr="00741DE3" w:rsidRDefault="0030315E" w:rsidP="00741DE3">
      <w:pPr>
        <w:spacing w:line="360" w:lineRule="auto"/>
        <w:ind w:firstLineChars="299" w:firstLine="628"/>
        <w:rPr>
          <w:bCs/>
        </w:rPr>
      </w:pPr>
      <w:r w:rsidRPr="00741DE3">
        <w:rPr>
          <w:rFonts w:hint="eastAsia"/>
          <w:bCs/>
        </w:rPr>
        <w:t>识记：安全社区的起源</w:t>
      </w:r>
    </w:p>
    <w:p w:rsidR="0030315E" w:rsidRPr="00741DE3" w:rsidRDefault="0030315E" w:rsidP="00741DE3">
      <w:pPr>
        <w:spacing w:line="360" w:lineRule="auto"/>
        <w:ind w:firstLineChars="299" w:firstLine="628"/>
        <w:rPr>
          <w:bCs/>
        </w:rPr>
      </w:pPr>
      <w:r w:rsidRPr="00741DE3">
        <w:rPr>
          <w:rFonts w:hint="eastAsia"/>
          <w:bCs/>
        </w:rPr>
        <w:t>理解：安全社区的概念、我国安全社区的发展阶段</w:t>
      </w:r>
    </w:p>
    <w:p w:rsidR="0030315E" w:rsidRPr="00741DE3" w:rsidRDefault="0030315E" w:rsidP="00741DE3">
      <w:pPr>
        <w:spacing w:line="360" w:lineRule="auto"/>
        <w:outlineLvl w:val="0"/>
        <w:rPr>
          <w:bCs/>
        </w:rPr>
      </w:pPr>
      <w:r w:rsidRPr="00741DE3">
        <w:rPr>
          <w:rFonts w:hint="eastAsia"/>
          <w:bCs/>
        </w:rPr>
        <w:t>（三）安全社区建设的目的和意义</w:t>
      </w:r>
    </w:p>
    <w:p w:rsidR="0030315E" w:rsidRPr="00741DE3" w:rsidRDefault="0030315E" w:rsidP="00741DE3">
      <w:pPr>
        <w:spacing w:line="360" w:lineRule="auto"/>
        <w:ind w:firstLineChars="299" w:firstLine="628"/>
        <w:rPr>
          <w:bCs/>
        </w:rPr>
      </w:pPr>
      <w:r w:rsidRPr="00741DE3">
        <w:rPr>
          <w:rFonts w:hint="eastAsia"/>
          <w:bCs/>
        </w:rPr>
        <w:t>识记：安全社区建设的目的、安全社区建设的主要成果</w:t>
      </w:r>
    </w:p>
    <w:p w:rsidR="001546C3" w:rsidRPr="00741DE3" w:rsidRDefault="0030315E" w:rsidP="00741DE3">
      <w:pPr>
        <w:spacing w:line="360" w:lineRule="auto"/>
        <w:ind w:firstLineChars="299" w:firstLine="628"/>
        <w:rPr>
          <w:bCs/>
        </w:rPr>
      </w:pPr>
      <w:r w:rsidRPr="00741DE3">
        <w:rPr>
          <w:rFonts w:hint="eastAsia"/>
          <w:bCs/>
        </w:rPr>
        <w:t>理解：安全社区建设的意义</w:t>
      </w:r>
    </w:p>
    <w:p w:rsidR="00741DE3" w:rsidRPr="001546C3" w:rsidRDefault="00741DE3" w:rsidP="00741DE3">
      <w:pPr>
        <w:spacing w:line="360" w:lineRule="auto"/>
        <w:ind w:firstLineChars="299" w:firstLine="628"/>
        <w:rPr>
          <w:bCs/>
        </w:rPr>
      </w:pPr>
    </w:p>
    <w:p w:rsidR="006A2882" w:rsidRPr="006A2882" w:rsidRDefault="006A2882" w:rsidP="0030315E">
      <w:pPr>
        <w:spacing w:line="360" w:lineRule="auto"/>
        <w:jc w:val="center"/>
        <w:rPr>
          <w:b/>
        </w:rPr>
      </w:pPr>
      <w:r>
        <w:rPr>
          <w:rFonts w:hint="eastAsia"/>
          <w:b/>
        </w:rPr>
        <w:t>第二章</w:t>
      </w:r>
      <w:r w:rsidRPr="006A2882">
        <w:rPr>
          <w:rFonts w:hint="eastAsia"/>
          <w:b/>
        </w:rPr>
        <w:t>安全社区建设现状</w:t>
      </w:r>
    </w:p>
    <w:p w:rsidR="006A2882" w:rsidRPr="006A2882" w:rsidRDefault="006A2882" w:rsidP="0030315E">
      <w:pPr>
        <w:spacing w:line="360" w:lineRule="auto"/>
        <w:outlineLvl w:val="0"/>
        <w:rPr>
          <w:b/>
          <w:bCs/>
        </w:rPr>
      </w:pPr>
      <w:r w:rsidRPr="006A2882">
        <w:rPr>
          <w:rFonts w:hint="eastAsia"/>
          <w:b/>
          <w:bCs/>
        </w:rPr>
        <w:t>一、学习目的与要求</w:t>
      </w:r>
    </w:p>
    <w:p w:rsidR="00741DE3" w:rsidRDefault="006A2882" w:rsidP="005C6BDF">
      <w:pPr>
        <w:spacing w:line="360" w:lineRule="auto"/>
        <w:ind w:firstLine="420"/>
      </w:pPr>
      <w:r>
        <w:rPr>
          <w:rFonts w:hint="eastAsia"/>
        </w:rPr>
        <w:t>通过本章的学习，使学生了解</w:t>
      </w:r>
      <w:r w:rsidR="00741DE3">
        <w:rPr>
          <w:rFonts w:hint="eastAsia"/>
        </w:rPr>
        <w:t>我国安全社区的分布情况、建设模式、存在问题及对策。</w:t>
      </w:r>
    </w:p>
    <w:p w:rsidR="006A2882" w:rsidRPr="006A2882" w:rsidRDefault="006A2882" w:rsidP="0030315E">
      <w:pPr>
        <w:spacing w:line="360" w:lineRule="auto"/>
        <w:outlineLvl w:val="0"/>
        <w:rPr>
          <w:b/>
          <w:bCs/>
        </w:rPr>
      </w:pPr>
      <w:r w:rsidRPr="006A2882">
        <w:rPr>
          <w:rFonts w:hint="eastAsia"/>
          <w:b/>
          <w:bCs/>
        </w:rPr>
        <w:t>二、考核知识点与考核目标</w:t>
      </w:r>
    </w:p>
    <w:p w:rsidR="00741DE3" w:rsidRPr="00741DE3" w:rsidRDefault="00741DE3" w:rsidP="00741DE3">
      <w:pPr>
        <w:spacing w:line="360" w:lineRule="auto"/>
        <w:outlineLvl w:val="0"/>
        <w:rPr>
          <w:bCs/>
        </w:rPr>
      </w:pPr>
      <w:r w:rsidRPr="00741DE3">
        <w:rPr>
          <w:rFonts w:hint="eastAsia"/>
          <w:bCs/>
        </w:rPr>
        <w:t>（一）我国安全社区分布</w:t>
      </w:r>
    </w:p>
    <w:p w:rsidR="00741DE3" w:rsidRPr="00741DE3" w:rsidRDefault="00741DE3" w:rsidP="00741DE3">
      <w:pPr>
        <w:spacing w:line="360" w:lineRule="auto"/>
        <w:ind w:firstLineChars="299" w:firstLine="628"/>
        <w:rPr>
          <w:bCs/>
        </w:rPr>
      </w:pPr>
      <w:r w:rsidRPr="00741DE3">
        <w:rPr>
          <w:bCs/>
        </w:rPr>
        <w:t>识记</w:t>
      </w:r>
      <w:r w:rsidRPr="00741DE3">
        <w:rPr>
          <w:rFonts w:hint="eastAsia"/>
          <w:bCs/>
        </w:rPr>
        <w:t>：数量分布、地域分布、社区分类统计</w:t>
      </w:r>
    </w:p>
    <w:p w:rsidR="00741DE3" w:rsidRPr="00741DE3" w:rsidRDefault="00741DE3" w:rsidP="00741DE3">
      <w:pPr>
        <w:spacing w:line="360" w:lineRule="auto"/>
        <w:outlineLvl w:val="0"/>
        <w:rPr>
          <w:bCs/>
        </w:rPr>
      </w:pPr>
      <w:r w:rsidRPr="00741DE3">
        <w:rPr>
          <w:rFonts w:hint="eastAsia"/>
          <w:bCs/>
        </w:rPr>
        <w:t>（二）我国安全社区建设模式</w:t>
      </w:r>
    </w:p>
    <w:p w:rsidR="00741DE3" w:rsidRPr="00741DE3" w:rsidRDefault="00741DE3" w:rsidP="00741DE3">
      <w:pPr>
        <w:spacing w:line="360" w:lineRule="auto"/>
        <w:ind w:firstLineChars="299" w:firstLine="628"/>
        <w:rPr>
          <w:bCs/>
        </w:rPr>
      </w:pPr>
      <w:r w:rsidRPr="00741DE3">
        <w:rPr>
          <w:rFonts w:hint="eastAsia"/>
          <w:bCs/>
        </w:rPr>
        <w:t>识记：政府主导、多元参与、联合共建模式，以社区为主体、政府支持模式，企业主导模式</w:t>
      </w:r>
    </w:p>
    <w:p w:rsidR="00741DE3" w:rsidRPr="00741DE3" w:rsidRDefault="00741DE3" w:rsidP="00741DE3">
      <w:pPr>
        <w:spacing w:line="360" w:lineRule="auto"/>
        <w:outlineLvl w:val="0"/>
        <w:rPr>
          <w:bCs/>
        </w:rPr>
      </w:pPr>
      <w:r w:rsidRPr="00741DE3">
        <w:rPr>
          <w:rFonts w:hint="eastAsia"/>
          <w:bCs/>
        </w:rPr>
        <w:t>（三）我国安全社区建设存在的问题及对策</w:t>
      </w:r>
    </w:p>
    <w:p w:rsidR="00741DE3" w:rsidRPr="00741DE3" w:rsidRDefault="00741DE3" w:rsidP="00741DE3">
      <w:pPr>
        <w:spacing w:line="360" w:lineRule="auto"/>
        <w:ind w:firstLineChars="299" w:firstLine="628"/>
        <w:rPr>
          <w:bCs/>
        </w:rPr>
      </w:pPr>
      <w:r w:rsidRPr="00741DE3">
        <w:rPr>
          <w:rFonts w:hint="eastAsia"/>
          <w:bCs/>
        </w:rPr>
        <w:t>理解：我国安全社区建设的主要问题、安全社区建设的对策建议</w:t>
      </w:r>
    </w:p>
    <w:p w:rsidR="00741DE3" w:rsidRDefault="00741DE3" w:rsidP="0030315E">
      <w:pPr>
        <w:spacing w:line="360" w:lineRule="auto"/>
        <w:jc w:val="center"/>
        <w:rPr>
          <w:b/>
        </w:rPr>
      </w:pPr>
    </w:p>
    <w:p w:rsidR="006A2882" w:rsidRPr="006A2882" w:rsidRDefault="006A2882" w:rsidP="0030315E">
      <w:pPr>
        <w:spacing w:line="360" w:lineRule="auto"/>
        <w:jc w:val="center"/>
        <w:rPr>
          <w:b/>
        </w:rPr>
      </w:pPr>
      <w:r>
        <w:rPr>
          <w:rFonts w:hint="eastAsia"/>
          <w:b/>
        </w:rPr>
        <w:t>第三章</w:t>
      </w:r>
      <w:r w:rsidRPr="006A2882">
        <w:rPr>
          <w:rFonts w:hint="eastAsia"/>
          <w:b/>
        </w:rPr>
        <w:t>安全社区建设理论</w:t>
      </w:r>
    </w:p>
    <w:p w:rsidR="006A2882" w:rsidRPr="006A2882" w:rsidRDefault="006A2882" w:rsidP="0030315E">
      <w:pPr>
        <w:spacing w:line="360" w:lineRule="auto"/>
        <w:outlineLvl w:val="0"/>
        <w:rPr>
          <w:b/>
          <w:bCs/>
        </w:rPr>
      </w:pPr>
      <w:r w:rsidRPr="006A2882">
        <w:rPr>
          <w:rFonts w:hint="eastAsia"/>
          <w:b/>
          <w:bCs/>
        </w:rPr>
        <w:t>一、学习目的与要求</w:t>
      </w:r>
    </w:p>
    <w:p w:rsidR="005C6BDF" w:rsidRDefault="006A2882" w:rsidP="005C6BDF">
      <w:pPr>
        <w:spacing w:line="360" w:lineRule="auto"/>
        <w:ind w:firstLine="420"/>
      </w:pPr>
      <w:r w:rsidRPr="00B82A5A">
        <w:rPr>
          <w:rFonts w:hint="eastAsia"/>
        </w:rPr>
        <w:lastRenderedPageBreak/>
        <w:t>通过本章的学习，使学生</w:t>
      </w:r>
      <w:r w:rsidR="00741DE3">
        <w:rPr>
          <w:rFonts w:hint="eastAsia"/>
        </w:rPr>
        <w:t>了解</w:t>
      </w:r>
      <w:r w:rsidR="00741DE3" w:rsidRPr="005C6BDF">
        <w:rPr>
          <w:rFonts w:hint="eastAsia"/>
        </w:rPr>
        <w:t>公众参与理论、社区的相关理论、安全社区信息流、社区的风险理论、安全社区与社会管理创新的互动发展以及居民满意度的相关内容。</w:t>
      </w:r>
    </w:p>
    <w:p w:rsidR="006A2882" w:rsidRPr="00B82A5A" w:rsidRDefault="006A2882" w:rsidP="005C6BDF">
      <w:pPr>
        <w:spacing w:line="360" w:lineRule="auto"/>
        <w:outlineLvl w:val="0"/>
        <w:rPr>
          <w:b/>
          <w:bCs/>
        </w:rPr>
      </w:pPr>
      <w:r w:rsidRPr="00B82A5A">
        <w:rPr>
          <w:rFonts w:hint="eastAsia"/>
          <w:b/>
          <w:bCs/>
        </w:rPr>
        <w:t>二、考核知识点与考核目标</w:t>
      </w:r>
    </w:p>
    <w:p w:rsidR="00741DE3" w:rsidRPr="005C6BDF" w:rsidRDefault="00741DE3" w:rsidP="005C6BDF">
      <w:pPr>
        <w:spacing w:line="360" w:lineRule="auto"/>
        <w:outlineLvl w:val="0"/>
        <w:rPr>
          <w:bCs/>
        </w:rPr>
      </w:pPr>
      <w:r w:rsidRPr="005C6BDF">
        <w:rPr>
          <w:rFonts w:hint="eastAsia"/>
          <w:bCs/>
        </w:rPr>
        <w:t>（一）公众参与理论</w:t>
      </w:r>
    </w:p>
    <w:p w:rsidR="00741DE3" w:rsidRPr="005C6BDF" w:rsidRDefault="00741DE3" w:rsidP="005C6BDF">
      <w:pPr>
        <w:spacing w:line="360" w:lineRule="auto"/>
        <w:ind w:firstLineChars="299" w:firstLine="628"/>
        <w:rPr>
          <w:bCs/>
        </w:rPr>
      </w:pPr>
      <w:r w:rsidRPr="005C6BDF">
        <w:rPr>
          <w:rFonts w:hint="eastAsia"/>
          <w:bCs/>
        </w:rPr>
        <w:t>理解：公众参与理论</w:t>
      </w:r>
    </w:p>
    <w:p w:rsidR="00741DE3" w:rsidRPr="005C6BDF" w:rsidRDefault="00741DE3" w:rsidP="005C6BDF">
      <w:pPr>
        <w:spacing w:line="360" w:lineRule="auto"/>
        <w:outlineLvl w:val="0"/>
        <w:rPr>
          <w:bCs/>
        </w:rPr>
      </w:pPr>
      <w:r w:rsidRPr="005C6BDF">
        <w:rPr>
          <w:rFonts w:hint="eastAsia"/>
          <w:bCs/>
        </w:rPr>
        <w:t>（二）社区的相关理论</w:t>
      </w:r>
    </w:p>
    <w:p w:rsidR="00741DE3" w:rsidRPr="005C6BDF" w:rsidRDefault="00741DE3" w:rsidP="005C6BDF">
      <w:pPr>
        <w:spacing w:line="360" w:lineRule="auto"/>
        <w:ind w:firstLineChars="299" w:firstLine="628"/>
        <w:rPr>
          <w:bCs/>
        </w:rPr>
      </w:pPr>
      <w:r w:rsidRPr="005C6BDF">
        <w:rPr>
          <w:rFonts w:hint="eastAsia"/>
          <w:bCs/>
        </w:rPr>
        <w:t>识记：社区的人文区位理论、社区行动理论、社会系统理论、社区的权利结构、社区人口组成理论</w:t>
      </w:r>
    </w:p>
    <w:p w:rsidR="005C6BDF" w:rsidRPr="005C6BDF" w:rsidRDefault="00741DE3" w:rsidP="005C6BDF">
      <w:pPr>
        <w:spacing w:line="360" w:lineRule="auto"/>
        <w:outlineLvl w:val="0"/>
        <w:rPr>
          <w:bCs/>
        </w:rPr>
      </w:pPr>
      <w:r w:rsidRPr="005C6BDF">
        <w:rPr>
          <w:rFonts w:hint="eastAsia"/>
          <w:bCs/>
        </w:rPr>
        <w:t>（三）安全社区信息流</w:t>
      </w:r>
    </w:p>
    <w:p w:rsidR="00741DE3" w:rsidRPr="005C6BDF" w:rsidRDefault="00741DE3" w:rsidP="005C6BDF">
      <w:pPr>
        <w:spacing w:line="360" w:lineRule="auto"/>
        <w:ind w:firstLineChars="299" w:firstLine="628"/>
        <w:rPr>
          <w:bCs/>
        </w:rPr>
      </w:pPr>
      <w:r w:rsidRPr="005C6BDF">
        <w:rPr>
          <w:rFonts w:hint="eastAsia"/>
          <w:bCs/>
        </w:rPr>
        <w:t>识记</w:t>
      </w:r>
      <w:r w:rsidR="005C6BDF" w:rsidRPr="005C6BDF">
        <w:rPr>
          <w:rFonts w:hint="eastAsia"/>
          <w:bCs/>
        </w:rPr>
        <w:t>：</w:t>
      </w:r>
      <w:r w:rsidRPr="005C6BDF">
        <w:rPr>
          <w:rFonts w:hint="eastAsia"/>
          <w:bCs/>
        </w:rPr>
        <w:t>信息的定义</w:t>
      </w:r>
      <w:r w:rsidR="005C6BDF" w:rsidRPr="005C6BDF">
        <w:rPr>
          <w:rFonts w:hint="eastAsia"/>
          <w:bCs/>
        </w:rPr>
        <w:t>、</w:t>
      </w:r>
      <w:r w:rsidRPr="005C6BDF">
        <w:rPr>
          <w:rFonts w:hint="eastAsia"/>
          <w:bCs/>
        </w:rPr>
        <w:t>信息收集</w:t>
      </w:r>
    </w:p>
    <w:p w:rsidR="00741DE3" w:rsidRPr="005C6BDF" w:rsidRDefault="005C6BDF" w:rsidP="005C6BDF">
      <w:pPr>
        <w:spacing w:line="360" w:lineRule="auto"/>
        <w:outlineLvl w:val="0"/>
        <w:rPr>
          <w:bCs/>
        </w:rPr>
      </w:pPr>
      <w:r w:rsidRPr="005C6BDF">
        <w:rPr>
          <w:rFonts w:hint="eastAsia"/>
          <w:bCs/>
        </w:rPr>
        <w:t>（四）</w:t>
      </w:r>
      <w:r w:rsidR="00741DE3" w:rsidRPr="005C6BDF">
        <w:rPr>
          <w:rFonts w:hint="eastAsia"/>
          <w:bCs/>
        </w:rPr>
        <w:t>社区的风险理论</w:t>
      </w:r>
    </w:p>
    <w:p w:rsidR="00741DE3" w:rsidRPr="005C6BDF" w:rsidRDefault="005C6BDF" w:rsidP="005C6BDF">
      <w:pPr>
        <w:spacing w:line="360" w:lineRule="auto"/>
        <w:ind w:firstLineChars="299" w:firstLine="628"/>
        <w:rPr>
          <w:bCs/>
        </w:rPr>
      </w:pPr>
      <w:r w:rsidRPr="005C6BDF">
        <w:rPr>
          <w:rFonts w:hint="eastAsia"/>
          <w:bCs/>
        </w:rPr>
        <w:t>理解：</w:t>
      </w:r>
      <w:r w:rsidR="00741DE3" w:rsidRPr="005C6BDF">
        <w:rPr>
          <w:rFonts w:hint="eastAsia"/>
          <w:bCs/>
        </w:rPr>
        <w:t>风险社会理论</w:t>
      </w:r>
      <w:r w:rsidRPr="005C6BDF">
        <w:rPr>
          <w:rFonts w:hint="eastAsia"/>
          <w:bCs/>
        </w:rPr>
        <w:t>、</w:t>
      </w:r>
      <w:r w:rsidR="00741DE3" w:rsidRPr="005C6BDF">
        <w:rPr>
          <w:rFonts w:hint="eastAsia"/>
          <w:bCs/>
        </w:rPr>
        <w:t>社区的易损性</w:t>
      </w:r>
    </w:p>
    <w:p w:rsidR="005C6BDF" w:rsidRPr="005C6BDF" w:rsidRDefault="005C6BDF" w:rsidP="005C6BDF">
      <w:pPr>
        <w:spacing w:line="360" w:lineRule="auto"/>
        <w:ind w:firstLineChars="299" w:firstLine="628"/>
        <w:rPr>
          <w:bCs/>
        </w:rPr>
      </w:pPr>
      <w:r w:rsidRPr="005C6BDF">
        <w:rPr>
          <w:rFonts w:hint="eastAsia"/>
          <w:bCs/>
        </w:rPr>
        <w:t>应用：</w:t>
      </w:r>
      <w:r w:rsidR="00741DE3" w:rsidRPr="005C6BDF">
        <w:rPr>
          <w:rFonts w:hint="eastAsia"/>
          <w:bCs/>
        </w:rPr>
        <w:t>社区中的行为干预</w:t>
      </w:r>
    </w:p>
    <w:p w:rsidR="00741DE3" w:rsidRPr="005C6BDF" w:rsidRDefault="005C6BDF" w:rsidP="005C6BDF">
      <w:pPr>
        <w:spacing w:line="360" w:lineRule="auto"/>
        <w:outlineLvl w:val="0"/>
        <w:rPr>
          <w:bCs/>
        </w:rPr>
      </w:pPr>
      <w:r w:rsidRPr="005C6BDF">
        <w:rPr>
          <w:rFonts w:hint="eastAsia"/>
          <w:bCs/>
        </w:rPr>
        <w:t>（五）</w:t>
      </w:r>
      <w:r w:rsidR="00741DE3" w:rsidRPr="005C6BDF">
        <w:rPr>
          <w:rFonts w:hint="eastAsia"/>
          <w:bCs/>
        </w:rPr>
        <w:t>安全社区与社会管理创新的互动发展</w:t>
      </w:r>
    </w:p>
    <w:p w:rsidR="00741DE3" w:rsidRPr="005C6BDF" w:rsidRDefault="005C6BDF" w:rsidP="005C6BDF">
      <w:pPr>
        <w:spacing w:line="360" w:lineRule="auto"/>
        <w:ind w:firstLineChars="299" w:firstLine="628"/>
        <w:rPr>
          <w:bCs/>
        </w:rPr>
      </w:pPr>
      <w:r w:rsidRPr="005C6BDF">
        <w:rPr>
          <w:rFonts w:hint="eastAsia"/>
          <w:bCs/>
        </w:rPr>
        <w:t>识记：</w:t>
      </w:r>
      <w:r w:rsidR="00741DE3" w:rsidRPr="005C6BDF">
        <w:rPr>
          <w:rFonts w:hint="eastAsia"/>
          <w:bCs/>
        </w:rPr>
        <w:t>安全社区中的社会管理创新</w:t>
      </w:r>
      <w:r w:rsidRPr="005C6BDF">
        <w:rPr>
          <w:rFonts w:hint="eastAsia"/>
          <w:bCs/>
        </w:rPr>
        <w:t>、</w:t>
      </w:r>
      <w:r w:rsidR="00741DE3" w:rsidRPr="005C6BDF">
        <w:rPr>
          <w:rFonts w:hint="eastAsia"/>
          <w:bCs/>
        </w:rPr>
        <w:t>社会管理创新的持续发展观</w:t>
      </w:r>
    </w:p>
    <w:p w:rsidR="00741DE3" w:rsidRPr="005C6BDF" w:rsidRDefault="005C6BDF" w:rsidP="005C6BDF">
      <w:pPr>
        <w:spacing w:line="360" w:lineRule="auto"/>
        <w:outlineLvl w:val="0"/>
        <w:rPr>
          <w:bCs/>
        </w:rPr>
      </w:pPr>
      <w:r w:rsidRPr="005C6BDF">
        <w:rPr>
          <w:rFonts w:hint="eastAsia"/>
          <w:bCs/>
        </w:rPr>
        <w:t>（六）</w:t>
      </w:r>
      <w:r w:rsidR="00741DE3" w:rsidRPr="005C6BDF">
        <w:rPr>
          <w:rFonts w:hint="eastAsia"/>
          <w:bCs/>
        </w:rPr>
        <w:t>居民满意度</w:t>
      </w:r>
    </w:p>
    <w:p w:rsidR="00741DE3" w:rsidRPr="005C6BDF" w:rsidRDefault="005C6BDF" w:rsidP="005C6BDF">
      <w:pPr>
        <w:spacing w:line="360" w:lineRule="auto"/>
        <w:ind w:firstLineChars="299" w:firstLine="628"/>
        <w:rPr>
          <w:bCs/>
        </w:rPr>
      </w:pPr>
      <w:r w:rsidRPr="005C6BDF">
        <w:rPr>
          <w:rFonts w:hint="eastAsia"/>
          <w:bCs/>
        </w:rPr>
        <w:t>识记：</w:t>
      </w:r>
      <w:r w:rsidR="00741DE3" w:rsidRPr="005C6BDF">
        <w:rPr>
          <w:rFonts w:hint="eastAsia"/>
          <w:bCs/>
        </w:rPr>
        <w:t>社区与居民</w:t>
      </w:r>
      <w:r w:rsidRPr="005C6BDF">
        <w:rPr>
          <w:rFonts w:hint="eastAsia"/>
          <w:bCs/>
        </w:rPr>
        <w:t>、</w:t>
      </w:r>
      <w:r w:rsidR="00741DE3" w:rsidRPr="005C6BDF">
        <w:rPr>
          <w:rFonts w:hint="eastAsia"/>
          <w:bCs/>
        </w:rPr>
        <w:t>安全社区居民满意度</w:t>
      </w:r>
    </w:p>
    <w:p w:rsidR="005C6BDF" w:rsidRDefault="005C6BDF" w:rsidP="0030315E">
      <w:pPr>
        <w:spacing w:line="360" w:lineRule="auto"/>
        <w:jc w:val="center"/>
        <w:rPr>
          <w:b/>
        </w:rPr>
      </w:pPr>
    </w:p>
    <w:p w:rsidR="006A2882" w:rsidRPr="006A2882" w:rsidRDefault="006A2882" w:rsidP="0030315E">
      <w:pPr>
        <w:spacing w:line="360" w:lineRule="auto"/>
        <w:jc w:val="center"/>
        <w:rPr>
          <w:b/>
        </w:rPr>
      </w:pPr>
      <w:r>
        <w:rPr>
          <w:rFonts w:hint="eastAsia"/>
          <w:b/>
        </w:rPr>
        <w:t>第四章</w:t>
      </w:r>
      <w:r w:rsidRPr="006A2882">
        <w:rPr>
          <w:rFonts w:hint="eastAsia"/>
          <w:b/>
        </w:rPr>
        <w:t>安全社区建设标准</w:t>
      </w:r>
    </w:p>
    <w:p w:rsidR="006A2882" w:rsidRPr="006A2882" w:rsidRDefault="006A2882" w:rsidP="0030315E">
      <w:pPr>
        <w:spacing w:line="360" w:lineRule="auto"/>
        <w:outlineLvl w:val="0"/>
        <w:rPr>
          <w:b/>
          <w:bCs/>
        </w:rPr>
      </w:pPr>
      <w:r w:rsidRPr="006A2882">
        <w:rPr>
          <w:rFonts w:hint="eastAsia"/>
          <w:b/>
          <w:bCs/>
        </w:rPr>
        <w:t>一、学习目的与要求</w:t>
      </w:r>
    </w:p>
    <w:p w:rsidR="006A2882" w:rsidRDefault="006A2882" w:rsidP="005C6BDF">
      <w:pPr>
        <w:spacing w:line="360" w:lineRule="auto"/>
        <w:ind w:firstLine="420"/>
      </w:pPr>
      <w:r>
        <w:rPr>
          <w:rFonts w:hint="eastAsia"/>
        </w:rPr>
        <w:t>通过本章的学习，使学生了解</w:t>
      </w:r>
      <w:r w:rsidR="005C6BDF">
        <w:rPr>
          <w:rFonts w:hint="eastAsia"/>
        </w:rPr>
        <w:t>中国安全社区建设标准以及</w:t>
      </w:r>
      <w:r w:rsidR="005C6BDF">
        <w:rPr>
          <w:rFonts w:hint="eastAsia"/>
        </w:rPr>
        <w:t>WHO</w:t>
      </w:r>
      <w:r w:rsidR="005C6BDF">
        <w:rPr>
          <w:rFonts w:hint="eastAsia"/>
        </w:rPr>
        <w:t>安全社区准则与指标</w:t>
      </w:r>
      <w:r>
        <w:rPr>
          <w:rFonts w:hint="eastAsia"/>
        </w:rPr>
        <w:t>。</w:t>
      </w:r>
    </w:p>
    <w:p w:rsidR="006A2882" w:rsidRPr="006A2882" w:rsidRDefault="006A2882" w:rsidP="0030315E">
      <w:pPr>
        <w:spacing w:line="360" w:lineRule="auto"/>
        <w:outlineLvl w:val="0"/>
        <w:rPr>
          <w:b/>
          <w:bCs/>
        </w:rPr>
      </w:pPr>
      <w:r w:rsidRPr="006A2882">
        <w:rPr>
          <w:rFonts w:hint="eastAsia"/>
          <w:b/>
          <w:bCs/>
        </w:rPr>
        <w:t>二、考核知识点与考核目标</w:t>
      </w:r>
    </w:p>
    <w:p w:rsidR="005C6BDF" w:rsidRPr="005C6BDF" w:rsidRDefault="005C6BDF" w:rsidP="005C6BDF">
      <w:pPr>
        <w:spacing w:line="360" w:lineRule="auto"/>
        <w:outlineLvl w:val="0"/>
        <w:rPr>
          <w:bCs/>
        </w:rPr>
      </w:pPr>
      <w:r w:rsidRPr="005C6BDF">
        <w:rPr>
          <w:rFonts w:hint="eastAsia"/>
          <w:bCs/>
        </w:rPr>
        <w:t>（一）中国安全社区建设标准</w:t>
      </w:r>
    </w:p>
    <w:p w:rsidR="005C6BDF" w:rsidRPr="005C6BDF" w:rsidRDefault="005C6BDF" w:rsidP="005C6BDF">
      <w:pPr>
        <w:spacing w:line="360" w:lineRule="auto"/>
        <w:ind w:firstLineChars="299" w:firstLine="628"/>
        <w:rPr>
          <w:bCs/>
        </w:rPr>
      </w:pPr>
      <w:r w:rsidRPr="005C6BDF">
        <w:rPr>
          <w:rFonts w:hint="eastAsia"/>
          <w:bCs/>
        </w:rPr>
        <w:t>识记：范围、规范性引用文件</w:t>
      </w:r>
    </w:p>
    <w:p w:rsidR="005C6BDF" w:rsidRPr="005C6BDF" w:rsidRDefault="005C6BDF" w:rsidP="005C6BDF">
      <w:pPr>
        <w:spacing w:line="360" w:lineRule="auto"/>
        <w:ind w:firstLineChars="299" w:firstLine="628"/>
        <w:rPr>
          <w:bCs/>
        </w:rPr>
      </w:pPr>
      <w:r w:rsidRPr="005C6BDF">
        <w:rPr>
          <w:rFonts w:hint="eastAsia"/>
          <w:bCs/>
        </w:rPr>
        <w:t>理解：术语</w:t>
      </w:r>
    </w:p>
    <w:p w:rsidR="005C6BDF" w:rsidRPr="005C6BDF" w:rsidRDefault="005C6BDF" w:rsidP="005C6BDF">
      <w:pPr>
        <w:spacing w:line="360" w:lineRule="auto"/>
        <w:ind w:firstLineChars="299" w:firstLine="628"/>
        <w:rPr>
          <w:bCs/>
        </w:rPr>
      </w:pPr>
      <w:r w:rsidRPr="005C6BDF">
        <w:rPr>
          <w:rFonts w:hint="eastAsia"/>
          <w:bCs/>
        </w:rPr>
        <w:t>应用：安全社区基本要素</w:t>
      </w:r>
    </w:p>
    <w:p w:rsidR="005C6BDF" w:rsidRPr="005C6BDF" w:rsidRDefault="005C6BDF" w:rsidP="005C6BDF">
      <w:pPr>
        <w:spacing w:line="360" w:lineRule="auto"/>
        <w:outlineLvl w:val="0"/>
        <w:rPr>
          <w:bCs/>
        </w:rPr>
      </w:pPr>
      <w:r w:rsidRPr="005C6BDF">
        <w:rPr>
          <w:rFonts w:hint="eastAsia"/>
          <w:bCs/>
        </w:rPr>
        <w:t>（二）</w:t>
      </w:r>
      <w:r w:rsidRPr="005C6BDF">
        <w:rPr>
          <w:rFonts w:hint="eastAsia"/>
          <w:bCs/>
        </w:rPr>
        <w:t>WHO</w:t>
      </w:r>
      <w:r w:rsidRPr="005C6BDF">
        <w:rPr>
          <w:rFonts w:hint="eastAsia"/>
          <w:bCs/>
        </w:rPr>
        <w:t>安全社区准则与指标</w:t>
      </w:r>
    </w:p>
    <w:p w:rsidR="005C6BDF" w:rsidRPr="005C6BDF" w:rsidRDefault="005C6BDF" w:rsidP="005C6BDF">
      <w:pPr>
        <w:spacing w:line="360" w:lineRule="auto"/>
        <w:ind w:firstLineChars="299" w:firstLine="628"/>
        <w:rPr>
          <w:bCs/>
        </w:rPr>
      </w:pPr>
      <w:r w:rsidRPr="005C6BDF">
        <w:rPr>
          <w:rFonts w:hint="eastAsia"/>
          <w:bCs/>
        </w:rPr>
        <w:t>应用：国际安全社区准则、国际准则与国内标准比较、国际安全社区指标</w:t>
      </w:r>
    </w:p>
    <w:p w:rsidR="005C6BDF" w:rsidRDefault="005C6BDF" w:rsidP="0030315E">
      <w:pPr>
        <w:spacing w:line="360" w:lineRule="auto"/>
        <w:jc w:val="center"/>
        <w:rPr>
          <w:bCs/>
        </w:rPr>
      </w:pPr>
    </w:p>
    <w:p w:rsidR="006A2882" w:rsidRPr="006A2882" w:rsidRDefault="006A2882" w:rsidP="0030315E">
      <w:pPr>
        <w:spacing w:line="360" w:lineRule="auto"/>
        <w:jc w:val="center"/>
        <w:rPr>
          <w:b/>
        </w:rPr>
      </w:pPr>
      <w:r>
        <w:rPr>
          <w:rFonts w:hint="eastAsia"/>
          <w:b/>
        </w:rPr>
        <w:t>第</w:t>
      </w:r>
      <w:r w:rsidRPr="00023188">
        <w:rPr>
          <w:rFonts w:hint="eastAsia"/>
          <w:b/>
        </w:rPr>
        <w:t>五章安全社区建设程序</w:t>
      </w:r>
    </w:p>
    <w:p w:rsidR="006A2882" w:rsidRPr="006A2882" w:rsidRDefault="006A2882" w:rsidP="0030315E">
      <w:pPr>
        <w:spacing w:line="360" w:lineRule="auto"/>
        <w:outlineLvl w:val="0"/>
        <w:rPr>
          <w:b/>
          <w:bCs/>
        </w:rPr>
      </w:pPr>
      <w:r w:rsidRPr="006A2882">
        <w:rPr>
          <w:rFonts w:hint="eastAsia"/>
          <w:b/>
          <w:bCs/>
        </w:rPr>
        <w:lastRenderedPageBreak/>
        <w:t>一、学习目的与要求</w:t>
      </w:r>
    </w:p>
    <w:p w:rsidR="005C6BDF" w:rsidRDefault="006A2882" w:rsidP="005C6BDF">
      <w:pPr>
        <w:spacing w:line="360" w:lineRule="auto"/>
        <w:ind w:firstLine="420"/>
      </w:pPr>
      <w:r>
        <w:rPr>
          <w:rFonts w:hint="eastAsia"/>
        </w:rPr>
        <w:t>通过本章的学习，使学生</w:t>
      </w:r>
      <w:r w:rsidR="005C6BDF">
        <w:rPr>
          <w:rFonts w:hint="eastAsia"/>
        </w:rPr>
        <w:t>了解</w:t>
      </w:r>
      <w:r w:rsidR="005C6BDF" w:rsidRPr="005C6BDF">
        <w:rPr>
          <w:rFonts w:hint="eastAsia"/>
        </w:rPr>
        <w:t>建设基本程序、组织机构建设、建设准备工作、社区诊断、安全促进项目、社区应急管理、监测与评估、持续改进与提出申请的基本内容。</w:t>
      </w:r>
    </w:p>
    <w:p w:rsidR="006A2882" w:rsidRPr="006A2882" w:rsidRDefault="006A2882" w:rsidP="005C6BDF">
      <w:pPr>
        <w:spacing w:line="360" w:lineRule="auto"/>
        <w:outlineLvl w:val="0"/>
        <w:rPr>
          <w:b/>
          <w:bCs/>
        </w:rPr>
      </w:pPr>
      <w:r w:rsidRPr="006A2882">
        <w:rPr>
          <w:rFonts w:hint="eastAsia"/>
          <w:b/>
          <w:bCs/>
        </w:rPr>
        <w:t>二、考核知识点与考核目标</w:t>
      </w:r>
    </w:p>
    <w:p w:rsidR="005C6BDF" w:rsidRPr="0060221B" w:rsidRDefault="005C6BDF" w:rsidP="0060221B">
      <w:pPr>
        <w:spacing w:line="360" w:lineRule="auto"/>
        <w:outlineLvl w:val="0"/>
        <w:rPr>
          <w:bCs/>
        </w:rPr>
      </w:pPr>
      <w:r w:rsidRPr="0060221B">
        <w:rPr>
          <w:rFonts w:hint="eastAsia"/>
          <w:bCs/>
        </w:rPr>
        <w:t>（一）建设基本程序</w:t>
      </w:r>
    </w:p>
    <w:p w:rsidR="005C6BDF" w:rsidRPr="0060221B" w:rsidRDefault="005C6BDF" w:rsidP="0060221B">
      <w:pPr>
        <w:spacing w:line="360" w:lineRule="auto"/>
        <w:ind w:firstLineChars="299" w:firstLine="628"/>
        <w:rPr>
          <w:bCs/>
        </w:rPr>
      </w:pPr>
      <w:r w:rsidRPr="0060221B">
        <w:rPr>
          <w:rFonts w:hint="eastAsia"/>
          <w:bCs/>
        </w:rPr>
        <w:t>识记：保障条件</w:t>
      </w:r>
    </w:p>
    <w:p w:rsidR="005C6BDF" w:rsidRPr="0060221B" w:rsidRDefault="005C6BDF" w:rsidP="0060221B">
      <w:pPr>
        <w:spacing w:line="360" w:lineRule="auto"/>
        <w:ind w:firstLineChars="299" w:firstLine="628"/>
        <w:rPr>
          <w:bCs/>
        </w:rPr>
      </w:pPr>
      <w:r w:rsidRPr="0060221B">
        <w:rPr>
          <w:rFonts w:hint="eastAsia"/>
          <w:bCs/>
        </w:rPr>
        <w:t>应用：基本程序</w:t>
      </w:r>
    </w:p>
    <w:p w:rsidR="005C6BDF" w:rsidRPr="0060221B" w:rsidRDefault="005C6BDF" w:rsidP="0060221B">
      <w:pPr>
        <w:spacing w:line="360" w:lineRule="auto"/>
        <w:outlineLvl w:val="0"/>
        <w:rPr>
          <w:bCs/>
        </w:rPr>
      </w:pPr>
      <w:r w:rsidRPr="0060221B">
        <w:rPr>
          <w:rFonts w:hint="eastAsia"/>
          <w:bCs/>
        </w:rPr>
        <w:t>（二）组织机构建设</w:t>
      </w:r>
    </w:p>
    <w:p w:rsidR="005C6BDF" w:rsidRPr="0060221B" w:rsidRDefault="005C6BDF" w:rsidP="0060221B">
      <w:pPr>
        <w:spacing w:line="360" w:lineRule="auto"/>
        <w:ind w:firstLineChars="299" w:firstLine="628"/>
        <w:rPr>
          <w:bCs/>
        </w:rPr>
      </w:pPr>
      <w:r w:rsidRPr="0060221B">
        <w:rPr>
          <w:rFonts w:hint="eastAsia"/>
          <w:bCs/>
        </w:rPr>
        <w:t>理解：建设要点</w:t>
      </w:r>
    </w:p>
    <w:p w:rsidR="0060221B" w:rsidRPr="0060221B" w:rsidRDefault="0060221B" w:rsidP="0060221B">
      <w:pPr>
        <w:spacing w:line="360" w:lineRule="auto"/>
        <w:ind w:firstLineChars="299" w:firstLine="628"/>
        <w:rPr>
          <w:bCs/>
        </w:rPr>
      </w:pPr>
      <w:r w:rsidRPr="0060221B">
        <w:rPr>
          <w:rFonts w:hint="eastAsia"/>
          <w:bCs/>
        </w:rPr>
        <w:t>应用：</w:t>
      </w:r>
      <w:r w:rsidR="005C6BDF" w:rsidRPr="0060221B">
        <w:rPr>
          <w:rFonts w:hint="eastAsia"/>
          <w:bCs/>
        </w:rPr>
        <w:t>领导机构</w:t>
      </w:r>
      <w:r w:rsidRPr="0060221B">
        <w:rPr>
          <w:rFonts w:hint="eastAsia"/>
          <w:bCs/>
        </w:rPr>
        <w:t>、</w:t>
      </w:r>
      <w:r w:rsidR="005C6BDF" w:rsidRPr="0060221B">
        <w:rPr>
          <w:rFonts w:hint="eastAsia"/>
          <w:bCs/>
        </w:rPr>
        <w:t>执行机构</w:t>
      </w:r>
    </w:p>
    <w:p w:rsidR="0060221B" w:rsidRPr="0060221B" w:rsidRDefault="0060221B" w:rsidP="0060221B">
      <w:pPr>
        <w:spacing w:line="360" w:lineRule="auto"/>
        <w:outlineLvl w:val="0"/>
        <w:rPr>
          <w:bCs/>
        </w:rPr>
      </w:pPr>
      <w:r w:rsidRPr="0060221B">
        <w:rPr>
          <w:rFonts w:hint="eastAsia"/>
          <w:bCs/>
        </w:rPr>
        <w:t>（三）</w:t>
      </w:r>
      <w:r w:rsidR="005C6BDF" w:rsidRPr="0060221B">
        <w:rPr>
          <w:rFonts w:hint="eastAsia"/>
          <w:bCs/>
        </w:rPr>
        <w:t>建设准备工作</w:t>
      </w:r>
    </w:p>
    <w:p w:rsidR="005C6BDF" w:rsidRPr="0060221B" w:rsidRDefault="0060221B" w:rsidP="0060221B">
      <w:pPr>
        <w:spacing w:line="360" w:lineRule="auto"/>
        <w:ind w:firstLineChars="299" w:firstLine="628"/>
        <w:rPr>
          <w:bCs/>
        </w:rPr>
      </w:pPr>
      <w:r w:rsidRPr="0060221B">
        <w:rPr>
          <w:bCs/>
        </w:rPr>
        <w:t>识记</w:t>
      </w:r>
      <w:r w:rsidRPr="0060221B">
        <w:rPr>
          <w:rFonts w:hint="eastAsia"/>
          <w:bCs/>
        </w:rPr>
        <w:t>：</w:t>
      </w:r>
      <w:r w:rsidR="005C6BDF" w:rsidRPr="0060221B">
        <w:rPr>
          <w:rFonts w:hint="eastAsia"/>
          <w:bCs/>
        </w:rPr>
        <w:t>举办安全社区创建启动仪式</w:t>
      </w:r>
    </w:p>
    <w:p w:rsidR="0060221B" w:rsidRPr="0060221B" w:rsidRDefault="0060221B" w:rsidP="0060221B">
      <w:pPr>
        <w:spacing w:line="360" w:lineRule="auto"/>
        <w:ind w:firstLineChars="299" w:firstLine="628"/>
        <w:rPr>
          <w:bCs/>
        </w:rPr>
      </w:pPr>
      <w:r w:rsidRPr="0060221B">
        <w:rPr>
          <w:rFonts w:hint="eastAsia"/>
          <w:bCs/>
        </w:rPr>
        <w:t>应用：</w:t>
      </w:r>
      <w:r w:rsidR="005C6BDF" w:rsidRPr="0060221B">
        <w:rPr>
          <w:rFonts w:hint="eastAsia"/>
          <w:bCs/>
        </w:rPr>
        <w:t>安全社区知识培训</w:t>
      </w:r>
      <w:r w:rsidRPr="0060221B">
        <w:rPr>
          <w:rFonts w:hint="eastAsia"/>
          <w:bCs/>
        </w:rPr>
        <w:t>、</w:t>
      </w:r>
      <w:r w:rsidR="005C6BDF" w:rsidRPr="0060221B">
        <w:rPr>
          <w:rFonts w:hint="eastAsia"/>
          <w:bCs/>
        </w:rPr>
        <w:t>工作制度建设</w:t>
      </w:r>
    </w:p>
    <w:p w:rsidR="005C6BDF" w:rsidRPr="0060221B" w:rsidRDefault="0060221B" w:rsidP="0060221B">
      <w:pPr>
        <w:spacing w:line="360" w:lineRule="auto"/>
        <w:outlineLvl w:val="0"/>
        <w:rPr>
          <w:bCs/>
        </w:rPr>
      </w:pPr>
      <w:r w:rsidRPr="0060221B">
        <w:rPr>
          <w:rFonts w:hint="eastAsia"/>
          <w:bCs/>
        </w:rPr>
        <w:t>（四）</w:t>
      </w:r>
      <w:r w:rsidR="005C6BDF" w:rsidRPr="0060221B">
        <w:rPr>
          <w:rFonts w:hint="eastAsia"/>
          <w:bCs/>
        </w:rPr>
        <w:t>社区诊断</w:t>
      </w:r>
    </w:p>
    <w:p w:rsidR="005C6BDF" w:rsidRPr="0060221B" w:rsidRDefault="0060221B" w:rsidP="0060221B">
      <w:pPr>
        <w:spacing w:line="360" w:lineRule="auto"/>
        <w:ind w:firstLineChars="299" w:firstLine="628"/>
        <w:rPr>
          <w:bCs/>
        </w:rPr>
      </w:pPr>
      <w:r w:rsidRPr="0060221B">
        <w:rPr>
          <w:rFonts w:hint="eastAsia"/>
          <w:bCs/>
        </w:rPr>
        <w:t>理解：</w:t>
      </w:r>
      <w:r w:rsidR="005C6BDF" w:rsidRPr="0060221B">
        <w:rPr>
          <w:rFonts w:hint="eastAsia"/>
          <w:bCs/>
        </w:rPr>
        <w:t>基本情况调查</w:t>
      </w:r>
      <w:r w:rsidRPr="0060221B">
        <w:rPr>
          <w:rFonts w:hint="eastAsia"/>
          <w:bCs/>
        </w:rPr>
        <w:t>、</w:t>
      </w:r>
      <w:r w:rsidR="005C6BDF" w:rsidRPr="0060221B">
        <w:rPr>
          <w:rFonts w:hint="eastAsia"/>
          <w:bCs/>
        </w:rPr>
        <w:t>社区伤害调查</w:t>
      </w:r>
    </w:p>
    <w:p w:rsidR="005C6BDF" w:rsidRPr="0060221B" w:rsidRDefault="0060221B" w:rsidP="0060221B">
      <w:pPr>
        <w:spacing w:line="360" w:lineRule="auto"/>
        <w:ind w:firstLineChars="299" w:firstLine="628"/>
        <w:rPr>
          <w:bCs/>
        </w:rPr>
      </w:pPr>
      <w:r w:rsidRPr="0060221B">
        <w:rPr>
          <w:rFonts w:hint="eastAsia"/>
          <w:bCs/>
        </w:rPr>
        <w:t>应用：</w:t>
      </w:r>
      <w:r w:rsidR="005C6BDF" w:rsidRPr="0060221B">
        <w:rPr>
          <w:rFonts w:hint="eastAsia"/>
          <w:bCs/>
        </w:rPr>
        <w:t>事故与伤害风险辨识及其评价</w:t>
      </w:r>
    </w:p>
    <w:p w:rsidR="0060221B" w:rsidRPr="0060221B" w:rsidRDefault="0060221B" w:rsidP="0060221B">
      <w:pPr>
        <w:spacing w:line="360" w:lineRule="auto"/>
        <w:outlineLvl w:val="0"/>
        <w:rPr>
          <w:bCs/>
        </w:rPr>
      </w:pPr>
      <w:r w:rsidRPr="0060221B">
        <w:rPr>
          <w:rFonts w:hint="eastAsia"/>
          <w:bCs/>
        </w:rPr>
        <w:t>（五）</w:t>
      </w:r>
      <w:r w:rsidR="005C6BDF" w:rsidRPr="0060221B">
        <w:rPr>
          <w:rFonts w:hint="eastAsia"/>
          <w:bCs/>
        </w:rPr>
        <w:t>安全促进项目</w:t>
      </w:r>
    </w:p>
    <w:p w:rsidR="0060221B" w:rsidRPr="0060221B" w:rsidRDefault="005C6BDF" w:rsidP="0060221B">
      <w:pPr>
        <w:spacing w:line="360" w:lineRule="auto"/>
        <w:ind w:firstLineChars="299" w:firstLine="628"/>
        <w:rPr>
          <w:bCs/>
        </w:rPr>
      </w:pPr>
      <w:r w:rsidRPr="0060221B">
        <w:rPr>
          <w:rFonts w:hint="eastAsia"/>
          <w:bCs/>
        </w:rPr>
        <w:t>应用</w:t>
      </w:r>
      <w:r w:rsidR="0060221B" w:rsidRPr="0060221B">
        <w:rPr>
          <w:rFonts w:hint="eastAsia"/>
          <w:bCs/>
        </w:rPr>
        <w:t>：</w:t>
      </w:r>
      <w:r w:rsidRPr="0060221B">
        <w:rPr>
          <w:rFonts w:hint="eastAsia"/>
          <w:bCs/>
        </w:rPr>
        <w:t>制定安全促进目标与计划</w:t>
      </w:r>
      <w:r w:rsidR="0060221B" w:rsidRPr="0060221B">
        <w:rPr>
          <w:rFonts w:hint="eastAsia"/>
          <w:bCs/>
        </w:rPr>
        <w:t>、</w:t>
      </w:r>
      <w:r w:rsidRPr="0060221B">
        <w:rPr>
          <w:rFonts w:hint="eastAsia"/>
          <w:bCs/>
        </w:rPr>
        <w:t>安全促进项目特点</w:t>
      </w:r>
      <w:r w:rsidR="0060221B" w:rsidRPr="0060221B">
        <w:rPr>
          <w:rFonts w:hint="eastAsia"/>
          <w:bCs/>
        </w:rPr>
        <w:t>、</w:t>
      </w:r>
      <w:r w:rsidRPr="0060221B">
        <w:rPr>
          <w:rFonts w:hint="eastAsia"/>
          <w:bCs/>
        </w:rPr>
        <w:t>策划安全促进项目的思路</w:t>
      </w:r>
      <w:r w:rsidR="0060221B" w:rsidRPr="0060221B">
        <w:rPr>
          <w:rFonts w:hint="eastAsia"/>
          <w:bCs/>
        </w:rPr>
        <w:t>、策划安全促进项目的方法、安全促进项目实施要点</w:t>
      </w:r>
    </w:p>
    <w:p w:rsidR="005C6BDF" w:rsidRPr="0060221B" w:rsidRDefault="0060221B" w:rsidP="0060221B">
      <w:pPr>
        <w:spacing w:line="360" w:lineRule="auto"/>
        <w:outlineLvl w:val="0"/>
        <w:rPr>
          <w:bCs/>
        </w:rPr>
      </w:pPr>
      <w:r w:rsidRPr="0060221B">
        <w:rPr>
          <w:rFonts w:hint="eastAsia"/>
          <w:bCs/>
        </w:rPr>
        <w:t>（六）</w:t>
      </w:r>
      <w:r w:rsidR="005C6BDF" w:rsidRPr="0060221B">
        <w:rPr>
          <w:rFonts w:hint="eastAsia"/>
          <w:bCs/>
        </w:rPr>
        <w:t>社区应急管理</w:t>
      </w:r>
    </w:p>
    <w:p w:rsidR="0060221B" w:rsidRPr="0060221B" w:rsidRDefault="0060221B" w:rsidP="0060221B">
      <w:pPr>
        <w:spacing w:line="360" w:lineRule="auto"/>
        <w:ind w:firstLineChars="299" w:firstLine="628"/>
        <w:rPr>
          <w:bCs/>
        </w:rPr>
      </w:pPr>
      <w:r w:rsidRPr="0060221B">
        <w:rPr>
          <w:rFonts w:hint="eastAsia"/>
          <w:bCs/>
        </w:rPr>
        <w:t>识记：</w:t>
      </w:r>
      <w:r w:rsidR="005C6BDF" w:rsidRPr="0060221B">
        <w:rPr>
          <w:rFonts w:hint="eastAsia"/>
          <w:bCs/>
        </w:rPr>
        <w:t>社区应急管理的必要性</w:t>
      </w:r>
      <w:r w:rsidRPr="0060221B">
        <w:rPr>
          <w:rFonts w:hint="eastAsia"/>
          <w:bCs/>
        </w:rPr>
        <w:t>、社区应急管理工作</w:t>
      </w:r>
    </w:p>
    <w:p w:rsidR="0060221B" w:rsidRPr="0060221B" w:rsidRDefault="0060221B" w:rsidP="0060221B">
      <w:pPr>
        <w:spacing w:line="360" w:lineRule="auto"/>
        <w:ind w:firstLineChars="299" w:firstLine="628"/>
        <w:rPr>
          <w:bCs/>
        </w:rPr>
      </w:pPr>
      <w:r w:rsidRPr="0060221B">
        <w:rPr>
          <w:rFonts w:hint="eastAsia"/>
          <w:bCs/>
        </w:rPr>
        <w:t>理解：</w:t>
      </w:r>
      <w:r w:rsidR="005C6BDF" w:rsidRPr="0060221B">
        <w:rPr>
          <w:rFonts w:hint="eastAsia"/>
          <w:bCs/>
        </w:rPr>
        <w:t>应急管理的对象</w:t>
      </w:r>
      <w:r w:rsidRPr="0060221B">
        <w:rPr>
          <w:rFonts w:hint="eastAsia"/>
          <w:bCs/>
        </w:rPr>
        <w:t>、</w:t>
      </w:r>
      <w:r w:rsidR="005C6BDF" w:rsidRPr="0060221B">
        <w:rPr>
          <w:rFonts w:hint="eastAsia"/>
          <w:bCs/>
        </w:rPr>
        <w:t>社区应急管理体系</w:t>
      </w:r>
    </w:p>
    <w:p w:rsidR="0060221B" w:rsidRPr="0060221B" w:rsidRDefault="0060221B" w:rsidP="0060221B">
      <w:pPr>
        <w:spacing w:line="360" w:lineRule="auto"/>
        <w:outlineLvl w:val="0"/>
        <w:rPr>
          <w:bCs/>
        </w:rPr>
      </w:pPr>
      <w:r w:rsidRPr="0060221B">
        <w:rPr>
          <w:rFonts w:hint="eastAsia"/>
          <w:bCs/>
        </w:rPr>
        <w:t>（七）</w:t>
      </w:r>
      <w:r w:rsidR="005C6BDF" w:rsidRPr="0060221B">
        <w:rPr>
          <w:rFonts w:hint="eastAsia"/>
          <w:bCs/>
        </w:rPr>
        <w:t>监测与评估</w:t>
      </w:r>
    </w:p>
    <w:p w:rsidR="005C6BDF" w:rsidRPr="0060221B" w:rsidRDefault="0060221B" w:rsidP="0060221B">
      <w:pPr>
        <w:spacing w:line="360" w:lineRule="auto"/>
        <w:ind w:firstLineChars="299" w:firstLine="628"/>
        <w:rPr>
          <w:bCs/>
        </w:rPr>
      </w:pPr>
      <w:r w:rsidRPr="0060221B">
        <w:rPr>
          <w:rFonts w:hint="eastAsia"/>
          <w:bCs/>
        </w:rPr>
        <w:t>应用：</w:t>
      </w:r>
      <w:r w:rsidR="005C6BDF" w:rsidRPr="0060221B">
        <w:rPr>
          <w:rFonts w:hint="eastAsia"/>
          <w:bCs/>
        </w:rPr>
        <w:t>监测原则</w:t>
      </w:r>
      <w:r w:rsidRPr="0060221B">
        <w:rPr>
          <w:rFonts w:hint="eastAsia"/>
          <w:bCs/>
        </w:rPr>
        <w:t>，</w:t>
      </w:r>
      <w:r w:rsidR="005C6BDF" w:rsidRPr="0060221B">
        <w:rPr>
          <w:rFonts w:hint="eastAsia"/>
          <w:bCs/>
        </w:rPr>
        <w:t>预防与纠正措施</w:t>
      </w:r>
      <w:r w:rsidRPr="0060221B">
        <w:rPr>
          <w:rFonts w:hint="eastAsia"/>
          <w:bCs/>
        </w:rPr>
        <w:t>，</w:t>
      </w:r>
      <w:r w:rsidR="005C6BDF" w:rsidRPr="0060221B">
        <w:rPr>
          <w:rFonts w:hint="eastAsia"/>
          <w:bCs/>
        </w:rPr>
        <w:t>评估的原因</w:t>
      </w:r>
      <w:r w:rsidRPr="0060221B">
        <w:rPr>
          <w:rFonts w:hint="eastAsia"/>
          <w:bCs/>
        </w:rPr>
        <w:t>，</w:t>
      </w:r>
      <w:r w:rsidR="005C6BDF" w:rsidRPr="0060221B">
        <w:rPr>
          <w:rFonts w:hint="eastAsia"/>
          <w:bCs/>
        </w:rPr>
        <w:t>评估指标、方法和过程</w:t>
      </w:r>
    </w:p>
    <w:p w:rsidR="0060221B" w:rsidRPr="0060221B" w:rsidRDefault="0060221B" w:rsidP="0060221B">
      <w:pPr>
        <w:spacing w:line="360" w:lineRule="auto"/>
        <w:outlineLvl w:val="0"/>
        <w:rPr>
          <w:bCs/>
        </w:rPr>
      </w:pPr>
      <w:r w:rsidRPr="0060221B">
        <w:rPr>
          <w:rFonts w:hint="eastAsia"/>
          <w:bCs/>
        </w:rPr>
        <w:t>（八）</w:t>
      </w:r>
      <w:r w:rsidR="005C6BDF" w:rsidRPr="0060221B">
        <w:rPr>
          <w:rFonts w:hint="eastAsia"/>
          <w:bCs/>
        </w:rPr>
        <w:t>持续改进与提出申请</w:t>
      </w:r>
    </w:p>
    <w:p w:rsidR="005C6BDF" w:rsidRPr="0060221B" w:rsidRDefault="005C6BDF" w:rsidP="0060221B">
      <w:pPr>
        <w:spacing w:line="360" w:lineRule="auto"/>
        <w:ind w:firstLineChars="299" w:firstLine="628"/>
        <w:rPr>
          <w:bCs/>
        </w:rPr>
      </w:pPr>
      <w:r w:rsidRPr="0060221B">
        <w:rPr>
          <w:rFonts w:hint="eastAsia"/>
          <w:bCs/>
        </w:rPr>
        <w:t>理解</w:t>
      </w:r>
      <w:r w:rsidR="0060221B" w:rsidRPr="0060221B">
        <w:rPr>
          <w:rFonts w:hint="eastAsia"/>
          <w:bCs/>
        </w:rPr>
        <w:t>：</w:t>
      </w:r>
      <w:r w:rsidRPr="0060221B">
        <w:rPr>
          <w:rFonts w:hint="eastAsia"/>
          <w:bCs/>
        </w:rPr>
        <w:t>持续改进思想</w:t>
      </w:r>
      <w:r w:rsidR="0060221B" w:rsidRPr="0060221B">
        <w:rPr>
          <w:rFonts w:hint="eastAsia"/>
          <w:bCs/>
        </w:rPr>
        <w:t>、</w:t>
      </w:r>
      <w:r w:rsidRPr="0060221B">
        <w:rPr>
          <w:rFonts w:hint="eastAsia"/>
          <w:bCs/>
        </w:rPr>
        <w:t>提出申请工作</w:t>
      </w:r>
    </w:p>
    <w:p w:rsidR="0060221B" w:rsidRDefault="0060221B" w:rsidP="0030315E">
      <w:pPr>
        <w:spacing w:line="360" w:lineRule="auto"/>
        <w:jc w:val="center"/>
        <w:rPr>
          <w:b/>
        </w:rPr>
      </w:pPr>
    </w:p>
    <w:p w:rsidR="006A2882" w:rsidRPr="006A2882" w:rsidRDefault="006A2882" w:rsidP="0030315E">
      <w:pPr>
        <w:spacing w:line="360" w:lineRule="auto"/>
        <w:jc w:val="center"/>
        <w:rPr>
          <w:b/>
        </w:rPr>
      </w:pPr>
      <w:r>
        <w:rPr>
          <w:rFonts w:hint="eastAsia"/>
          <w:b/>
        </w:rPr>
        <w:t>第六章</w:t>
      </w:r>
      <w:r w:rsidRPr="006A2882">
        <w:rPr>
          <w:rFonts w:hint="eastAsia"/>
          <w:b/>
        </w:rPr>
        <w:t>安全社区建设方法</w:t>
      </w:r>
    </w:p>
    <w:p w:rsidR="006A2882" w:rsidRPr="006A2882" w:rsidRDefault="006A2882" w:rsidP="0030315E">
      <w:pPr>
        <w:spacing w:line="360" w:lineRule="auto"/>
        <w:outlineLvl w:val="0"/>
        <w:rPr>
          <w:b/>
          <w:bCs/>
        </w:rPr>
      </w:pPr>
      <w:r w:rsidRPr="006A2882">
        <w:rPr>
          <w:rFonts w:hint="eastAsia"/>
          <w:b/>
          <w:bCs/>
        </w:rPr>
        <w:t>一、学习目的与要求</w:t>
      </w:r>
    </w:p>
    <w:p w:rsidR="006A2882" w:rsidRPr="00023188" w:rsidRDefault="006A2882" w:rsidP="0030315E">
      <w:pPr>
        <w:spacing w:line="360" w:lineRule="auto"/>
        <w:ind w:firstLineChars="200" w:firstLine="420"/>
      </w:pPr>
      <w:r w:rsidRPr="00023188">
        <w:rPr>
          <w:rFonts w:hint="eastAsia"/>
        </w:rPr>
        <w:t>通过本章的学习，使学生</w:t>
      </w:r>
      <w:r w:rsidR="0060221B">
        <w:rPr>
          <w:rFonts w:hint="eastAsia"/>
        </w:rPr>
        <w:t>了解</w:t>
      </w:r>
      <w:r w:rsidR="0060221B">
        <w:rPr>
          <w:rFonts w:hint="eastAsia"/>
          <w:bCs/>
        </w:rPr>
        <w:t>事故与伤害风险辨识及其评价、伤害监测、策划安全促进</w:t>
      </w:r>
      <w:r w:rsidR="0060221B">
        <w:rPr>
          <w:rFonts w:hint="eastAsia"/>
          <w:bCs/>
        </w:rPr>
        <w:lastRenderedPageBreak/>
        <w:t>项目、社区应急管理、绩效评估、申请安全社区方法的相关内容。</w:t>
      </w:r>
      <w:r w:rsidRPr="00023188">
        <w:rPr>
          <w:rFonts w:hint="eastAsia"/>
        </w:rPr>
        <w:t>学生应能够结合前几章和本章内容对安全社区建设方法有更深的理解，结合实际情况，对安全社区</w:t>
      </w:r>
      <w:r w:rsidR="00023188">
        <w:rPr>
          <w:rFonts w:hint="eastAsia"/>
        </w:rPr>
        <w:t>建设</w:t>
      </w:r>
      <w:r w:rsidRPr="00023188">
        <w:rPr>
          <w:rFonts w:hint="eastAsia"/>
        </w:rPr>
        <w:t>方法进行系统全面的总结。</w:t>
      </w:r>
    </w:p>
    <w:p w:rsidR="006A2882" w:rsidRPr="006A2882" w:rsidRDefault="006A2882" w:rsidP="0030315E">
      <w:pPr>
        <w:spacing w:line="360" w:lineRule="auto"/>
        <w:outlineLvl w:val="0"/>
        <w:rPr>
          <w:b/>
          <w:bCs/>
        </w:rPr>
      </w:pPr>
      <w:r w:rsidRPr="006A2882">
        <w:rPr>
          <w:rFonts w:hint="eastAsia"/>
          <w:b/>
          <w:bCs/>
        </w:rPr>
        <w:t>二、考核知识点与考核目标</w:t>
      </w:r>
    </w:p>
    <w:p w:rsidR="0060221B" w:rsidRPr="002A3CBB" w:rsidRDefault="0060221B" w:rsidP="002A3CBB">
      <w:pPr>
        <w:spacing w:line="360" w:lineRule="auto"/>
        <w:outlineLvl w:val="0"/>
        <w:rPr>
          <w:bCs/>
        </w:rPr>
      </w:pPr>
      <w:r w:rsidRPr="002A3CBB">
        <w:rPr>
          <w:rFonts w:hint="eastAsia"/>
          <w:bCs/>
        </w:rPr>
        <w:t>（一）事故与伤害风险辨识及其评价</w:t>
      </w:r>
    </w:p>
    <w:p w:rsidR="0060221B" w:rsidRPr="002A3CBB" w:rsidRDefault="0060221B" w:rsidP="002A3CBB">
      <w:pPr>
        <w:spacing w:line="360" w:lineRule="auto"/>
        <w:ind w:firstLineChars="299" w:firstLine="628"/>
        <w:rPr>
          <w:bCs/>
        </w:rPr>
      </w:pPr>
      <w:r w:rsidRPr="002A3CBB">
        <w:rPr>
          <w:rFonts w:hint="eastAsia"/>
          <w:bCs/>
        </w:rPr>
        <w:t>识记：资料收集和分析</w:t>
      </w:r>
    </w:p>
    <w:p w:rsidR="0060221B" w:rsidRPr="002A3CBB" w:rsidRDefault="0060221B" w:rsidP="002A3CBB">
      <w:pPr>
        <w:spacing w:line="360" w:lineRule="auto"/>
        <w:ind w:firstLineChars="299" w:firstLine="628"/>
        <w:rPr>
          <w:bCs/>
        </w:rPr>
      </w:pPr>
      <w:r w:rsidRPr="002A3CBB">
        <w:rPr>
          <w:rFonts w:hint="eastAsia"/>
          <w:bCs/>
        </w:rPr>
        <w:t>理解：事故的伤害的分类、危险源的分类、社区伤害调查</w:t>
      </w:r>
    </w:p>
    <w:p w:rsidR="0060221B" w:rsidRPr="002A3CBB" w:rsidRDefault="0060221B" w:rsidP="002A3CBB">
      <w:pPr>
        <w:spacing w:line="360" w:lineRule="auto"/>
        <w:ind w:firstLineChars="299" w:firstLine="628"/>
        <w:rPr>
          <w:bCs/>
        </w:rPr>
      </w:pPr>
      <w:r w:rsidRPr="002A3CBB">
        <w:rPr>
          <w:rFonts w:hint="eastAsia"/>
          <w:bCs/>
        </w:rPr>
        <w:t>应用：风险辨识及其评价方法、风险辨识及其评价步骤</w:t>
      </w:r>
    </w:p>
    <w:p w:rsidR="0060221B" w:rsidRPr="002A3CBB" w:rsidRDefault="0060221B" w:rsidP="002A3CBB">
      <w:pPr>
        <w:spacing w:line="360" w:lineRule="auto"/>
        <w:outlineLvl w:val="0"/>
        <w:rPr>
          <w:bCs/>
        </w:rPr>
      </w:pPr>
      <w:r w:rsidRPr="002A3CBB">
        <w:rPr>
          <w:rFonts w:hint="eastAsia"/>
          <w:bCs/>
        </w:rPr>
        <w:t>（二）伤害监测</w:t>
      </w:r>
    </w:p>
    <w:p w:rsidR="0060221B" w:rsidRPr="002A3CBB" w:rsidRDefault="0060221B" w:rsidP="002A3CBB">
      <w:pPr>
        <w:spacing w:line="360" w:lineRule="auto"/>
        <w:ind w:firstLineChars="299" w:firstLine="628"/>
        <w:rPr>
          <w:bCs/>
        </w:rPr>
      </w:pPr>
      <w:r w:rsidRPr="002A3CBB">
        <w:rPr>
          <w:rFonts w:hint="eastAsia"/>
          <w:bCs/>
        </w:rPr>
        <w:t>识记：关于伤害监测、伤害监测方法、伤害监测方法的选择</w:t>
      </w:r>
    </w:p>
    <w:p w:rsidR="0060221B" w:rsidRPr="002A3CBB" w:rsidRDefault="0060221B" w:rsidP="002A3CBB">
      <w:pPr>
        <w:spacing w:line="360" w:lineRule="auto"/>
        <w:outlineLvl w:val="0"/>
        <w:rPr>
          <w:bCs/>
        </w:rPr>
      </w:pPr>
      <w:r w:rsidRPr="002A3CBB">
        <w:rPr>
          <w:rFonts w:hint="eastAsia"/>
          <w:bCs/>
        </w:rPr>
        <w:t>（三）策划安全促进项目</w:t>
      </w:r>
    </w:p>
    <w:p w:rsidR="0060221B" w:rsidRPr="002A3CBB" w:rsidRDefault="0060221B" w:rsidP="002A3CBB">
      <w:pPr>
        <w:spacing w:line="360" w:lineRule="auto"/>
        <w:ind w:firstLineChars="299" w:firstLine="628"/>
        <w:rPr>
          <w:bCs/>
        </w:rPr>
      </w:pPr>
      <w:r w:rsidRPr="002A3CBB">
        <w:rPr>
          <w:rFonts w:hint="eastAsia"/>
          <w:bCs/>
        </w:rPr>
        <w:t>应用：交通安全</w:t>
      </w:r>
      <w:r w:rsidR="002A3CBB" w:rsidRPr="002A3CBB">
        <w:rPr>
          <w:rFonts w:hint="eastAsia"/>
          <w:bCs/>
        </w:rPr>
        <w:t>，</w:t>
      </w:r>
      <w:r w:rsidRPr="002A3CBB">
        <w:rPr>
          <w:rFonts w:hint="eastAsia"/>
          <w:bCs/>
        </w:rPr>
        <w:t>工作场所安全</w:t>
      </w:r>
      <w:r w:rsidR="002A3CBB" w:rsidRPr="002A3CBB">
        <w:rPr>
          <w:rFonts w:hint="eastAsia"/>
          <w:bCs/>
        </w:rPr>
        <w:t>，</w:t>
      </w:r>
      <w:r w:rsidRPr="002A3CBB">
        <w:rPr>
          <w:rFonts w:hint="eastAsia"/>
          <w:bCs/>
        </w:rPr>
        <w:t>公共场所安全</w:t>
      </w:r>
      <w:r w:rsidR="002A3CBB" w:rsidRPr="002A3CBB">
        <w:rPr>
          <w:rFonts w:hint="eastAsia"/>
          <w:bCs/>
        </w:rPr>
        <w:t>，</w:t>
      </w:r>
      <w:r w:rsidRPr="002A3CBB">
        <w:rPr>
          <w:rFonts w:hint="eastAsia"/>
          <w:bCs/>
        </w:rPr>
        <w:t>涉水安全</w:t>
      </w:r>
      <w:r w:rsidR="002A3CBB" w:rsidRPr="002A3CBB">
        <w:rPr>
          <w:rFonts w:hint="eastAsia"/>
          <w:bCs/>
        </w:rPr>
        <w:t>，</w:t>
      </w:r>
      <w:r w:rsidRPr="002A3CBB">
        <w:rPr>
          <w:rFonts w:hint="eastAsia"/>
          <w:bCs/>
        </w:rPr>
        <w:t>学校安全</w:t>
      </w:r>
      <w:r w:rsidR="002A3CBB" w:rsidRPr="002A3CBB">
        <w:rPr>
          <w:rFonts w:hint="eastAsia"/>
          <w:bCs/>
        </w:rPr>
        <w:t>，</w:t>
      </w:r>
      <w:r w:rsidRPr="002A3CBB">
        <w:rPr>
          <w:rFonts w:hint="eastAsia"/>
          <w:bCs/>
        </w:rPr>
        <w:t>老年人安全</w:t>
      </w:r>
      <w:r w:rsidR="002A3CBB" w:rsidRPr="002A3CBB">
        <w:rPr>
          <w:rFonts w:hint="eastAsia"/>
          <w:bCs/>
        </w:rPr>
        <w:t>，</w:t>
      </w:r>
      <w:r w:rsidRPr="002A3CBB">
        <w:rPr>
          <w:rFonts w:hint="eastAsia"/>
          <w:bCs/>
        </w:rPr>
        <w:t>儿童安全</w:t>
      </w:r>
      <w:r w:rsidR="002A3CBB" w:rsidRPr="002A3CBB">
        <w:rPr>
          <w:rFonts w:hint="eastAsia"/>
          <w:bCs/>
        </w:rPr>
        <w:t>，</w:t>
      </w:r>
      <w:r w:rsidRPr="002A3CBB">
        <w:rPr>
          <w:rFonts w:hint="eastAsia"/>
          <w:bCs/>
        </w:rPr>
        <w:t>家居安全</w:t>
      </w:r>
      <w:r w:rsidR="002A3CBB" w:rsidRPr="002A3CBB">
        <w:rPr>
          <w:rFonts w:hint="eastAsia"/>
          <w:bCs/>
        </w:rPr>
        <w:t>，</w:t>
      </w:r>
      <w:r w:rsidRPr="002A3CBB">
        <w:rPr>
          <w:rFonts w:hint="eastAsia"/>
          <w:bCs/>
        </w:rPr>
        <w:t>体育运动安全</w:t>
      </w:r>
      <w:r w:rsidR="002A3CBB" w:rsidRPr="002A3CBB">
        <w:rPr>
          <w:rFonts w:hint="eastAsia"/>
          <w:bCs/>
        </w:rPr>
        <w:t>，</w:t>
      </w:r>
      <w:r w:rsidRPr="002A3CBB">
        <w:rPr>
          <w:rFonts w:hint="eastAsia"/>
          <w:bCs/>
        </w:rPr>
        <w:t>消防安全</w:t>
      </w:r>
      <w:r w:rsidR="002A3CBB" w:rsidRPr="002A3CBB">
        <w:rPr>
          <w:rFonts w:hint="eastAsia"/>
          <w:bCs/>
        </w:rPr>
        <w:t>，</w:t>
      </w:r>
      <w:r w:rsidRPr="002A3CBB">
        <w:rPr>
          <w:rFonts w:hint="eastAsia"/>
          <w:bCs/>
        </w:rPr>
        <w:t>社会治安</w:t>
      </w:r>
      <w:r w:rsidR="002A3CBB" w:rsidRPr="002A3CBB">
        <w:rPr>
          <w:rFonts w:hint="eastAsia"/>
          <w:bCs/>
        </w:rPr>
        <w:t>，</w:t>
      </w:r>
      <w:r w:rsidRPr="002A3CBB">
        <w:rPr>
          <w:rFonts w:hint="eastAsia"/>
          <w:bCs/>
        </w:rPr>
        <w:t>防灾、减灾与环境安全</w:t>
      </w:r>
    </w:p>
    <w:p w:rsidR="0060221B" w:rsidRPr="002A3CBB" w:rsidRDefault="002A3CBB" w:rsidP="002A3CBB">
      <w:pPr>
        <w:spacing w:line="360" w:lineRule="auto"/>
        <w:outlineLvl w:val="0"/>
        <w:rPr>
          <w:bCs/>
        </w:rPr>
      </w:pPr>
      <w:r w:rsidRPr="002A3CBB">
        <w:rPr>
          <w:rFonts w:hint="eastAsia"/>
          <w:bCs/>
        </w:rPr>
        <w:t>（四）</w:t>
      </w:r>
      <w:r w:rsidR="0060221B" w:rsidRPr="002A3CBB">
        <w:rPr>
          <w:rFonts w:hint="eastAsia"/>
          <w:bCs/>
        </w:rPr>
        <w:t>社区应急管理</w:t>
      </w:r>
    </w:p>
    <w:p w:rsidR="002A3CBB" w:rsidRPr="002A3CBB" w:rsidRDefault="002A3CBB" w:rsidP="002A3CBB">
      <w:pPr>
        <w:spacing w:line="360" w:lineRule="auto"/>
        <w:ind w:firstLineChars="299" w:firstLine="628"/>
        <w:rPr>
          <w:bCs/>
        </w:rPr>
      </w:pPr>
      <w:r w:rsidRPr="002A3CBB">
        <w:rPr>
          <w:rFonts w:hint="eastAsia"/>
          <w:bCs/>
        </w:rPr>
        <w:t>识记：社区应急管理的保障措施、加强社区应急管理工作的基本对策</w:t>
      </w:r>
    </w:p>
    <w:p w:rsidR="002A3CBB" w:rsidRPr="002A3CBB" w:rsidRDefault="002A3CBB" w:rsidP="002A3CBB">
      <w:pPr>
        <w:spacing w:line="360" w:lineRule="auto"/>
        <w:ind w:firstLineChars="299" w:firstLine="628"/>
        <w:rPr>
          <w:bCs/>
        </w:rPr>
      </w:pPr>
      <w:r w:rsidRPr="002A3CBB">
        <w:rPr>
          <w:rFonts w:hint="eastAsia"/>
          <w:bCs/>
        </w:rPr>
        <w:t>理解：建立社区避难场所、建立社区自救互救组织</w:t>
      </w:r>
    </w:p>
    <w:p w:rsidR="002A3CBB" w:rsidRPr="002A3CBB" w:rsidRDefault="002A3CBB" w:rsidP="002A3CBB">
      <w:pPr>
        <w:spacing w:line="360" w:lineRule="auto"/>
        <w:ind w:firstLineChars="299" w:firstLine="628"/>
        <w:rPr>
          <w:bCs/>
        </w:rPr>
      </w:pPr>
      <w:r w:rsidRPr="002A3CBB">
        <w:rPr>
          <w:rFonts w:hint="eastAsia"/>
          <w:bCs/>
        </w:rPr>
        <w:t>应用：社区应急管理的过程、社区应急救援预案编制、社区应急预案要点</w:t>
      </w:r>
    </w:p>
    <w:p w:rsidR="0060221B" w:rsidRPr="002A3CBB" w:rsidRDefault="002A3CBB" w:rsidP="002A3CBB">
      <w:pPr>
        <w:spacing w:line="360" w:lineRule="auto"/>
        <w:outlineLvl w:val="0"/>
        <w:rPr>
          <w:bCs/>
        </w:rPr>
      </w:pPr>
      <w:r w:rsidRPr="002A3CBB">
        <w:rPr>
          <w:rFonts w:hint="eastAsia"/>
          <w:bCs/>
        </w:rPr>
        <w:t>（五）</w:t>
      </w:r>
      <w:r w:rsidR="0060221B" w:rsidRPr="002A3CBB">
        <w:rPr>
          <w:rFonts w:hint="eastAsia"/>
          <w:bCs/>
        </w:rPr>
        <w:t>绩效评估</w:t>
      </w:r>
    </w:p>
    <w:p w:rsidR="002A3CBB" w:rsidRPr="002A3CBB" w:rsidRDefault="002A3CBB" w:rsidP="002A3CBB">
      <w:pPr>
        <w:spacing w:line="360" w:lineRule="auto"/>
        <w:ind w:firstLineChars="299" w:firstLine="628"/>
        <w:rPr>
          <w:bCs/>
        </w:rPr>
      </w:pPr>
      <w:r w:rsidRPr="002A3CBB">
        <w:rPr>
          <w:rFonts w:hint="eastAsia"/>
          <w:bCs/>
        </w:rPr>
        <w:t>识记：需要解决的问题</w:t>
      </w:r>
    </w:p>
    <w:p w:rsidR="002A3CBB" w:rsidRPr="002A3CBB" w:rsidRDefault="002A3CBB" w:rsidP="002A3CBB">
      <w:pPr>
        <w:spacing w:line="360" w:lineRule="auto"/>
        <w:ind w:firstLineChars="299" w:firstLine="628"/>
        <w:rPr>
          <w:bCs/>
        </w:rPr>
      </w:pPr>
      <w:r w:rsidRPr="002A3CBB">
        <w:rPr>
          <w:rFonts w:hint="eastAsia"/>
          <w:bCs/>
        </w:rPr>
        <w:t>应用：评估内容、绩效评估的分类、绩效评估的步骤</w:t>
      </w:r>
    </w:p>
    <w:p w:rsidR="0060221B" w:rsidRPr="002A3CBB" w:rsidRDefault="002A3CBB" w:rsidP="002A3CBB">
      <w:pPr>
        <w:spacing w:line="360" w:lineRule="auto"/>
        <w:outlineLvl w:val="0"/>
        <w:rPr>
          <w:bCs/>
        </w:rPr>
      </w:pPr>
      <w:r w:rsidRPr="002A3CBB">
        <w:rPr>
          <w:rFonts w:hint="eastAsia"/>
          <w:bCs/>
        </w:rPr>
        <w:t>（六）</w:t>
      </w:r>
      <w:r w:rsidR="0060221B" w:rsidRPr="002A3CBB">
        <w:rPr>
          <w:rFonts w:hint="eastAsia"/>
          <w:bCs/>
        </w:rPr>
        <w:t>申请安全社区方法</w:t>
      </w:r>
    </w:p>
    <w:p w:rsidR="002A3CBB" w:rsidRPr="002A3CBB" w:rsidRDefault="002A3CBB" w:rsidP="002A3CBB">
      <w:pPr>
        <w:spacing w:line="360" w:lineRule="auto"/>
        <w:ind w:firstLineChars="299" w:firstLine="628"/>
        <w:rPr>
          <w:bCs/>
        </w:rPr>
      </w:pPr>
      <w:r w:rsidRPr="002A3CBB">
        <w:rPr>
          <w:rFonts w:hint="eastAsia"/>
          <w:bCs/>
        </w:rPr>
        <w:t>识记：申请安全社区的条件、国际安全社区网络成员的认定</w:t>
      </w:r>
    </w:p>
    <w:p w:rsidR="002A3CBB" w:rsidRPr="002A3CBB" w:rsidRDefault="002A3CBB" w:rsidP="002A3CBB">
      <w:pPr>
        <w:spacing w:line="360" w:lineRule="auto"/>
        <w:ind w:firstLineChars="299" w:firstLine="628"/>
        <w:rPr>
          <w:bCs/>
        </w:rPr>
      </w:pPr>
      <w:r w:rsidRPr="002A3CBB">
        <w:rPr>
          <w:rFonts w:hint="eastAsia"/>
          <w:bCs/>
        </w:rPr>
        <w:t>理解：</w:t>
      </w:r>
      <w:r w:rsidRPr="002A3CBB">
        <w:rPr>
          <w:bCs/>
        </w:rPr>
        <w:t>安全社区的评定</w:t>
      </w:r>
      <w:r w:rsidRPr="002A3CBB">
        <w:rPr>
          <w:rFonts w:hint="eastAsia"/>
          <w:bCs/>
        </w:rPr>
        <w:t>、总评与证后管理</w:t>
      </w:r>
    </w:p>
    <w:p w:rsidR="002A3CBB" w:rsidRPr="002A3CBB" w:rsidRDefault="002A3CBB" w:rsidP="002A3CBB">
      <w:pPr>
        <w:spacing w:line="360" w:lineRule="auto"/>
        <w:ind w:firstLineChars="299" w:firstLine="628"/>
        <w:rPr>
          <w:bCs/>
        </w:rPr>
      </w:pPr>
      <w:r w:rsidRPr="002A3CBB">
        <w:rPr>
          <w:rFonts w:hint="eastAsia"/>
          <w:bCs/>
        </w:rPr>
        <w:t>应用：申请及初审、现场评定</w:t>
      </w:r>
    </w:p>
    <w:p w:rsidR="00056F54" w:rsidRDefault="00056F54" w:rsidP="0067678F">
      <w:pPr>
        <w:spacing w:beforeLines="100" w:afterLines="100" w:line="360" w:lineRule="auto"/>
        <w:ind w:firstLine="1928"/>
        <w:rPr>
          <w:b/>
        </w:rPr>
      </w:pPr>
      <w:r>
        <w:rPr>
          <w:rFonts w:hint="eastAsia"/>
          <w:b/>
          <w:sz w:val="28"/>
        </w:rPr>
        <w:t>第三部分有关说明与实施要求</w:t>
      </w:r>
    </w:p>
    <w:p w:rsidR="00056F54" w:rsidRDefault="00056F54" w:rsidP="0067678F">
      <w:pPr>
        <w:spacing w:beforeLines="50" w:afterLines="50" w:line="360" w:lineRule="auto"/>
        <w:outlineLvl w:val="0"/>
        <w:rPr>
          <w:b/>
        </w:rPr>
      </w:pPr>
      <w:r>
        <w:rPr>
          <w:rFonts w:hint="eastAsia"/>
          <w:b/>
        </w:rPr>
        <w:t>一、考核目标的能力层次表述</w:t>
      </w:r>
    </w:p>
    <w:p w:rsidR="00056F54" w:rsidRDefault="00056F54" w:rsidP="0030315E">
      <w:pPr>
        <w:pStyle w:val="20"/>
        <w:spacing w:line="360" w:lineRule="auto"/>
      </w:pPr>
      <w:r>
        <w:rPr>
          <w:rFonts w:hint="eastAsia"/>
        </w:rPr>
        <w:t>本大纲在考核目标中，按着“识记”、“理解”、“应用”三个能力层次规定考生应达到的能力层次要求，各能力层次为递进等级关系，后者必须建立在前者的基础上，其含义是：</w:t>
      </w:r>
    </w:p>
    <w:p w:rsidR="00056F54" w:rsidRDefault="00056F54" w:rsidP="0030315E">
      <w:pPr>
        <w:spacing w:line="360" w:lineRule="auto"/>
        <w:ind w:firstLine="420"/>
      </w:pPr>
      <w:r>
        <w:rPr>
          <w:rFonts w:hint="eastAsia"/>
          <w:b/>
        </w:rPr>
        <w:lastRenderedPageBreak/>
        <w:t>识记</w:t>
      </w:r>
      <w:r>
        <w:rPr>
          <w:rFonts w:hint="eastAsia"/>
        </w:rPr>
        <w:t>：能知道有关的名词、概念、知识的含义，并能正确认识和表述。</w:t>
      </w:r>
    </w:p>
    <w:p w:rsidR="00056F54" w:rsidRDefault="00056F54" w:rsidP="0030315E">
      <w:pPr>
        <w:spacing w:line="360" w:lineRule="auto"/>
        <w:ind w:firstLine="420"/>
      </w:pPr>
      <w:r>
        <w:rPr>
          <w:rFonts w:hint="eastAsia"/>
          <w:b/>
        </w:rPr>
        <w:t>理解</w:t>
      </w:r>
      <w:r>
        <w:rPr>
          <w:rFonts w:hint="eastAsia"/>
        </w:rPr>
        <w:t>：在识记的基础上，能全面把握基本概念、基本原理、基本方法，能掌握有关概念、原理、方法的区别与联系。</w:t>
      </w:r>
    </w:p>
    <w:p w:rsidR="00056F54" w:rsidRDefault="00056F54" w:rsidP="0030315E">
      <w:pPr>
        <w:spacing w:line="360" w:lineRule="auto"/>
        <w:ind w:firstLine="420"/>
      </w:pPr>
      <w:r>
        <w:rPr>
          <w:rFonts w:hint="eastAsia"/>
          <w:b/>
        </w:rPr>
        <w:t>应用：</w:t>
      </w:r>
      <w:r>
        <w:rPr>
          <w:rFonts w:hint="eastAsia"/>
        </w:rPr>
        <w:t>在理解的基础上，能运用基本概念、基本原理、基本方法及技能，分析和解决有关的理论和实际问题，并能够运用多个知识点进行综合分析，解决问题。</w:t>
      </w:r>
    </w:p>
    <w:p w:rsidR="00056F54" w:rsidRDefault="00056F54" w:rsidP="0067678F">
      <w:pPr>
        <w:spacing w:beforeLines="50" w:afterLines="50" w:line="360" w:lineRule="auto"/>
        <w:outlineLvl w:val="0"/>
        <w:rPr>
          <w:b/>
        </w:rPr>
      </w:pPr>
      <w:r>
        <w:rPr>
          <w:rFonts w:hint="eastAsia"/>
          <w:b/>
        </w:rPr>
        <w:t>二、教材</w:t>
      </w:r>
    </w:p>
    <w:p w:rsidR="00056F54" w:rsidRDefault="00056F54" w:rsidP="0030315E">
      <w:pPr>
        <w:spacing w:line="360" w:lineRule="auto"/>
        <w:ind w:firstLine="420"/>
      </w:pPr>
      <w:bookmarkStart w:id="0" w:name="OLE_LINK2"/>
      <w:bookmarkStart w:id="1" w:name="OLE_LINK1"/>
      <w:bookmarkStart w:id="2" w:name="OLE_LINK3"/>
      <w:r>
        <w:rPr>
          <w:rFonts w:hint="eastAsia"/>
        </w:rPr>
        <w:t>《中国安全社区建设方法与实践》</w:t>
      </w:r>
      <w:r w:rsidR="00347D8D">
        <w:rPr>
          <w:rFonts w:hint="eastAsia"/>
        </w:rPr>
        <w:t>，</w:t>
      </w:r>
      <w:r>
        <w:rPr>
          <w:rFonts w:hint="eastAsia"/>
        </w:rPr>
        <w:t>佟瑞鹏著，中国劳动社会保障出版社</w:t>
      </w:r>
      <w:bookmarkEnd w:id="0"/>
      <w:bookmarkEnd w:id="1"/>
      <w:bookmarkEnd w:id="2"/>
      <w:r>
        <w:rPr>
          <w:rFonts w:hint="eastAsia"/>
        </w:rPr>
        <w:t>，</w:t>
      </w:r>
      <w:r>
        <w:rPr>
          <w:rFonts w:hint="eastAsia"/>
        </w:rPr>
        <w:t>2015</w:t>
      </w:r>
      <w:r>
        <w:rPr>
          <w:rFonts w:hint="eastAsia"/>
        </w:rPr>
        <w:t>年版</w:t>
      </w:r>
      <w:r w:rsidR="00347D8D">
        <w:rPr>
          <w:rFonts w:hint="eastAsia"/>
        </w:rPr>
        <w:t>。</w:t>
      </w:r>
    </w:p>
    <w:p w:rsidR="00056F54" w:rsidRDefault="00056F54" w:rsidP="0067678F">
      <w:pPr>
        <w:spacing w:beforeLines="50" w:afterLines="50" w:line="360" w:lineRule="auto"/>
        <w:outlineLvl w:val="0"/>
        <w:rPr>
          <w:b/>
        </w:rPr>
      </w:pPr>
      <w:r>
        <w:rPr>
          <w:rFonts w:hint="eastAsia"/>
          <w:b/>
        </w:rPr>
        <w:t>三、自学方法指导</w:t>
      </w:r>
    </w:p>
    <w:p w:rsidR="00056F54" w:rsidRDefault="00056F54" w:rsidP="0030315E">
      <w:pPr>
        <w:spacing w:line="360" w:lineRule="auto"/>
        <w:ind w:left="900" w:hanging="300"/>
      </w:pPr>
      <w:r>
        <w:t>1</w:t>
      </w:r>
      <w:r>
        <w:rPr>
          <w:rFonts w:hint="eastAsia"/>
        </w:rPr>
        <w:t>．在开始学习指定教材每一模块之前，应先阅读大纲中有关这一模块考核知识点及对知识点的能力层次要求和考核目标，以便在阅读教材时做到心中有数，有的放矢。</w:t>
      </w:r>
    </w:p>
    <w:p w:rsidR="00056F54" w:rsidRDefault="00056F54" w:rsidP="0030315E">
      <w:pPr>
        <w:spacing w:line="360" w:lineRule="auto"/>
        <w:ind w:left="900" w:hanging="300"/>
      </w:pPr>
      <w:r>
        <w:t>2</w:t>
      </w:r>
      <w:r>
        <w:rPr>
          <w:rFonts w:hint="eastAsia"/>
        </w:rPr>
        <w:t>．阅读教材时，要仔细阅读，逐句推敲，吃透每一个知识点，深刻理解基本概念、基本理论，牢固把握基本方法与技能。</w:t>
      </w:r>
    </w:p>
    <w:p w:rsidR="00056F54" w:rsidRDefault="00056F54" w:rsidP="0030315E">
      <w:pPr>
        <w:spacing w:line="360" w:lineRule="auto"/>
        <w:ind w:left="900" w:hanging="300"/>
      </w:pPr>
      <w:r>
        <w:t>3</w:t>
      </w:r>
      <w:r>
        <w:rPr>
          <w:rFonts w:hint="eastAsia"/>
        </w:rPr>
        <w:t>．自学过程中，既要思考问题，也要做好阅读笔记，把教材中的基本概念、原理、方法加以梳理，注意所学内容纵向和横向的联系，这样可从中加深对问题的认知、理解和记忆，以利于突出重点，并涵盖整个学习内容。</w:t>
      </w:r>
    </w:p>
    <w:p w:rsidR="00056F54" w:rsidRDefault="00056F54" w:rsidP="0067678F">
      <w:pPr>
        <w:spacing w:beforeLines="50" w:afterLines="50" w:line="360" w:lineRule="auto"/>
        <w:outlineLvl w:val="0"/>
        <w:rPr>
          <w:b/>
        </w:rPr>
      </w:pPr>
      <w:r>
        <w:rPr>
          <w:rFonts w:hint="eastAsia"/>
          <w:b/>
        </w:rPr>
        <w:t>四、对社会助学的要求</w:t>
      </w:r>
    </w:p>
    <w:p w:rsidR="00056F54" w:rsidRDefault="00056F54" w:rsidP="0030315E">
      <w:pPr>
        <w:spacing w:line="360" w:lineRule="auto"/>
        <w:ind w:firstLine="420"/>
      </w:pPr>
      <w:r>
        <w:t>1</w:t>
      </w:r>
      <w:r>
        <w:rPr>
          <w:rFonts w:hint="eastAsia"/>
        </w:rPr>
        <w:t>．应熟知考试大纲对课程提出的目标总要求和各章掌握的知识点。</w:t>
      </w:r>
    </w:p>
    <w:p w:rsidR="00056F54" w:rsidRDefault="00056F54" w:rsidP="0030315E">
      <w:pPr>
        <w:spacing w:line="360" w:lineRule="auto"/>
        <w:ind w:firstLine="420"/>
      </w:pPr>
      <w:r>
        <w:t>2</w:t>
      </w:r>
      <w:r>
        <w:rPr>
          <w:rFonts w:hint="eastAsia"/>
        </w:rPr>
        <w:t>．应熟知各知识点要求达到的能力层次，并深刻理解各知识点的考核目标。</w:t>
      </w:r>
    </w:p>
    <w:p w:rsidR="00056F54" w:rsidRDefault="00056F54" w:rsidP="0030315E">
      <w:pPr>
        <w:spacing w:line="360" w:lineRule="auto"/>
        <w:ind w:firstLine="420"/>
      </w:pPr>
      <w:r>
        <w:rPr>
          <w:rFonts w:hint="eastAsia"/>
        </w:rPr>
        <w:t>3</w:t>
      </w:r>
      <w:r>
        <w:rPr>
          <w:rFonts w:hint="eastAsia"/>
        </w:rPr>
        <w:t>．辅导时，应以考试大纲为准，指定教材为基础，避免随意超纲，以免与大纲脱节。</w:t>
      </w:r>
    </w:p>
    <w:p w:rsidR="00056F54" w:rsidRDefault="00056F54" w:rsidP="0030315E">
      <w:pPr>
        <w:spacing w:line="360" w:lineRule="auto"/>
        <w:ind w:left="720" w:hanging="300"/>
      </w:pPr>
      <w:r>
        <w:rPr>
          <w:rFonts w:hint="eastAsia"/>
        </w:rPr>
        <w:t>4</w:t>
      </w:r>
      <w:r>
        <w:rPr>
          <w:rFonts w:hint="eastAsia"/>
        </w:rPr>
        <w:t>．辅导时，应对考生学习方法进行指导，宜提倡“认真阅读教材，刻苦钻研教材，勤于</w:t>
      </w:r>
      <w:r w:rsidR="002A3CBB">
        <w:rPr>
          <w:rFonts w:hint="eastAsia"/>
        </w:rPr>
        <w:t>思考</w:t>
      </w:r>
      <w:r>
        <w:rPr>
          <w:rFonts w:hint="eastAsia"/>
        </w:rPr>
        <w:t>提问，依靠自己学通”的方法。</w:t>
      </w:r>
    </w:p>
    <w:p w:rsidR="00056F54" w:rsidRDefault="00056F54" w:rsidP="0030315E">
      <w:pPr>
        <w:spacing w:line="360" w:lineRule="auto"/>
        <w:ind w:left="720" w:hanging="300"/>
      </w:pPr>
      <w:r>
        <w:rPr>
          <w:rFonts w:hint="eastAsia"/>
        </w:rPr>
        <w:t>5</w:t>
      </w:r>
      <w:r>
        <w:rPr>
          <w:rFonts w:hint="eastAsia"/>
        </w:rPr>
        <w:t>．辅导时，要注重考生自学能力、观察和思维理解能力、分析解决问题能力及创新意识的培养。要引导考生逐步学会独立学习，在自学过程中善于提出问题，分析问题，做出判断，解决问题。</w:t>
      </w:r>
    </w:p>
    <w:p w:rsidR="00056F54" w:rsidRDefault="00056F54" w:rsidP="002A3CBB">
      <w:pPr>
        <w:spacing w:line="360" w:lineRule="auto"/>
        <w:ind w:left="720" w:hanging="300"/>
      </w:pPr>
      <w:r>
        <w:rPr>
          <w:rFonts w:hint="eastAsia"/>
        </w:rPr>
        <w:t>6</w:t>
      </w:r>
      <w:r>
        <w:rPr>
          <w:rFonts w:hint="eastAsia"/>
        </w:rPr>
        <w:t>．辅导时，要注意突出重点，对考生要启发引导，不可让考生死记硬背；对考生提出的问题，不要有问必答，要积极启发引导。</w:t>
      </w:r>
    </w:p>
    <w:p w:rsidR="00056F54" w:rsidRDefault="00056F54" w:rsidP="002A3CBB">
      <w:pPr>
        <w:spacing w:line="360" w:lineRule="auto"/>
        <w:ind w:left="720" w:hanging="300"/>
      </w:pPr>
      <w:r>
        <w:rPr>
          <w:rFonts w:hint="eastAsia"/>
        </w:rPr>
        <w:t>7</w:t>
      </w:r>
      <w:r>
        <w:rPr>
          <w:rFonts w:hint="eastAsia"/>
        </w:rPr>
        <w:t>．辅导时，协助考生理解知识点的能力层次，不可将试题难易与能力层次直接挂钩。</w:t>
      </w:r>
    </w:p>
    <w:p w:rsidR="00056F54" w:rsidRDefault="00056F54" w:rsidP="002A3CBB">
      <w:pPr>
        <w:spacing w:line="360" w:lineRule="auto"/>
        <w:ind w:left="720" w:hanging="300"/>
      </w:pPr>
      <w:r>
        <w:lastRenderedPageBreak/>
        <w:t>8</w:t>
      </w:r>
      <w:r>
        <w:rPr>
          <w:rFonts w:hint="eastAsia"/>
        </w:rPr>
        <w:t>．助学学时：本课程共</w:t>
      </w:r>
      <w:r>
        <w:rPr>
          <w:rFonts w:hint="eastAsia"/>
        </w:rPr>
        <w:t>6</w:t>
      </w:r>
      <w:r>
        <w:rPr>
          <w:rFonts w:hint="eastAsia"/>
        </w:rPr>
        <w:t>学分，</w:t>
      </w:r>
      <w:r w:rsidR="00296808">
        <w:rPr>
          <w:rFonts w:hint="eastAsia"/>
        </w:rPr>
        <w:t>108</w:t>
      </w:r>
      <w:r>
        <w:rPr>
          <w:rFonts w:hint="eastAsia"/>
        </w:rPr>
        <w:t>学时，建议助学课时分配如下：</w:t>
      </w:r>
    </w:p>
    <w:p w:rsidR="00056F54" w:rsidRDefault="00056F54" w:rsidP="002A3CBB">
      <w:pPr>
        <w:spacing w:line="360" w:lineRule="auto"/>
        <w:ind w:left="720" w:hanging="300"/>
      </w:pPr>
    </w:p>
    <w:tbl>
      <w:tblPr>
        <w:tblW w:w="7740" w:type="dxa"/>
        <w:tblInd w:w="468" w:type="dxa"/>
        <w:tblBorders>
          <w:top w:val="single" w:sz="4" w:space="0" w:color="auto"/>
          <w:left w:val="single" w:sz="4" w:space="0" w:color="auto"/>
          <w:bottom w:val="single" w:sz="4" w:space="0" w:color="auto"/>
          <w:right w:val="single" w:sz="4" w:space="0" w:color="auto"/>
        </w:tblBorders>
        <w:tblLayout w:type="fixed"/>
        <w:tblLook w:val="04A0"/>
      </w:tblPr>
      <w:tblGrid>
        <w:gridCol w:w="1275"/>
        <w:gridCol w:w="5040"/>
        <w:gridCol w:w="1425"/>
      </w:tblGrid>
      <w:tr w:rsidR="00056F54" w:rsidTr="0044110F">
        <w:trPr>
          <w:trHeight w:val="285"/>
        </w:trPr>
        <w:tc>
          <w:tcPr>
            <w:tcW w:w="1275" w:type="dxa"/>
            <w:tcBorders>
              <w:top w:val="single" w:sz="4" w:space="0" w:color="auto"/>
              <w:left w:val="single" w:sz="4" w:space="0" w:color="auto"/>
              <w:bottom w:val="single" w:sz="4" w:space="0" w:color="auto"/>
              <w:right w:val="single" w:sz="4" w:space="0" w:color="auto"/>
            </w:tcBorders>
            <w:vAlign w:val="center"/>
          </w:tcPr>
          <w:p w:rsidR="00056F54" w:rsidRDefault="00056F54" w:rsidP="0030315E">
            <w:pPr>
              <w:spacing w:line="360" w:lineRule="auto"/>
              <w:jc w:val="center"/>
              <w:rPr>
                <w:b/>
              </w:rPr>
            </w:pPr>
            <w:r>
              <w:rPr>
                <w:rFonts w:hint="eastAsia"/>
                <w:b/>
              </w:rPr>
              <w:t>章次</w:t>
            </w:r>
          </w:p>
        </w:tc>
        <w:tc>
          <w:tcPr>
            <w:tcW w:w="5040" w:type="dxa"/>
            <w:tcBorders>
              <w:top w:val="single" w:sz="4" w:space="0" w:color="auto"/>
              <w:left w:val="single" w:sz="4" w:space="0" w:color="auto"/>
              <w:bottom w:val="single" w:sz="4" w:space="0" w:color="auto"/>
              <w:right w:val="single" w:sz="4" w:space="0" w:color="auto"/>
            </w:tcBorders>
            <w:vAlign w:val="center"/>
          </w:tcPr>
          <w:p w:rsidR="00056F54" w:rsidRDefault="00056F54" w:rsidP="0030315E">
            <w:pPr>
              <w:spacing w:line="360" w:lineRule="auto"/>
              <w:jc w:val="center"/>
              <w:rPr>
                <w:b/>
              </w:rPr>
            </w:pPr>
            <w:r>
              <w:rPr>
                <w:rFonts w:hint="eastAsia"/>
                <w:b/>
              </w:rPr>
              <w:t>内容</w:t>
            </w:r>
          </w:p>
        </w:tc>
        <w:tc>
          <w:tcPr>
            <w:tcW w:w="1425" w:type="dxa"/>
            <w:tcBorders>
              <w:top w:val="single" w:sz="4" w:space="0" w:color="auto"/>
              <w:left w:val="single" w:sz="4" w:space="0" w:color="auto"/>
              <w:bottom w:val="single" w:sz="4" w:space="0" w:color="auto"/>
              <w:right w:val="single" w:sz="4" w:space="0" w:color="auto"/>
            </w:tcBorders>
            <w:vAlign w:val="center"/>
          </w:tcPr>
          <w:p w:rsidR="00056F54" w:rsidRDefault="00056F54" w:rsidP="0030315E">
            <w:pPr>
              <w:spacing w:line="360" w:lineRule="auto"/>
              <w:jc w:val="center"/>
              <w:rPr>
                <w:b/>
              </w:rPr>
            </w:pPr>
            <w:r>
              <w:rPr>
                <w:rFonts w:hint="eastAsia"/>
                <w:b/>
              </w:rPr>
              <w:t>学时</w:t>
            </w:r>
          </w:p>
        </w:tc>
      </w:tr>
      <w:tr w:rsidR="00056F54" w:rsidTr="0044110F">
        <w:trPr>
          <w:trHeight w:val="303"/>
        </w:trPr>
        <w:tc>
          <w:tcPr>
            <w:tcW w:w="1275" w:type="dxa"/>
            <w:tcBorders>
              <w:top w:val="single" w:sz="4" w:space="0" w:color="auto"/>
              <w:left w:val="single" w:sz="4" w:space="0" w:color="auto"/>
              <w:bottom w:val="single" w:sz="4" w:space="0" w:color="auto"/>
              <w:right w:val="single" w:sz="4" w:space="0" w:color="auto"/>
            </w:tcBorders>
            <w:vAlign w:val="center"/>
          </w:tcPr>
          <w:p w:rsidR="00056F54" w:rsidRDefault="00056F54" w:rsidP="0030315E">
            <w:pPr>
              <w:spacing w:line="360" w:lineRule="auto"/>
              <w:jc w:val="center"/>
            </w:pPr>
            <w:r>
              <w:rPr>
                <w:rFonts w:hint="eastAsia"/>
              </w:rPr>
              <w:t>第一章</w:t>
            </w:r>
          </w:p>
        </w:tc>
        <w:tc>
          <w:tcPr>
            <w:tcW w:w="5040" w:type="dxa"/>
            <w:tcBorders>
              <w:top w:val="single" w:sz="4" w:space="0" w:color="auto"/>
              <w:left w:val="single" w:sz="4" w:space="0" w:color="auto"/>
              <w:bottom w:val="single" w:sz="4" w:space="0" w:color="auto"/>
              <w:right w:val="single" w:sz="4" w:space="0" w:color="auto"/>
            </w:tcBorders>
            <w:vAlign w:val="center"/>
          </w:tcPr>
          <w:p w:rsidR="00056F54" w:rsidRDefault="00056F54" w:rsidP="0030315E">
            <w:pPr>
              <w:spacing w:line="360" w:lineRule="auto"/>
              <w:jc w:val="center"/>
              <w:rPr>
                <w:bCs/>
              </w:rPr>
            </w:pPr>
            <w:r>
              <w:rPr>
                <w:bCs/>
              </w:rPr>
              <w:t>概述</w:t>
            </w:r>
          </w:p>
        </w:tc>
        <w:tc>
          <w:tcPr>
            <w:tcW w:w="1425" w:type="dxa"/>
            <w:tcBorders>
              <w:top w:val="single" w:sz="4" w:space="0" w:color="auto"/>
              <w:left w:val="single" w:sz="4" w:space="0" w:color="auto"/>
              <w:bottom w:val="single" w:sz="4" w:space="0" w:color="auto"/>
              <w:right w:val="single" w:sz="4" w:space="0" w:color="auto"/>
            </w:tcBorders>
            <w:vAlign w:val="center"/>
          </w:tcPr>
          <w:p w:rsidR="00056F54" w:rsidRDefault="00296808" w:rsidP="0030315E">
            <w:pPr>
              <w:spacing w:line="360" w:lineRule="auto"/>
              <w:jc w:val="center"/>
              <w:rPr>
                <w:color w:val="000000"/>
                <w:szCs w:val="21"/>
              </w:rPr>
            </w:pPr>
            <w:r>
              <w:rPr>
                <w:rFonts w:hint="eastAsia"/>
                <w:color w:val="000000"/>
                <w:szCs w:val="21"/>
              </w:rPr>
              <w:t>12</w:t>
            </w:r>
          </w:p>
        </w:tc>
      </w:tr>
      <w:tr w:rsidR="00296808" w:rsidTr="00E433A2">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296808" w:rsidRDefault="00296808" w:rsidP="0030315E">
            <w:pPr>
              <w:spacing w:line="360" w:lineRule="auto"/>
              <w:jc w:val="center"/>
            </w:pPr>
            <w:r>
              <w:rPr>
                <w:rFonts w:hint="eastAsia"/>
              </w:rPr>
              <w:t>第二章</w:t>
            </w:r>
          </w:p>
        </w:tc>
        <w:tc>
          <w:tcPr>
            <w:tcW w:w="5040" w:type="dxa"/>
            <w:tcBorders>
              <w:top w:val="single" w:sz="4" w:space="0" w:color="auto"/>
              <w:left w:val="single" w:sz="4" w:space="0" w:color="auto"/>
              <w:bottom w:val="single" w:sz="4" w:space="0" w:color="auto"/>
              <w:right w:val="single" w:sz="4" w:space="0" w:color="auto"/>
            </w:tcBorders>
            <w:vAlign w:val="center"/>
          </w:tcPr>
          <w:p w:rsidR="00296808" w:rsidRDefault="00296808" w:rsidP="0030315E">
            <w:pPr>
              <w:spacing w:line="360" w:lineRule="auto"/>
              <w:jc w:val="center"/>
              <w:rPr>
                <w:bCs/>
              </w:rPr>
            </w:pPr>
            <w:r>
              <w:rPr>
                <w:bCs/>
              </w:rPr>
              <w:t>安全社区建设现状</w:t>
            </w:r>
          </w:p>
        </w:tc>
        <w:tc>
          <w:tcPr>
            <w:tcW w:w="1425" w:type="dxa"/>
            <w:tcBorders>
              <w:top w:val="single" w:sz="4" w:space="0" w:color="auto"/>
              <w:left w:val="single" w:sz="4" w:space="0" w:color="auto"/>
              <w:bottom w:val="single" w:sz="4" w:space="0" w:color="auto"/>
              <w:right w:val="single" w:sz="4" w:space="0" w:color="auto"/>
            </w:tcBorders>
          </w:tcPr>
          <w:p w:rsidR="00296808" w:rsidRDefault="00296808" w:rsidP="00296808">
            <w:pPr>
              <w:jc w:val="center"/>
            </w:pPr>
            <w:r w:rsidRPr="00EB26F0">
              <w:rPr>
                <w:rFonts w:hint="eastAsia"/>
                <w:color w:val="000000"/>
                <w:szCs w:val="21"/>
              </w:rPr>
              <w:t>12</w:t>
            </w:r>
          </w:p>
        </w:tc>
      </w:tr>
      <w:tr w:rsidR="00296808" w:rsidTr="00E433A2">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296808" w:rsidRDefault="00296808" w:rsidP="0030315E">
            <w:pPr>
              <w:spacing w:line="360" w:lineRule="auto"/>
              <w:jc w:val="center"/>
            </w:pPr>
            <w:r>
              <w:rPr>
                <w:rFonts w:hint="eastAsia"/>
              </w:rPr>
              <w:t>第三章</w:t>
            </w:r>
          </w:p>
        </w:tc>
        <w:tc>
          <w:tcPr>
            <w:tcW w:w="5040" w:type="dxa"/>
            <w:tcBorders>
              <w:top w:val="single" w:sz="4" w:space="0" w:color="auto"/>
              <w:left w:val="single" w:sz="4" w:space="0" w:color="auto"/>
              <w:bottom w:val="single" w:sz="4" w:space="0" w:color="auto"/>
              <w:right w:val="single" w:sz="4" w:space="0" w:color="auto"/>
            </w:tcBorders>
            <w:vAlign w:val="center"/>
          </w:tcPr>
          <w:p w:rsidR="00296808" w:rsidRDefault="00296808" w:rsidP="0030315E">
            <w:pPr>
              <w:spacing w:line="360" w:lineRule="auto"/>
              <w:jc w:val="center"/>
              <w:rPr>
                <w:bCs/>
              </w:rPr>
            </w:pPr>
            <w:r>
              <w:rPr>
                <w:bCs/>
              </w:rPr>
              <w:t>安全社区建设理论</w:t>
            </w:r>
          </w:p>
        </w:tc>
        <w:tc>
          <w:tcPr>
            <w:tcW w:w="1425" w:type="dxa"/>
            <w:tcBorders>
              <w:top w:val="single" w:sz="4" w:space="0" w:color="auto"/>
              <w:left w:val="single" w:sz="4" w:space="0" w:color="auto"/>
              <w:bottom w:val="single" w:sz="4" w:space="0" w:color="auto"/>
              <w:right w:val="single" w:sz="4" w:space="0" w:color="auto"/>
            </w:tcBorders>
          </w:tcPr>
          <w:p w:rsidR="00296808" w:rsidRDefault="00296808" w:rsidP="00296808">
            <w:pPr>
              <w:jc w:val="center"/>
            </w:pPr>
            <w:r w:rsidRPr="00EB26F0">
              <w:rPr>
                <w:rFonts w:hint="eastAsia"/>
                <w:color w:val="000000"/>
                <w:szCs w:val="21"/>
              </w:rPr>
              <w:t>12</w:t>
            </w:r>
          </w:p>
        </w:tc>
      </w:tr>
      <w:tr w:rsidR="00056F54" w:rsidTr="0044110F">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056F54" w:rsidRDefault="00056F54" w:rsidP="0067678F">
            <w:pPr>
              <w:spacing w:line="360" w:lineRule="auto"/>
              <w:ind w:firstLineChars="100" w:firstLine="210"/>
            </w:pPr>
            <w:r>
              <w:rPr>
                <w:rFonts w:hint="eastAsia"/>
              </w:rPr>
              <w:t>第四章</w:t>
            </w:r>
          </w:p>
        </w:tc>
        <w:tc>
          <w:tcPr>
            <w:tcW w:w="5040" w:type="dxa"/>
            <w:tcBorders>
              <w:top w:val="single" w:sz="4" w:space="0" w:color="auto"/>
              <w:left w:val="single" w:sz="4" w:space="0" w:color="auto"/>
              <w:bottom w:val="single" w:sz="4" w:space="0" w:color="auto"/>
              <w:right w:val="single" w:sz="4" w:space="0" w:color="auto"/>
            </w:tcBorders>
            <w:vAlign w:val="center"/>
          </w:tcPr>
          <w:p w:rsidR="00056F54" w:rsidRDefault="00056F54" w:rsidP="0030315E">
            <w:pPr>
              <w:spacing w:line="360" w:lineRule="auto"/>
              <w:jc w:val="center"/>
              <w:rPr>
                <w:bCs/>
              </w:rPr>
            </w:pPr>
            <w:r>
              <w:rPr>
                <w:bCs/>
              </w:rPr>
              <w:t>安全社区建设标准</w:t>
            </w:r>
          </w:p>
        </w:tc>
        <w:tc>
          <w:tcPr>
            <w:tcW w:w="1425" w:type="dxa"/>
            <w:tcBorders>
              <w:top w:val="single" w:sz="4" w:space="0" w:color="auto"/>
              <w:left w:val="single" w:sz="4" w:space="0" w:color="auto"/>
              <w:bottom w:val="single" w:sz="4" w:space="0" w:color="auto"/>
              <w:right w:val="single" w:sz="4" w:space="0" w:color="auto"/>
            </w:tcBorders>
            <w:vAlign w:val="center"/>
          </w:tcPr>
          <w:p w:rsidR="00056F54" w:rsidRDefault="00296808" w:rsidP="0030315E">
            <w:pPr>
              <w:spacing w:line="360" w:lineRule="auto"/>
              <w:jc w:val="center"/>
              <w:rPr>
                <w:color w:val="000000"/>
                <w:szCs w:val="21"/>
              </w:rPr>
            </w:pPr>
            <w:r>
              <w:rPr>
                <w:rFonts w:hint="eastAsia"/>
                <w:color w:val="000000"/>
                <w:szCs w:val="21"/>
              </w:rPr>
              <w:t>24</w:t>
            </w:r>
          </w:p>
        </w:tc>
      </w:tr>
      <w:tr w:rsidR="00056F54" w:rsidTr="0044110F">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056F54" w:rsidRDefault="00056F54" w:rsidP="0030315E">
            <w:pPr>
              <w:spacing w:line="360" w:lineRule="auto"/>
              <w:jc w:val="center"/>
            </w:pPr>
            <w:r>
              <w:rPr>
                <w:rFonts w:hint="eastAsia"/>
              </w:rPr>
              <w:t>第五章</w:t>
            </w:r>
          </w:p>
        </w:tc>
        <w:tc>
          <w:tcPr>
            <w:tcW w:w="5040" w:type="dxa"/>
            <w:tcBorders>
              <w:top w:val="single" w:sz="4" w:space="0" w:color="auto"/>
              <w:left w:val="single" w:sz="4" w:space="0" w:color="auto"/>
              <w:bottom w:val="single" w:sz="4" w:space="0" w:color="auto"/>
              <w:right w:val="single" w:sz="4" w:space="0" w:color="auto"/>
            </w:tcBorders>
            <w:vAlign w:val="center"/>
          </w:tcPr>
          <w:p w:rsidR="00056F54" w:rsidRDefault="00056F54" w:rsidP="0030315E">
            <w:pPr>
              <w:spacing w:line="360" w:lineRule="auto"/>
              <w:jc w:val="center"/>
              <w:rPr>
                <w:bCs/>
              </w:rPr>
            </w:pPr>
            <w:r>
              <w:rPr>
                <w:bCs/>
              </w:rPr>
              <w:t>安全社区建设程序</w:t>
            </w:r>
          </w:p>
        </w:tc>
        <w:tc>
          <w:tcPr>
            <w:tcW w:w="1425" w:type="dxa"/>
            <w:tcBorders>
              <w:top w:val="single" w:sz="4" w:space="0" w:color="auto"/>
              <w:left w:val="single" w:sz="4" w:space="0" w:color="auto"/>
              <w:bottom w:val="single" w:sz="4" w:space="0" w:color="auto"/>
              <w:right w:val="single" w:sz="4" w:space="0" w:color="auto"/>
            </w:tcBorders>
            <w:vAlign w:val="center"/>
          </w:tcPr>
          <w:p w:rsidR="00056F54" w:rsidRDefault="00296808" w:rsidP="0030315E">
            <w:pPr>
              <w:spacing w:line="360" w:lineRule="auto"/>
              <w:jc w:val="center"/>
              <w:rPr>
                <w:color w:val="000000"/>
                <w:szCs w:val="21"/>
              </w:rPr>
            </w:pPr>
            <w:r>
              <w:rPr>
                <w:rFonts w:hint="eastAsia"/>
                <w:color w:val="000000"/>
                <w:szCs w:val="21"/>
              </w:rPr>
              <w:t>24</w:t>
            </w:r>
          </w:p>
        </w:tc>
      </w:tr>
      <w:tr w:rsidR="00056F54" w:rsidTr="0044110F">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056F54" w:rsidRDefault="00056F54" w:rsidP="0030315E">
            <w:pPr>
              <w:spacing w:line="360" w:lineRule="auto"/>
              <w:jc w:val="center"/>
              <w:rPr>
                <w:bCs/>
              </w:rPr>
            </w:pPr>
            <w:r>
              <w:rPr>
                <w:rFonts w:hint="eastAsia"/>
                <w:bCs/>
              </w:rPr>
              <w:t>第六章</w:t>
            </w:r>
          </w:p>
        </w:tc>
        <w:tc>
          <w:tcPr>
            <w:tcW w:w="5040" w:type="dxa"/>
            <w:tcBorders>
              <w:top w:val="single" w:sz="4" w:space="0" w:color="auto"/>
              <w:left w:val="single" w:sz="4" w:space="0" w:color="auto"/>
              <w:bottom w:val="single" w:sz="4" w:space="0" w:color="auto"/>
              <w:right w:val="single" w:sz="4" w:space="0" w:color="auto"/>
            </w:tcBorders>
            <w:vAlign w:val="center"/>
          </w:tcPr>
          <w:p w:rsidR="00056F54" w:rsidRDefault="00056F54" w:rsidP="0030315E">
            <w:pPr>
              <w:spacing w:line="360" w:lineRule="auto"/>
              <w:jc w:val="center"/>
              <w:rPr>
                <w:bCs/>
              </w:rPr>
            </w:pPr>
            <w:r>
              <w:rPr>
                <w:bCs/>
              </w:rPr>
              <w:t>安全社区建设方法</w:t>
            </w:r>
          </w:p>
        </w:tc>
        <w:tc>
          <w:tcPr>
            <w:tcW w:w="1425" w:type="dxa"/>
            <w:tcBorders>
              <w:top w:val="single" w:sz="4" w:space="0" w:color="auto"/>
              <w:left w:val="single" w:sz="4" w:space="0" w:color="auto"/>
              <w:bottom w:val="single" w:sz="4" w:space="0" w:color="auto"/>
              <w:right w:val="single" w:sz="4" w:space="0" w:color="auto"/>
            </w:tcBorders>
            <w:vAlign w:val="center"/>
          </w:tcPr>
          <w:p w:rsidR="00056F54" w:rsidRDefault="00296808" w:rsidP="0030315E">
            <w:pPr>
              <w:spacing w:line="360" w:lineRule="auto"/>
              <w:jc w:val="center"/>
              <w:rPr>
                <w:color w:val="000000"/>
                <w:szCs w:val="21"/>
              </w:rPr>
            </w:pPr>
            <w:r>
              <w:rPr>
                <w:rFonts w:hint="eastAsia"/>
                <w:color w:val="000000"/>
                <w:szCs w:val="21"/>
              </w:rPr>
              <w:t>24</w:t>
            </w:r>
          </w:p>
        </w:tc>
      </w:tr>
      <w:tr w:rsidR="00056F54" w:rsidTr="0044110F">
        <w:tblPrEx>
          <w:tblBorders>
            <w:insideH w:val="single" w:sz="4" w:space="0" w:color="auto"/>
            <w:insideV w:val="single" w:sz="4" w:space="0" w:color="auto"/>
          </w:tblBorders>
        </w:tblPrEx>
        <w:trPr>
          <w:cantSplit/>
          <w:trHeight w:val="405"/>
        </w:trPr>
        <w:tc>
          <w:tcPr>
            <w:tcW w:w="6315" w:type="dxa"/>
            <w:gridSpan w:val="2"/>
            <w:vAlign w:val="center"/>
          </w:tcPr>
          <w:p w:rsidR="00056F54" w:rsidRDefault="00056F54" w:rsidP="0030315E">
            <w:pPr>
              <w:spacing w:line="360" w:lineRule="auto"/>
              <w:jc w:val="center"/>
              <w:rPr>
                <w:b/>
              </w:rPr>
            </w:pPr>
            <w:r>
              <w:rPr>
                <w:rFonts w:hint="eastAsia"/>
                <w:b/>
              </w:rPr>
              <w:t>合计</w:t>
            </w:r>
          </w:p>
        </w:tc>
        <w:tc>
          <w:tcPr>
            <w:tcW w:w="1425" w:type="dxa"/>
            <w:vAlign w:val="center"/>
          </w:tcPr>
          <w:p w:rsidR="00056F54" w:rsidRDefault="00296808" w:rsidP="0030315E">
            <w:pPr>
              <w:spacing w:line="360" w:lineRule="auto"/>
              <w:jc w:val="center"/>
              <w:rPr>
                <w:b/>
              </w:rPr>
            </w:pPr>
            <w:r>
              <w:rPr>
                <w:rFonts w:hint="eastAsia"/>
                <w:b/>
              </w:rPr>
              <w:t>108</w:t>
            </w:r>
          </w:p>
        </w:tc>
      </w:tr>
    </w:tbl>
    <w:p w:rsidR="00056F54" w:rsidRDefault="00056F54" w:rsidP="0067678F">
      <w:pPr>
        <w:spacing w:beforeLines="50" w:afterLines="50" w:line="360" w:lineRule="auto"/>
        <w:rPr>
          <w:b/>
        </w:rPr>
      </w:pPr>
      <w:r>
        <w:rPr>
          <w:rFonts w:hint="eastAsia"/>
          <w:b/>
        </w:rPr>
        <w:t>五、关于命题考试的若干规定</w:t>
      </w:r>
    </w:p>
    <w:p w:rsidR="00056F54" w:rsidRDefault="00056F54" w:rsidP="0030315E">
      <w:pPr>
        <w:spacing w:line="360" w:lineRule="auto"/>
        <w:ind w:left="540" w:hanging="300"/>
      </w:pPr>
      <w:r>
        <w:t>1</w:t>
      </w:r>
      <w:r>
        <w:rPr>
          <w:rFonts w:hint="eastAsia"/>
        </w:rPr>
        <w:t>．本大纲各章所提到的考核内容和考核目标都是考试内容。试题覆盖到章，适当突出重点，试题内容不超纲。</w:t>
      </w:r>
    </w:p>
    <w:p w:rsidR="00056F54" w:rsidRDefault="00056F54" w:rsidP="0030315E">
      <w:pPr>
        <w:spacing w:line="360" w:lineRule="auto"/>
        <w:ind w:left="540" w:hanging="300"/>
      </w:pPr>
      <w:r>
        <w:t>2</w:t>
      </w:r>
      <w:r>
        <w:rPr>
          <w:rFonts w:hint="eastAsia"/>
        </w:rPr>
        <w:t>．试卷中试题比例一般为</w:t>
      </w:r>
      <w:r w:rsidR="002A3CBB">
        <w:rPr>
          <w:rFonts w:hint="eastAsia"/>
        </w:rPr>
        <w:t>：“</w:t>
      </w:r>
      <w:r>
        <w:rPr>
          <w:rFonts w:hint="eastAsia"/>
        </w:rPr>
        <w:t>识记</w:t>
      </w:r>
      <w:r w:rsidR="002A3CBB">
        <w:rPr>
          <w:rFonts w:hint="eastAsia"/>
        </w:rPr>
        <w:t>”</w:t>
      </w:r>
      <w:r>
        <w:rPr>
          <w:rFonts w:hint="eastAsia"/>
        </w:rPr>
        <w:t>占</w:t>
      </w:r>
      <w:r>
        <w:rPr>
          <w:rFonts w:hint="eastAsia"/>
        </w:rPr>
        <w:t>30</w:t>
      </w:r>
      <w:r>
        <w:t>%</w:t>
      </w:r>
      <w:r>
        <w:rPr>
          <w:rFonts w:hint="eastAsia"/>
        </w:rPr>
        <w:t>、</w:t>
      </w:r>
      <w:r w:rsidR="002A3CBB">
        <w:rPr>
          <w:rFonts w:hint="eastAsia"/>
        </w:rPr>
        <w:t>“</w:t>
      </w:r>
      <w:r>
        <w:rPr>
          <w:rFonts w:hint="eastAsia"/>
        </w:rPr>
        <w:t>理解</w:t>
      </w:r>
      <w:r w:rsidR="002A3CBB">
        <w:rPr>
          <w:rFonts w:hint="eastAsia"/>
        </w:rPr>
        <w:t>”</w:t>
      </w:r>
      <w:r>
        <w:rPr>
          <w:rFonts w:hint="eastAsia"/>
        </w:rPr>
        <w:t>占</w:t>
      </w:r>
      <w:r w:rsidR="002A3CBB">
        <w:rPr>
          <w:rFonts w:hint="eastAsia"/>
        </w:rPr>
        <w:t>4</w:t>
      </w:r>
      <w:r>
        <w:rPr>
          <w:rFonts w:hint="eastAsia"/>
        </w:rPr>
        <w:t>0</w:t>
      </w:r>
      <w:r>
        <w:t>%</w:t>
      </w:r>
      <w:r>
        <w:rPr>
          <w:rFonts w:hint="eastAsia"/>
        </w:rPr>
        <w:t>、</w:t>
      </w:r>
      <w:r w:rsidR="002A3CBB">
        <w:rPr>
          <w:rFonts w:hint="eastAsia"/>
        </w:rPr>
        <w:t>“</w:t>
      </w:r>
      <w:r>
        <w:rPr>
          <w:rFonts w:hint="eastAsia"/>
        </w:rPr>
        <w:t>应用</w:t>
      </w:r>
      <w:r w:rsidR="002A3CBB">
        <w:rPr>
          <w:rFonts w:hint="eastAsia"/>
        </w:rPr>
        <w:t>”</w:t>
      </w:r>
      <w:r>
        <w:rPr>
          <w:rFonts w:hint="eastAsia"/>
        </w:rPr>
        <w:t>占</w:t>
      </w:r>
      <w:r w:rsidR="002A3CBB">
        <w:rPr>
          <w:rFonts w:hint="eastAsia"/>
        </w:rPr>
        <w:t>3</w:t>
      </w:r>
      <w:r>
        <w:rPr>
          <w:rFonts w:hint="eastAsia"/>
        </w:rPr>
        <w:t>0</w:t>
      </w:r>
      <w:r>
        <w:t>%</w:t>
      </w:r>
      <w:r>
        <w:rPr>
          <w:rFonts w:hint="eastAsia"/>
        </w:rPr>
        <w:t>。</w:t>
      </w:r>
    </w:p>
    <w:p w:rsidR="00056F54" w:rsidRDefault="00056F54" w:rsidP="0030315E">
      <w:pPr>
        <w:spacing w:line="360" w:lineRule="auto"/>
        <w:ind w:left="540" w:hanging="300"/>
      </w:pPr>
      <w:r>
        <w:t>3</w:t>
      </w:r>
      <w:r>
        <w:rPr>
          <w:rFonts w:hint="eastAsia"/>
        </w:rPr>
        <w:t>．反映不同难易度的试题分数比例一般为</w:t>
      </w:r>
      <w:r w:rsidR="002A3CBB">
        <w:rPr>
          <w:rFonts w:hint="eastAsia"/>
        </w:rPr>
        <w:t>：“</w:t>
      </w:r>
      <w:r w:rsidR="00727FB1">
        <w:rPr>
          <w:rFonts w:hint="eastAsia"/>
        </w:rPr>
        <w:t>较易</w:t>
      </w:r>
      <w:r w:rsidR="002A3CBB">
        <w:rPr>
          <w:rFonts w:hint="eastAsia"/>
        </w:rPr>
        <w:t>”</w:t>
      </w:r>
      <w:r>
        <w:rPr>
          <w:rFonts w:hint="eastAsia"/>
        </w:rPr>
        <w:t>占</w:t>
      </w:r>
      <w:r w:rsidR="002A3CBB">
        <w:rPr>
          <w:rFonts w:hint="eastAsia"/>
        </w:rPr>
        <w:t>3</w:t>
      </w:r>
      <w:r>
        <w:t>0%</w:t>
      </w:r>
      <w:r>
        <w:rPr>
          <w:rFonts w:hint="eastAsia"/>
        </w:rPr>
        <w:t>、</w:t>
      </w:r>
      <w:r w:rsidR="002A3CBB">
        <w:rPr>
          <w:rFonts w:hint="eastAsia"/>
        </w:rPr>
        <w:t>“中等</w:t>
      </w:r>
      <w:r w:rsidR="00727FB1">
        <w:rPr>
          <w:rFonts w:hint="eastAsia"/>
        </w:rPr>
        <w:t>难度</w:t>
      </w:r>
      <w:r w:rsidR="002A3CBB">
        <w:rPr>
          <w:rFonts w:hint="eastAsia"/>
        </w:rPr>
        <w:t>”</w:t>
      </w:r>
      <w:r>
        <w:rPr>
          <w:rFonts w:hint="eastAsia"/>
        </w:rPr>
        <w:t>占</w:t>
      </w:r>
      <w:r w:rsidR="002A3CBB">
        <w:rPr>
          <w:rFonts w:hint="eastAsia"/>
        </w:rPr>
        <w:t>5</w:t>
      </w:r>
      <w:r>
        <w:t>0%</w:t>
      </w:r>
      <w:r w:rsidR="002A3CBB">
        <w:rPr>
          <w:rFonts w:hint="eastAsia"/>
        </w:rPr>
        <w:t>、“</w:t>
      </w:r>
      <w:r w:rsidR="00727FB1">
        <w:rPr>
          <w:rFonts w:hint="eastAsia"/>
        </w:rPr>
        <w:t>较难</w:t>
      </w:r>
      <w:r w:rsidR="002A3CBB">
        <w:rPr>
          <w:rFonts w:hint="eastAsia"/>
        </w:rPr>
        <w:t>”占</w:t>
      </w:r>
      <w:r w:rsidR="002A3CBB">
        <w:rPr>
          <w:rFonts w:hint="eastAsia"/>
        </w:rPr>
        <w:t>20%</w:t>
      </w:r>
      <w:r>
        <w:rPr>
          <w:rFonts w:hint="eastAsia"/>
        </w:rPr>
        <w:t>。</w:t>
      </w:r>
    </w:p>
    <w:p w:rsidR="00056F54" w:rsidRDefault="00056F54" w:rsidP="0030315E">
      <w:pPr>
        <w:spacing w:line="360" w:lineRule="auto"/>
        <w:ind w:left="540" w:hanging="300"/>
      </w:pPr>
      <w:r>
        <w:rPr>
          <w:rFonts w:hint="eastAsia"/>
        </w:rPr>
        <w:t>4</w:t>
      </w:r>
      <w:r>
        <w:rPr>
          <w:rFonts w:hint="eastAsia"/>
        </w:rPr>
        <w:t>．试题类型：</w:t>
      </w:r>
    </w:p>
    <w:p w:rsidR="00056F54" w:rsidRDefault="00056F54" w:rsidP="0030315E">
      <w:pPr>
        <w:spacing w:line="360" w:lineRule="auto"/>
        <w:ind w:left="540" w:hanging="300"/>
      </w:pPr>
      <w:r>
        <w:rPr>
          <w:rFonts w:hint="eastAsia"/>
        </w:rPr>
        <w:t>笔试部分：</w:t>
      </w:r>
      <w:r w:rsidR="009F03B4">
        <w:rPr>
          <w:rFonts w:hint="eastAsia"/>
        </w:rPr>
        <w:t>单项选择题、多项选择题</w:t>
      </w:r>
      <w:r>
        <w:rPr>
          <w:rFonts w:hint="eastAsia"/>
        </w:rPr>
        <w:t>、</w:t>
      </w:r>
      <w:r>
        <w:rPr>
          <w:rFonts w:hint="eastAsia"/>
          <w:szCs w:val="21"/>
        </w:rPr>
        <w:t>名词解释</w:t>
      </w:r>
      <w:r w:rsidR="00347D8D">
        <w:rPr>
          <w:rFonts w:hint="eastAsia"/>
          <w:szCs w:val="21"/>
        </w:rPr>
        <w:t>题</w:t>
      </w:r>
      <w:r>
        <w:rPr>
          <w:rFonts w:hint="eastAsia"/>
          <w:szCs w:val="21"/>
        </w:rPr>
        <w:t>、</w:t>
      </w:r>
      <w:r>
        <w:rPr>
          <w:rFonts w:hint="eastAsia"/>
        </w:rPr>
        <w:t>简答题、</w:t>
      </w:r>
      <w:r>
        <w:rPr>
          <w:rFonts w:hint="eastAsia"/>
          <w:szCs w:val="21"/>
        </w:rPr>
        <w:t>论述</w:t>
      </w:r>
      <w:r w:rsidR="009F03B4">
        <w:rPr>
          <w:rFonts w:hint="eastAsia"/>
          <w:szCs w:val="21"/>
        </w:rPr>
        <w:t>题</w:t>
      </w:r>
      <w:r>
        <w:rPr>
          <w:rFonts w:hint="eastAsia"/>
        </w:rPr>
        <w:t>。</w:t>
      </w:r>
    </w:p>
    <w:p w:rsidR="00056F54" w:rsidRDefault="00056F54" w:rsidP="0030315E">
      <w:pPr>
        <w:spacing w:line="360" w:lineRule="auto"/>
        <w:ind w:left="540" w:hanging="300"/>
        <w:rPr>
          <w:rFonts w:hAnsi="宋体"/>
        </w:rPr>
      </w:pPr>
      <w:r>
        <w:rPr>
          <w:rFonts w:hAnsi="宋体" w:hint="eastAsia"/>
        </w:rPr>
        <w:t>5</w:t>
      </w:r>
      <w:r w:rsidR="00025E6F">
        <w:rPr>
          <w:rFonts w:hint="eastAsia"/>
        </w:rPr>
        <w:t>．</w:t>
      </w:r>
      <w:r>
        <w:rPr>
          <w:rFonts w:hAnsi="宋体" w:hint="eastAsia"/>
        </w:rPr>
        <w:t>考核方式：</w:t>
      </w:r>
    </w:p>
    <w:p w:rsidR="00056F54" w:rsidRDefault="00056F54" w:rsidP="0030315E">
      <w:pPr>
        <w:spacing w:line="360" w:lineRule="auto"/>
        <w:ind w:left="540" w:hanging="300"/>
        <w:rPr>
          <w:rFonts w:hAnsi="宋体"/>
        </w:rPr>
      </w:pPr>
      <w:r>
        <w:rPr>
          <w:rFonts w:hAnsi="宋体" w:hint="eastAsia"/>
        </w:rPr>
        <w:t>采用闭卷笔试，考试时间为</w:t>
      </w:r>
      <w:r w:rsidR="00025E6F">
        <w:rPr>
          <w:rFonts w:hAnsi="宋体" w:hint="eastAsia"/>
        </w:rPr>
        <w:t>15</w:t>
      </w:r>
      <w:r>
        <w:rPr>
          <w:rFonts w:hAnsi="宋体" w:hint="eastAsia"/>
        </w:rPr>
        <w:t>0</w:t>
      </w:r>
      <w:r>
        <w:rPr>
          <w:rFonts w:hAnsi="宋体" w:hint="eastAsia"/>
        </w:rPr>
        <w:t>分钟。</w:t>
      </w:r>
      <w:r w:rsidR="00025E6F">
        <w:rPr>
          <w:rFonts w:hAnsi="宋体" w:hint="eastAsia"/>
        </w:rPr>
        <w:t>采用百分制评分，</w:t>
      </w:r>
      <w:r w:rsidR="00025E6F">
        <w:rPr>
          <w:rFonts w:hAnsi="宋体" w:hint="eastAsia"/>
        </w:rPr>
        <w:t>60</w:t>
      </w:r>
      <w:r w:rsidR="00025E6F">
        <w:rPr>
          <w:rFonts w:hAnsi="宋体" w:hint="eastAsia"/>
        </w:rPr>
        <w:t>分及格。</w:t>
      </w:r>
    </w:p>
    <w:p w:rsidR="00056F54" w:rsidRDefault="00056F54" w:rsidP="0030315E">
      <w:pPr>
        <w:spacing w:line="360" w:lineRule="auto"/>
        <w:ind w:left="540" w:hanging="300"/>
      </w:pPr>
    </w:p>
    <w:p w:rsidR="00056F54" w:rsidRDefault="00056F54" w:rsidP="0067678F">
      <w:pPr>
        <w:spacing w:beforeLines="50" w:afterLines="50" w:line="360" w:lineRule="auto"/>
        <w:jc w:val="left"/>
        <w:outlineLvl w:val="0"/>
        <w:rPr>
          <w:rFonts w:ascii="宋体" w:hAnsi="宋体"/>
          <w:b/>
          <w:szCs w:val="21"/>
        </w:rPr>
      </w:pPr>
      <w:r>
        <w:rPr>
          <w:rFonts w:ascii="宋体" w:hAnsi="宋体" w:hint="eastAsia"/>
          <w:b/>
          <w:szCs w:val="21"/>
        </w:rPr>
        <w:t>六、题型示例</w:t>
      </w:r>
    </w:p>
    <w:p w:rsidR="00056F54" w:rsidRDefault="00056F54" w:rsidP="0030315E">
      <w:pPr>
        <w:spacing w:line="360" w:lineRule="auto"/>
        <w:jc w:val="left"/>
        <w:outlineLvl w:val="0"/>
        <w:rPr>
          <w:rFonts w:ascii="宋体"/>
          <w:b/>
          <w:szCs w:val="21"/>
        </w:rPr>
      </w:pPr>
      <w:r>
        <w:rPr>
          <w:rFonts w:ascii="宋体" w:hAnsi="宋体"/>
          <w:b/>
          <w:szCs w:val="21"/>
        </w:rPr>
        <w:t>A.</w:t>
      </w:r>
      <w:r>
        <w:rPr>
          <w:rFonts w:ascii="宋体" w:hAnsi="宋体" w:hint="eastAsia"/>
          <w:b/>
          <w:szCs w:val="21"/>
        </w:rPr>
        <w:t>笔试题</w:t>
      </w:r>
    </w:p>
    <w:p w:rsidR="0030072B" w:rsidRPr="0030072B" w:rsidRDefault="0030072B" w:rsidP="0030315E">
      <w:pPr>
        <w:spacing w:line="360" w:lineRule="auto"/>
        <w:jc w:val="left"/>
        <w:outlineLvl w:val="0"/>
      </w:pPr>
      <w:r>
        <w:rPr>
          <w:rFonts w:hint="eastAsia"/>
        </w:rPr>
        <w:t>（一）</w:t>
      </w:r>
      <w:r w:rsidRPr="0030072B">
        <w:t>单项选择题</w:t>
      </w:r>
    </w:p>
    <w:p w:rsidR="0030072B" w:rsidRPr="0030072B" w:rsidRDefault="0030072B" w:rsidP="0030315E">
      <w:pPr>
        <w:spacing w:line="360" w:lineRule="auto"/>
        <w:ind w:firstLineChars="200" w:firstLine="420"/>
        <w:jc w:val="left"/>
        <w:rPr>
          <w:rFonts w:ascii="宋体"/>
          <w:szCs w:val="21"/>
        </w:rPr>
      </w:pPr>
      <w:r w:rsidRPr="0030072B">
        <w:rPr>
          <w:rFonts w:ascii="宋体"/>
          <w:szCs w:val="21"/>
        </w:rPr>
        <w:t>风险管控</w:t>
      </w:r>
      <w:r w:rsidR="00025E6F">
        <w:rPr>
          <w:rFonts w:ascii="宋体" w:hint="eastAsia"/>
          <w:szCs w:val="21"/>
        </w:rPr>
        <w:t>是</w:t>
      </w:r>
      <w:r w:rsidR="00025E6F">
        <w:rPr>
          <w:rFonts w:ascii="宋体"/>
          <w:szCs w:val="21"/>
        </w:rPr>
        <w:t>下列哪一项的</w:t>
      </w:r>
      <w:r w:rsidRPr="0030072B">
        <w:rPr>
          <w:rFonts w:ascii="宋体"/>
          <w:szCs w:val="21"/>
        </w:rPr>
        <w:t>重要途径</w:t>
      </w:r>
      <w:r w:rsidR="00347D8D">
        <w:rPr>
          <w:rFonts w:ascii="宋体" w:hint="eastAsia"/>
          <w:szCs w:val="21"/>
        </w:rPr>
        <w:t xml:space="preserve"> </w:t>
      </w:r>
    </w:p>
    <w:p w:rsidR="0030072B" w:rsidRPr="009F03B4" w:rsidRDefault="0030072B" w:rsidP="0030315E">
      <w:pPr>
        <w:spacing w:line="360" w:lineRule="auto"/>
        <w:ind w:firstLineChars="200" w:firstLine="420"/>
        <w:jc w:val="left"/>
        <w:rPr>
          <w:szCs w:val="21"/>
        </w:rPr>
      </w:pPr>
      <w:r w:rsidRPr="009F03B4">
        <w:rPr>
          <w:szCs w:val="21"/>
        </w:rPr>
        <w:t>A</w:t>
      </w:r>
      <w:r w:rsidRPr="009F03B4">
        <w:rPr>
          <w:szCs w:val="21"/>
        </w:rPr>
        <w:t>、伤害记录制度</w:t>
      </w:r>
      <w:r w:rsidRPr="009F03B4">
        <w:rPr>
          <w:szCs w:val="21"/>
        </w:rPr>
        <w:t xml:space="preserve">     B</w:t>
      </w:r>
      <w:r w:rsidRPr="009F03B4">
        <w:rPr>
          <w:szCs w:val="21"/>
        </w:rPr>
        <w:t>、危险源辨识</w:t>
      </w:r>
    </w:p>
    <w:p w:rsidR="0030072B" w:rsidRPr="009F03B4" w:rsidRDefault="0030072B" w:rsidP="0030315E">
      <w:pPr>
        <w:spacing w:line="360" w:lineRule="auto"/>
        <w:ind w:firstLineChars="200" w:firstLine="420"/>
        <w:jc w:val="left"/>
        <w:rPr>
          <w:szCs w:val="21"/>
        </w:rPr>
      </w:pPr>
      <w:r w:rsidRPr="009F03B4">
        <w:rPr>
          <w:szCs w:val="21"/>
        </w:rPr>
        <w:t>C</w:t>
      </w:r>
      <w:r w:rsidRPr="009F03B4">
        <w:rPr>
          <w:szCs w:val="21"/>
        </w:rPr>
        <w:t>、信息收集</w:t>
      </w:r>
      <w:r w:rsidRPr="009F03B4">
        <w:rPr>
          <w:szCs w:val="21"/>
        </w:rPr>
        <w:t xml:space="preserve">         D</w:t>
      </w:r>
      <w:r w:rsidRPr="009F03B4">
        <w:rPr>
          <w:szCs w:val="21"/>
        </w:rPr>
        <w:t>、事故与伤害预防</w:t>
      </w:r>
    </w:p>
    <w:p w:rsidR="0030072B" w:rsidRPr="009F03B4" w:rsidRDefault="0030072B" w:rsidP="0030315E">
      <w:pPr>
        <w:spacing w:line="360" w:lineRule="auto"/>
        <w:jc w:val="left"/>
        <w:outlineLvl w:val="0"/>
      </w:pPr>
      <w:r w:rsidRPr="009F03B4">
        <w:t>（二）多项选择题</w:t>
      </w:r>
    </w:p>
    <w:p w:rsidR="0030072B" w:rsidRPr="009F03B4" w:rsidRDefault="0030072B" w:rsidP="0030315E">
      <w:pPr>
        <w:spacing w:line="360" w:lineRule="auto"/>
        <w:ind w:firstLineChars="200" w:firstLine="420"/>
        <w:jc w:val="left"/>
        <w:rPr>
          <w:szCs w:val="21"/>
        </w:rPr>
      </w:pPr>
      <w:r w:rsidRPr="009F03B4">
        <w:rPr>
          <w:szCs w:val="21"/>
        </w:rPr>
        <w:lastRenderedPageBreak/>
        <w:t>属于事故与伤害风险辨识的步骤有</w:t>
      </w:r>
    </w:p>
    <w:p w:rsidR="0030072B" w:rsidRPr="009F03B4" w:rsidRDefault="0030072B" w:rsidP="0030315E">
      <w:pPr>
        <w:spacing w:line="360" w:lineRule="auto"/>
        <w:ind w:firstLineChars="200" w:firstLine="420"/>
        <w:jc w:val="left"/>
        <w:rPr>
          <w:szCs w:val="21"/>
        </w:rPr>
      </w:pPr>
      <w:r w:rsidRPr="009F03B4">
        <w:rPr>
          <w:szCs w:val="21"/>
        </w:rPr>
        <w:t>A</w:t>
      </w:r>
      <w:r w:rsidRPr="009F03B4">
        <w:rPr>
          <w:szCs w:val="21"/>
        </w:rPr>
        <w:t>、规划辨识单元</w:t>
      </w:r>
      <w:r w:rsidRPr="009F03B4">
        <w:rPr>
          <w:szCs w:val="21"/>
        </w:rPr>
        <w:t xml:space="preserve">     B</w:t>
      </w:r>
      <w:r w:rsidRPr="009F03B4">
        <w:rPr>
          <w:szCs w:val="21"/>
        </w:rPr>
        <w:t>、辨识危险源</w:t>
      </w:r>
    </w:p>
    <w:p w:rsidR="0030072B" w:rsidRPr="009F03B4" w:rsidRDefault="0030072B" w:rsidP="0030315E">
      <w:pPr>
        <w:spacing w:line="360" w:lineRule="auto"/>
        <w:ind w:firstLineChars="200" w:firstLine="420"/>
        <w:jc w:val="left"/>
        <w:rPr>
          <w:szCs w:val="21"/>
        </w:rPr>
      </w:pPr>
      <w:r w:rsidRPr="009F03B4">
        <w:rPr>
          <w:szCs w:val="21"/>
        </w:rPr>
        <w:t>C</w:t>
      </w:r>
      <w:r w:rsidRPr="009F03B4">
        <w:rPr>
          <w:szCs w:val="21"/>
        </w:rPr>
        <w:t>、确定风险程度</w:t>
      </w:r>
      <w:r w:rsidRPr="009F03B4">
        <w:rPr>
          <w:szCs w:val="21"/>
        </w:rPr>
        <w:t xml:space="preserve">     D</w:t>
      </w:r>
      <w:r w:rsidRPr="009F03B4">
        <w:rPr>
          <w:szCs w:val="21"/>
        </w:rPr>
        <w:t>、制定风险控制措施</w:t>
      </w:r>
    </w:p>
    <w:p w:rsidR="0030072B" w:rsidRPr="009F03B4" w:rsidRDefault="0030072B" w:rsidP="0030315E">
      <w:pPr>
        <w:spacing w:line="360" w:lineRule="auto"/>
        <w:jc w:val="left"/>
        <w:outlineLvl w:val="0"/>
      </w:pPr>
      <w:r w:rsidRPr="009F03B4">
        <w:t>（三）名词解释</w:t>
      </w:r>
      <w:r w:rsidR="00347D8D">
        <w:rPr>
          <w:rFonts w:hint="eastAsia"/>
        </w:rPr>
        <w:t>题</w:t>
      </w:r>
    </w:p>
    <w:p w:rsidR="0030072B" w:rsidRPr="0030072B" w:rsidRDefault="0030072B" w:rsidP="0030315E">
      <w:pPr>
        <w:spacing w:line="360" w:lineRule="auto"/>
        <w:ind w:firstLineChars="200" w:firstLine="420"/>
        <w:jc w:val="left"/>
        <w:rPr>
          <w:rFonts w:ascii="宋体"/>
          <w:szCs w:val="21"/>
        </w:rPr>
      </w:pPr>
      <w:r w:rsidRPr="0030072B">
        <w:rPr>
          <w:rFonts w:ascii="宋体" w:hint="eastAsia"/>
          <w:szCs w:val="21"/>
        </w:rPr>
        <w:t>应急响应</w:t>
      </w:r>
    </w:p>
    <w:p w:rsidR="0030072B" w:rsidRPr="0030072B" w:rsidRDefault="0030072B" w:rsidP="0030315E">
      <w:pPr>
        <w:spacing w:line="360" w:lineRule="auto"/>
        <w:jc w:val="left"/>
        <w:outlineLvl w:val="0"/>
      </w:pPr>
      <w:r>
        <w:rPr>
          <w:rFonts w:hint="eastAsia"/>
        </w:rPr>
        <w:t>（四）</w:t>
      </w:r>
      <w:r w:rsidRPr="0030072B">
        <w:rPr>
          <w:rFonts w:hint="eastAsia"/>
        </w:rPr>
        <w:t>简答题</w:t>
      </w:r>
    </w:p>
    <w:p w:rsidR="0030072B" w:rsidRPr="0030072B" w:rsidRDefault="0030072B" w:rsidP="0030315E">
      <w:pPr>
        <w:spacing w:line="360" w:lineRule="auto"/>
        <w:ind w:firstLineChars="200" w:firstLine="420"/>
        <w:jc w:val="left"/>
        <w:rPr>
          <w:rFonts w:ascii="宋体"/>
          <w:szCs w:val="21"/>
        </w:rPr>
      </w:pPr>
      <w:r w:rsidRPr="0030072B">
        <w:rPr>
          <w:rFonts w:ascii="宋体" w:hint="eastAsia"/>
          <w:szCs w:val="21"/>
        </w:rPr>
        <w:t>简述建立安全社区的目的和意义</w:t>
      </w:r>
      <w:r w:rsidR="009F03B4">
        <w:rPr>
          <w:rFonts w:ascii="宋体" w:hint="eastAsia"/>
          <w:szCs w:val="21"/>
        </w:rPr>
        <w:t>。</w:t>
      </w:r>
    </w:p>
    <w:p w:rsidR="0030072B" w:rsidRDefault="009F03B4" w:rsidP="0030315E">
      <w:pPr>
        <w:spacing w:line="360" w:lineRule="auto"/>
        <w:jc w:val="left"/>
        <w:outlineLvl w:val="0"/>
      </w:pPr>
      <w:r>
        <w:rPr>
          <w:rFonts w:hint="eastAsia"/>
        </w:rPr>
        <w:t>（五）</w:t>
      </w:r>
      <w:r w:rsidR="0030072B" w:rsidRPr="009F03B4">
        <w:rPr>
          <w:rFonts w:hint="eastAsia"/>
        </w:rPr>
        <w:t>论述题</w:t>
      </w:r>
    </w:p>
    <w:p w:rsidR="00025E6F" w:rsidRPr="00025E6F" w:rsidRDefault="00025E6F" w:rsidP="00025E6F">
      <w:pPr>
        <w:spacing w:line="360" w:lineRule="auto"/>
        <w:ind w:firstLineChars="200" w:firstLine="420"/>
        <w:jc w:val="left"/>
        <w:rPr>
          <w:rFonts w:ascii="宋体"/>
          <w:szCs w:val="21"/>
        </w:rPr>
      </w:pPr>
      <w:r w:rsidRPr="00025E6F">
        <w:rPr>
          <w:rFonts w:ascii="宋体" w:hint="eastAsia"/>
          <w:szCs w:val="21"/>
        </w:rPr>
        <w:t>从老年人安全的主要内容、影响老年人安全的主要原因以及老年人安全的主要干预措施三方面，</w:t>
      </w:r>
      <w:r w:rsidR="00347D8D">
        <w:rPr>
          <w:rFonts w:ascii="宋体" w:hint="eastAsia"/>
          <w:szCs w:val="21"/>
        </w:rPr>
        <w:t>论述</w:t>
      </w:r>
      <w:r w:rsidRPr="00025E6F">
        <w:rPr>
          <w:rFonts w:ascii="宋体" w:hint="eastAsia"/>
          <w:szCs w:val="21"/>
        </w:rPr>
        <w:t>老年人安全促进项目。</w:t>
      </w:r>
    </w:p>
    <w:p w:rsidR="0030072B" w:rsidRPr="00347D8D" w:rsidRDefault="0030072B" w:rsidP="0030315E">
      <w:pPr>
        <w:spacing w:line="360" w:lineRule="auto"/>
        <w:ind w:firstLineChars="200" w:firstLine="420"/>
        <w:jc w:val="left"/>
        <w:rPr>
          <w:rFonts w:ascii="宋体"/>
          <w:szCs w:val="21"/>
        </w:rPr>
      </w:pPr>
    </w:p>
    <w:p w:rsidR="0030072B" w:rsidRDefault="0030072B" w:rsidP="0030315E">
      <w:pPr>
        <w:spacing w:line="360" w:lineRule="auto"/>
        <w:ind w:firstLineChars="200" w:firstLine="420"/>
        <w:jc w:val="left"/>
        <w:rPr>
          <w:rFonts w:ascii="宋体"/>
          <w:szCs w:val="21"/>
        </w:rPr>
      </w:pPr>
    </w:p>
    <w:p w:rsidR="00056F54" w:rsidRDefault="00056F54" w:rsidP="0030315E">
      <w:pPr>
        <w:spacing w:line="360" w:lineRule="auto"/>
        <w:ind w:firstLineChars="200" w:firstLine="420"/>
        <w:jc w:val="left"/>
        <w:rPr>
          <w:rFonts w:ascii="宋体"/>
          <w:szCs w:val="21"/>
        </w:rPr>
      </w:pPr>
    </w:p>
    <w:p w:rsidR="00056F54" w:rsidRDefault="00056F54" w:rsidP="0030315E">
      <w:pPr>
        <w:spacing w:line="360" w:lineRule="auto"/>
        <w:ind w:firstLine="420"/>
        <w:jc w:val="left"/>
        <w:rPr>
          <w:rFonts w:ascii="宋体" w:hAnsi="宋体"/>
          <w:szCs w:val="21"/>
        </w:rPr>
      </w:pPr>
      <w:bookmarkStart w:id="3" w:name="_GoBack"/>
      <w:bookmarkEnd w:id="3"/>
    </w:p>
    <w:p w:rsidR="00056F54" w:rsidRPr="00056F54" w:rsidRDefault="00056F54" w:rsidP="0030315E">
      <w:pPr>
        <w:spacing w:line="360" w:lineRule="auto"/>
        <w:ind w:firstLineChars="299" w:firstLine="628"/>
        <w:rPr>
          <w:bCs/>
        </w:rPr>
      </w:pPr>
    </w:p>
    <w:sectPr w:rsidR="00056F54" w:rsidRPr="00056F54" w:rsidSect="00D726E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66FD" w:rsidRDefault="001E66FD" w:rsidP="00EC1D7A">
      <w:r>
        <w:separator/>
      </w:r>
    </w:p>
  </w:endnote>
  <w:endnote w:type="continuationSeparator" w:id="1">
    <w:p w:rsidR="001E66FD" w:rsidRDefault="001E66FD" w:rsidP="00EC1D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66FD" w:rsidRDefault="001E66FD" w:rsidP="00EC1D7A">
      <w:r>
        <w:separator/>
      </w:r>
    </w:p>
  </w:footnote>
  <w:footnote w:type="continuationSeparator" w:id="1">
    <w:p w:rsidR="001E66FD" w:rsidRDefault="001E66FD" w:rsidP="00EC1D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7DB3B68"/>
    <w:multiLevelType w:val="singleLevel"/>
    <w:tmpl w:val="87DB3B68"/>
    <w:lvl w:ilvl="0">
      <w:start w:val="1"/>
      <w:numFmt w:val="chineseCounting"/>
      <w:suff w:val="space"/>
      <w:lvlText w:val="第%1节"/>
      <w:lvlJc w:val="left"/>
      <w:rPr>
        <w:rFonts w:hint="eastAsia"/>
      </w:rPr>
    </w:lvl>
  </w:abstractNum>
  <w:abstractNum w:abstractNumId="1">
    <w:nsid w:val="E6C83739"/>
    <w:multiLevelType w:val="singleLevel"/>
    <w:tmpl w:val="E6C83739"/>
    <w:lvl w:ilvl="0">
      <w:start w:val="1"/>
      <w:numFmt w:val="chineseCounting"/>
      <w:suff w:val="nothing"/>
      <w:lvlText w:val="%1、"/>
      <w:lvlJc w:val="left"/>
      <w:rPr>
        <w:rFonts w:hint="eastAsia"/>
      </w:rPr>
    </w:lvl>
  </w:abstractNum>
  <w:abstractNum w:abstractNumId="2">
    <w:nsid w:val="01670E04"/>
    <w:multiLevelType w:val="singleLevel"/>
    <w:tmpl w:val="01670E04"/>
    <w:lvl w:ilvl="0">
      <w:start w:val="4"/>
      <w:numFmt w:val="chineseCounting"/>
      <w:suff w:val="space"/>
      <w:lvlText w:val="第%1节"/>
      <w:lvlJc w:val="left"/>
      <w:rPr>
        <w:rFonts w:hint="eastAsia"/>
      </w:rPr>
    </w:lvl>
  </w:abstractNum>
  <w:abstractNum w:abstractNumId="3">
    <w:nsid w:val="2B8E52F8"/>
    <w:multiLevelType w:val="singleLevel"/>
    <w:tmpl w:val="2B8E52F8"/>
    <w:lvl w:ilvl="0">
      <w:start w:val="2"/>
      <w:numFmt w:val="chineseCounting"/>
      <w:suff w:val="space"/>
      <w:lvlText w:val="第%1章"/>
      <w:lvlJc w:val="left"/>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769A6"/>
    <w:rsid w:val="00023188"/>
    <w:rsid w:val="00025E6F"/>
    <w:rsid w:val="00033C5A"/>
    <w:rsid w:val="00056F54"/>
    <w:rsid w:val="000620E5"/>
    <w:rsid w:val="00091A40"/>
    <w:rsid w:val="001546C3"/>
    <w:rsid w:val="00191FFB"/>
    <w:rsid w:val="001C2AA2"/>
    <w:rsid w:val="001E66FD"/>
    <w:rsid w:val="00222971"/>
    <w:rsid w:val="00257699"/>
    <w:rsid w:val="00296808"/>
    <w:rsid w:val="002A3CBB"/>
    <w:rsid w:val="0030072B"/>
    <w:rsid w:val="0030315E"/>
    <w:rsid w:val="00347D8D"/>
    <w:rsid w:val="0035205C"/>
    <w:rsid w:val="003D70A8"/>
    <w:rsid w:val="00577062"/>
    <w:rsid w:val="005C6BDF"/>
    <w:rsid w:val="0060221B"/>
    <w:rsid w:val="006071B7"/>
    <w:rsid w:val="00625828"/>
    <w:rsid w:val="00641C6C"/>
    <w:rsid w:val="0067678F"/>
    <w:rsid w:val="006769A6"/>
    <w:rsid w:val="006A2882"/>
    <w:rsid w:val="006D1D6C"/>
    <w:rsid w:val="00727FB1"/>
    <w:rsid w:val="00741DE3"/>
    <w:rsid w:val="007507E6"/>
    <w:rsid w:val="008B5598"/>
    <w:rsid w:val="009F03B4"/>
    <w:rsid w:val="00A13224"/>
    <w:rsid w:val="00A917C1"/>
    <w:rsid w:val="00B82A5A"/>
    <w:rsid w:val="00D11A29"/>
    <w:rsid w:val="00D726E1"/>
    <w:rsid w:val="00E325B0"/>
    <w:rsid w:val="00E836E8"/>
    <w:rsid w:val="00EC1D7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69A6"/>
    <w:pPr>
      <w:widowControl w:val="0"/>
      <w:jc w:val="both"/>
    </w:pPr>
    <w:rPr>
      <w:rFonts w:ascii="Times New Roman" w:eastAsia="宋体" w:hAnsi="Times New Roman" w:cs="Times New Roman"/>
      <w:szCs w:val="24"/>
    </w:rPr>
  </w:style>
  <w:style w:type="paragraph" w:styleId="1">
    <w:name w:val="heading 1"/>
    <w:basedOn w:val="a"/>
    <w:next w:val="a"/>
    <w:link w:val="1Char"/>
    <w:uiPriority w:val="9"/>
    <w:qFormat/>
    <w:rsid w:val="006A2882"/>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rsid w:val="001546C3"/>
    <w:pPr>
      <w:keepNext/>
      <w:keepLines/>
      <w:spacing w:before="20" w:line="360" w:lineRule="auto"/>
      <w:outlineLvl w:val="1"/>
    </w:pPr>
    <w:rPr>
      <w:rFonts w:ascii="Arial" w:hAnsi="Arial" w:cstheme="minorBidi"/>
      <w:b/>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rsid w:val="001546C3"/>
    <w:rPr>
      <w:rFonts w:ascii="Arial" w:eastAsia="宋体" w:hAnsi="Arial"/>
      <w:b/>
      <w:sz w:val="28"/>
      <w:szCs w:val="24"/>
    </w:rPr>
  </w:style>
  <w:style w:type="character" w:customStyle="1" w:styleId="1Char">
    <w:name w:val="标题 1 Char"/>
    <w:basedOn w:val="a0"/>
    <w:link w:val="1"/>
    <w:uiPriority w:val="9"/>
    <w:rsid w:val="006A2882"/>
    <w:rPr>
      <w:rFonts w:ascii="Times New Roman" w:eastAsia="宋体" w:hAnsi="Times New Roman" w:cs="Times New Roman"/>
      <w:b/>
      <w:bCs/>
      <w:kern w:val="44"/>
      <w:sz w:val="44"/>
      <w:szCs w:val="44"/>
    </w:rPr>
  </w:style>
  <w:style w:type="paragraph" w:styleId="a3">
    <w:name w:val="header"/>
    <w:basedOn w:val="a"/>
    <w:link w:val="Char"/>
    <w:uiPriority w:val="99"/>
    <w:unhideWhenUsed/>
    <w:rsid w:val="00EC1D7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C1D7A"/>
    <w:rPr>
      <w:rFonts w:ascii="Times New Roman" w:eastAsia="宋体" w:hAnsi="Times New Roman" w:cs="Times New Roman"/>
      <w:sz w:val="18"/>
      <w:szCs w:val="18"/>
    </w:rPr>
  </w:style>
  <w:style w:type="paragraph" w:styleId="a4">
    <w:name w:val="footer"/>
    <w:basedOn w:val="a"/>
    <w:link w:val="Char0"/>
    <w:uiPriority w:val="99"/>
    <w:unhideWhenUsed/>
    <w:rsid w:val="00EC1D7A"/>
    <w:pPr>
      <w:tabs>
        <w:tab w:val="center" w:pos="4153"/>
        <w:tab w:val="right" w:pos="8306"/>
      </w:tabs>
      <w:snapToGrid w:val="0"/>
      <w:jc w:val="left"/>
    </w:pPr>
    <w:rPr>
      <w:sz w:val="18"/>
      <w:szCs w:val="18"/>
    </w:rPr>
  </w:style>
  <w:style w:type="character" w:customStyle="1" w:styleId="Char0">
    <w:name w:val="页脚 Char"/>
    <w:basedOn w:val="a0"/>
    <w:link w:val="a4"/>
    <w:uiPriority w:val="99"/>
    <w:rsid w:val="00EC1D7A"/>
    <w:rPr>
      <w:rFonts w:ascii="Times New Roman" w:eastAsia="宋体" w:hAnsi="Times New Roman" w:cs="Times New Roman"/>
      <w:sz w:val="18"/>
      <w:szCs w:val="18"/>
    </w:rPr>
  </w:style>
  <w:style w:type="paragraph" w:styleId="20">
    <w:name w:val="Body Text Indent 2"/>
    <w:basedOn w:val="a"/>
    <w:link w:val="2Char0"/>
    <w:rsid w:val="00056F54"/>
    <w:pPr>
      <w:ind w:firstLine="420"/>
    </w:pPr>
  </w:style>
  <w:style w:type="character" w:customStyle="1" w:styleId="2Char0">
    <w:name w:val="正文文本缩进 2 Char"/>
    <w:basedOn w:val="a0"/>
    <w:link w:val="20"/>
    <w:rsid w:val="00056F54"/>
    <w:rPr>
      <w:rFonts w:ascii="Times New Roman" w:eastAsia="宋体"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69A6"/>
    <w:pPr>
      <w:widowControl w:val="0"/>
      <w:jc w:val="both"/>
    </w:pPr>
    <w:rPr>
      <w:rFonts w:ascii="Times New Roman" w:eastAsia="宋体" w:hAnsi="Times New Roman" w:cs="Times New Roman"/>
      <w:szCs w:val="24"/>
    </w:rPr>
  </w:style>
  <w:style w:type="paragraph" w:styleId="1">
    <w:name w:val="heading 1"/>
    <w:basedOn w:val="a"/>
    <w:next w:val="a"/>
    <w:link w:val="1Char"/>
    <w:uiPriority w:val="9"/>
    <w:qFormat/>
    <w:rsid w:val="006A2882"/>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rsid w:val="001546C3"/>
    <w:pPr>
      <w:keepNext/>
      <w:keepLines/>
      <w:spacing w:before="20" w:line="360" w:lineRule="auto"/>
      <w:outlineLvl w:val="1"/>
    </w:pPr>
    <w:rPr>
      <w:rFonts w:ascii="Arial" w:hAnsi="Arial" w:cstheme="minorBidi"/>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rsid w:val="001546C3"/>
    <w:rPr>
      <w:rFonts w:ascii="Arial" w:eastAsia="宋体" w:hAnsi="Arial"/>
      <w:b/>
      <w:sz w:val="28"/>
      <w:szCs w:val="24"/>
    </w:rPr>
  </w:style>
  <w:style w:type="character" w:customStyle="1" w:styleId="1Char">
    <w:name w:val="标题 1 Char"/>
    <w:basedOn w:val="a0"/>
    <w:link w:val="1"/>
    <w:uiPriority w:val="9"/>
    <w:rsid w:val="006A2882"/>
    <w:rPr>
      <w:rFonts w:ascii="Times New Roman" w:eastAsia="宋体" w:hAnsi="Times New Roman" w:cs="Times New Roman"/>
      <w:b/>
      <w:bCs/>
      <w:kern w:val="44"/>
      <w:sz w:val="44"/>
      <w:szCs w:val="44"/>
    </w:rPr>
  </w:style>
  <w:style w:type="paragraph" w:styleId="a3">
    <w:name w:val="header"/>
    <w:basedOn w:val="a"/>
    <w:link w:val="Char"/>
    <w:uiPriority w:val="99"/>
    <w:unhideWhenUsed/>
    <w:rsid w:val="00EC1D7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C1D7A"/>
    <w:rPr>
      <w:rFonts w:ascii="Times New Roman" w:eastAsia="宋体" w:hAnsi="Times New Roman" w:cs="Times New Roman"/>
      <w:sz w:val="18"/>
      <w:szCs w:val="18"/>
    </w:rPr>
  </w:style>
  <w:style w:type="paragraph" w:styleId="a4">
    <w:name w:val="footer"/>
    <w:basedOn w:val="a"/>
    <w:link w:val="Char0"/>
    <w:uiPriority w:val="99"/>
    <w:unhideWhenUsed/>
    <w:rsid w:val="00EC1D7A"/>
    <w:pPr>
      <w:tabs>
        <w:tab w:val="center" w:pos="4153"/>
        <w:tab w:val="right" w:pos="8306"/>
      </w:tabs>
      <w:snapToGrid w:val="0"/>
      <w:jc w:val="left"/>
    </w:pPr>
    <w:rPr>
      <w:sz w:val="18"/>
      <w:szCs w:val="18"/>
    </w:rPr>
  </w:style>
  <w:style w:type="character" w:customStyle="1" w:styleId="Char0">
    <w:name w:val="页脚 Char"/>
    <w:basedOn w:val="a0"/>
    <w:link w:val="a4"/>
    <w:uiPriority w:val="99"/>
    <w:rsid w:val="00EC1D7A"/>
    <w:rPr>
      <w:rFonts w:ascii="Times New Roman" w:eastAsia="宋体" w:hAnsi="Times New Roman" w:cs="Times New Roman"/>
      <w:sz w:val="18"/>
      <w:szCs w:val="18"/>
    </w:rPr>
  </w:style>
  <w:style w:type="paragraph" w:styleId="20">
    <w:name w:val="Body Text Indent 2"/>
    <w:basedOn w:val="a"/>
    <w:link w:val="2Char0"/>
    <w:rsid w:val="00056F54"/>
    <w:pPr>
      <w:ind w:firstLine="420"/>
    </w:pPr>
  </w:style>
  <w:style w:type="character" w:customStyle="1" w:styleId="2Char0">
    <w:name w:val="正文文本缩进 2 Char"/>
    <w:basedOn w:val="a0"/>
    <w:link w:val="20"/>
    <w:rsid w:val="00056F54"/>
    <w:rPr>
      <w:rFonts w:ascii="Times New Roman" w:eastAsia="宋体" w:hAnsi="Times New Roman" w:cs="Times New Roman"/>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1024</TotalTime>
  <Pages>8</Pages>
  <Words>628</Words>
  <Characters>3584</Characters>
  <Application>Microsoft Office Word</Application>
  <DocSecurity>0</DocSecurity>
  <Lines>29</Lines>
  <Paragraphs>8</Paragraphs>
  <ScaleCrop>false</ScaleCrop>
  <Company/>
  <LinksUpToDate>false</LinksUpToDate>
  <CharactersWithSpaces>4204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snow</dc:creator>
  <cp:lastModifiedBy>z</cp:lastModifiedBy>
  <cp:revision>9</cp:revision>
  <dcterms:created xsi:type="dcterms:W3CDTF">2019-01-04T04:01:00Z</dcterms:created>
  <dcterms:modified xsi:type="dcterms:W3CDTF">2019-01-09T00:43:00Z</dcterms:modified>
</cp:coreProperties>
</file>