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458" w:rsidRDefault="00460458">
      <w:pPr>
        <w:spacing w:line="720" w:lineRule="auto"/>
        <w:jc w:val="center"/>
        <w:rPr>
          <w:rFonts w:eastAsia="黑体" w:hint="eastAsia"/>
          <w:b/>
          <w:sz w:val="36"/>
        </w:rPr>
      </w:pPr>
      <w:r>
        <w:rPr>
          <w:rFonts w:eastAsia="黑体" w:hint="eastAsia"/>
          <w:b/>
          <w:sz w:val="36"/>
        </w:rPr>
        <w:t>天津市高等教育自学考试课程考试大纲</w:t>
      </w:r>
    </w:p>
    <w:p w:rsidR="00460458" w:rsidRDefault="00460458">
      <w:pPr>
        <w:spacing w:line="360" w:lineRule="auto"/>
        <w:jc w:val="center"/>
        <w:rPr>
          <w:rFonts w:ascii="宋体" w:hAnsi="宋体" w:hint="eastAsia"/>
          <w:b/>
          <w:bCs/>
        </w:rPr>
      </w:pPr>
      <w:r>
        <w:rPr>
          <w:rFonts w:ascii="宋体" w:hAnsi="宋体" w:hint="eastAsia"/>
          <w:b/>
          <w:bCs/>
        </w:rPr>
        <w:t>课程名称：材料成</w:t>
      </w:r>
      <w:r w:rsidR="002F7C4B">
        <w:rPr>
          <w:rFonts w:ascii="宋体" w:hAnsi="宋体" w:hint="eastAsia"/>
          <w:b/>
          <w:bCs/>
        </w:rPr>
        <w:t>型</w:t>
      </w:r>
      <w:r>
        <w:rPr>
          <w:rFonts w:ascii="宋体" w:hAnsi="宋体" w:hint="eastAsia"/>
          <w:b/>
          <w:bCs/>
        </w:rPr>
        <w:t xml:space="preserve">技术基础   </w:t>
      </w:r>
      <w:r>
        <w:rPr>
          <w:rFonts w:ascii="宋体" w:hAnsi="宋体"/>
          <w:b/>
          <w:bCs/>
        </w:rPr>
        <w:t xml:space="preserve">               </w:t>
      </w:r>
      <w:r>
        <w:rPr>
          <w:rFonts w:ascii="宋体" w:hAnsi="宋体" w:hint="eastAsia"/>
          <w:b/>
          <w:bCs/>
        </w:rPr>
        <w:t xml:space="preserve">              课程代码：1129</w:t>
      </w:r>
    </w:p>
    <w:p w:rsidR="00460458" w:rsidRDefault="00460458">
      <w:pPr>
        <w:spacing w:line="720" w:lineRule="auto"/>
        <w:jc w:val="center"/>
        <w:rPr>
          <w:rFonts w:hint="eastAsia"/>
          <w:b/>
          <w:sz w:val="28"/>
        </w:rPr>
      </w:pPr>
      <w:r>
        <w:rPr>
          <w:rFonts w:hint="eastAsia"/>
          <w:b/>
          <w:sz w:val="28"/>
        </w:rPr>
        <w:t>第一部分</w:t>
      </w:r>
      <w:r>
        <w:rPr>
          <w:rFonts w:hint="eastAsia"/>
          <w:b/>
          <w:sz w:val="28"/>
        </w:rPr>
        <w:t xml:space="preserve">  </w:t>
      </w:r>
      <w:r>
        <w:rPr>
          <w:rFonts w:hint="eastAsia"/>
          <w:b/>
          <w:sz w:val="28"/>
        </w:rPr>
        <w:t>课程性质为目标</w:t>
      </w:r>
    </w:p>
    <w:p w:rsidR="00460458" w:rsidRDefault="00460458">
      <w:pPr>
        <w:rPr>
          <w:rFonts w:ascii="宋体" w:hAnsi="宋体" w:hint="eastAsia"/>
          <w:b/>
        </w:rPr>
      </w:pPr>
      <w:r>
        <w:rPr>
          <w:rFonts w:ascii="宋体" w:hAnsi="宋体" w:hint="eastAsia"/>
          <w:b/>
        </w:rPr>
        <w:t>一、课程性质的特点</w:t>
      </w:r>
    </w:p>
    <w:p w:rsidR="00460458" w:rsidRDefault="00460458">
      <w:pPr>
        <w:ind w:firstLineChars="200" w:firstLine="420"/>
        <w:rPr>
          <w:rFonts w:ascii="宋体" w:hAnsi="宋体" w:hint="eastAsia"/>
        </w:rPr>
      </w:pPr>
      <w:r>
        <w:rPr>
          <w:rFonts w:ascii="宋体" w:hAnsi="宋体" w:hint="eastAsia"/>
        </w:rPr>
        <w:t>《材料成形技术基础》是高等教育自学考试模具设计与制造（本科）专业的专业技术课程之一。该课程在基本成形理论的基础上，着重介绍材料的成形工艺方法。从金属材料到非金属材料；从材料的工艺性能到成形的结构要求；从常规的基本工艺到特种成形技术；从传统的成形方法到先进的快速成形技术，紧密围绕方法、特点、结构、质量、快速、应用等方面，作了较详细的、全面的介绍。这些内容密切联系生产实际，密切联系型腔加工技术，具有很强的实用性，对于培养学生的专业技能和工作能力、更好地适应专业需求，是必不可少的一门课程。</w:t>
      </w:r>
    </w:p>
    <w:p w:rsidR="00460458" w:rsidRDefault="00460458">
      <w:pPr>
        <w:rPr>
          <w:rFonts w:ascii="宋体" w:hAnsi="宋体" w:hint="eastAsia"/>
          <w:b/>
        </w:rPr>
      </w:pPr>
      <w:r>
        <w:rPr>
          <w:rFonts w:ascii="宋体" w:hAnsi="宋体" w:hint="eastAsia"/>
        </w:rPr>
        <w:t>二</w:t>
      </w:r>
      <w:r>
        <w:rPr>
          <w:rFonts w:ascii="宋体" w:hAnsi="宋体" w:hint="eastAsia"/>
          <w:b/>
        </w:rPr>
        <w:t>、课程目标与基本要求</w:t>
      </w:r>
    </w:p>
    <w:p w:rsidR="00460458" w:rsidRDefault="00460458">
      <w:pPr>
        <w:ind w:firstLineChars="200" w:firstLine="420"/>
        <w:rPr>
          <w:rFonts w:ascii="宋体" w:hAnsi="宋体" w:hint="eastAsia"/>
        </w:rPr>
      </w:pPr>
      <w:r>
        <w:rPr>
          <w:rFonts w:ascii="宋体" w:hAnsi="宋体" w:hint="eastAsia"/>
        </w:rPr>
        <w:t>通过本课程的学习，使考生在掌握了成形工艺基本原理的基础上，学习掌握材料的成形工艺方法。根据各种成形工艺对制品的结构要求，能够合理地进行结构设计；根据成形工艺特点，能够合理地选择成形工艺方法；根据材料的工艺性能，能够进行成形质量分析。以上内容是模具专业考生必备的基本知识和基本技能。因此,要求考生对基本理论、工艺方法、结构设计、质量分析以及方法的选择，有一个较系统的、全面的掌握。学习中一定要注意联系模具生产实际，学懂、学会、学好，为今后打好坚实的业务基础。</w:t>
      </w:r>
    </w:p>
    <w:p w:rsidR="00460458" w:rsidRDefault="00460458">
      <w:pPr>
        <w:rPr>
          <w:rFonts w:ascii="宋体" w:hAnsi="宋体" w:hint="eastAsia"/>
          <w:b/>
        </w:rPr>
      </w:pPr>
      <w:r>
        <w:rPr>
          <w:rFonts w:ascii="宋体" w:hAnsi="宋体" w:hint="eastAsia"/>
        </w:rPr>
        <w:t>三</w:t>
      </w:r>
      <w:r>
        <w:rPr>
          <w:rFonts w:ascii="宋体" w:hAnsi="宋体" w:hint="eastAsia"/>
          <w:b/>
        </w:rPr>
        <w:t>、与本专业其他课程的关系</w:t>
      </w:r>
    </w:p>
    <w:p w:rsidR="00460458" w:rsidRDefault="00460458">
      <w:pPr>
        <w:ind w:firstLineChars="200" w:firstLine="420"/>
        <w:rPr>
          <w:rFonts w:ascii="宋体" w:hAnsi="宋体" w:hint="eastAsia"/>
        </w:rPr>
      </w:pPr>
      <w:r>
        <w:rPr>
          <w:rFonts w:ascii="宋体" w:hAnsi="宋体" w:hint="eastAsia"/>
        </w:rPr>
        <w:t>《材料成形技术基础》是模具设计与制造专业本科学生必修的一门重要课程，它是学习、掌握制造技术的一个重要方面。它与一些先修的基础课、专业基础课，以及后续的专业课有密切的关联。</w:t>
      </w:r>
    </w:p>
    <w:p w:rsidR="00460458" w:rsidRDefault="00460458">
      <w:pPr>
        <w:ind w:firstLineChars="150" w:firstLine="315"/>
        <w:rPr>
          <w:rFonts w:ascii="宋体" w:hAnsi="宋体" w:hint="eastAsia"/>
        </w:rPr>
      </w:pPr>
      <w:r>
        <w:rPr>
          <w:rFonts w:ascii="宋体" w:hAnsi="宋体" w:hint="eastAsia"/>
        </w:rPr>
        <w:t>先修课程：机械制图、计算机辅助设计，金属工艺学、金属材料及热处理、非金属材料等。</w:t>
      </w:r>
    </w:p>
    <w:p w:rsidR="00460458" w:rsidRDefault="00460458">
      <w:pPr>
        <w:ind w:firstLineChars="150" w:firstLine="315"/>
        <w:rPr>
          <w:rFonts w:ascii="宋体" w:hAnsi="宋体" w:hint="eastAsia"/>
        </w:rPr>
      </w:pPr>
      <w:r>
        <w:rPr>
          <w:rFonts w:ascii="宋体" w:hAnsi="宋体" w:hint="eastAsia"/>
        </w:rPr>
        <w:t>后续课程：塑料成型工艺及模具设计、数控技术、毕业设计等。</w:t>
      </w:r>
    </w:p>
    <w:p w:rsidR="00460458" w:rsidRDefault="00460458">
      <w:pPr>
        <w:spacing w:line="720" w:lineRule="auto"/>
        <w:jc w:val="center"/>
        <w:rPr>
          <w:rFonts w:ascii="宋体" w:hAnsi="宋体" w:hint="eastAsia"/>
          <w:b/>
          <w:sz w:val="28"/>
        </w:rPr>
      </w:pPr>
      <w:r>
        <w:rPr>
          <w:rFonts w:ascii="宋体" w:hAnsi="宋体" w:hint="eastAsia"/>
          <w:b/>
          <w:sz w:val="28"/>
        </w:rPr>
        <w:t>第二部分</w:t>
      </w:r>
      <w:r>
        <w:rPr>
          <w:rFonts w:ascii="宋体" w:hAnsi="宋体"/>
          <w:b/>
          <w:sz w:val="28"/>
        </w:rPr>
        <w:t xml:space="preserve">  </w:t>
      </w:r>
      <w:r>
        <w:rPr>
          <w:rFonts w:ascii="宋体" w:hAnsi="宋体" w:hint="eastAsia"/>
          <w:b/>
          <w:sz w:val="28"/>
        </w:rPr>
        <w:t>课程内容与考核目标</w:t>
      </w:r>
    </w:p>
    <w:p w:rsidR="00460458" w:rsidRDefault="00460458">
      <w:pPr>
        <w:jc w:val="center"/>
        <w:rPr>
          <w:rFonts w:ascii="宋体" w:hAnsi="宋体" w:hint="eastAsia"/>
          <w:b/>
        </w:rPr>
      </w:pPr>
      <w:r>
        <w:rPr>
          <w:rFonts w:ascii="宋体" w:hAnsi="宋体" w:hint="eastAsia"/>
          <w:b/>
        </w:rPr>
        <w:t>第一章 金属的液态成形</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通过本章学习，使学生了解金属液态成形的理论基础，熟悉液态成形的工艺方法，掌握液态成形件的结构设计，学会液态成形件的工艺设计。</w:t>
      </w:r>
    </w:p>
    <w:p w:rsidR="00460458" w:rsidRDefault="00460458">
      <w:pPr>
        <w:rPr>
          <w:rFonts w:ascii="宋体" w:hAnsi="宋体" w:hint="eastAsia"/>
          <w:b/>
        </w:rPr>
      </w:pPr>
      <w:r>
        <w:rPr>
          <w:rFonts w:ascii="宋体" w:hAnsi="宋体" w:hint="eastAsia"/>
          <w:b/>
        </w:rPr>
        <w:t>二、考核知识点与考核目标</w:t>
      </w:r>
    </w:p>
    <w:p w:rsidR="00460458" w:rsidRDefault="00460458">
      <w:pPr>
        <w:rPr>
          <w:rFonts w:ascii="宋体" w:hAnsi="宋体" w:hint="eastAsia"/>
        </w:rPr>
      </w:pPr>
      <w:r>
        <w:rPr>
          <w:rFonts w:ascii="宋体" w:hAnsi="宋体" w:hint="eastAsia"/>
        </w:rPr>
        <w:t>（一）液态金属成形件的工艺设计（重点）</w:t>
      </w:r>
    </w:p>
    <w:p w:rsidR="00460458" w:rsidRDefault="00460458">
      <w:pPr>
        <w:ind w:firstLineChars="300" w:firstLine="630"/>
        <w:rPr>
          <w:rFonts w:ascii="宋体" w:hAnsi="宋体" w:hint="eastAsia"/>
        </w:rPr>
      </w:pPr>
      <w:r>
        <w:rPr>
          <w:rFonts w:ascii="宋体" w:hAnsi="宋体" w:hint="eastAsia"/>
        </w:rPr>
        <w:t>识记：铸造成形工艺参数的确定</w:t>
      </w:r>
    </w:p>
    <w:p w:rsidR="00460458" w:rsidRDefault="00460458">
      <w:pPr>
        <w:ind w:firstLineChars="300" w:firstLine="630"/>
        <w:rPr>
          <w:rFonts w:ascii="宋体" w:hAnsi="宋体" w:hint="eastAsia"/>
        </w:rPr>
      </w:pPr>
      <w:r>
        <w:rPr>
          <w:rFonts w:ascii="宋体" w:hAnsi="宋体" w:hint="eastAsia"/>
        </w:rPr>
        <w:t>理解：铸造成形工艺方案的选择</w:t>
      </w:r>
    </w:p>
    <w:p w:rsidR="00460458" w:rsidRDefault="00460458">
      <w:pPr>
        <w:ind w:firstLineChars="300" w:firstLine="630"/>
        <w:rPr>
          <w:rFonts w:ascii="宋体" w:hAnsi="宋体" w:hint="eastAsia"/>
        </w:rPr>
      </w:pPr>
      <w:r>
        <w:rPr>
          <w:rFonts w:ascii="宋体" w:hAnsi="宋体" w:hint="eastAsia"/>
        </w:rPr>
        <w:t>应用：铸造成形工艺图</w:t>
      </w:r>
    </w:p>
    <w:p w:rsidR="00460458" w:rsidRDefault="00460458">
      <w:pPr>
        <w:rPr>
          <w:rFonts w:ascii="宋体" w:hAnsi="宋体" w:hint="eastAsia"/>
        </w:rPr>
      </w:pPr>
      <w:r>
        <w:rPr>
          <w:rFonts w:ascii="宋体" w:hAnsi="宋体" w:hint="eastAsia"/>
        </w:rPr>
        <w:t>（二）液态金属成形件的结构设计（重点）</w:t>
      </w:r>
    </w:p>
    <w:p w:rsidR="00460458" w:rsidRDefault="00460458">
      <w:pPr>
        <w:ind w:firstLineChars="300" w:firstLine="630"/>
        <w:rPr>
          <w:rFonts w:ascii="宋体" w:hAnsi="宋体" w:hint="eastAsia"/>
        </w:rPr>
      </w:pPr>
      <w:r>
        <w:rPr>
          <w:rFonts w:ascii="宋体" w:hAnsi="宋体" w:hint="eastAsia"/>
        </w:rPr>
        <w:t>理解：铸造性能对铸件结构的要求，铸造成形工艺对铸件结构的要求</w:t>
      </w:r>
    </w:p>
    <w:p w:rsidR="00460458" w:rsidRDefault="00460458">
      <w:pPr>
        <w:ind w:firstLineChars="300" w:firstLine="630"/>
        <w:rPr>
          <w:rFonts w:ascii="宋体" w:hAnsi="宋体" w:hint="eastAsia"/>
        </w:rPr>
      </w:pPr>
      <w:r>
        <w:rPr>
          <w:rFonts w:ascii="宋体" w:hAnsi="宋体" w:hint="eastAsia"/>
        </w:rPr>
        <w:t>应用：铸造形方法对铸件结构的要求</w:t>
      </w:r>
    </w:p>
    <w:p w:rsidR="00460458" w:rsidRDefault="00460458">
      <w:pPr>
        <w:rPr>
          <w:rFonts w:ascii="宋体" w:hAnsi="宋体" w:hint="eastAsia"/>
        </w:rPr>
      </w:pPr>
      <w:r>
        <w:rPr>
          <w:rFonts w:ascii="宋体" w:hAnsi="宋体" w:hint="eastAsia"/>
        </w:rPr>
        <w:lastRenderedPageBreak/>
        <w:t>（三）金属的液态成形方法（次重点）</w:t>
      </w:r>
    </w:p>
    <w:p w:rsidR="00460458" w:rsidRDefault="00460458">
      <w:pPr>
        <w:ind w:firstLineChars="300" w:firstLine="630"/>
        <w:rPr>
          <w:rFonts w:ascii="宋体" w:hAnsi="宋体" w:hint="eastAsia"/>
        </w:rPr>
      </w:pPr>
      <w:r>
        <w:rPr>
          <w:rFonts w:ascii="宋体" w:hAnsi="宋体" w:hint="eastAsia"/>
        </w:rPr>
        <w:t>理解：特种铸造成形</w:t>
      </w:r>
    </w:p>
    <w:p w:rsidR="00460458" w:rsidRDefault="00460458">
      <w:pPr>
        <w:ind w:firstLineChars="300" w:firstLine="630"/>
        <w:rPr>
          <w:rFonts w:ascii="宋体" w:hAnsi="宋体" w:hint="eastAsia"/>
        </w:rPr>
      </w:pPr>
      <w:r>
        <w:rPr>
          <w:rFonts w:ascii="宋体" w:hAnsi="宋体" w:hint="eastAsia"/>
        </w:rPr>
        <w:t>应用：砂型铸造成形</w:t>
      </w:r>
    </w:p>
    <w:p w:rsidR="00460458" w:rsidRDefault="00460458">
      <w:pPr>
        <w:rPr>
          <w:rFonts w:ascii="宋体" w:hAnsi="宋体" w:hint="eastAsia"/>
        </w:rPr>
      </w:pPr>
      <w:r>
        <w:rPr>
          <w:rFonts w:ascii="宋体" w:hAnsi="宋体" w:hint="eastAsia"/>
        </w:rPr>
        <w:t>（四）液态成形铸造理论基础（一般）</w:t>
      </w:r>
    </w:p>
    <w:p w:rsidR="00460458" w:rsidRDefault="00460458">
      <w:pPr>
        <w:ind w:firstLineChars="300" w:firstLine="630"/>
        <w:rPr>
          <w:rFonts w:ascii="宋体" w:hAnsi="宋体" w:hint="eastAsia"/>
        </w:rPr>
      </w:pPr>
      <w:r>
        <w:rPr>
          <w:rFonts w:ascii="宋体" w:hAnsi="宋体" w:hint="eastAsia"/>
        </w:rPr>
        <w:t>认识：金属的凝固</w:t>
      </w:r>
    </w:p>
    <w:p w:rsidR="00460458" w:rsidRDefault="00460458">
      <w:pPr>
        <w:ind w:firstLineChars="300" w:firstLine="630"/>
        <w:rPr>
          <w:rFonts w:ascii="宋体" w:hAnsi="宋体" w:hint="eastAsia"/>
        </w:rPr>
      </w:pPr>
      <w:r>
        <w:rPr>
          <w:rFonts w:ascii="宋体" w:hAnsi="宋体" w:hint="eastAsia"/>
        </w:rPr>
        <w:t>理解：液态合金的工艺性能</w:t>
      </w:r>
    </w:p>
    <w:p w:rsidR="00460458" w:rsidRDefault="00460458">
      <w:pPr>
        <w:ind w:firstLineChars="300" w:firstLine="630"/>
        <w:rPr>
          <w:rFonts w:ascii="宋体" w:hAnsi="宋体" w:hint="eastAsia"/>
        </w:rPr>
      </w:pPr>
      <w:r>
        <w:rPr>
          <w:rFonts w:ascii="宋体" w:hAnsi="宋体" w:hint="eastAsia"/>
        </w:rPr>
        <w:t>应用：铸造性能，对铸件质量的影响</w:t>
      </w:r>
    </w:p>
    <w:p w:rsidR="00460458" w:rsidRDefault="00460458">
      <w:pPr>
        <w:rPr>
          <w:rFonts w:ascii="宋体" w:hAnsi="宋体" w:hint="eastAsia"/>
          <w:b/>
        </w:rPr>
      </w:pPr>
    </w:p>
    <w:p w:rsidR="00460458" w:rsidRDefault="00460458">
      <w:pPr>
        <w:jc w:val="center"/>
        <w:rPr>
          <w:rFonts w:ascii="宋体" w:hAnsi="宋体" w:hint="eastAsia"/>
          <w:b/>
        </w:rPr>
      </w:pPr>
      <w:r>
        <w:rPr>
          <w:rFonts w:ascii="宋体" w:hAnsi="宋体" w:hint="eastAsia"/>
          <w:b/>
        </w:rPr>
        <w:t>第二章  金属的塑性成形</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通过本章学习，使学生了解金属塑性成形的工艺基础，掌握热锻成形及冲压成形的工艺方法，理解熟悉特种塑性成形技术及其新发展。</w:t>
      </w:r>
    </w:p>
    <w:p w:rsidR="00460458" w:rsidRDefault="00460458">
      <w:pPr>
        <w:rPr>
          <w:rFonts w:ascii="宋体" w:hAnsi="宋体" w:hint="eastAsia"/>
          <w:b/>
        </w:rPr>
      </w:pPr>
      <w:r>
        <w:rPr>
          <w:rFonts w:ascii="宋体" w:hAnsi="宋体" w:hint="eastAsia"/>
          <w:b/>
        </w:rPr>
        <w:t>二、考核知识点与考核目标</w:t>
      </w:r>
    </w:p>
    <w:p w:rsidR="00460458" w:rsidRDefault="00460458">
      <w:pPr>
        <w:rPr>
          <w:rFonts w:ascii="宋体" w:hAnsi="宋体" w:hint="eastAsia"/>
        </w:rPr>
      </w:pPr>
      <w:r>
        <w:rPr>
          <w:rFonts w:ascii="宋体" w:hAnsi="宋体" w:hint="eastAsia"/>
        </w:rPr>
        <w:t>（一）金属热锻成形工艺（重点）</w:t>
      </w:r>
    </w:p>
    <w:p w:rsidR="00460458" w:rsidRDefault="00460458">
      <w:pPr>
        <w:ind w:firstLineChars="300" w:firstLine="630"/>
        <w:rPr>
          <w:rFonts w:ascii="宋体" w:hAnsi="宋体" w:hint="eastAsia"/>
        </w:rPr>
      </w:pPr>
      <w:r>
        <w:rPr>
          <w:rFonts w:ascii="宋体" w:hAnsi="宋体" w:hint="eastAsia"/>
        </w:rPr>
        <w:t>理解：模型锻造成形</w:t>
      </w:r>
    </w:p>
    <w:p w:rsidR="00460458" w:rsidRDefault="00460458">
      <w:pPr>
        <w:ind w:firstLineChars="300" w:firstLine="630"/>
        <w:rPr>
          <w:rFonts w:ascii="宋体" w:hAnsi="宋体" w:hint="eastAsia"/>
        </w:rPr>
      </w:pPr>
      <w:r>
        <w:rPr>
          <w:rFonts w:ascii="宋体" w:hAnsi="宋体" w:hint="eastAsia"/>
        </w:rPr>
        <w:t>应用：自由锻造成形</w:t>
      </w:r>
    </w:p>
    <w:p w:rsidR="00460458" w:rsidRDefault="00460458">
      <w:pPr>
        <w:rPr>
          <w:rFonts w:ascii="宋体" w:hAnsi="宋体" w:hint="eastAsia"/>
        </w:rPr>
      </w:pPr>
      <w:r>
        <w:rPr>
          <w:rFonts w:ascii="宋体" w:hAnsi="宋体" w:hint="eastAsia"/>
        </w:rPr>
        <w:t>（二）板料冲压成形工艺（重点）</w:t>
      </w:r>
    </w:p>
    <w:p w:rsidR="00460458" w:rsidRDefault="00460458">
      <w:pPr>
        <w:ind w:firstLineChars="300" w:firstLine="630"/>
        <w:rPr>
          <w:rFonts w:ascii="宋体" w:hAnsi="宋体" w:hint="eastAsia"/>
        </w:rPr>
      </w:pPr>
      <w:r>
        <w:rPr>
          <w:rFonts w:ascii="宋体" w:hAnsi="宋体" w:hint="eastAsia"/>
        </w:rPr>
        <w:t>识记：冲压成形基本工序</w:t>
      </w:r>
    </w:p>
    <w:p w:rsidR="00460458" w:rsidRDefault="00460458">
      <w:pPr>
        <w:ind w:firstLineChars="300" w:firstLine="630"/>
        <w:rPr>
          <w:rFonts w:ascii="宋体" w:hAnsi="宋体" w:hint="eastAsia"/>
        </w:rPr>
      </w:pPr>
      <w:r>
        <w:rPr>
          <w:rFonts w:ascii="宋体" w:hAnsi="宋体" w:hint="eastAsia"/>
        </w:rPr>
        <w:t>理解：冲压模具及其结构</w:t>
      </w:r>
    </w:p>
    <w:p w:rsidR="00460458" w:rsidRDefault="00460458">
      <w:pPr>
        <w:ind w:firstLineChars="300" w:firstLine="630"/>
        <w:rPr>
          <w:rFonts w:ascii="宋体" w:hAnsi="宋体" w:hint="eastAsia"/>
        </w:rPr>
      </w:pPr>
      <w:r>
        <w:rPr>
          <w:rFonts w:ascii="宋体" w:hAnsi="宋体" w:hint="eastAsia"/>
        </w:rPr>
        <w:t>应用：冲压件结构设计</w:t>
      </w:r>
    </w:p>
    <w:p w:rsidR="00460458" w:rsidRDefault="00460458">
      <w:pPr>
        <w:rPr>
          <w:rFonts w:ascii="宋体" w:hAnsi="宋体" w:hint="eastAsia"/>
        </w:rPr>
      </w:pPr>
      <w:r>
        <w:rPr>
          <w:rFonts w:ascii="宋体" w:hAnsi="宋体" w:hint="eastAsia"/>
        </w:rPr>
        <w:t>（三）特种塑性成形技术简介（次重点）</w:t>
      </w:r>
    </w:p>
    <w:p w:rsidR="00460458" w:rsidRDefault="00460458">
      <w:pPr>
        <w:ind w:firstLineChars="300" w:firstLine="630"/>
        <w:rPr>
          <w:rFonts w:ascii="宋体" w:hAnsi="宋体" w:hint="eastAsia"/>
        </w:rPr>
      </w:pPr>
      <w:r>
        <w:rPr>
          <w:rFonts w:ascii="宋体" w:hAnsi="宋体" w:hint="eastAsia"/>
        </w:rPr>
        <w:t>识记：轧制成形、挤压成形、精密模锻成形、径向锻造成形</w:t>
      </w:r>
    </w:p>
    <w:p w:rsidR="00460458" w:rsidRDefault="00460458">
      <w:pPr>
        <w:ind w:firstLineChars="300" w:firstLine="630"/>
        <w:rPr>
          <w:rFonts w:ascii="宋体" w:hAnsi="宋体" w:hint="eastAsia"/>
        </w:rPr>
      </w:pPr>
      <w:r>
        <w:rPr>
          <w:rFonts w:ascii="宋体" w:hAnsi="宋体" w:hint="eastAsia"/>
        </w:rPr>
        <w:t>理解：塑性成形工艺的新发展</w:t>
      </w:r>
    </w:p>
    <w:p w:rsidR="00460458" w:rsidRDefault="00460458">
      <w:pPr>
        <w:rPr>
          <w:rFonts w:ascii="宋体" w:hAnsi="宋体" w:hint="eastAsia"/>
        </w:rPr>
      </w:pPr>
      <w:r>
        <w:rPr>
          <w:rFonts w:ascii="宋体" w:hAnsi="宋体" w:hint="eastAsia"/>
        </w:rPr>
        <w:t>（四）金属塑性成形的工艺基础（一般）</w:t>
      </w:r>
    </w:p>
    <w:p w:rsidR="00460458" w:rsidRDefault="00460458">
      <w:pPr>
        <w:ind w:firstLineChars="300" w:firstLine="630"/>
        <w:rPr>
          <w:rFonts w:ascii="宋体" w:hAnsi="宋体" w:hint="eastAsia"/>
        </w:rPr>
      </w:pPr>
      <w:r>
        <w:rPr>
          <w:rFonts w:ascii="宋体" w:hAnsi="宋体" w:hint="eastAsia"/>
        </w:rPr>
        <w:t>识记：金属塑性成形概述</w:t>
      </w:r>
    </w:p>
    <w:p w:rsidR="00460458" w:rsidRDefault="00460458">
      <w:pPr>
        <w:ind w:firstLineChars="300" w:firstLine="630"/>
        <w:rPr>
          <w:rFonts w:ascii="宋体" w:hAnsi="宋体" w:hint="eastAsia"/>
        </w:rPr>
      </w:pPr>
      <w:r>
        <w:rPr>
          <w:rFonts w:ascii="宋体" w:hAnsi="宋体" w:hint="eastAsia"/>
        </w:rPr>
        <w:t>理解：金属的塑性成形性能及影响因素</w:t>
      </w:r>
    </w:p>
    <w:p w:rsidR="00460458" w:rsidRDefault="00460458">
      <w:pPr>
        <w:rPr>
          <w:rFonts w:ascii="宋体" w:hAnsi="宋体" w:hint="eastAsia"/>
          <w:b/>
        </w:rPr>
      </w:pPr>
    </w:p>
    <w:p w:rsidR="00460458" w:rsidRDefault="00460458">
      <w:pPr>
        <w:jc w:val="center"/>
        <w:rPr>
          <w:rFonts w:ascii="宋体" w:hAnsi="宋体" w:hint="eastAsia"/>
          <w:b/>
        </w:rPr>
      </w:pPr>
      <w:r>
        <w:rPr>
          <w:rFonts w:ascii="宋体" w:hAnsi="宋体" w:hint="eastAsia"/>
          <w:b/>
        </w:rPr>
        <w:t>第三章 材料的连接成形</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通过本章学习，使学生在理解焊接成形工艺基础的前提下，掌握各种焊接工艺方法及应用，并了解材料的可焊性及其它连接成形工艺方法。</w:t>
      </w:r>
    </w:p>
    <w:p w:rsidR="00460458" w:rsidRDefault="00460458">
      <w:pPr>
        <w:rPr>
          <w:rFonts w:ascii="宋体" w:hAnsi="宋体" w:hint="eastAsia"/>
          <w:b/>
        </w:rPr>
      </w:pPr>
      <w:r>
        <w:rPr>
          <w:rFonts w:ascii="宋体" w:hAnsi="宋体" w:hint="eastAsia"/>
          <w:b/>
        </w:rPr>
        <w:t>二、考核知识点与考核目标</w:t>
      </w:r>
    </w:p>
    <w:p w:rsidR="00460458" w:rsidRDefault="00460458">
      <w:pPr>
        <w:rPr>
          <w:rFonts w:ascii="宋体" w:hAnsi="宋体" w:hint="eastAsia"/>
        </w:rPr>
      </w:pPr>
      <w:r>
        <w:rPr>
          <w:rFonts w:ascii="宋体" w:hAnsi="宋体" w:hint="eastAsia"/>
        </w:rPr>
        <w:t>（一）焊接方法及工艺（重点）</w:t>
      </w:r>
    </w:p>
    <w:p w:rsidR="00460458" w:rsidRDefault="00460458">
      <w:pPr>
        <w:ind w:firstLineChars="300" w:firstLine="630"/>
        <w:rPr>
          <w:rFonts w:ascii="宋体" w:hAnsi="宋体" w:hint="eastAsia"/>
        </w:rPr>
      </w:pPr>
      <w:r>
        <w:rPr>
          <w:rFonts w:ascii="宋体" w:hAnsi="宋体" w:hint="eastAsia"/>
        </w:rPr>
        <w:t>识记：埋弧焊、等离子弧焊与切割、电渣焊、激光焊</w:t>
      </w:r>
    </w:p>
    <w:p w:rsidR="00460458" w:rsidRDefault="00460458">
      <w:pPr>
        <w:ind w:firstLineChars="300" w:firstLine="630"/>
        <w:rPr>
          <w:rFonts w:ascii="宋体" w:hAnsi="宋体" w:hint="eastAsia"/>
        </w:rPr>
      </w:pPr>
      <w:r>
        <w:rPr>
          <w:rFonts w:ascii="宋体" w:hAnsi="宋体" w:hint="eastAsia"/>
        </w:rPr>
        <w:t>理解：气体保护焊</w:t>
      </w:r>
    </w:p>
    <w:p w:rsidR="00460458" w:rsidRDefault="00460458">
      <w:pPr>
        <w:ind w:firstLineChars="300" w:firstLine="630"/>
        <w:rPr>
          <w:rFonts w:ascii="宋体" w:hAnsi="宋体" w:hint="eastAsia"/>
        </w:rPr>
      </w:pPr>
      <w:r>
        <w:rPr>
          <w:rFonts w:ascii="宋体" w:hAnsi="宋体" w:hint="eastAsia"/>
        </w:rPr>
        <w:t>应用：电弧焊、压焊、钎焊</w:t>
      </w:r>
    </w:p>
    <w:p w:rsidR="00460458" w:rsidRDefault="00460458">
      <w:pPr>
        <w:rPr>
          <w:rFonts w:ascii="宋体" w:hAnsi="宋体" w:hint="eastAsia"/>
        </w:rPr>
      </w:pPr>
      <w:r>
        <w:rPr>
          <w:rFonts w:ascii="宋体" w:hAnsi="宋体" w:hint="eastAsia"/>
        </w:rPr>
        <w:t>（二）焊接成形工艺基础（次重点）</w:t>
      </w:r>
    </w:p>
    <w:p w:rsidR="00460458" w:rsidRDefault="00460458">
      <w:pPr>
        <w:ind w:firstLineChars="300" w:firstLine="630"/>
        <w:rPr>
          <w:rFonts w:ascii="宋体" w:hAnsi="宋体" w:hint="eastAsia"/>
        </w:rPr>
      </w:pPr>
      <w:r>
        <w:rPr>
          <w:rFonts w:ascii="宋体" w:hAnsi="宋体" w:hint="eastAsia"/>
        </w:rPr>
        <w:t>识记：焊接概述、焊接电弧及电源、焊接检验</w:t>
      </w:r>
    </w:p>
    <w:p w:rsidR="00460458" w:rsidRDefault="00460458">
      <w:pPr>
        <w:ind w:firstLineChars="300" w:firstLine="630"/>
        <w:rPr>
          <w:rFonts w:ascii="宋体" w:hAnsi="宋体" w:hint="eastAsia"/>
        </w:rPr>
      </w:pPr>
      <w:r>
        <w:rPr>
          <w:rFonts w:ascii="宋体" w:hAnsi="宋体" w:hint="eastAsia"/>
        </w:rPr>
        <w:t>理解：熔焊冶金特点、焊接缺陷</w:t>
      </w:r>
    </w:p>
    <w:p w:rsidR="00460458" w:rsidRDefault="00460458">
      <w:pPr>
        <w:ind w:firstLineChars="300" w:firstLine="630"/>
        <w:rPr>
          <w:rFonts w:ascii="宋体" w:hAnsi="宋体" w:hint="eastAsia"/>
        </w:rPr>
      </w:pPr>
      <w:r>
        <w:rPr>
          <w:rFonts w:ascii="宋体" w:hAnsi="宋体" w:hint="eastAsia"/>
        </w:rPr>
        <w:t>应用：焊接接头的组织与性能、焊接应力与变形</w:t>
      </w:r>
    </w:p>
    <w:p w:rsidR="00460458" w:rsidRDefault="00460458">
      <w:pPr>
        <w:rPr>
          <w:rFonts w:ascii="宋体" w:hAnsi="宋体" w:hint="eastAsia"/>
        </w:rPr>
      </w:pPr>
      <w:r>
        <w:rPr>
          <w:rFonts w:ascii="宋体" w:hAnsi="宋体" w:hint="eastAsia"/>
        </w:rPr>
        <w:t>（三）金属材料的焊接性（一般）</w:t>
      </w:r>
    </w:p>
    <w:p w:rsidR="00460458" w:rsidRDefault="00460458">
      <w:pPr>
        <w:ind w:firstLineChars="300" w:firstLine="630"/>
        <w:rPr>
          <w:rFonts w:ascii="宋体" w:hAnsi="宋体" w:hint="eastAsia"/>
        </w:rPr>
      </w:pPr>
      <w:r>
        <w:rPr>
          <w:rFonts w:ascii="宋体" w:hAnsi="宋体" w:hint="eastAsia"/>
        </w:rPr>
        <w:t>识记：焊接性及估算方法</w:t>
      </w:r>
    </w:p>
    <w:p w:rsidR="00460458" w:rsidRDefault="00460458">
      <w:pPr>
        <w:ind w:firstLineChars="300" w:firstLine="630"/>
        <w:rPr>
          <w:rFonts w:ascii="宋体" w:hAnsi="宋体" w:hint="eastAsia"/>
        </w:rPr>
      </w:pPr>
      <w:r>
        <w:rPr>
          <w:rFonts w:ascii="宋体" w:hAnsi="宋体" w:hint="eastAsia"/>
        </w:rPr>
        <w:t>理解：铸铁的补焊</w:t>
      </w:r>
    </w:p>
    <w:p w:rsidR="00460458" w:rsidRDefault="00460458">
      <w:pPr>
        <w:ind w:firstLineChars="300" w:firstLine="630"/>
        <w:rPr>
          <w:rFonts w:ascii="宋体" w:hAnsi="宋体" w:hint="eastAsia"/>
        </w:rPr>
      </w:pPr>
      <w:r>
        <w:rPr>
          <w:rFonts w:ascii="宋体" w:hAnsi="宋体" w:hint="eastAsia"/>
        </w:rPr>
        <w:t>应用：碳钢的焊接、合金钢的焊接</w:t>
      </w:r>
    </w:p>
    <w:p w:rsidR="00460458" w:rsidRDefault="00460458">
      <w:pPr>
        <w:rPr>
          <w:rFonts w:ascii="宋体" w:hAnsi="宋体" w:hint="eastAsia"/>
        </w:rPr>
      </w:pPr>
      <w:r>
        <w:rPr>
          <w:rFonts w:ascii="宋体" w:hAnsi="宋体" w:hint="eastAsia"/>
        </w:rPr>
        <w:lastRenderedPageBreak/>
        <w:t>（四）材料的其他连接成形方法（一般）</w:t>
      </w:r>
    </w:p>
    <w:p w:rsidR="00460458" w:rsidRDefault="00460458">
      <w:pPr>
        <w:ind w:firstLineChars="300" w:firstLine="630"/>
        <w:rPr>
          <w:rFonts w:ascii="宋体" w:hAnsi="宋体" w:hint="eastAsia"/>
        </w:rPr>
      </w:pPr>
      <w:r>
        <w:rPr>
          <w:rFonts w:ascii="宋体" w:hAnsi="宋体" w:hint="eastAsia"/>
        </w:rPr>
        <w:t>识记：机械连接</w:t>
      </w:r>
    </w:p>
    <w:p w:rsidR="00460458" w:rsidRDefault="00460458">
      <w:pPr>
        <w:ind w:firstLineChars="300" w:firstLine="630"/>
        <w:rPr>
          <w:rFonts w:ascii="宋体" w:hAnsi="宋体" w:hint="eastAsia"/>
        </w:rPr>
      </w:pPr>
      <w:r>
        <w:rPr>
          <w:rFonts w:ascii="宋体" w:hAnsi="宋体" w:hint="eastAsia"/>
        </w:rPr>
        <w:t>理解：胶接</w:t>
      </w:r>
    </w:p>
    <w:p w:rsidR="00460458" w:rsidRDefault="00460458">
      <w:pPr>
        <w:rPr>
          <w:rFonts w:ascii="宋体" w:hAnsi="宋体" w:hint="eastAsia"/>
          <w:b/>
        </w:rPr>
      </w:pPr>
    </w:p>
    <w:p w:rsidR="00460458" w:rsidRDefault="00460458">
      <w:pPr>
        <w:jc w:val="center"/>
        <w:rPr>
          <w:rFonts w:ascii="宋体" w:hAnsi="宋体" w:hint="eastAsia"/>
          <w:b/>
        </w:rPr>
      </w:pPr>
      <w:r>
        <w:rPr>
          <w:rFonts w:ascii="宋体" w:hAnsi="宋体" w:hint="eastAsia"/>
          <w:b/>
        </w:rPr>
        <w:t>第四章 非金属材料的成形</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通过本章学习，使学生掌握工程塑料的成形方法，熟悉橡胶制品、陶瓷材料、复合材料、粉末冶金材料的成形工艺及特点，并了解非金属材料成形技术的新进展。</w:t>
      </w:r>
    </w:p>
    <w:p w:rsidR="00460458" w:rsidRDefault="00460458">
      <w:pPr>
        <w:rPr>
          <w:rFonts w:ascii="宋体" w:hAnsi="宋体" w:hint="eastAsia"/>
          <w:b/>
        </w:rPr>
      </w:pPr>
      <w:r>
        <w:rPr>
          <w:rFonts w:ascii="宋体" w:hAnsi="宋体" w:hint="eastAsia"/>
          <w:b/>
        </w:rPr>
        <w:t>二、考核知识点与考核目标</w:t>
      </w:r>
    </w:p>
    <w:p w:rsidR="00460458" w:rsidRDefault="00460458">
      <w:pPr>
        <w:rPr>
          <w:rFonts w:ascii="宋体" w:hAnsi="宋体" w:hint="eastAsia"/>
        </w:rPr>
      </w:pPr>
      <w:r>
        <w:rPr>
          <w:rFonts w:ascii="宋体" w:hAnsi="宋体" w:hint="eastAsia"/>
        </w:rPr>
        <w:t>（一）高分子材料的成形（重点）</w:t>
      </w:r>
    </w:p>
    <w:p w:rsidR="00460458" w:rsidRDefault="00460458">
      <w:pPr>
        <w:ind w:firstLineChars="300" w:firstLine="630"/>
        <w:rPr>
          <w:rFonts w:ascii="宋体" w:hAnsi="宋体" w:hint="eastAsia"/>
        </w:rPr>
      </w:pPr>
      <w:r>
        <w:rPr>
          <w:rFonts w:ascii="宋体" w:hAnsi="宋体" w:hint="eastAsia"/>
        </w:rPr>
        <w:t>理解：橡胶制品的成形</w:t>
      </w:r>
    </w:p>
    <w:p w:rsidR="00460458" w:rsidRDefault="00460458">
      <w:pPr>
        <w:ind w:firstLineChars="300" w:firstLine="630"/>
        <w:rPr>
          <w:rFonts w:ascii="宋体" w:hAnsi="宋体" w:hint="eastAsia"/>
        </w:rPr>
      </w:pPr>
      <w:r>
        <w:rPr>
          <w:rFonts w:ascii="宋体" w:hAnsi="宋体" w:hint="eastAsia"/>
        </w:rPr>
        <w:t>应用：工程塑料的成形</w:t>
      </w:r>
    </w:p>
    <w:p w:rsidR="00460458" w:rsidRDefault="00460458">
      <w:pPr>
        <w:rPr>
          <w:rFonts w:ascii="宋体" w:hAnsi="宋体" w:hint="eastAsia"/>
        </w:rPr>
      </w:pPr>
      <w:r>
        <w:rPr>
          <w:rFonts w:ascii="宋体" w:hAnsi="宋体" w:hint="eastAsia"/>
        </w:rPr>
        <w:t>（二）陶瓷材料的成形（次重点）</w:t>
      </w:r>
    </w:p>
    <w:p w:rsidR="00460458" w:rsidRDefault="00460458">
      <w:pPr>
        <w:ind w:firstLineChars="300" w:firstLine="630"/>
        <w:rPr>
          <w:rFonts w:ascii="宋体" w:hAnsi="宋体" w:hint="eastAsia"/>
        </w:rPr>
      </w:pPr>
      <w:r>
        <w:rPr>
          <w:rFonts w:ascii="宋体" w:hAnsi="宋体" w:hint="eastAsia"/>
        </w:rPr>
        <w:t>识记：陶瓷材料的成形基础</w:t>
      </w:r>
    </w:p>
    <w:p w:rsidR="00460458" w:rsidRDefault="00460458">
      <w:pPr>
        <w:ind w:firstLineChars="300" w:firstLine="630"/>
        <w:rPr>
          <w:rFonts w:ascii="宋体" w:hAnsi="宋体" w:hint="eastAsia"/>
        </w:rPr>
      </w:pPr>
      <w:r>
        <w:rPr>
          <w:rFonts w:ascii="宋体" w:hAnsi="宋体" w:hint="eastAsia"/>
        </w:rPr>
        <w:t>理解：陶瓷材料的成形方法</w:t>
      </w:r>
    </w:p>
    <w:p w:rsidR="00460458" w:rsidRDefault="00460458">
      <w:pPr>
        <w:rPr>
          <w:rFonts w:ascii="宋体" w:hAnsi="宋体" w:hint="eastAsia"/>
        </w:rPr>
      </w:pPr>
      <w:r>
        <w:rPr>
          <w:rFonts w:ascii="宋体" w:hAnsi="宋体" w:hint="eastAsia"/>
        </w:rPr>
        <w:t>（三）复合材料的成形</w:t>
      </w:r>
    </w:p>
    <w:p w:rsidR="00460458" w:rsidRDefault="00460458">
      <w:pPr>
        <w:ind w:firstLineChars="300" w:firstLine="630"/>
        <w:rPr>
          <w:rFonts w:ascii="宋体" w:hAnsi="宋体" w:hint="eastAsia"/>
        </w:rPr>
      </w:pPr>
      <w:r>
        <w:rPr>
          <w:rFonts w:ascii="宋体" w:hAnsi="宋体" w:hint="eastAsia"/>
        </w:rPr>
        <w:t>识记：概述</w:t>
      </w:r>
    </w:p>
    <w:p w:rsidR="00460458" w:rsidRDefault="00460458">
      <w:pPr>
        <w:ind w:firstLineChars="300" w:firstLine="630"/>
        <w:rPr>
          <w:rFonts w:ascii="宋体" w:hAnsi="宋体" w:hint="eastAsia"/>
        </w:rPr>
      </w:pPr>
      <w:r>
        <w:rPr>
          <w:rFonts w:ascii="宋体" w:hAnsi="宋体" w:hint="eastAsia"/>
        </w:rPr>
        <w:t>理解：复合材料的成形方法</w:t>
      </w:r>
    </w:p>
    <w:p w:rsidR="00460458" w:rsidRDefault="00460458">
      <w:pPr>
        <w:rPr>
          <w:rFonts w:ascii="宋体" w:hAnsi="宋体" w:hint="eastAsia"/>
        </w:rPr>
      </w:pPr>
      <w:r>
        <w:rPr>
          <w:rFonts w:ascii="宋体" w:hAnsi="宋体" w:hint="eastAsia"/>
        </w:rPr>
        <w:t>（四）粉末冶金材料成形简介（次重点）</w:t>
      </w:r>
    </w:p>
    <w:p w:rsidR="00460458" w:rsidRDefault="00460458">
      <w:pPr>
        <w:ind w:firstLineChars="300" w:firstLine="630"/>
        <w:rPr>
          <w:rFonts w:ascii="宋体" w:hAnsi="宋体" w:hint="eastAsia"/>
        </w:rPr>
      </w:pPr>
      <w:r>
        <w:rPr>
          <w:rFonts w:ascii="宋体" w:hAnsi="宋体" w:hint="eastAsia"/>
        </w:rPr>
        <w:t>识记：粉末冶金的特点与应用</w:t>
      </w:r>
    </w:p>
    <w:p w:rsidR="00460458" w:rsidRDefault="00460458">
      <w:pPr>
        <w:ind w:firstLineChars="300" w:firstLine="630"/>
        <w:rPr>
          <w:rFonts w:ascii="宋体" w:hAnsi="宋体" w:hint="eastAsia"/>
        </w:rPr>
      </w:pPr>
      <w:r>
        <w:rPr>
          <w:rFonts w:ascii="宋体" w:hAnsi="宋体" w:hint="eastAsia"/>
        </w:rPr>
        <w:t>理解：粉末冶金生产工艺过程</w:t>
      </w:r>
    </w:p>
    <w:p w:rsidR="00460458" w:rsidRDefault="00460458">
      <w:pPr>
        <w:rPr>
          <w:rFonts w:ascii="宋体" w:hAnsi="宋体" w:hint="eastAsia"/>
        </w:rPr>
      </w:pPr>
      <w:r>
        <w:rPr>
          <w:rFonts w:ascii="宋体" w:hAnsi="宋体" w:hint="eastAsia"/>
        </w:rPr>
        <w:t>（五）成形技术的新进展（一般）</w:t>
      </w:r>
    </w:p>
    <w:p w:rsidR="00460458" w:rsidRDefault="00460458">
      <w:pPr>
        <w:ind w:firstLineChars="300" w:firstLine="630"/>
        <w:rPr>
          <w:rFonts w:ascii="宋体" w:hAnsi="宋体" w:hint="eastAsia"/>
        </w:rPr>
      </w:pPr>
      <w:r>
        <w:rPr>
          <w:rFonts w:ascii="宋体" w:hAnsi="宋体" w:hint="eastAsia"/>
        </w:rPr>
        <w:t>识记：陶瓷材料、复合材料、粉末冶金的成形技术</w:t>
      </w:r>
    </w:p>
    <w:p w:rsidR="00460458" w:rsidRDefault="00460458">
      <w:pPr>
        <w:ind w:firstLineChars="300" w:firstLine="630"/>
        <w:rPr>
          <w:rFonts w:ascii="宋体" w:hAnsi="宋体" w:hint="eastAsia"/>
        </w:rPr>
      </w:pPr>
      <w:r>
        <w:rPr>
          <w:rFonts w:ascii="宋体" w:hAnsi="宋体" w:hint="eastAsia"/>
        </w:rPr>
        <w:t>理解：工程塑料成形技术</w:t>
      </w:r>
    </w:p>
    <w:p w:rsidR="00460458" w:rsidRDefault="00460458">
      <w:pPr>
        <w:rPr>
          <w:rFonts w:ascii="宋体" w:hAnsi="宋体" w:hint="eastAsia"/>
          <w:b/>
        </w:rPr>
      </w:pPr>
    </w:p>
    <w:p w:rsidR="00460458" w:rsidRDefault="00460458">
      <w:pPr>
        <w:jc w:val="center"/>
        <w:rPr>
          <w:rFonts w:ascii="宋体" w:hAnsi="宋体" w:hint="eastAsia"/>
          <w:b/>
        </w:rPr>
      </w:pPr>
      <w:r>
        <w:rPr>
          <w:rFonts w:ascii="宋体" w:hAnsi="宋体" w:hint="eastAsia"/>
          <w:b/>
        </w:rPr>
        <w:t>第五章 材料成形方法的选择</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通过本章学习、使学生了解常用机械零件适宜的成形方法，熟悉常用成形件的成形特点进而掌握成形方法选择的原则。</w:t>
      </w:r>
    </w:p>
    <w:p w:rsidR="00460458" w:rsidRDefault="00460458">
      <w:pPr>
        <w:rPr>
          <w:rFonts w:ascii="宋体" w:hAnsi="宋体" w:hint="eastAsia"/>
          <w:b/>
        </w:rPr>
      </w:pPr>
      <w:r>
        <w:rPr>
          <w:rFonts w:ascii="宋体" w:hAnsi="宋体" w:hint="eastAsia"/>
          <w:b/>
        </w:rPr>
        <w:t>二、考核知识点与考核目标</w:t>
      </w:r>
    </w:p>
    <w:p w:rsidR="00460458" w:rsidRDefault="00460458">
      <w:pPr>
        <w:rPr>
          <w:rFonts w:ascii="宋体" w:hAnsi="宋体" w:hint="eastAsia"/>
        </w:rPr>
      </w:pPr>
      <w:r>
        <w:rPr>
          <w:rFonts w:ascii="宋体" w:hAnsi="宋体" w:hint="eastAsia"/>
        </w:rPr>
        <w:t>（一）材料成形方法选择的原则（重点）</w:t>
      </w:r>
    </w:p>
    <w:p w:rsidR="00460458" w:rsidRDefault="00460458">
      <w:pPr>
        <w:ind w:leftChars="300" w:left="1260" w:hangingChars="300" w:hanging="630"/>
        <w:rPr>
          <w:rFonts w:ascii="宋体" w:hAnsi="宋体" w:hint="eastAsia"/>
        </w:rPr>
      </w:pPr>
      <w:r>
        <w:rPr>
          <w:rFonts w:ascii="宋体" w:hAnsi="宋体" w:hint="eastAsia"/>
        </w:rPr>
        <w:t>理解：成形方法要适应使用性能的要求，成形方法要适应工艺性能的要求，成形方法要适应经济性的要求，成形方法要适应安全和环保性能的要求。</w:t>
      </w:r>
    </w:p>
    <w:p w:rsidR="00460458" w:rsidRDefault="00460458">
      <w:pPr>
        <w:rPr>
          <w:rFonts w:ascii="宋体" w:hAnsi="宋体" w:hint="eastAsia"/>
        </w:rPr>
      </w:pPr>
      <w:r>
        <w:rPr>
          <w:rFonts w:ascii="宋体" w:hAnsi="宋体" w:hint="eastAsia"/>
        </w:rPr>
        <w:t>（二）常用成形件的成形特点（次重点）</w:t>
      </w:r>
    </w:p>
    <w:p w:rsidR="00460458" w:rsidRDefault="00460458">
      <w:pPr>
        <w:ind w:firstLineChars="300" w:firstLine="630"/>
        <w:rPr>
          <w:rFonts w:ascii="宋体" w:hAnsi="宋体" w:hint="eastAsia"/>
        </w:rPr>
      </w:pPr>
      <w:r>
        <w:rPr>
          <w:rFonts w:ascii="宋体" w:hAnsi="宋体" w:hint="eastAsia"/>
        </w:rPr>
        <w:t>识记：粉末冶金成形件</w:t>
      </w:r>
    </w:p>
    <w:p w:rsidR="00460458" w:rsidRDefault="00460458">
      <w:pPr>
        <w:ind w:firstLineChars="300" w:firstLine="630"/>
        <w:rPr>
          <w:rFonts w:ascii="宋体" w:hAnsi="宋体" w:hint="eastAsia"/>
        </w:rPr>
      </w:pPr>
      <w:r>
        <w:rPr>
          <w:rFonts w:ascii="宋体" w:hAnsi="宋体" w:hint="eastAsia"/>
        </w:rPr>
        <w:t>理解：液态成形件、塑性加工成形件、焊接成形件</w:t>
      </w:r>
    </w:p>
    <w:p w:rsidR="00460458" w:rsidRDefault="00460458">
      <w:pPr>
        <w:rPr>
          <w:rFonts w:ascii="宋体" w:hAnsi="宋体" w:hint="eastAsia"/>
        </w:rPr>
      </w:pPr>
      <w:r>
        <w:rPr>
          <w:rFonts w:ascii="宋体" w:hAnsi="宋体" w:hint="eastAsia"/>
        </w:rPr>
        <w:t>（三）常用机械零件的成形方法（一般）</w:t>
      </w:r>
    </w:p>
    <w:p w:rsidR="00460458" w:rsidRDefault="00460458">
      <w:pPr>
        <w:ind w:firstLineChars="300" w:firstLine="630"/>
        <w:rPr>
          <w:rFonts w:ascii="宋体" w:hAnsi="宋体" w:hint="eastAsia"/>
        </w:rPr>
      </w:pPr>
      <w:r>
        <w:rPr>
          <w:rFonts w:ascii="宋体" w:hAnsi="宋体" w:hint="eastAsia"/>
        </w:rPr>
        <w:t>理解：轴杆类成形件、盘套类成形件</w:t>
      </w:r>
    </w:p>
    <w:p w:rsidR="00460458" w:rsidRDefault="00460458">
      <w:pPr>
        <w:ind w:firstLineChars="300" w:firstLine="630"/>
        <w:rPr>
          <w:rFonts w:ascii="宋体" w:hAnsi="宋体" w:hint="eastAsia"/>
        </w:rPr>
      </w:pPr>
      <w:r>
        <w:rPr>
          <w:rFonts w:ascii="宋体" w:hAnsi="宋体" w:hint="eastAsia"/>
        </w:rPr>
        <w:t>应用：机架箱体类成形件</w:t>
      </w:r>
    </w:p>
    <w:p w:rsidR="00460458" w:rsidRDefault="00460458">
      <w:pPr>
        <w:rPr>
          <w:rFonts w:ascii="宋体" w:hAnsi="宋体" w:hint="eastAsia"/>
          <w:b/>
        </w:rPr>
      </w:pPr>
    </w:p>
    <w:p w:rsidR="00460458" w:rsidRDefault="00460458">
      <w:pPr>
        <w:jc w:val="center"/>
        <w:rPr>
          <w:rFonts w:ascii="宋体" w:hAnsi="宋体" w:hint="eastAsia"/>
          <w:b/>
        </w:rPr>
      </w:pPr>
      <w:r>
        <w:rPr>
          <w:rFonts w:ascii="宋体" w:hAnsi="宋体" w:hint="eastAsia"/>
          <w:b/>
        </w:rPr>
        <w:t>第六章 快速成形技术简介</w:t>
      </w:r>
    </w:p>
    <w:p w:rsidR="00460458" w:rsidRDefault="00460458">
      <w:pPr>
        <w:rPr>
          <w:rFonts w:ascii="宋体" w:hAnsi="宋体" w:hint="eastAsia"/>
          <w:b/>
        </w:rPr>
      </w:pPr>
      <w:r>
        <w:rPr>
          <w:rFonts w:ascii="宋体" w:hAnsi="宋体" w:hint="eastAsia"/>
          <w:b/>
        </w:rPr>
        <w:t>一、学习目的与要求</w:t>
      </w:r>
    </w:p>
    <w:p w:rsidR="00460458" w:rsidRDefault="00460458">
      <w:pPr>
        <w:ind w:firstLineChars="200" w:firstLine="420"/>
        <w:rPr>
          <w:rFonts w:ascii="宋体" w:hAnsi="宋体" w:hint="eastAsia"/>
        </w:rPr>
      </w:pPr>
      <w:r>
        <w:rPr>
          <w:rFonts w:ascii="宋体" w:hAnsi="宋体" w:hint="eastAsia"/>
        </w:rPr>
        <w:t>通过本章学习，使学生了解快速成形技术的原理及特点并进一步熟悉快速成形工艺方法。</w:t>
      </w:r>
    </w:p>
    <w:p w:rsidR="00460458" w:rsidRDefault="00460458">
      <w:pPr>
        <w:rPr>
          <w:rFonts w:ascii="宋体" w:hAnsi="宋体" w:hint="eastAsia"/>
          <w:b/>
        </w:rPr>
      </w:pPr>
      <w:r>
        <w:rPr>
          <w:rFonts w:ascii="宋体" w:hAnsi="宋体" w:hint="eastAsia"/>
          <w:b/>
        </w:rPr>
        <w:lastRenderedPageBreak/>
        <w:t>二、考核知识点与考核目标</w:t>
      </w:r>
    </w:p>
    <w:p w:rsidR="00460458" w:rsidRDefault="00460458">
      <w:pPr>
        <w:rPr>
          <w:rFonts w:ascii="宋体" w:hAnsi="宋体" w:hint="eastAsia"/>
        </w:rPr>
      </w:pPr>
      <w:r>
        <w:rPr>
          <w:rFonts w:ascii="宋体" w:hAnsi="宋体" w:hint="eastAsia"/>
        </w:rPr>
        <w:t>（一）快速成形技术的原理及特点（次重点）</w:t>
      </w:r>
    </w:p>
    <w:p w:rsidR="00460458" w:rsidRDefault="00460458">
      <w:pPr>
        <w:ind w:firstLineChars="300" w:firstLine="630"/>
        <w:rPr>
          <w:rFonts w:ascii="宋体" w:hAnsi="宋体" w:hint="eastAsia"/>
        </w:rPr>
      </w:pPr>
      <w:r>
        <w:rPr>
          <w:rFonts w:ascii="宋体" w:hAnsi="宋体" w:hint="eastAsia"/>
        </w:rPr>
        <w:t>识记：传统成形方法及特点</w:t>
      </w:r>
    </w:p>
    <w:p w:rsidR="00460458" w:rsidRDefault="00460458">
      <w:pPr>
        <w:ind w:firstLineChars="300" w:firstLine="630"/>
        <w:rPr>
          <w:rFonts w:ascii="宋体" w:hAnsi="宋体" w:hint="eastAsia"/>
        </w:rPr>
      </w:pPr>
      <w:r>
        <w:rPr>
          <w:rFonts w:ascii="宋体" w:hAnsi="宋体" w:hint="eastAsia"/>
        </w:rPr>
        <w:t>理解：快速成形技术的原理及特点</w:t>
      </w:r>
    </w:p>
    <w:p w:rsidR="00460458" w:rsidRDefault="00460458">
      <w:pPr>
        <w:rPr>
          <w:rFonts w:ascii="宋体" w:hAnsi="宋体" w:hint="eastAsia"/>
        </w:rPr>
      </w:pPr>
      <w:r>
        <w:rPr>
          <w:rFonts w:ascii="宋体" w:hAnsi="宋体" w:hint="eastAsia"/>
        </w:rPr>
        <w:t>（二）快速成形工艺方法（一般）</w:t>
      </w:r>
    </w:p>
    <w:p w:rsidR="00460458" w:rsidRDefault="00460458">
      <w:pPr>
        <w:ind w:firstLineChars="300" w:firstLine="630"/>
        <w:rPr>
          <w:rFonts w:ascii="宋体" w:hAnsi="宋体" w:hint="eastAsia"/>
        </w:rPr>
      </w:pPr>
      <w:r>
        <w:rPr>
          <w:rFonts w:ascii="宋体" w:hAnsi="宋体" w:hint="eastAsia"/>
        </w:rPr>
        <w:t>理解：立体印刷成形法、分层实体成形法、选择性激光烧结法、熔融沉积成形法。</w:t>
      </w:r>
    </w:p>
    <w:p w:rsidR="00460458" w:rsidRDefault="00460458">
      <w:pPr>
        <w:spacing w:line="720" w:lineRule="auto"/>
        <w:jc w:val="center"/>
        <w:rPr>
          <w:rFonts w:ascii="宋体" w:hAnsi="宋体" w:hint="eastAsia"/>
          <w:b/>
          <w:sz w:val="28"/>
        </w:rPr>
      </w:pPr>
      <w:r>
        <w:rPr>
          <w:rFonts w:ascii="宋体" w:hAnsi="宋体" w:hint="eastAsia"/>
          <w:b/>
          <w:sz w:val="28"/>
        </w:rPr>
        <w:t>第三部分 有关说明与实施要求</w:t>
      </w:r>
    </w:p>
    <w:p w:rsidR="00460458" w:rsidRDefault="00460458">
      <w:pPr>
        <w:rPr>
          <w:rFonts w:ascii="宋体" w:hAnsi="宋体" w:hint="eastAsia"/>
          <w:b/>
        </w:rPr>
      </w:pPr>
      <w:r>
        <w:rPr>
          <w:rFonts w:ascii="宋体" w:hAnsi="宋体" w:hint="eastAsia"/>
          <w:b/>
        </w:rPr>
        <w:t>一、考核目标的能力层次表述</w:t>
      </w:r>
    </w:p>
    <w:p w:rsidR="00460458" w:rsidRDefault="00460458">
      <w:pPr>
        <w:ind w:firstLineChars="200" w:firstLine="420"/>
        <w:rPr>
          <w:rFonts w:ascii="宋体" w:hAnsi="宋体" w:hint="eastAsia"/>
        </w:rPr>
      </w:pPr>
      <w:r>
        <w:rPr>
          <w:rFonts w:ascii="宋体" w:hAnsi="宋体" w:hint="eastAsia"/>
        </w:rPr>
        <w:t>本大纲在考核目标中，按照“识记”、“理解”、“应用”三个能力层次规定其应达到的能力层次要求。各能力层次为递进等级关系，后者必须建立在前者的基础上，其含义是：</w:t>
      </w:r>
    </w:p>
    <w:p w:rsidR="00460458" w:rsidRDefault="00460458">
      <w:pPr>
        <w:ind w:firstLineChars="200" w:firstLine="420"/>
        <w:rPr>
          <w:rFonts w:ascii="宋体" w:hAnsi="宋体" w:hint="eastAsia"/>
        </w:rPr>
      </w:pPr>
      <w:r>
        <w:rPr>
          <w:rFonts w:ascii="宋体" w:hAnsi="宋体" w:hint="eastAsia"/>
        </w:rPr>
        <w:t>识记：能知道有关的名词、概念、知识的含义，并能正确认识和表述，最低层次的要求。</w:t>
      </w:r>
    </w:p>
    <w:p w:rsidR="00460458" w:rsidRDefault="00460458">
      <w:pPr>
        <w:ind w:firstLineChars="200" w:firstLine="420"/>
        <w:rPr>
          <w:rFonts w:ascii="宋体" w:hAnsi="宋体" w:hint="eastAsia"/>
        </w:rPr>
      </w:pPr>
      <w:r>
        <w:rPr>
          <w:rFonts w:ascii="宋体" w:hAnsi="宋体" w:hint="eastAsia"/>
        </w:rPr>
        <w:t>理解：在识记的基础上，能全面把握基本概念、基本原理、基本方法，能掌握有关概念、原理、方法的区别与联系，是较高层次的要求。</w:t>
      </w:r>
    </w:p>
    <w:p w:rsidR="00460458" w:rsidRDefault="00460458">
      <w:pPr>
        <w:ind w:firstLineChars="200" w:firstLine="420"/>
        <w:rPr>
          <w:rFonts w:ascii="宋体" w:hAnsi="宋体" w:hint="eastAsia"/>
        </w:rPr>
      </w:pPr>
      <w:r>
        <w:rPr>
          <w:rFonts w:ascii="宋体" w:hAnsi="宋体" w:hint="eastAsia"/>
        </w:rPr>
        <w:t>应用：在理解的基础上，能运用基本概念、基本原理、基本方法联系学过的多个知识点，分析和解决有关的理论问题和实际问题，是最高层次的要求。</w:t>
      </w:r>
    </w:p>
    <w:p w:rsidR="00460458" w:rsidRDefault="00460458">
      <w:pPr>
        <w:rPr>
          <w:rFonts w:ascii="宋体" w:hAnsi="宋体" w:hint="eastAsia"/>
        </w:rPr>
      </w:pPr>
    </w:p>
    <w:p w:rsidR="00460458" w:rsidRDefault="00460458">
      <w:pPr>
        <w:rPr>
          <w:rFonts w:ascii="宋体" w:hAnsi="宋体" w:hint="eastAsia"/>
          <w:b/>
        </w:rPr>
      </w:pPr>
      <w:r>
        <w:rPr>
          <w:rFonts w:ascii="宋体" w:hAnsi="宋体" w:hint="eastAsia"/>
        </w:rPr>
        <w:t>二</w:t>
      </w:r>
      <w:r>
        <w:rPr>
          <w:rFonts w:ascii="宋体" w:hAnsi="宋体" w:hint="eastAsia"/>
          <w:b/>
        </w:rPr>
        <w:t>、指定教材</w:t>
      </w:r>
    </w:p>
    <w:p w:rsidR="00460458" w:rsidRDefault="00460458">
      <w:pPr>
        <w:ind w:firstLineChars="200" w:firstLine="420"/>
        <w:rPr>
          <w:rFonts w:ascii="宋体" w:hAnsi="宋体" w:hint="eastAsia"/>
          <w:bCs/>
        </w:rPr>
      </w:pPr>
      <w:r>
        <w:rPr>
          <w:rFonts w:ascii="宋体" w:hAnsi="宋体" w:hint="eastAsia"/>
          <w:bCs/>
        </w:rPr>
        <w:t>《材料成形技术基础》</w:t>
      </w:r>
      <w:r>
        <w:rPr>
          <w:rFonts w:ascii="宋体" w:hAnsi="宋体"/>
          <w:bCs/>
        </w:rPr>
        <w:t xml:space="preserve">  </w:t>
      </w:r>
      <w:r>
        <w:rPr>
          <w:rFonts w:ascii="宋体" w:hAnsi="宋体" w:hint="eastAsia"/>
          <w:bCs/>
        </w:rPr>
        <w:t>童幸生主编</w:t>
      </w:r>
      <w:r>
        <w:rPr>
          <w:rFonts w:ascii="宋体" w:hAnsi="宋体"/>
          <w:bCs/>
        </w:rPr>
        <w:t xml:space="preserve">   </w:t>
      </w:r>
      <w:r>
        <w:rPr>
          <w:rFonts w:ascii="宋体" w:hAnsi="宋体" w:hint="eastAsia"/>
          <w:bCs/>
        </w:rPr>
        <w:t>机械工业出版社    2006年1月第1版</w:t>
      </w:r>
    </w:p>
    <w:p w:rsidR="00460458" w:rsidRDefault="00460458">
      <w:pPr>
        <w:rPr>
          <w:rFonts w:ascii="宋体" w:hAnsi="宋体" w:hint="eastAsia"/>
          <w:b/>
        </w:rPr>
      </w:pPr>
    </w:p>
    <w:p w:rsidR="00460458" w:rsidRDefault="00460458">
      <w:pPr>
        <w:rPr>
          <w:rFonts w:ascii="宋体" w:hAnsi="宋体" w:hint="eastAsia"/>
          <w:b/>
        </w:rPr>
      </w:pPr>
      <w:r>
        <w:rPr>
          <w:rFonts w:ascii="宋体" w:hAnsi="宋体" w:hint="eastAsia"/>
          <w:b/>
        </w:rPr>
        <w:t>三、自学方法指导</w:t>
      </w:r>
    </w:p>
    <w:p w:rsidR="00460458" w:rsidRDefault="00460458">
      <w:pPr>
        <w:ind w:firstLineChars="200" w:firstLine="420"/>
        <w:rPr>
          <w:rFonts w:ascii="宋体" w:hAnsi="宋体" w:hint="eastAsia"/>
        </w:rPr>
      </w:pPr>
      <w:r>
        <w:rPr>
          <w:rFonts w:ascii="宋体" w:hAnsi="宋体" w:hint="eastAsia"/>
        </w:rPr>
        <w:t>1、在开始阅读指定教材某一章之前，先翻阅大纲中有关这一章的考核知识点及对知识点的能力层次要求和考核目标，以便在阅读教材时做到心中有数，有的放矢。</w:t>
      </w:r>
    </w:p>
    <w:p w:rsidR="00460458" w:rsidRDefault="00460458">
      <w:pPr>
        <w:ind w:firstLineChars="200" w:firstLine="420"/>
        <w:rPr>
          <w:rFonts w:ascii="宋体" w:hAnsi="宋体" w:hint="eastAsia"/>
        </w:rPr>
      </w:pPr>
      <w:r>
        <w:rPr>
          <w:rFonts w:ascii="宋体" w:hAnsi="宋体" w:hint="eastAsia"/>
        </w:rPr>
        <w:t>2、阅读教材时，要逐段细读，逐句推敲，集中精力，吃透每一个知识点，对基本概念必须深刻理解，对基本理论必须彻底弄清，对基本方法必须牢固掌握。</w:t>
      </w:r>
    </w:p>
    <w:p w:rsidR="00460458" w:rsidRDefault="00460458">
      <w:pPr>
        <w:ind w:firstLineChars="200" w:firstLine="420"/>
        <w:rPr>
          <w:rFonts w:ascii="宋体" w:hAnsi="宋体" w:hint="eastAsia"/>
        </w:rPr>
      </w:pPr>
      <w:r>
        <w:rPr>
          <w:rFonts w:ascii="宋体" w:hAnsi="宋体" w:hint="eastAsia"/>
        </w:rPr>
        <w:t>3、在自学过程中，既要思考问题，也要做好阅读笔记，把教材中的基本概念、原理、方法等加以整理，这可从中加深对问题的认知、理解和记忆，以利于突出重点，并涵盖整个内容，可以不断提高自学能力。</w:t>
      </w:r>
    </w:p>
    <w:p w:rsidR="00460458" w:rsidRDefault="00460458">
      <w:pPr>
        <w:ind w:firstLineChars="200" w:firstLine="420"/>
        <w:rPr>
          <w:rFonts w:ascii="宋体" w:hAnsi="宋体" w:hint="eastAsia"/>
        </w:rPr>
      </w:pPr>
      <w:r>
        <w:rPr>
          <w:rFonts w:ascii="宋体" w:hAnsi="宋体" w:hint="eastAsia"/>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460458" w:rsidRDefault="00460458">
      <w:pPr>
        <w:rPr>
          <w:rFonts w:ascii="宋体" w:hAnsi="宋体" w:hint="eastAsia"/>
          <w:b/>
        </w:rPr>
      </w:pPr>
    </w:p>
    <w:p w:rsidR="00460458" w:rsidRDefault="00460458">
      <w:pPr>
        <w:rPr>
          <w:rFonts w:ascii="宋体" w:hAnsi="宋体" w:hint="eastAsia"/>
          <w:b/>
        </w:rPr>
      </w:pPr>
      <w:r>
        <w:rPr>
          <w:rFonts w:ascii="宋体" w:hAnsi="宋体" w:hint="eastAsia"/>
          <w:b/>
        </w:rPr>
        <w:t>四、对社会助学的要求</w:t>
      </w:r>
    </w:p>
    <w:p w:rsidR="00460458" w:rsidRDefault="00460458">
      <w:pPr>
        <w:ind w:firstLineChars="200" w:firstLine="420"/>
        <w:rPr>
          <w:rFonts w:ascii="宋体" w:hAnsi="宋体" w:hint="eastAsia"/>
        </w:rPr>
      </w:pPr>
      <w:r>
        <w:rPr>
          <w:rFonts w:ascii="宋体" w:hAnsi="宋体" w:hint="eastAsia"/>
        </w:rPr>
        <w:t>1、应熟知考试大纲对课程提出的总要求和各章的知识点。</w:t>
      </w:r>
    </w:p>
    <w:p w:rsidR="00460458" w:rsidRDefault="00460458">
      <w:pPr>
        <w:ind w:firstLineChars="200" w:firstLine="420"/>
        <w:rPr>
          <w:rFonts w:ascii="宋体" w:hAnsi="宋体" w:hint="eastAsia"/>
        </w:rPr>
      </w:pPr>
      <w:r>
        <w:rPr>
          <w:rFonts w:ascii="宋体" w:hAnsi="宋体" w:hint="eastAsia"/>
        </w:rPr>
        <w:t>2、应掌握各知识点要求达到的能力层次，并深刻理解对各知识点的考核目标。</w:t>
      </w:r>
    </w:p>
    <w:p w:rsidR="00460458" w:rsidRDefault="00460458">
      <w:pPr>
        <w:ind w:firstLineChars="200" w:firstLine="420"/>
        <w:rPr>
          <w:rFonts w:ascii="宋体" w:hAnsi="宋体" w:hint="eastAsia"/>
        </w:rPr>
      </w:pPr>
      <w:r>
        <w:rPr>
          <w:rFonts w:ascii="宋体" w:hAnsi="宋体" w:hint="eastAsia"/>
        </w:rPr>
        <w:t>3、辅导应以考试大纲为依据，指定教材为基础，不要随意增删内容，以免与大纲脱节。</w:t>
      </w:r>
    </w:p>
    <w:p w:rsidR="00460458" w:rsidRDefault="00460458">
      <w:pPr>
        <w:ind w:firstLineChars="200" w:firstLine="420"/>
        <w:rPr>
          <w:rFonts w:ascii="宋体" w:hAnsi="宋体" w:hint="eastAsia"/>
        </w:rPr>
      </w:pPr>
      <w:r>
        <w:rPr>
          <w:rFonts w:ascii="宋体" w:hAnsi="宋体" w:hint="eastAsia"/>
        </w:rPr>
        <w:t>4、辅导时，应对学习方法进行指导，宜提倡“认真阅读教材，刻苦钻研教材，主动争取帮助，依靠自己学通”的方法。</w:t>
      </w:r>
    </w:p>
    <w:p w:rsidR="00460458" w:rsidRDefault="00460458">
      <w:pPr>
        <w:ind w:firstLineChars="200" w:firstLine="420"/>
        <w:rPr>
          <w:rFonts w:ascii="宋体" w:hAnsi="宋体" w:hint="eastAsia"/>
        </w:rPr>
      </w:pPr>
      <w:r>
        <w:rPr>
          <w:rFonts w:ascii="宋体" w:hAnsi="宋体" w:hint="eastAsia"/>
        </w:rPr>
        <w:t>5、辅导时，要注意突出重点，对考生提出的问题，不要有问即答，要积极启发引导。</w:t>
      </w:r>
    </w:p>
    <w:p w:rsidR="00460458" w:rsidRDefault="00460458">
      <w:pPr>
        <w:ind w:firstLineChars="200" w:firstLine="420"/>
        <w:rPr>
          <w:rFonts w:ascii="宋体" w:hAnsi="宋体" w:hint="eastAsia"/>
        </w:rPr>
      </w:pPr>
      <w:r>
        <w:rPr>
          <w:rFonts w:ascii="宋体" w:hAnsi="宋体" w:hint="eastAsia"/>
        </w:rPr>
        <w:t>6、注意对应考者能力的培养，特别是自学能力的培养，要引导考生逐步学会独立学习在自学过程中善于提出问题，分析问题，做出判断，解决问题。</w:t>
      </w:r>
    </w:p>
    <w:p w:rsidR="00460458" w:rsidRDefault="00460458">
      <w:pPr>
        <w:numPr>
          <w:ilvl w:val="0"/>
          <w:numId w:val="27"/>
        </w:numPr>
        <w:tabs>
          <w:tab w:val="num" w:pos="360"/>
        </w:tabs>
        <w:rPr>
          <w:rFonts w:ascii="宋体" w:hAnsi="宋体" w:hint="eastAsia"/>
        </w:rPr>
      </w:pPr>
      <w:r>
        <w:rPr>
          <w:rFonts w:ascii="宋体" w:hAnsi="宋体" w:hint="eastAsia"/>
        </w:rPr>
        <w:lastRenderedPageBreak/>
        <w:t>要是考生了解试题的难易与能力层次高低两者不完全是一回事，在各个能力层次中会存在着不同难度的试题。</w:t>
      </w:r>
    </w:p>
    <w:p w:rsidR="00460458" w:rsidRDefault="00460458">
      <w:pPr>
        <w:numPr>
          <w:ilvl w:val="0"/>
          <w:numId w:val="27"/>
        </w:numPr>
        <w:rPr>
          <w:rFonts w:ascii="宋体" w:hAnsi="宋体" w:hint="eastAsia"/>
        </w:rPr>
      </w:pPr>
      <w:r>
        <w:rPr>
          <w:rFonts w:ascii="宋体" w:hAnsi="宋体" w:hint="eastAsia"/>
        </w:rPr>
        <w:t>助学学时：本课程共5学分，建议总课时90学时，其中助学课时分配如下：</w:t>
      </w:r>
    </w:p>
    <w:p w:rsidR="00460458" w:rsidRDefault="00460458">
      <w:pPr>
        <w:rPr>
          <w:rFonts w:ascii="宋体" w:hAnsi="宋体"/>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2"/>
        <w:gridCol w:w="3208"/>
        <w:gridCol w:w="1620"/>
      </w:tblGrid>
      <w:tr w:rsidR="00460458">
        <w:tc>
          <w:tcPr>
            <w:tcW w:w="1832" w:type="dxa"/>
            <w:vAlign w:val="center"/>
          </w:tcPr>
          <w:p w:rsidR="00460458" w:rsidRDefault="00460458">
            <w:pPr>
              <w:jc w:val="center"/>
              <w:rPr>
                <w:rFonts w:ascii="宋体" w:hAnsi="宋体" w:hint="eastAsia"/>
              </w:rPr>
            </w:pPr>
            <w:r>
              <w:rPr>
                <w:rFonts w:ascii="宋体" w:hAnsi="宋体" w:hint="eastAsia"/>
              </w:rPr>
              <w:t>章节</w:t>
            </w:r>
          </w:p>
        </w:tc>
        <w:tc>
          <w:tcPr>
            <w:tcW w:w="3208" w:type="dxa"/>
            <w:vAlign w:val="center"/>
          </w:tcPr>
          <w:p w:rsidR="00460458" w:rsidRDefault="00460458">
            <w:pPr>
              <w:jc w:val="center"/>
              <w:rPr>
                <w:rFonts w:ascii="宋体" w:hAnsi="宋体" w:hint="eastAsia"/>
              </w:rPr>
            </w:pPr>
            <w:r>
              <w:rPr>
                <w:rFonts w:ascii="宋体" w:hAnsi="宋体" w:hint="eastAsia"/>
              </w:rPr>
              <w:t>内容</w:t>
            </w:r>
          </w:p>
        </w:tc>
        <w:tc>
          <w:tcPr>
            <w:tcW w:w="1620" w:type="dxa"/>
            <w:vAlign w:val="center"/>
          </w:tcPr>
          <w:p w:rsidR="00460458" w:rsidRDefault="00460458">
            <w:pPr>
              <w:jc w:val="center"/>
              <w:rPr>
                <w:rFonts w:ascii="宋体" w:hAnsi="宋体" w:hint="eastAsia"/>
              </w:rPr>
            </w:pPr>
            <w:r>
              <w:rPr>
                <w:rFonts w:ascii="宋体" w:hAnsi="宋体" w:hint="eastAsia"/>
              </w:rPr>
              <w:t>学时</w:t>
            </w:r>
          </w:p>
        </w:tc>
      </w:tr>
      <w:tr w:rsidR="00460458">
        <w:tc>
          <w:tcPr>
            <w:tcW w:w="1832" w:type="dxa"/>
            <w:vAlign w:val="center"/>
          </w:tcPr>
          <w:p w:rsidR="00460458" w:rsidRDefault="00460458">
            <w:pPr>
              <w:jc w:val="center"/>
              <w:rPr>
                <w:rFonts w:ascii="宋体" w:hAnsi="宋体" w:hint="eastAsia"/>
              </w:rPr>
            </w:pPr>
            <w:r>
              <w:rPr>
                <w:rFonts w:ascii="宋体" w:hAnsi="宋体" w:hint="eastAsia"/>
              </w:rPr>
              <w:t>第一章</w:t>
            </w:r>
          </w:p>
        </w:tc>
        <w:tc>
          <w:tcPr>
            <w:tcW w:w="3208" w:type="dxa"/>
            <w:vAlign w:val="center"/>
          </w:tcPr>
          <w:p w:rsidR="00460458" w:rsidRDefault="00460458">
            <w:pPr>
              <w:jc w:val="center"/>
              <w:rPr>
                <w:rFonts w:ascii="宋体" w:hAnsi="宋体" w:hint="eastAsia"/>
              </w:rPr>
            </w:pPr>
            <w:r>
              <w:rPr>
                <w:rFonts w:ascii="宋体" w:hAnsi="宋体" w:hint="eastAsia"/>
              </w:rPr>
              <w:t>金属的液态成形</w:t>
            </w:r>
          </w:p>
        </w:tc>
        <w:tc>
          <w:tcPr>
            <w:tcW w:w="1620" w:type="dxa"/>
            <w:vAlign w:val="center"/>
          </w:tcPr>
          <w:p w:rsidR="00460458" w:rsidRDefault="00460458">
            <w:pPr>
              <w:jc w:val="center"/>
              <w:rPr>
                <w:rFonts w:ascii="宋体" w:hAnsi="宋体" w:hint="eastAsia"/>
              </w:rPr>
            </w:pPr>
            <w:r>
              <w:rPr>
                <w:rFonts w:ascii="宋体" w:hAnsi="宋体" w:hint="eastAsia"/>
              </w:rPr>
              <w:t>24</w:t>
            </w:r>
          </w:p>
        </w:tc>
      </w:tr>
      <w:tr w:rsidR="00460458">
        <w:tc>
          <w:tcPr>
            <w:tcW w:w="1832" w:type="dxa"/>
            <w:vAlign w:val="center"/>
          </w:tcPr>
          <w:p w:rsidR="00460458" w:rsidRDefault="00460458">
            <w:pPr>
              <w:jc w:val="center"/>
              <w:rPr>
                <w:rFonts w:ascii="宋体" w:hAnsi="宋体" w:hint="eastAsia"/>
              </w:rPr>
            </w:pPr>
            <w:r>
              <w:rPr>
                <w:rFonts w:ascii="宋体" w:hAnsi="宋体" w:hint="eastAsia"/>
              </w:rPr>
              <w:t>条二章</w:t>
            </w:r>
          </w:p>
        </w:tc>
        <w:tc>
          <w:tcPr>
            <w:tcW w:w="3208" w:type="dxa"/>
            <w:vAlign w:val="center"/>
          </w:tcPr>
          <w:p w:rsidR="00460458" w:rsidRDefault="00460458">
            <w:pPr>
              <w:jc w:val="center"/>
              <w:rPr>
                <w:rFonts w:ascii="宋体" w:hAnsi="宋体" w:hint="eastAsia"/>
              </w:rPr>
            </w:pPr>
            <w:r>
              <w:rPr>
                <w:rFonts w:ascii="宋体" w:hAnsi="宋体" w:hint="eastAsia"/>
              </w:rPr>
              <w:t>金属的塑性成形</w:t>
            </w:r>
          </w:p>
        </w:tc>
        <w:tc>
          <w:tcPr>
            <w:tcW w:w="1620" w:type="dxa"/>
            <w:vAlign w:val="center"/>
          </w:tcPr>
          <w:p w:rsidR="00460458" w:rsidRDefault="00460458">
            <w:pPr>
              <w:jc w:val="center"/>
              <w:rPr>
                <w:rFonts w:ascii="宋体" w:hAnsi="宋体" w:hint="eastAsia"/>
              </w:rPr>
            </w:pPr>
            <w:r>
              <w:rPr>
                <w:rFonts w:ascii="宋体" w:hAnsi="宋体" w:hint="eastAsia"/>
              </w:rPr>
              <w:t>20</w:t>
            </w:r>
          </w:p>
        </w:tc>
      </w:tr>
      <w:tr w:rsidR="00460458">
        <w:tc>
          <w:tcPr>
            <w:tcW w:w="1832" w:type="dxa"/>
            <w:vAlign w:val="center"/>
          </w:tcPr>
          <w:p w:rsidR="00460458" w:rsidRDefault="00460458">
            <w:pPr>
              <w:jc w:val="center"/>
              <w:rPr>
                <w:rFonts w:ascii="宋体" w:hAnsi="宋体" w:hint="eastAsia"/>
              </w:rPr>
            </w:pPr>
            <w:r>
              <w:rPr>
                <w:rFonts w:ascii="宋体" w:hAnsi="宋体" w:hint="eastAsia"/>
              </w:rPr>
              <w:t>第三章</w:t>
            </w:r>
          </w:p>
        </w:tc>
        <w:tc>
          <w:tcPr>
            <w:tcW w:w="3208" w:type="dxa"/>
            <w:vAlign w:val="center"/>
          </w:tcPr>
          <w:p w:rsidR="00460458" w:rsidRDefault="00460458">
            <w:pPr>
              <w:jc w:val="center"/>
              <w:rPr>
                <w:rFonts w:ascii="宋体" w:hAnsi="宋体" w:hint="eastAsia"/>
              </w:rPr>
            </w:pPr>
            <w:r>
              <w:rPr>
                <w:rFonts w:ascii="宋体" w:hAnsi="宋体" w:hint="eastAsia"/>
              </w:rPr>
              <w:t>材料的连接成形</w:t>
            </w:r>
          </w:p>
        </w:tc>
        <w:tc>
          <w:tcPr>
            <w:tcW w:w="1620" w:type="dxa"/>
            <w:vAlign w:val="center"/>
          </w:tcPr>
          <w:p w:rsidR="00460458" w:rsidRDefault="00460458">
            <w:pPr>
              <w:jc w:val="center"/>
              <w:rPr>
                <w:rFonts w:ascii="宋体" w:hAnsi="宋体" w:hint="eastAsia"/>
              </w:rPr>
            </w:pPr>
            <w:r>
              <w:rPr>
                <w:rFonts w:ascii="宋体" w:hAnsi="宋体" w:hint="eastAsia"/>
              </w:rPr>
              <w:t>20</w:t>
            </w:r>
          </w:p>
        </w:tc>
      </w:tr>
      <w:tr w:rsidR="00460458">
        <w:tc>
          <w:tcPr>
            <w:tcW w:w="1832" w:type="dxa"/>
            <w:vAlign w:val="center"/>
          </w:tcPr>
          <w:p w:rsidR="00460458" w:rsidRDefault="00460458">
            <w:pPr>
              <w:jc w:val="center"/>
              <w:rPr>
                <w:rFonts w:ascii="宋体" w:hAnsi="宋体" w:hint="eastAsia"/>
              </w:rPr>
            </w:pPr>
            <w:r>
              <w:rPr>
                <w:rFonts w:ascii="宋体" w:hAnsi="宋体" w:hint="eastAsia"/>
              </w:rPr>
              <w:t>第四章</w:t>
            </w:r>
          </w:p>
        </w:tc>
        <w:tc>
          <w:tcPr>
            <w:tcW w:w="3208" w:type="dxa"/>
            <w:vAlign w:val="center"/>
          </w:tcPr>
          <w:p w:rsidR="00460458" w:rsidRDefault="00460458">
            <w:pPr>
              <w:jc w:val="center"/>
              <w:rPr>
                <w:rFonts w:ascii="宋体" w:hAnsi="宋体" w:hint="eastAsia"/>
              </w:rPr>
            </w:pPr>
            <w:r>
              <w:rPr>
                <w:rFonts w:ascii="宋体" w:hAnsi="宋体" w:hint="eastAsia"/>
              </w:rPr>
              <w:t>非金属材料的成形</w:t>
            </w:r>
          </w:p>
        </w:tc>
        <w:tc>
          <w:tcPr>
            <w:tcW w:w="1620" w:type="dxa"/>
            <w:vAlign w:val="center"/>
          </w:tcPr>
          <w:p w:rsidR="00460458" w:rsidRDefault="00460458">
            <w:pPr>
              <w:jc w:val="center"/>
              <w:rPr>
                <w:rFonts w:ascii="宋体" w:hAnsi="宋体" w:hint="eastAsia"/>
              </w:rPr>
            </w:pPr>
            <w:r>
              <w:rPr>
                <w:rFonts w:ascii="宋体" w:hAnsi="宋体" w:hint="eastAsia"/>
              </w:rPr>
              <w:t>10</w:t>
            </w:r>
          </w:p>
        </w:tc>
      </w:tr>
      <w:tr w:rsidR="00460458">
        <w:tc>
          <w:tcPr>
            <w:tcW w:w="1832" w:type="dxa"/>
            <w:vAlign w:val="center"/>
          </w:tcPr>
          <w:p w:rsidR="00460458" w:rsidRDefault="00460458">
            <w:pPr>
              <w:jc w:val="center"/>
              <w:rPr>
                <w:rFonts w:ascii="宋体" w:hAnsi="宋体" w:hint="eastAsia"/>
              </w:rPr>
            </w:pPr>
            <w:r>
              <w:rPr>
                <w:rFonts w:ascii="宋体" w:hAnsi="宋体" w:hint="eastAsia"/>
              </w:rPr>
              <w:t>第五章</w:t>
            </w:r>
          </w:p>
        </w:tc>
        <w:tc>
          <w:tcPr>
            <w:tcW w:w="3208" w:type="dxa"/>
            <w:vAlign w:val="center"/>
          </w:tcPr>
          <w:p w:rsidR="00460458" w:rsidRDefault="00460458">
            <w:pPr>
              <w:jc w:val="center"/>
              <w:rPr>
                <w:rFonts w:ascii="宋体" w:hAnsi="宋体" w:hint="eastAsia"/>
              </w:rPr>
            </w:pPr>
            <w:r>
              <w:rPr>
                <w:rFonts w:ascii="宋体" w:hAnsi="宋体" w:hint="eastAsia"/>
              </w:rPr>
              <w:t>材料成形方法的选择</w:t>
            </w:r>
          </w:p>
        </w:tc>
        <w:tc>
          <w:tcPr>
            <w:tcW w:w="1620" w:type="dxa"/>
            <w:vAlign w:val="center"/>
          </w:tcPr>
          <w:p w:rsidR="00460458" w:rsidRDefault="00460458">
            <w:pPr>
              <w:jc w:val="center"/>
              <w:rPr>
                <w:rFonts w:ascii="宋体" w:hAnsi="宋体" w:hint="eastAsia"/>
              </w:rPr>
            </w:pPr>
            <w:r>
              <w:rPr>
                <w:rFonts w:ascii="宋体" w:hAnsi="宋体" w:hint="eastAsia"/>
              </w:rPr>
              <w:t>8</w:t>
            </w:r>
          </w:p>
        </w:tc>
      </w:tr>
      <w:tr w:rsidR="00460458">
        <w:tc>
          <w:tcPr>
            <w:tcW w:w="1832" w:type="dxa"/>
            <w:vAlign w:val="center"/>
          </w:tcPr>
          <w:p w:rsidR="00460458" w:rsidRDefault="00460458">
            <w:pPr>
              <w:jc w:val="center"/>
              <w:rPr>
                <w:rFonts w:ascii="宋体" w:hAnsi="宋体" w:hint="eastAsia"/>
              </w:rPr>
            </w:pPr>
            <w:r>
              <w:rPr>
                <w:rFonts w:ascii="宋体" w:hAnsi="宋体" w:hint="eastAsia"/>
              </w:rPr>
              <w:t>第六章</w:t>
            </w:r>
          </w:p>
        </w:tc>
        <w:tc>
          <w:tcPr>
            <w:tcW w:w="3208" w:type="dxa"/>
            <w:vAlign w:val="center"/>
          </w:tcPr>
          <w:p w:rsidR="00460458" w:rsidRDefault="00460458">
            <w:pPr>
              <w:jc w:val="center"/>
              <w:rPr>
                <w:rFonts w:ascii="宋体" w:hAnsi="宋体" w:hint="eastAsia"/>
              </w:rPr>
            </w:pPr>
            <w:r>
              <w:rPr>
                <w:rFonts w:ascii="宋体" w:hAnsi="宋体" w:hint="eastAsia"/>
              </w:rPr>
              <w:t>快速成形技术简介</w:t>
            </w:r>
          </w:p>
        </w:tc>
        <w:tc>
          <w:tcPr>
            <w:tcW w:w="1620" w:type="dxa"/>
            <w:vAlign w:val="center"/>
          </w:tcPr>
          <w:p w:rsidR="00460458" w:rsidRDefault="00460458">
            <w:pPr>
              <w:jc w:val="center"/>
              <w:rPr>
                <w:rFonts w:ascii="宋体" w:hAnsi="宋体" w:hint="eastAsia"/>
              </w:rPr>
            </w:pPr>
            <w:r>
              <w:rPr>
                <w:rFonts w:ascii="宋体" w:hAnsi="宋体" w:hint="eastAsia"/>
              </w:rPr>
              <w:t>8</w:t>
            </w:r>
          </w:p>
        </w:tc>
      </w:tr>
      <w:tr w:rsidR="00460458">
        <w:tc>
          <w:tcPr>
            <w:tcW w:w="5040" w:type="dxa"/>
            <w:gridSpan w:val="2"/>
            <w:vAlign w:val="center"/>
          </w:tcPr>
          <w:p w:rsidR="00460458" w:rsidRDefault="00460458">
            <w:pPr>
              <w:jc w:val="center"/>
              <w:rPr>
                <w:rFonts w:ascii="宋体" w:hAnsi="宋体" w:hint="eastAsia"/>
              </w:rPr>
            </w:pPr>
            <w:r>
              <w:rPr>
                <w:rFonts w:ascii="宋体" w:hAnsi="宋体" w:hint="eastAsia"/>
              </w:rPr>
              <w:t>合计</w:t>
            </w:r>
          </w:p>
        </w:tc>
        <w:tc>
          <w:tcPr>
            <w:tcW w:w="1620" w:type="dxa"/>
            <w:vAlign w:val="center"/>
          </w:tcPr>
          <w:p w:rsidR="00460458" w:rsidRDefault="00460458">
            <w:pPr>
              <w:jc w:val="center"/>
              <w:rPr>
                <w:rFonts w:ascii="宋体" w:hAnsi="宋体" w:hint="eastAsia"/>
              </w:rPr>
            </w:pPr>
            <w:r>
              <w:rPr>
                <w:rFonts w:ascii="宋体" w:hAnsi="宋体" w:hint="eastAsia"/>
              </w:rPr>
              <w:t>90</w:t>
            </w:r>
          </w:p>
        </w:tc>
      </w:tr>
    </w:tbl>
    <w:p w:rsidR="00460458" w:rsidRDefault="00460458">
      <w:pPr>
        <w:rPr>
          <w:rFonts w:ascii="宋体" w:hAnsi="宋体" w:hint="eastAsia"/>
        </w:rPr>
      </w:pPr>
    </w:p>
    <w:p w:rsidR="00460458" w:rsidRDefault="00460458">
      <w:pPr>
        <w:rPr>
          <w:rFonts w:ascii="宋体" w:hAnsi="宋体" w:hint="eastAsia"/>
        </w:rPr>
      </w:pPr>
      <w:r>
        <w:rPr>
          <w:rFonts w:ascii="宋体" w:hAnsi="宋体" w:hint="eastAsia"/>
          <w:b/>
        </w:rPr>
        <w:t>五、关于命题考试的若干规定</w:t>
      </w:r>
    </w:p>
    <w:p w:rsidR="00460458" w:rsidRDefault="00460458">
      <w:pPr>
        <w:rPr>
          <w:rFonts w:ascii="宋体" w:hAnsi="宋体" w:hint="eastAsia"/>
        </w:rPr>
      </w:pPr>
      <w:r>
        <w:rPr>
          <w:rFonts w:ascii="宋体" w:hAnsi="宋体" w:hint="eastAsia"/>
        </w:rPr>
        <w:t>（包括能力层次比例、难易度比例、内容程度比例、题型、考试方法和考试时间等）、</w:t>
      </w:r>
    </w:p>
    <w:p w:rsidR="00460458" w:rsidRDefault="00460458">
      <w:pPr>
        <w:ind w:firstLineChars="200" w:firstLine="420"/>
        <w:rPr>
          <w:rFonts w:ascii="宋体" w:hAnsi="宋体" w:hint="eastAsia"/>
        </w:rPr>
      </w:pPr>
      <w:r>
        <w:rPr>
          <w:rFonts w:ascii="宋体" w:hAnsi="宋体" w:hint="eastAsia"/>
        </w:rPr>
        <w:t>1、本大纲各章所提到的内容和考核目标都是考试内容。试题覆盖到章，适当突出重点。</w:t>
      </w:r>
    </w:p>
    <w:p w:rsidR="00460458" w:rsidRDefault="00460458">
      <w:pPr>
        <w:ind w:firstLineChars="200" w:firstLine="420"/>
        <w:rPr>
          <w:rFonts w:ascii="宋体" w:hAnsi="宋体" w:hint="eastAsia"/>
        </w:rPr>
      </w:pPr>
      <w:r>
        <w:rPr>
          <w:rFonts w:ascii="宋体" w:hAnsi="宋体" w:hint="eastAsia"/>
        </w:rPr>
        <w:t>2、试卷对不同能力层次的试题比例大致为：“识记”为</w:t>
      </w:r>
      <w:r>
        <w:rPr>
          <w:rFonts w:ascii="宋体" w:hAnsi="宋体" w:hint="eastAsia"/>
          <w:u w:val="single"/>
        </w:rPr>
        <w:t xml:space="preserve"> 15 </w:t>
      </w:r>
      <w:r>
        <w:rPr>
          <w:rFonts w:ascii="宋体" w:hAnsi="宋体" w:hint="eastAsia"/>
        </w:rPr>
        <w:t>%、“理解”为</w:t>
      </w:r>
      <w:r>
        <w:rPr>
          <w:rFonts w:ascii="宋体" w:hAnsi="宋体" w:hint="eastAsia"/>
          <w:u w:val="single"/>
        </w:rPr>
        <w:t xml:space="preserve"> 35 </w:t>
      </w:r>
      <w:r>
        <w:rPr>
          <w:rFonts w:ascii="宋体" w:hAnsi="宋体" w:hint="eastAsia"/>
        </w:rPr>
        <w:t>%、“应用”为</w:t>
      </w:r>
      <w:r>
        <w:rPr>
          <w:rFonts w:ascii="宋体" w:hAnsi="宋体" w:hint="eastAsia"/>
          <w:u w:val="single"/>
        </w:rPr>
        <w:t xml:space="preserve"> 50 </w:t>
      </w:r>
      <w:r>
        <w:rPr>
          <w:rFonts w:ascii="宋体" w:hAnsi="宋体" w:hint="eastAsia"/>
        </w:rPr>
        <w:t>%</w:t>
      </w:r>
    </w:p>
    <w:p w:rsidR="00460458" w:rsidRDefault="00460458">
      <w:pPr>
        <w:ind w:firstLineChars="200" w:firstLine="420"/>
        <w:rPr>
          <w:rFonts w:ascii="宋体" w:hAnsi="宋体" w:hint="eastAsia"/>
        </w:rPr>
      </w:pPr>
      <w:r>
        <w:rPr>
          <w:rFonts w:ascii="宋体" w:hAnsi="宋体" w:hint="eastAsia"/>
        </w:rPr>
        <w:t>3、试题难易程度应合理：易、较易、较难、难比例为2：3：3：2</w:t>
      </w:r>
    </w:p>
    <w:p w:rsidR="00460458" w:rsidRDefault="00460458">
      <w:pPr>
        <w:ind w:firstLineChars="200" w:firstLine="420"/>
        <w:rPr>
          <w:rFonts w:ascii="宋体" w:hAnsi="宋体" w:hint="eastAsia"/>
        </w:rPr>
      </w:pPr>
      <w:r>
        <w:rPr>
          <w:rFonts w:ascii="宋体" w:hAnsi="宋体" w:hint="eastAsia"/>
        </w:rPr>
        <w:t>4、每份试卷中，各类考核点所占比例约为：重点占65%，次重点占25%，一般占10%</w:t>
      </w:r>
    </w:p>
    <w:p w:rsidR="00460458" w:rsidRDefault="00460458">
      <w:pPr>
        <w:ind w:firstLineChars="200" w:firstLine="420"/>
        <w:rPr>
          <w:rFonts w:ascii="宋体" w:hAnsi="宋体" w:hint="eastAsia"/>
        </w:rPr>
      </w:pPr>
      <w:r>
        <w:rPr>
          <w:rFonts w:ascii="宋体" w:hAnsi="宋体" w:hint="eastAsia"/>
        </w:rPr>
        <w:t>5、试题类型一般分为：选择题、概念题、填空题、问答题、综合（工艺分析）题。</w:t>
      </w:r>
    </w:p>
    <w:p w:rsidR="00460458" w:rsidRDefault="00460458">
      <w:pPr>
        <w:ind w:firstLineChars="200" w:firstLine="420"/>
        <w:rPr>
          <w:rFonts w:ascii="宋体" w:hAnsi="宋体" w:hint="eastAsia"/>
        </w:rPr>
      </w:pPr>
      <w:r>
        <w:rPr>
          <w:rFonts w:ascii="宋体" w:hAnsi="宋体" w:hint="eastAsia"/>
        </w:rPr>
        <w:t>6、考试采用闭卷笔试，考试时间150分钟，采用百分制评分，60分合格。</w:t>
      </w:r>
    </w:p>
    <w:p w:rsidR="00460458" w:rsidRDefault="00460458">
      <w:pPr>
        <w:rPr>
          <w:rFonts w:ascii="宋体" w:hAnsi="宋体" w:hint="eastAsia"/>
          <w:b/>
        </w:rPr>
      </w:pPr>
    </w:p>
    <w:p w:rsidR="00460458" w:rsidRDefault="00460458">
      <w:pPr>
        <w:rPr>
          <w:rFonts w:ascii="宋体" w:hAnsi="宋体" w:hint="eastAsia"/>
        </w:rPr>
      </w:pPr>
      <w:r>
        <w:rPr>
          <w:rFonts w:ascii="宋体" w:hAnsi="宋体" w:hint="eastAsia"/>
          <w:b/>
        </w:rPr>
        <w:t>六、题型示例（样题）</w:t>
      </w:r>
    </w:p>
    <w:p w:rsidR="00460458" w:rsidRDefault="00460458">
      <w:pPr>
        <w:rPr>
          <w:rFonts w:ascii="宋体" w:hAnsi="宋体" w:hint="eastAsia"/>
        </w:rPr>
      </w:pPr>
      <w:r>
        <w:rPr>
          <w:rFonts w:ascii="宋体" w:hAnsi="宋体" w:hint="eastAsia"/>
        </w:rPr>
        <w:t>（一）选择题</w:t>
      </w:r>
    </w:p>
    <w:p w:rsidR="00460458" w:rsidRDefault="00460458">
      <w:pPr>
        <w:ind w:firstLineChars="300" w:firstLine="630"/>
        <w:rPr>
          <w:rFonts w:ascii="宋体" w:hAnsi="宋体" w:hint="eastAsia"/>
        </w:rPr>
      </w:pPr>
      <w:r>
        <w:rPr>
          <w:rFonts w:ascii="宋体" w:hAnsi="宋体" w:hint="eastAsia"/>
        </w:rPr>
        <w:t>1、铸件壁厚过厚，会导致不可弥补的缺陷是（     ）</w:t>
      </w:r>
    </w:p>
    <w:p w:rsidR="00460458" w:rsidRDefault="00460458">
      <w:pPr>
        <w:rPr>
          <w:rFonts w:ascii="宋体" w:hAnsi="宋体" w:hint="eastAsia"/>
        </w:rPr>
      </w:pPr>
      <w:r>
        <w:rPr>
          <w:rFonts w:ascii="宋体" w:hAnsi="宋体"/>
        </w:rPr>
        <w:t xml:space="preserve"> </w:t>
      </w:r>
      <w:r>
        <w:rPr>
          <w:rFonts w:ascii="宋体" w:hAnsi="宋体" w:hint="eastAsia"/>
        </w:rPr>
        <w:t xml:space="preserve">         a晶粒粗大    b 应力变形   c 应力集中     d缩孔缩松</w:t>
      </w:r>
    </w:p>
    <w:p w:rsidR="00460458" w:rsidRDefault="00460458">
      <w:pPr>
        <w:ind w:firstLineChars="300" w:firstLine="630"/>
        <w:rPr>
          <w:rFonts w:ascii="宋体" w:hAnsi="宋体" w:hint="eastAsia"/>
        </w:rPr>
      </w:pPr>
      <w:r>
        <w:rPr>
          <w:rFonts w:ascii="宋体" w:hAnsi="宋体" w:hint="eastAsia"/>
        </w:rPr>
        <w:t>2、焊接接头力学性能，最差的区域是（     ）</w:t>
      </w:r>
    </w:p>
    <w:p w:rsidR="00460458" w:rsidRDefault="00460458">
      <w:pPr>
        <w:ind w:firstLineChars="500" w:firstLine="1050"/>
        <w:rPr>
          <w:rFonts w:ascii="宋体" w:hAnsi="宋体" w:hint="eastAsia"/>
        </w:rPr>
      </w:pPr>
      <w:r>
        <w:rPr>
          <w:rFonts w:ascii="宋体" w:hAnsi="宋体" w:hint="eastAsia"/>
        </w:rPr>
        <w:t>a熔合区     b过热区     c 正火区     d部分相变区</w:t>
      </w:r>
    </w:p>
    <w:p w:rsidR="00460458" w:rsidRDefault="00460458">
      <w:pPr>
        <w:rPr>
          <w:rFonts w:ascii="宋体" w:hAnsi="宋体" w:hint="eastAsia"/>
        </w:rPr>
      </w:pPr>
      <w:r>
        <w:rPr>
          <w:rFonts w:ascii="宋体" w:hAnsi="宋体" w:hint="eastAsia"/>
        </w:rPr>
        <w:t>（二）名词解释</w:t>
      </w:r>
    </w:p>
    <w:p w:rsidR="00460458" w:rsidRDefault="00460458">
      <w:pPr>
        <w:ind w:firstLineChars="300" w:firstLine="630"/>
        <w:rPr>
          <w:rFonts w:ascii="宋体" w:hAnsi="宋体" w:hint="eastAsia"/>
        </w:rPr>
      </w:pPr>
      <w:r>
        <w:rPr>
          <w:rFonts w:ascii="宋体" w:hAnsi="宋体" w:hint="eastAsia"/>
        </w:rPr>
        <w:t>1、铸造应力</w:t>
      </w:r>
    </w:p>
    <w:p w:rsidR="00460458" w:rsidRDefault="00460458">
      <w:pPr>
        <w:ind w:firstLineChars="300" w:firstLine="630"/>
        <w:rPr>
          <w:rFonts w:ascii="宋体" w:hAnsi="宋体" w:hint="eastAsia"/>
        </w:rPr>
      </w:pPr>
      <w:r>
        <w:rPr>
          <w:rFonts w:ascii="宋体" w:hAnsi="宋体" w:hint="eastAsia"/>
        </w:rPr>
        <w:t>2、锻造化</w:t>
      </w:r>
    </w:p>
    <w:p w:rsidR="00460458" w:rsidRDefault="00460458">
      <w:pPr>
        <w:rPr>
          <w:rFonts w:ascii="宋体" w:hAnsi="宋体" w:hint="eastAsia"/>
        </w:rPr>
      </w:pPr>
      <w:r>
        <w:rPr>
          <w:rFonts w:ascii="宋体" w:hAnsi="宋体" w:hint="eastAsia"/>
        </w:rPr>
        <w:t>（三）填空题</w:t>
      </w:r>
    </w:p>
    <w:p w:rsidR="00460458" w:rsidRDefault="00460458">
      <w:pPr>
        <w:ind w:firstLineChars="300" w:firstLine="630"/>
        <w:rPr>
          <w:rFonts w:ascii="宋体" w:hAnsi="宋体" w:hint="eastAsia"/>
        </w:rPr>
      </w:pPr>
      <w:r>
        <w:rPr>
          <w:rFonts w:ascii="宋体" w:hAnsi="宋体" w:hint="eastAsia"/>
        </w:rPr>
        <w:t>1、纯金属及共晶成分的合金，结晶后易产生的铸造缺陷是</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w:t>
      </w:r>
    </w:p>
    <w:p w:rsidR="00460458" w:rsidRDefault="00460458">
      <w:pPr>
        <w:ind w:firstLineChars="300" w:firstLine="630"/>
        <w:rPr>
          <w:rFonts w:ascii="宋体" w:hAnsi="宋体" w:hint="eastAsia"/>
        </w:rPr>
      </w:pPr>
      <w:r>
        <w:rPr>
          <w:rFonts w:ascii="宋体" w:hAnsi="宋体" w:hint="eastAsia"/>
        </w:rPr>
        <w:t>2、冲压模具按其一次行程完成工序的情况，可分为</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和</w:t>
      </w:r>
      <w:r>
        <w:rPr>
          <w:rFonts w:ascii="宋体" w:hAnsi="宋体" w:hint="eastAsia"/>
          <w:u w:val="single"/>
        </w:rPr>
        <w:t xml:space="preserve">      </w:t>
      </w:r>
      <w:r>
        <w:rPr>
          <w:rFonts w:ascii="宋体" w:hAnsi="宋体" w:hint="eastAsia"/>
        </w:rPr>
        <w:t>。</w:t>
      </w:r>
    </w:p>
    <w:p w:rsidR="00460458" w:rsidRDefault="00460458">
      <w:pPr>
        <w:rPr>
          <w:rFonts w:ascii="宋体" w:hAnsi="宋体" w:hint="eastAsia"/>
        </w:rPr>
      </w:pPr>
      <w:r>
        <w:rPr>
          <w:rFonts w:ascii="宋体" w:hAnsi="宋体" w:hint="eastAsia"/>
        </w:rPr>
        <w:t>（四）问答题</w:t>
      </w:r>
    </w:p>
    <w:p w:rsidR="00460458" w:rsidRDefault="00460458">
      <w:pPr>
        <w:ind w:firstLineChars="300" w:firstLine="630"/>
        <w:rPr>
          <w:rFonts w:ascii="宋体" w:hAnsi="宋体" w:hint="eastAsia"/>
        </w:rPr>
      </w:pPr>
      <w:r>
        <w:rPr>
          <w:rFonts w:ascii="宋体" w:hAnsi="宋体" w:hint="eastAsia"/>
        </w:rPr>
        <w:t>1、何谓自由锻？简要说明其工艺特点。</w:t>
      </w:r>
    </w:p>
    <w:p w:rsidR="00460458" w:rsidRDefault="00460458">
      <w:pPr>
        <w:ind w:firstLineChars="300" w:firstLine="630"/>
        <w:rPr>
          <w:rFonts w:ascii="宋体" w:hAnsi="宋体" w:hint="eastAsia"/>
        </w:rPr>
      </w:pPr>
      <w:r>
        <w:rPr>
          <w:rFonts w:ascii="宋体" w:hAnsi="宋体" w:hint="eastAsia"/>
        </w:rPr>
        <w:t>2、简要说明新型陶瓷制品生产工艺过程。</w:t>
      </w:r>
    </w:p>
    <w:p w:rsidR="00460458" w:rsidRDefault="00460458">
      <w:pPr>
        <w:rPr>
          <w:rFonts w:ascii="宋体" w:hAnsi="宋体" w:hint="eastAsia"/>
        </w:rPr>
      </w:pPr>
      <w:r>
        <w:rPr>
          <w:rFonts w:ascii="宋体" w:hAnsi="宋体" w:hint="eastAsia"/>
        </w:rPr>
        <w:t>（五）综合题</w:t>
      </w:r>
    </w:p>
    <w:p w:rsidR="00460458" w:rsidRDefault="00460458">
      <w:pPr>
        <w:ind w:firstLineChars="300" w:firstLine="630"/>
        <w:rPr>
          <w:rFonts w:hint="eastAsia"/>
        </w:rPr>
      </w:pPr>
      <w:r>
        <w:rPr>
          <w:rFonts w:ascii="宋体" w:hAnsi="宋体" w:hint="eastAsia"/>
        </w:rPr>
        <w:t>1、图示铸件，在单件生产条件下，应采用什么造型方法？试确定其浇注位置与分型面的最佳方案，并绘制铸造工艺图。</w:t>
      </w:r>
      <w:r>
        <w:rPr>
          <w:rFonts w:hint="eastAsia"/>
        </w:rPr>
        <w:t xml:space="preserve"> </w:t>
      </w:r>
    </w:p>
    <w:p w:rsidR="00460458" w:rsidRDefault="00460458">
      <w:pPr>
        <w:ind w:firstLineChars="300" w:firstLine="630"/>
        <w:rPr>
          <w:rFonts w:hint="eastAsia"/>
        </w:rPr>
      </w:pPr>
    </w:p>
    <w:sectPr w:rsidR="00460458">
      <w:headerReference w:type="default" r:id="rId7"/>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A76" w:rsidRDefault="00A53A76">
      <w:r>
        <w:separator/>
      </w:r>
    </w:p>
  </w:endnote>
  <w:endnote w:type="continuationSeparator" w:id="1">
    <w:p w:rsidR="00A53A76" w:rsidRDefault="00A53A7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458" w:rsidRDefault="0046045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60458" w:rsidRDefault="0046045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458" w:rsidRDefault="00460458">
    <w:pPr>
      <w:pStyle w:val="a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2F7C4B">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2F7C4B">
      <w:rPr>
        <w:noProof/>
        <w:kern w:val="0"/>
        <w:szCs w:val="21"/>
      </w:rPr>
      <w:t>5</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A76" w:rsidRDefault="00A53A76">
      <w:r>
        <w:separator/>
      </w:r>
    </w:p>
  </w:footnote>
  <w:footnote w:type="continuationSeparator" w:id="1">
    <w:p w:rsidR="00A53A76" w:rsidRDefault="00A53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458" w:rsidRDefault="00460458">
    <w:pPr>
      <w:pStyle w:val="a3"/>
      <w:rPr>
        <w:rFonts w:hint="eastAsia"/>
        <w:b/>
        <w:bCs/>
        <w:sz w:val="21"/>
      </w:rPr>
    </w:pPr>
    <w:r>
      <w:rPr>
        <w:rFonts w:hint="eastAsia"/>
        <w:b/>
        <w:bCs/>
        <w:sz w:val="21"/>
      </w:rPr>
      <w:t>天津市高等教育自学考试课程考试大纲</w:t>
    </w:r>
  </w:p>
  <w:p w:rsidR="00460458" w:rsidRDefault="00460458">
    <w:pPr>
      <w:pStyle w:val="a3"/>
      <w:rPr>
        <w:rFonts w:hint="eastAsia"/>
        <w:b/>
        <w:bCs/>
      </w:rPr>
    </w:pPr>
    <w:r>
      <w:rPr>
        <w:rFonts w:hint="eastAsia"/>
        <w:b/>
        <w:bCs/>
      </w:rPr>
      <w:t>课程名称：材料成型技术基础</w:t>
    </w:r>
    <w:r>
      <w:rPr>
        <w:rFonts w:hint="eastAsia"/>
        <w:b/>
        <w:bCs/>
      </w:rPr>
      <w:t xml:space="preserve">              </w:t>
    </w:r>
    <w:r w:rsidR="00A6394C">
      <w:rPr>
        <w:rFonts w:hint="eastAsia"/>
        <w:b/>
        <w:bCs/>
      </w:rPr>
      <w:t>(2007</w:t>
    </w:r>
    <w:r w:rsidR="00A6394C">
      <w:rPr>
        <w:rFonts w:hint="eastAsia"/>
        <w:b/>
        <w:bCs/>
      </w:rPr>
      <w:t>年</w:t>
    </w:r>
    <w:r w:rsidR="00A6394C">
      <w:rPr>
        <w:rFonts w:hint="eastAsia"/>
        <w:b/>
        <w:bCs/>
      </w:rPr>
      <w:t>4</w:t>
    </w:r>
    <w:r w:rsidR="00A6394C">
      <w:rPr>
        <w:rFonts w:hint="eastAsia"/>
        <w:b/>
        <w:bCs/>
      </w:rPr>
      <w:t>月版</w:t>
    </w:r>
    <w:r w:rsidR="00A6394C">
      <w:rPr>
        <w:rFonts w:hint="eastAsia"/>
        <w:b/>
        <w:bCs/>
      </w:rPr>
      <w:t>)</w:t>
    </w:r>
    <w:r>
      <w:rPr>
        <w:rFonts w:hint="eastAsia"/>
        <w:b/>
        <w:bCs/>
      </w:rPr>
      <w:t xml:space="preserve">                          </w:t>
    </w:r>
    <w:r>
      <w:rPr>
        <w:rFonts w:hint="eastAsia"/>
        <w:b/>
        <w:bCs/>
      </w:rPr>
      <w:t>课程代码</w:t>
    </w:r>
    <w:r>
      <w:rPr>
        <w:rFonts w:hint="eastAsia"/>
        <w:b/>
        <w:bCs/>
      </w:rPr>
      <w:t>1129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A203112"/>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D242EB48"/>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7B7E24B2"/>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0B122A12"/>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EB001E16"/>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3F88A1B4"/>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8E245DC0"/>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C0065B86"/>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7CDC6B98"/>
    <w:lvl w:ilvl="0">
      <w:start w:val="1"/>
      <w:numFmt w:val="decimal"/>
      <w:lvlText w:val="%1."/>
      <w:lvlJc w:val="left"/>
      <w:pPr>
        <w:tabs>
          <w:tab w:val="num" w:pos="360"/>
        </w:tabs>
        <w:ind w:left="360" w:hangingChars="200" w:hanging="360"/>
      </w:pPr>
    </w:lvl>
  </w:abstractNum>
  <w:abstractNum w:abstractNumId="9">
    <w:nsid w:val="FFFFFF89"/>
    <w:multiLevelType w:val="singleLevel"/>
    <w:tmpl w:val="46628B66"/>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9C90464"/>
    <w:multiLevelType w:val="hybridMultilevel"/>
    <w:tmpl w:val="932209D6"/>
    <w:lvl w:ilvl="0" w:tplc="FADA25F6">
      <w:start w:val="2"/>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5037FD"/>
    <w:multiLevelType w:val="hybridMultilevel"/>
    <w:tmpl w:val="31AE628A"/>
    <w:lvl w:ilvl="0" w:tplc="BA1C6F52">
      <w:start w:val="1"/>
      <w:numFmt w:val="decimal"/>
      <w:lvlText w:val="%1、"/>
      <w:lvlJc w:val="left"/>
      <w:pPr>
        <w:tabs>
          <w:tab w:val="num" w:pos="1017"/>
        </w:tabs>
        <w:ind w:left="1017" w:hanging="720"/>
      </w:pPr>
      <w:rPr>
        <w:rFonts w:hint="default"/>
      </w:rPr>
    </w:lvl>
    <w:lvl w:ilvl="1" w:tplc="04090019" w:tentative="1">
      <w:start w:val="1"/>
      <w:numFmt w:val="lowerLetter"/>
      <w:lvlText w:val="%2)"/>
      <w:lvlJc w:val="left"/>
      <w:pPr>
        <w:tabs>
          <w:tab w:val="num" w:pos="1137"/>
        </w:tabs>
        <w:ind w:left="1137" w:hanging="420"/>
      </w:pPr>
    </w:lvl>
    <w:lvl w:ilvl="2" w:tplc="0409001B" w:tentative="1">
      <w:start w:val="1"/>
      <w:numFmt w:val="lowerRoman"/>
      <w:lvlText w:val="%3."/>
      <w:lvlJc w:val="right"/>
      <w:pPr>
        <w:tabs>
          <w:tab w:val="num" w:pos="1557"/>
        </w:tabs>
        <w:ind w:left="1557" w:hanging="420"/>
      </w:pPr>
    </w:lvl>
    <w:lvl w:ilvl="3" w:tplc="0409000F" w:tentative="1">
      <w:start w:val="1"/>
      <w:numFmt w:val="decimal"/>
      <w:lvlText w:val="%4."/>
      <w:lvlJc w:val="left"/>
      <w:pPr>
        <w:tabs>
          <w:tab w:val="num" w:pos="1977"/>
        </w:tabs>
        <w:ind w:left="1977" w:hanging="420"/>
      </w:pPr>
    </w:lvl>
    <w:lvl w:ilvl="4" w:tplc="04090019" w:tentative="1">
      <w:start w:val="1"/>
      <w:numFmt w:val="lowerLetter"/>
      <w:lvlText w:val="%5)"/>
      <w:lvlJc w:val="left"/>
      <w:pPr>
        <w:tabs>
          <w:tab w:val="num" w:pos="2397"/>
        </w:tabs>
        <w:ind w:left="2397" w:hanging="420"/>
      </w:pPr>
    </w:lvl>
    <w:lvl w:ilvl="5" w:tplc="0409001B" w:tentative="1">
      <w:start w:val="1"/>
      <w:numFmt w:val="lowerRoman"/>
      <w:lvlText w:val="%6."/>
      <w:lvlJc w:val="right"/>
      <w:pPr>
        <w:tabs>
          <w:tab w:val="num" w:pos="2817"/>
        </w:tabs>
        <w:ind w:left="2817" w:hanging="420"/>
      </w:pPr>
    </w:lvl>
    <w:lvl w:ilvl="6" w:tplc="0409000F" w:tentative="1">
      <w:start w:val="1"/>
      <w:numFmt w:val="decimal"/>
      <w:lvlText w:val="%7."/>
      <w:lvlJc w:val="left"/>
      <w:pPr>
        <w:tabs>
          <w:tab w:val="num" w:pos="3237"/>
        </w:tabs>
        <w:ind w:left="3237" w:hanging="420"/>
      </w:pPr>
    </w:lvl>
    <w:lvl w:ilvl="7" w:tplc="04090019" w:tentative="1">
      <w:start w:val="1"/>
      <w:numFmt w:val="lowerLetter"/>
      <w:lvlText w:val="%8)"/>
      <w:lvlJc w:val="left"/>
      <w:pPr>
        <w:tabs>
          <w:tab w:val="num" w:pos="3657"/>
        </w:tabs>
        <w:ind w:left="3657" w:hanging="420"/>
      </w:pPr>
    </w:lvl>
    <w:lvl w:ilvl="8" w:tplc="0409001B" w:tentative="1">
      <w:start w:val="1"/>
      <w:numFmt w:val="lowerRoman"/>
      <w:lvlText w:val="%9."/>
      <w:lvlJc w:val="right"/>
      <w:pPr>
        <w:tabs>
          <w:tab w:val="num" w:pos="4077"/>
        </w:tabs>
        <w:ind w:left="4077" w:hanging="420"/>
      </w:pPr>
    </w:lvl>
  </w:abstractNum>
  <w:abstractNum w:abstractNumId="12">
    <w:nsid w:val="258A59DF"/>
    <w:multiLevelType w:val="hybridMultilevel"/>
    <w:tmpl w:val="BD1A3842"/>
    <w:lvl w:ilvl="0" w:tplc="DFDA69D6">
      <w:start w:val="1"/>
      <w:numFmt w:val="japaneseCounting"/>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DE84E92"/>
    <w:multiLevelType w:val="hybridMultilevel"/>
    <w:tmpl w:val="ECAE6E9C"/>
    <w:lvl w:ilvl="0" w:tplc="39725CD6">
      <w:start w:val="4"/>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1820870"/>
    <w:multiLevelType w:val="hybridMultilevel"/>
    <w:tmpl w:val="53E0188E"/>
    <w:lvl w:ilvl="0" w:tplc="4A2E5D9A">
      <w:start w:val="1"/>
      <w:numFmt w:val="japaneseCounting"/>
      <w:lvlText w:val="（%1）"/>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06B1C13"/>
    <w:multiLevelType w:val="hybridMultilevel"/>
    <w:tmpl w:val="7C50AEA8"/>
    <w:lvl w:ilvl="0" w:tplc="45ECC51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6">
    <w:nsid w:val="4B913D10"/>
    <w:multiLevelType w:val="hybridMultilevel"/>
    <w:tmpl w:val="69823F66"/>
    <w:lvl w:ilvl="0" w:tplc="4ADC3226">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4F995AD6"/>
    <w:multiLevelType w:val="hybridMultilevel"/>
    <w:tmpl w:val="F6DE5A50"/>
    <w:lvl w:ilvl="0" w:tplc="442801DE">
      <w:start w:val="1"/>
      <w:numFmt w:val="decimal"/>
      <w:lvlText w:val="%1、"/>
      <w:lvlJc w:val="left"/>
      <w:pPr>
        <w:tabs>
          <w:tab w:val="num" w:pos="360"/>
        </w:tabs>
        <w:ind w:left="360" w:hanging="360"/>
      </w:pPr>
      <w:rPr>
        <w:rFonts w:hint="default"/>
      </w:rPr>
    </w:lvl>
    <w:lvl w:ilvl="1" w:tplc="41CEEB52">
      <w:start w:val="5"/>
      <w:numFmt w:val="japaneseCounting"/>
      <w:lvlText w:val="%2、"/>
      <w:lvlJc w:val="left"/>
      <w:pPr>
        <w:tabs>
          <w:tab w:val="num" w:pos="900"/>
        </w:tabs>
        <w:ind w:left="900" w:hanging="48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15277E3"/>
    <w:multiLevelType w:val="hybridMultilevel"/>
    <w:tmpl w:val="2E8870C4"/>
    <w:lvl w:ilvl="0" w:tplc="F86C09CC">
      <w:start w:val="3"/>
      <w:numFmt w:val="japaneseCounting"/>
      <w:lvlText w:val="（%1）"/>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64E45F8"/>
    <w:multiLevelType w:val="hybridMultilevel"/>
    <w:tmpl w:val="49BAD98C"/>
    <w:lvl w:ilvl="0" w:tplc="63D0A5D2">
      <w:start w:val="2"/>
      <w:numFmt w:val="japaneseCounting"/>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7534AC3"/>
    <w:multiLevelType w:val="hybridMultilevel"/>
    <w:tmpl w:val="2BF259B8"/>
    <w:lvl w:ilvl="0" w:tplc="D128A752">
      <w:start w:val="1"/>
      <w:numFmt w:val="japaneseCounting"/>
      <w:lvlText w:val="%1、"/>
      <w:lvlJc w:val="left"/>
      <w:pPr>
        <w:tabs>
          <w:tab w:val="num" w:pos="720"/>
        </w:tabs>
        <w:ind w:left="720" w:hanging="720"/>
      </w:pPr>
      <w:rPr>
        <w:rFonts w:hint="default"/>
      </w:rPr>
    </w:lvl>
    <w:lvl w:ilvl="1" w:tplc="5618525C">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7860826"/>
    <w:multiLevelType w:val="hybridMultilevel"/>
    <w:tmpl w:val="55646140"/>
    <w:lvl w:ilvl="0" w:tplc="75BC3ED8">
      <w:start w:val="7"/>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62360EB2"/>
    <w:multiLevelType w:val="hybridMultilevel"/>
    <w:tmpl w:val="EAE6F72C"/>
    <w:lvl w:ilvl="0" w:tplc="CBA8871E">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8123C3C"/>
    <w:multiLevelType w:val="hybridMultilevel"/>
    <w:tmpl w:val="BDF26200"/>
    <w:lvl w:ilvl="0" w:tplc="17F2EC9C">
      <w:start w:val="4"/>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90B0AA2"/>
    <w:multiLevelType w:val="hybridMultilevel"/>
    <w:tmpl w:val="D728C658"/>
    <w:lvl w:ilvl="0" w:tplc="5F8A85DE">
      <w:start w:val="1"/>
      <w:numFmt w:val="decimal"/>
      <w:lvlText w:val="%1、"/>
      <w:lvlJc w:val="left"/>
      <w:pPr>
        <w:tabs>
          <w:tab w:val="num" w:pos="720"/>
        </w:tabs>
        <w:ind w:left="720" w:hanging="720"/>
      </w:pPr>
      <w:rPr>
        <w:rFonts w:hint="default"/>
      </w:rPr>
    </w:lvl>
    <w:lvl w:ilvl="1" w:tplc="B3CE6F3E">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CD32EA9"/>
    <w:multiLevelType w:val="hybridMultilevel"/>
    <w:tmpl w:val="1D50DD38"/>
    <w:lvl w:ilvl="0" w:tplc="ED4AEAD8">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CD9580E"/>
    <w:multiLevelType w:val="hybridMultilevel"/>
    <w:tmpl w:val="035AEE62"/>
    <w:lvl w:ilvl="0" w:tplc="8D880E40">
      <w:start w:val="1"/>
      <w:numFmt w:val="japaneseCounting"/>
      <w:lvlText w:val="（%1）"/>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22"/>
  </w:num>
  <w:num w:numId="3">
    <w:abstractNumId w:val="19"/>
  </w:num>
  <w:num w:numId="4">
    <w:abstractNumId w:val="26"/>
  </w:num>
  <w:num w:numId="5">
    <w:abstractNumId w:val="14"/>
  </w:num>
  <w:num w:numId="6">
    <w:abstractNumId w:val="10"/>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8"/>
  </w:num>
  <w:num w:numId="18">
    <w:abstractNumId w:val="20"/>
  </w:num>
  <w:num w:numId="19">
    <w:abstractNumId w:val="24"/>
  </w:num>
  <w:num w:numId="20">
    <w:abstractNumId w:val="17"/>
  </w:num>
  <w:num w:numId="21">
    <w:abstractNumId w:val="15"/>
  </w:num>
  <w:num w:numId="22">
    <w:abstractNumId w:val="11"/>
  </w:num>
  <w:num w:numId="23">
    <w:abstractNumId w:val="25"/>
  </w:num>
  <w:num w:numId="24">
    <w:abstractNumId w:val="13"/>
  </w:num>
  <w:num w:numId="25">
    <w:abstractNumId w:val="23"/>
  </w:num>
  <w:num w:numId="26">
    <w:abstractNumId w:val="16"/>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6394C"/>
    <w:rsid w:val="002F7C4B"/>
    <w:rsid w:val="00460458"/>
    <w:rsid w:val="00A53A76"/>
    <w:rsid w:val="00A639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pBdr>
        <w:bottom w:val="single" w:sz="6" w:space="1" w:color="auto"/>
      </w:pBdr>
      <w:tabs>
        <w:tab w:val="center" w:pos="4153"/>
        <w:tab w:val="right" w:pos="8306"/>
      </w:tabs>
      <w:snapToGrid w:val="0"/>
      <w:jc w:val="center"/>
    </w:pPr>
    <w:rPr>
      <w:sz w:val="18"/>
      <w:szCs w:val="18"/>
    </w:rPr>
  </w:style>
  <w:style w:type="paragraph" w:styleId="a4">
    <w:name w:val="footer"/>
    <w:basedOn w:val="a"/>
    <w:semiHidden/>
    <w:pPr>
      <w:tabs>
        <w:tab w:val="center" w:pos="4153"/>
        <w:tab w:val="right" w:pos="8306"/>
      </w:tabs>
      <w:snapToGrid w:val="0"/>
      <w:jc w:val="left"/>
    </w:pPr>
    <w:rPr>
      <w:sz w:val="18"/>
      <w:szCs w:val="18"/>
    </w:rPr>
  </w:style>
  <w:style w:type="character" w:styleId="a5">
    <w:name w:val="page number"/>
    <w:basedOn w:val="a0"/>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653</Words>
  <Characters>3727</Characters>
  <Application>Microsoft Office Word</Application>
  <DocSecurity>0</DocSecurity>
  <Lines>31</Lines>
  <Paragraphs>8</Paragraphs>
  <ScaleCrop>false</ScaleCrop>
  <HeadingPairs>
    <vt:vector size="2" baseType="variant">
      <vt:variant>
        <vt:lpstr>题目</vt:lpstr>
      </vt:variant>
      <vt:variant>
        <vt:i4>1</vt:i4>
      </vt:variant>
    </vt:vector>
  </HeadingPairs>
  <TitlesOfParts>
    <vt:vector size="1" baseType="lpstr">
      <vt:lpstr>天津市高等教育自学考试课程考试大纲 </vt:lpstr>
    </vt:vector>
  </TitlesOfParts>
  <Company>MS</Company>
  <LinksUpToDate>false</LinksUpToDate>
  <CharactersWithSpaces>4372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天津市高等教育自学考试课程考试大纲</dc:title>
  <dc:creator>Winxp</dc:creator>
  <cp:lastModifiedBy>lenovo</cp:lastModifiedBy>
  <cp:revision>2</cp:revision>
  <dcterms:created xsi:type="dcterms:W3CDTF">2020-10-20T07:16:00Z</dcterms:created>
  <dcterms:modified xsi:type="dcterms:W3CDTF">2020-10-20T07:16:00Z</dcterms:modified>
</cp:coreProperties>
</file>