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400" w:lineRule="exact"/>
        <w:rPr>
          <w:rFonts w:ascii="Times New Roman" w:hAnsi="Times New Roman" w:eastAsia="黑体"/>
          <w:sz w:val="32"/>
          <w:szCs w:val="32"/>
        </w:rPr>
      </w:pPr>
      <w:r>
        <w:rPr>
          <w:rFonts w:ascii="Times New Roman" w:hAnsi="Times New Roman" w:eastAsia="黑体"/>
          <w:sz w:val="32"/>
          <w:szCs w:val="32"/>
        </w:rPr>
        <w:t>附件1</w:t>
      </w:r>
    </w:p>
    <w:p>
      <w:pPr>
        <w:spacing w:after="0" w:line="400" w:lineRule="exact"/>
        <w:rPr>
          <w:rFonts w:ascii="Times New Roman" w:hAnsi="Times New Roman" w:eastAsia="黑体"/>
          <w:sz w:val="32"/>
          <w:szCs w:val="32"/>
        </w:rPr>
      </w:pPr>
    </w:p>
    <w:p>
      <w:pPr>
        <w:spacing w:after="0" w:line="620" w:lineRule="exact"/>
        <w:jc w:val="center"/>
        <w:rPr>
          <w:rFonts w:ascii="Times New Roman" w:hAnsi="Times New Roman" w:eastAsia="方正小标宋_GBK"/>
          <w:bCs/>
          <w:kern w:val="2"/>
          <w:sz w:val="44"/>
          <w:szCs w:val="44"/>
        </w:rPr>
      </w:pPr>
      <w:bookmarkStart w:id="0" w:name="_GoBack"/>
      <w:r>
        <w:rPr>
          <w:rFonts w:ascii="Times New Roman" w:hAnsi="Times New Roman" w:eastAsia="方正小标宋_GBK"/>
          <w:bCs/>
          <w:kern w:val="2"/>
          <w:sz w:val="44"/>
          <w:szCs w:val="44"/>
        </w:rPr>
        <w:t>四川省高等教育自学考试考籍转出登记表</w:t>
      </w:r>
    </w:p>
    <w:bookmarkEnd w:id="0"/>
    <w:p>
      <w:pPr>
        <w:spacing w:after="0" w:line="360" w:lineRule="auto"/>
        <w:rPr>
          <w:rFonts w:ascii="Times New Roman" w:hAnsi="Times New Roman" w:eastAsia="仿宋_GB2312"/>
          <w:b/>
          <w:bCs/>
          <w:kern w:val="2"/>
          <w:sz w:val="36"/>
          <w:szCs w:val="36"/>
        </w:rPr>
      </w:pPr>
    </w:p>
    <w:p>
      <w:pPr>
        <w:spacing w:after="0" w:line="360" w:lineRule="auto"/>
        <w:rPr>
          <w:rFonts w:ascii="Times New Roman" w:hAnsi="Times New Roman" w:eastAsia="仿宋_GB2312"/>
          <w:b/>
          <w:bCs/>
          <w:sz w:val="21"/>
          <w:szCs w:val="21"/>
        </w:rPr>
      </w:pPr>
      <w:r>
        <w:rPr>
          <w:rFonts w:ascii="Times New Roman" w:hAnsi="Times New Roman" w:eastAsia="仿宋_GB2312"/>
          <w:b/>
          <w:bCs/>
          <w:sz w:val="21"/>
          <w:szCs w:val="21"/>
        </w:rPr>
        <w:t>转出编号：</w:t>
      </w:r>
    </w:p>
    <w:tbl>
      <w:tblPr>
        <w:tblStyle w:val="2"/>
        <w:tblW w:w="8985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9"/>
        <w:gridCol w:w="456"/>
        <w:gridCol w:w="1071"/>
        <w:gridCol w:w="28"/>
        <w:gridCol w:w="406"/>
        <w:gridCol w:w="700"/>
        <w:gridCol w:w="490"/>
        <w:gridCol w:w="112"/>
        <w:gridCol w:w="1156"/>
        <w:gridCol w:w="845"/>
        <w:gridCol w:w="392"/>
        <w:gridCol w:w="686"/>
        <w:gridCol w:w="14"/>
        <w:gridCol w:w="1820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" w:hRule="atLeast"/>
          <w:jc w:val="center"/>
        </w:trPr>
        <w:tc>
          <w:tcPr>
            <w:tcW w:w="1265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姓名</w:t>
            </w:r>
          </w:p>
        </w:tc>
        <w:tc>
          <w:tcPr>
            <w:tcW w:w="1505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70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性别</w:t>
            </w:r>
          </w:p>
        </w:tc>
        <w:tc>
          <w:tcPr>
            <w:tcW w:w="490" w:type="dxa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268" w:type="dxa"/>
            <w:gridSpan w:val="2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出生日期</w:t>
            </w:r>
          </w:p>
        </w:tc>
        <w:tc>
          <w:tcPr>
            <w:tcW w:w="1923" w:type="dxa"/>
            <w:gridSpan w:val="3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34" w:type="dxa"/>
            <w:gridSpan w:val="2"/>
            <w:vMerge w:val="restart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sz w:val="21"/>
                <w:szCs w:val="21"/>
              </w:rPr>
              <w:t>照片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0" w:hRule="atLeast"/>
          <w:jc w:val="center"/>
        </w:trPr>
        <w:tc>
          <w:tcPr>
            <w:tcW w:w="126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身份证号</w:t>
            </w:r>
          </w:p>
        </w:tc>
        <w:tc>
          <w:tcPr>
            <w:tcW w:w="269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4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联系电话</w:t>
            </w:r>
          </w:p>
        </w:tc>
        <w:tc>
          <w:tcPr>
            <w:tcW w:w="192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34" w:type="dxa"/>
            <w:gridSpan w:val="2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26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准考证号</w:t>
            </w:r>
          </w:p>
        </w:tc>
        <w:tc>
          <w:tcPr>
            <w:tcW w:w="269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268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专业代码</w:t>
            </w:r>
          </w:p>
        </w:tc>
        <w:tc>
          <w:tcPr>
            <w:tcW w:w="192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34" w:type="dxa"/>
            <w:gridSpan w:val="2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5" w:hRule="atLeast"/>
          <w:jc w:val="center"/>
        </w:trPr>
        <w:tc>
          <w:tcPr>
            <w:tcW w:w="126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专业层次</w:t>
            </w:r>
          </w:p>
        </w:tc>
        <w:tc>
          <w:tcPr>
            <w:tcW w:w="269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sz w:val="21"/>
                <w:szCs w:val="21"/>
              </w:rPr>
              <w:t>□本科    □专科</w:t>
            </w:r>
          </w:p>
        </w:tc>
        <w:tc>
          <w:tcPr>
            <w:tcW w:w="1268" w:type="dxa"/>
            <w:gridSpan w:val="2"/>
            <w:tcBorders>
              <w:top w:val="single" w:color="auto" w:sz="4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专业名称</w:t>
            </w:r>
          </w:p>
        </w:tc>
        <w:tc>
          <w:tcPr>
            <w:tcW w:w="192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34" w:type="dxa"/>
            <w:gridSpan w:val="2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26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转出地</w:t>
            </w:r>
          </w:p>
        </w:tc>
        <w:tc>
          <w:tcPr>
            <w:tcW w:w="2695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ind w:firstLine="840" w:firstLineChars="400"/>
              <w:rPr>
                <w:rFonts w:hint="eastAsia" w:ascii="仿宋_GB2312" w:hAnsi="Times New Roman" w:eastAsia="仿宋_GB2312"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sz w:val="21"/>
                <w:szCs w:val="21"/>
              </w:rPr>
              <w:t>省（区、市）</w:t>
            </w:r>
          </w:p>
        </w:tc>
        <w:tc>
          <w:tcPr>
            <w:tcW w:w="1268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转出原因</w:t>
            </w:r>
          </w:p>
        </w:tc>
        <w:tc>
          <w:tcPr>
            <w:tcW w:w="192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34" w:type="dxa"/>
            <w:gridSpan w:val="2"/>
            <w:vMerge w:val="continue"/>
            <w:tcBorders>
              <w:top w:val="single" w:color="auto" w:sz="12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16" w:hRule="atLeast"/>
          <w:jc w:val="center"/>
        </w:trPr>
        <w:tc>
          <w:tcPr>
            <w:tcW w:w="8985" w:type="dxa"/>
            <w:gridSpan w:val="1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合格课程及成绩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0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序号</w:t>
            </w:r>
          </w:p>
        </w:tc>
        <w:tc>
          <w:tcPr>
            <w:tcW w:w="15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课程代码</w:t>
            </w:r>
          </w:p>
        </w:tc>
        <w:tc>
          <w:tcPr>
            <w:tcW w:w="28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课程名称</w:t>
            </w:r>
          </w:p>
        </w:tc>
        <w:tc>
          <w:tcPr>
            <w:tcW w:w="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学分</w:t>
            </w: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成绩</w:t>
            </w: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合格时间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0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5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28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0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5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28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0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5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28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0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5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28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0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5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28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09" w:type="dxa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555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2864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84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092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182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4" w:hRule="atLeast"/>
          <w:jc w:val="center"/>
        </w:trPr>
        <w:tc>
          <w:tcPr>
            <w:tcW w:w="8985" w:type="dxa"/>
            <w:gridSpan w:val="1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奖惩情况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8985" w:type="dxa"/>
            <w:gridSpan w:val="14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1265" w:type="dxa"/>
            <w:gridSpan w:val="2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转入地</w:t>
            </w:r>
          </w:p>
        </w:tc>
        <w:tc>
          <w:tcPr>
            <w:tcW w:w="2807" w:type="dxa"/>
            <w:gridSpan w:val="6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sz w:val="21"/>
                <w:szCs w:val="21"/>
              </w:rPr>
              <w:t xml:space="preserve">        省（区、市）</w:t>
            </w:r>
          </w:p>
        </w:tc>
        <w:tc>
          <w:tcPr>
            <w:tcW w:w="239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转入地准考证号</w:t>
            </w:r>
          </w:p>
        </w:tc>
        <w:tc>
          <w:tcPr>
            <w:tcW w:w="252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2336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转入地专业名称</w:t>
            </w:r>
          </w:p>
        </w:tc>
        <w:tc>
          <w:tcPr>
            <w:tcW w:w="1736" w:type="dxa"/>
            <w:gridSpan w:val="5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  <w:tc>
          <w:tcPr>
            <w:tcW w:w="2393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转入地专业代码</w:t>
            </w:r>
          </w:p>
        </w:tc>
        <w:tc>
          <w:tcPr>
            <w:tcW w:w="2520" w:type="dxa"/>
            <w:gridSpan w:val="3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2336" w:type="dxa"/>
            <w:gridSpan w:val="3"/>
            <w:tcBorders>
              <w:top w:val="single" w:color="auto" w:sz="6" w:space="0"/>
              <w:left w:val="single" w:color="auto" w:sz="12" w:space="0"/>
              <w:bottom w:val="single" w:color="auto" w:sz="12" w:space="0"/>
              <w:right w:val="single" w:color="auto" w:sz="6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b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b/>
                <w:sz w:val="21"/>
                <w:szCs w:val="21"/>
              </w:rPr>
              <w:t>转入地专业层次</w:t>
            </w:r>
          </w:p>
        </w:tc>
        <w:tc>
          <w:tcPr>
            <w:tcW w:w="6649" w:type="dxa"/>
            <w:gridSpan w:val="11"/>
            <w:tcBorders>
              <w:top w:val="single" w:color="auto" w:sz="6" w:space="0"/>
              <w:left w:val="single" w:color="auto" w:sz="6" w:space="0"/>
              <w:bottom w:val="single" w:color="auto" w:sz="12" w:space="0"/>
              <w:right w:val="single" w:color="auto" w:sz="12" w:space="0"/>
            </w:tcBorders>
            <w:noWrap w:val="0"/>
            <w:vAlign w:val="center"/>
          </w:tcPr>
          <w:p>
            <w:pPr>
              <w:spacing w:line="360" w:lineRule="exact"/>
              <w:jc w:val="center"/>
              <w:rPr>
                <w:rFonts w:hint="eastAsia" w:ascii="仿宋_GB2312" w:hAnsi="Times New Roman" w:eastAsia="仿宋_GB2312"/>
                <w:sz w:val="21"/>
                <w:szCs w:val="21"/>
              </w:rPr>
            </w:pPr>
            <w:r>
              <w:rPr>
                <w:rFonts w:hint="eastAsia" w:ascii="仿宋_GB2312" w:hAnsi="Times New Roman" w:eastAsia="仿宋_GB2312"/>
                <w:sz w:val="21"/>
                <w:szCs w:val="21"/>
              </w:rPr>
              <w:t>□本科    □专科</w:t>
            </w:r>
          </w:p>
        </w:tc>
      </w:tr>
    </w:tbl>
    <w:p>
      <w:pPr>
        <w:jc w:val="center"/>
      </w:pPr>
      <w:r>
        <w:rPr>
          <w:rFonts w:ascii="Times New Roman" w:hAnsi="Times New Roman" w:eastAsia="仿宋_GB2312"/>
          <w:b/>
          <w:sz w:val="21"/>
          <w:szCs w:val="21"/>
        </w:rPr>
        <w:t>第1页  共2页</w:t>
      </w:r>
    </w:p>
    <w:p>
      <w:pPr>
        <w:jc w:val="center"/>
      </w:pPr>
    </w:p>
    <w:tbl>
      <w:tblPr>
        <w:tblStyle w:val="2"/>
        <w:tblW w:w="9000" w:type="dxa"/>
        <w:jc w:val="center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95"/>
        <w:gridCol w:w="4605"/>
      </w:tblGrid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76" w:hRule="atLeast"/>
          <w:jc w:val="center"/>
        </w:trPr>
        <w:tc>
          <w:tcPr>
            <w:tcW w:w="900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620" w:lineRule="exact"/>
              <w:ind w:firstLine="243" w:firstLineChars="116"/>
              <w:rPr>
                <w:rFonts w:ascii="Times New Roman" w:hAnsi="Times New Roman" w:eastAsia="仿宋_GB2312"/>
                <w:sz w:val="21"/>
                <w:szCs w:val="21"/>
              </w:rPr>
            </w:pPr>
          </w:p>
          <w:p>
            <w:pPr>
              <w:spacing w:after="0" w:line="620" w:lineRule="exact"/>
              <w:ind w:firstLine="210" w:firstLineChars="100"/>
              <w:rPr>
                <w:rFonts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>1. 以上内容经本人核对，准确无误。</w:t>
            </w:r>
          </w:p>
          <w:p>
            <w:pPr>
              <w:spacing w:after="0" w:line="620" w:lineRule="exact"/>
              <w:ind w:firstLine="210" w:firstLineChars="100"/>
              <w:rPr>
                <w:rFonts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>2. 本人同意按照转考规定办理转考手续。</w:t>
            </w:r>
          </w:p>
          <w:p>
            <w:pPr>
              <w:spacing w:after="0" w:line="620" w:lineRule="exact"/>
              <w:ind w:firstLine="210" w:firstLineChars="100"/>
              <w:rPr>
                <w:rFonts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>3. 未按转入地要求按期完成转入现场确认，视同放弃转考申请，个人承担后果。</w:t>
            </w:r>
          </w:p>
          <w:p>
            <w:pPr>
              <w:spacing w:after="0" w:line="620" w:lineRule="exact"/>
              <w:rPr>
                <w:rFonts w:ascii="Times New Roman" w:hAnsi="Times New Roman" w:eastAsia="仿宋_GB2312"/>
                <w:sz w:val="21"/>
                <w:szCs w:val="21"/>
              </w:rPr>
            </w:pPr>
          </w:p>
          <w:p>
            <w:pPr>
              <w:spacing w:after="0" w:line="620" w:lineRule="exact"/>
              <w:ind w:firstLine="5250" w:firstLineChars="2500"/>
              <w:rPr>
                <w:rFonts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>转考考生签名：</w:t>
            </w:r>
          </w:p>
          <w:p>
            <w:pPr>
              <w:spacing w:after="0" w:line="620" w:lineRule="exact"/>
              <w:ind w:firstLine="6090" w:firstLineChars="2900"/>
              <w:rPr>
                <w:rFonts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>年     月 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36" w:hRule="atLeast"/>
          <w:jc w:val="center"/>
        </w:trPr>
        <w:tc>
          <w:tcPr>
            <w:tcW w:w="439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620" w:lineRule="exact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b/>
                <w:sz w:val="21"/>
                <w:szCs w:val="21"/>
              </w:rPr>
              <w:t>县（市、区）教育考试机构意见</w:t>
            </w:r>
          </w:p>
          <w:p>
            <w:pPr>
              <w:spacing w:after="0" w:line="620" w:lineRule="exact"/>
              <w:ind w:firstLine="843" w:firstLineChars="400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</w:p>
          <w:p>
            <w:pPr>
              <w:spacing w:after="0" w:line="620" w:lineRule="exact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</w:p>
          <w:p>
            <w:pPr>
              <w:spacing w:after="0" w:line="620" w:lineRule="exact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</w:p>
          <w:p>
            <w:pPr>
              <w:spacing w:after="0" w:line="620" w:lineRule="exact"/>
              <w:ind w:left="2520" w:hanging="2520" w:hangingChars="1200"/>
              <w:rPr>
                <w:rFonts w:hint="eastAsia"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经办人：          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         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（单位署章） </w:t>
            </w:r>
          </w:p>
          <w:p>
            <w:pPr>
              <w:spacing w:after="0" w:line="620" w:lineRule="exact"/>
              <w:ind w:left="2530" w:leftChars="768" w:hanging="840" w:hangingChars="400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   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   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年   月   日</w:t>
            </w:r>
          </w:p>
        </w:tc>
        <w:tc>
          <w:tcPr>
            <w:tcW w:w="4605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620" w:lineRule="exact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b/>
                <w:sz w:val="21"/>
                <w:szCs w:val="21"/>
              </w:rPr>
              <w:t>市（州）教育考试机构、院校自考办意见</w:t>
            </w:r>
          </w:p>
          <w:p>
            <w:pPr>
              <w:spacing w:after="0" w:line="620" w:lineRule="exact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</w:p>
          <w:p>
            <w:pPr>
              <w:spacing w:after="0" w:line="620" w:lineRule="exact"/>
              <w:rPr>
                <w:rFonts w:hint="eastAsia" w:ascii="Times New Roman" w:hAnsi="Times New Roman" w:eastAsia="仿宋_GB2312"/>
                <w:b/>
                <w:sz w:val="21"/>
                <w:szCs w:val="21"/>
              </w:rPr>
            </w:pPr>
          </w:p>
          <w:p>
            <w:pPr>
              <w:spacing w:after="0" w:line="620" w:lineRule="exact"/>
              <w:rPr>
                <w:rFonts w:hint="eastAsia" w:ascii="Times New Roman" w:hAnsi="Times New Roman" w:eastAsia="仿宋_GB2312"/>
                <w:b/>
                <w:sz w:val="21"/>
                <w:szCs w:val="21"/>
              </w:rPr>
            </w:pPr>
          </w:p>
          <w:p>
            <w:pPr>
              <w:spacing w:after="0" w:line="620" w:lineRule="exact"/>
              <w:ind w:left="2625" w:hanging="2625" w:hangingChars="1250"/>
              <w:rPr>
                <w:rFonts w:hint="eastAsia"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经办人：   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          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     （单位署章）</w:t>
            </w:r>
          </w:p>
          <w:p>
            <w:pPr>
              <w:spacing w:after="0" w:line="620" w:lineRule="exact"/>
              <w:ind w:left="2625" w:hanging="2625" w:hangingChars="1250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                        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 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         年   月 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815" w:hRule="atLeast"/>
          <w:jc w:val="center"/>
        </w:trPr>
        <w:tc>
          <w:tcPr>
            <w:tcW w:w="900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620" w:lineRule="exact"/>
              <w:jc w:val="center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b/>
                <w:sz w:val="21"/>
                <w:szCs w:val="21"/>
              </w:rPr>
              <w:t>省教育考试院意见</w:t>
            </w:r>
          </w:p>
          <w:p>
            <w:pPr>
              <w:spacing w:after="0" w:line="620" w:lineRule="exact"/>
              <w:ind w:firstLine="630" w:firstLineChars="300"/>
              <w:rPr>
                <w:rFonts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经办人：              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               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审核人：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                               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                     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                 </w:t>
            </w:r>
          </w:p>
          <w:p>
            <w:pPr>
              <w:spacing w:after="0" w:line="620" w:lineRule="exact"/>
              <w:ind w:firstLine="1680" w:firstLineChars="800"/>
              <w:rPr>
                <w:rFonts w:ascii="Times New Roman" w:hAnsi="Times New Roman" w:eastAsia="仿宋_GB2312"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年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月 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日</w:t>
            </w:r>
            <w:r>
              <w:rPr>
                <w:rFonts w:hint="eastAsia" w:ascii="Times New Roman" w:hAnsi="Times New Roman" w:eastAsia="仿宋_GB2312"/>
                <w:sz w:val="21"/>
                <w:szCs w:val="21"/>
                <w:lang w:val="en-US" w:eastAsia="zh-CN"/>
              </w:rPr>
              <w:t xml:space="preserve">                               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年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月 </w:t>
            </w:r>
            <w:r>
              <w:rPr>
                <w:rFonts w:hint="eastAsia" w:ascii="Times New Roman" w:hAnsi="Times New Roman" w:eastAsia="仿宋_GB2312"/>
                <w:sz w:val="21"/>
                <w:szCs w:val="21"/>
              </w:rPr>
              <w:t xml:space="preserve">  </w:t>
            </w:r>
            <w:r>
              <w:rPr>
                <w:rFonts w:ascii="Times New Roman" w:hAnsi="Times New Roman" w:eastAsia="仿宋_GB2312"/>
                <w:sz w:val="21"/>
                <w:szCs w:val="21"/>
              </w:rPr>
              <w:t xml:space="preserve">  日</w:t>
            </w:r>
          </w:p>
        </w:tc>
      </w:tr>
      <w:tr>
        <w:tblPrEx>
          <w:tblBorders>
            <w:top w:val="single" w:color="auto" w:sz="6" w:space="0"/>
            <w:left w:val="single" w:color="auto" w:sz="6" w:space="0"/>
            <w:bottom w:val="single" w:color="auto" w:sz="6" w:space="0"/>
            <w:right w:val="single" w:color="auto" w:sz="6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200" w:hRule="atLeast"/>
          <w:jc w:val="center"/>
        </w:trPr>
        <w:tc>
          <w:tcPr>
            <w:tcW w:w="9000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noWrap w:val="0"/>
            <w:vAlign w:val="top"/>
          </w:tcPr>
          <w:p>
            <w:pPr>
              <w:spacing w:after="0" w:line="620" w:lineRule="exact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  <w:r>
              <w:rPr>
                <w:rFonts w:ascii="Times New Roman" w:hAnsi="Times New Roman" w:eastAsia="仿宋_GB2312"/>
                <w:b/>
                <w:sz w:val="21"/>
                <w:szCs w:val="21"/>
              </w:rPr>
              <w:t>备注：</w:t>
            </w:r>
          </w:p>
          <w:p>
            <w:pPr>
              <w:spacing w:after="0" w:line="620" w:lineRule="exact"/>
              <w:jc w:val="center"/>
              <w:rPr>
                <w:rFonts w:ascii="Times New Roman" w:hAnsi="Times New Roman" w:eastAsia="仿宋_GB2312"/>
                <w:b/>
                <w:sz w:val="21"/>
                <w:szCs w:val="21"/>
              </w:rPr>
            </w:pPr>
          </w:p>
        </w:tc>
      </w:tr>
    </w:tbl>
    <w:p>
      <w:pPr>
        <w:jc w:val="center"/>
      </w:pPr>
      <w:r>
        <w:rPr>
          <w:rFonts w:ascii="Times New Roman" w:hAnsi="Times New Roman" w:eastAsia="仿宋_GB2312"/>
          <w:b/>
          <w:sz w:val="21"/>
          <w:szCs w:val="21"/>
        </w:rPr>
        <w:t>第2页  共2页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0002F4"/>
    <w:rsid w:val="47000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Office_11.1.0.10695_F1E327BC-269C-435d-A152-05C5408002CA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2021-07-20T06:42:00Z</dcterms:created>
  <dc:creator>硬心肠的好小姐ヽ(*´з｀*)ﾉ</dc:creator>
  <cp:lastModifiedBy>硬心肠的好小姐ヽ(*´з｀*)ﾉ</cp:lastModifiedBy>
  <dcterms:modified xsi:type="dcterms:W3CDTF">2021-07-20T06:49:25Z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2052-11.1.0.10695</vt:lpwstr>
  </property>
  <property fmtid="{D5CDD505-2E9C-101B-9397-08002B2CF9AE}" pid="3" name="ICV">
    <vt:lpwstr>D7339EDF74E3418491F12D33EEAD3ACD</vt:lpwstr>
  </property>
</Properties>
</file>