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90EDA" w14:textId="77777777" w:rsidR="00BF7A99" w:rsidRPr="00BF7A99" w:rsidRDefault="00BF7A99" w:rsidP="00BF7A99">
      <w:pPr>
        <w:widowControl/>
        <w:shd w:val="clear" w:color="auto" w:fill="FFFFFF"/>
        <w:spacing w:after="100" w:afterAutospacing="1" w:line="600" w:lineRule="atLeast"/>
        <w:ind w:firstLine="480"/>
        <w:jc w:val="left"/>
        <w:rPr>
          <w:rFonts w:ascii="宋体" w:eastAsia="宋体" w:hAnsi="宋体" w:cs="Arial"/>
          <w:color w:val="000000"/>
          <w:kern w:val="0"/>
          <w:szCs w:val="21"/>
          <w:lang w:val="en"/>
        </w:rPr>
      </w:pPr>
      <w:r w:rsidRPr="00BF7A99">
        <w:rPr>
          <w:rFonts w:ascii="黑体" w:eastAsia="黑体" w:hAnsi="黑体" w:cs="Arial" w:hint="eastAsia"/>
          <w:color w:val="000000"/>
          <w:kern w:val="0"/>
          <w:sz w:val="32"/>
          <w:szCs w:val="32"/>
          <w:lang w:val="en"/>
        </w:rPr>
        <w:t>附件1</w:t>
      </w:r>
    </w:p>
    <w:p w14:paraId="537B8036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ind w:firstLine="480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Calibri" w:eastAsia="黑体" w:hAnsi="Calibri" w:cs="Calibri"/>
          <w:color w:val="000000"/>
          <w:kern w:val="0"/>
          <w:sz w:val="32"/>
          <w:szCs w:val="32"/>
          <w:lang w:val="en"/>
        </w:rPr>
        <w:t> </w:t>
      </w:r>
    </w:p>
    <w:p w14:paraId="43F2683D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ind w:firstLine="480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方正小标宋简体" w:eastAsia="方正小标宋简体" w:hAnsi="宋体" w:cs="Arial" w:hint="eastAsia"/>
          <w:color w:val="000000"/>
          <w:kern w:val="0"/>
          <w:sz w:val="44"/>
          <w:szCs w:val="44"/>
          <w:lang w:val="en"/>
        </w:rPr>
        <w:t>江西省2021年10月自学考试报名点安排表</w:t>
      </w:r>
    </w:p>
    <w:p w14:paraId="4595D715" w14:textId="77777777" w:rsidR="00BF7A99" w:rsidRPr="00BF7A99" w:rsidRDefault="00BF7A99" w:rsidP="00BF7A99">
      <w:pPr>
        <w:widowControl/>
        <w:shd w:val="clear" w:color="auto" w:fill="FFFFFF"/>
        <w:spacing w:before="210" w:afterAutospacing="1" w:line="600" w:lineRule="atLeast"/>
        <w:ind w:firstLine="480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方正小标宋简体" w:eastAsia="方正小标宋简体" w:hAnsi="宋体" w:cs="Arial" w:hint="eastAsia"/>
          <w:color w:val="000000"/>
          <w:kern w:val="0"/>
          <w:sz w:val="44"/>
          <w:szCs w:val="44"/>
          <w:lang w:val="en"/>
        </w:rPr>
        <w:t> </w:t>
      </w:r>
    </w:p>
    <w:tbl>
      <w:tblPr>
        <w:tblW w:w="102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0"/>
        <w:gridCol w:w="2306"/>
        <w:gridCol w:w="1739"/>
        <w:gridCol w:w="5000"/>
      </w:tblGrid>
      <w:tr w:rsidR="00BF7A99" w:rsidRPr="00BF7A99" w14:paraId="557FD9AC" w14:textId="77777777" w:rsidTr="00BF7A99">
        <w:trPr>
          <w:trHeight w:val="570"/>
          <w:jc w:val="center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69223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地市</w:t>
            </w:r>
          </w:p>
        </w:tc>
        <w:tc>
          <w:tcPr>
            <w:tcW w:w="23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5151F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社会报名点名称（县、区）</w:t>
            </w:r>
          </w:p>
        </w:tc>
        <w:tc>
          <w:tcPr>
            <w:tcW w:w="17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C187D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50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84C4D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报名详细地址</w:t>
            </w:r>
          </w:p>
        </w:tc>
      </w:tr>
      <w:tr w:rsidR="00BF7A99" w:rsidRPr="00BF7A99" w14:paraId="0BBEC63E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CE817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496DE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08F45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0791-85736855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921F1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南昌县莲塘镇澄湖东路338号</w:t>
            </w:r>
          </w:p>
        </w:tc>
      </w:tr>
      <w:tr w:rsidR="00BF7A99" w:rsidRPr="00BF7A99" w14:paraId="71850AF5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7DDB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90865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新建区高招办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7FD7C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0791-83753963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85010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新建区长</w:t>
            </w:r>
            <w:proofErr w:type="gramStart"/>
            <w:r w:rsidRPr="00BF7A99">
              <w:rPr>
                <w:rFonts w:ascii="微软雅黑" w:eastAsia="微软雅黑" w:hAnsi="微软雅黑" w:cs="Arial" w:hint="eastAsia"/>
                <w:color w:val="000000"/>
                <w:kern w:val="0"/>
                <w:szCs w:val="21"/>
              </w:rPr>
              <w:t>堎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镇子实路163号</w:t>
            </w:r>
            <w:proofErr w:type="gramEnd"/>
          </w:p>
        </w:tc>
      </w:tr>
      <w:tr w:rsidR="00BF7A99" w:rsidRPr="00BF7A99" w14:paraId="1054D263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259A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36573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进贤县高招办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BD13B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0791-85670886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A9ACB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进贤县人民大道（进贤县初级二中隔壁）</w:t>
            </w:r>
          </w:p>
        </w:tc>
      </w:tr>
      <w:tr w:rsidR="00BF7A99" w:rsidRPr="00BF7A99" w14:paraId="45C60C3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7DFE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F4924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安义县高招办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9BA77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0791-83410303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73A67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安义县教育北路安义县职业技术学校内</w:t>
            </w:r>
          </w:p>
        </w:tc>
      </w:tr>
      <w:tr w:rsidR="00BF7A99" w:rsidRPr="00BF7A99" w14:paraId="270DD1F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F1316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1C17E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湾里区高招办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CE85E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0791-83760119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F4191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湾里招贤大道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岭秀湖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街1号便民服务中心</w:t>
            </w:r>
          </w:p>
          <w:p w14:paraId="1073018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负一楼（正大门下面）</w:t>
            </w:r>
          </w:p>
        </w:tc>
      </w:tr>
      <w:tr w:rsidR="00BF7A99" w:rsidRPr="00BF7A99" w14:paraId="6687A0E2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D90C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E71EA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青山湖区高招办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8F744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0791-88610327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6DE8C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南京东路（青山湖区图书馆10楼）</w:t>
            </w:r>
          </w:p>
        </w:tc>
      </w:tr>
      <w:tr w:rsidR="00BF7A99" w:rsidRPr="00BF7A99" w14:paraId="5A61471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3FDB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98C90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东湖区高招办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657F2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0791-86735017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CB615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肖公庙78号</w:t>
            </w:r>
          </w:p>
        </w:tc>
      </w:tr>
      <w:tr w:rsidR="00BF7A99" w:rsidRPr="00BF7A99" w14:paraId="2AAF871C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09E4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F43B9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西湖区高招办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9E119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0791-86782864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16185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朝阳洲南路266号桃花一村党群服务中心北楼</w:t>
            </w:r>
          </w:p>
        </w:tc>
      </w:tr>
      <w:tr w:rsidR="00BF7A99" w:rsidRPr="00BF7A99" w14:paraId="2D4BB697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F130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EA469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青云谱区高招办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A3E90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0791-85214202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2F6BE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青云谱区京山新街93号</w:t>
            </w:r>
          </w:p>
        </w:tc>
      </w:tr>
      <w:tr w:rsidR="00BF7A99" w:rsidRPr="00BF7A99" w14:paraId="1098E3D1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89CB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91EF5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江西科技学院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9830B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0791-88136259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92321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高新区瑶湖高校园紫阳大道115号(江西科技学院继续教育学院）</w:t>
            </w:r>
          </w:p>
        </w:tc>
      </w:tr>
      <w:tr w:rsidR="00BF7A99" w:rsidRPr="00BF7A99" w14:paraId="06F42429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890C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8729E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南昌理工学院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5FC7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0791-82137288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6258C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英雄大道901号（理工大厦432室）</w:t>
            </w:r>
          </w:p>
        </w:tc>
      </w:tr>
      <w:tr w:rsidR="00BF7A99" w:rsidRPr="00BF7A99" w14:paraId="23D753A7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BDAF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ACE83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江西师范大学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544FD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0791-88506184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87626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北京西路437号</w:t>
            </w:r>
          </w:p>
        </w:tc>
      </w:tr>
      <w:tr w:rsidR="00BF7A99" w:rsidRPr="00BF7A99" w14:paraId="1B54C161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0EAA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2729B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南昌工学院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772C0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0791-87713694</w:t>
            </w:r>
          </w:p>
          <w:p w14:paraId="67E1531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0791-87713634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3CD8C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红谷滩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阁皂山大道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998号</w:t>
            </w:r>
          </w:p>
        </w:tc>
      </w:tr>
      <w:tr w:rsidR="00BF7A99" w:rsidRPr="00BF7A99" w14:paraId="3553E3F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B687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33D9A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江西生物科技</w:t>
            </w:r>
          </w:p>
          <w:p w14:paraId="4832950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职业学院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8BAC1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0791-85716441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56E9C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南昌市莲塘北大道1636号江西生物科技职业学院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知行楼一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楼继续教育处</w:t>
            </w:r>
          </w:p>
        </w:tc>
      </w:tr>
      <w:tr w:rsidR="00BF7A99" w:rsidRPr="00BF7A99" w14:paraId="2BB71382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5E598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9E144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浔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阳区高招办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7C6EC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0792-8217474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B2048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九江市长虹大道66号</w:t>
            </w:r>
          </w:p>
          <w:p w14:paraId="6F65B3F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浔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阳区市民服务中心B222）</w:t>
            </w:r>
          </w:p>
        </w:tc>
      </w:tr>
      <w:tr w:rsidR="00BF7A99" w:rsidRPr="00BF7A99" w14:paraId="33AA30CA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41BF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62E13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濂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溪区高招办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663A0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0792-8170581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CC992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濂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溪区九莲南路399号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濂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溪区市民</w:t>
            </w:r>
          </w:p>
          <w:p w14:paraId="4A1C1DA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服务中心东附楼2楼濂溪区教育体育局内</w:t>
            </w:r>
          </w:p>
        </w:tc>
      </w:tr>
      <w:tr w:rsidR="00BF7A99" w:rsidRPr="00BF7A99" w14:paraId="215EC105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E73C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4D3EB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柴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桑区招考办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6BB1A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0792-6820625</w:t>
            </w:r>
          </w:p>
          <w:p w14:paraId="668AE58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0792-6821718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93422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柴桑区教育体育局高招办</w:t>
            </w:r>
            <w:proofErr w:type="gramEnd"/>
          </w:p>
        </w:tc>
      </w:tr>
      <w:tr w:rsidR="00BF7A99" w:rsidRPr="00BF7A99" w14:paraId="756F6F8A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F9C4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BB4A3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彭泽县教育考试中心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1B654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0792-7199258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08C58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彭泽县山南新区府前大道教育局</w:t>
            </w:r>
          </w:p>
          <w:p w14:paraId="038DE3F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博吾学校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旁）</w:t>
            </w:r>
          </w:p>
        </w:tc>
      </w:tr>
      <w:tr w:rsidR="00BF7A99" w:rsidRPr="00BF7A99" w14:paraId="3B2B2EE5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70827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A0A64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德安县高招办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187B3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0792-4332224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3AC88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德安县县政府大楼442办公室</w:t>
            </w:r>
          </w:p>
        </w:tc>
      </w:tr>
      <w:tr w:rsidR="00BF7A99" w:rsidRPr="00BF7A99" w14:paraId="1DA4FED3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2D0D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02DD8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都昌县高招办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F8CBC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0792-5223789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AE4BF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工业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园教育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体育局</w:t>
            </w:r>
          </w:p>
        </w:tc>
      </w:tr>
      <w:tr w:rsidR="00BF7A99" w:rsidRPr="00BF7A99" w14:paraId="46D8DE50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0B20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4B8EE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武宁县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B679F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0792-2788791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71626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武宁县教育体育局</w:t>
            </w:r>
          </w:p>
        </w:tc>
      </w:tr>
      <w:tr w:rsidR="00BF7A99" w:rsidRPr="00BF7A99" w14:paraId="498F5106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5753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FD68E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湖口县高招办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AE8E8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0792-6332221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9DDF6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双钟镇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学前路5号</w:t>
            </w:r>
          </w:p>
        </w:tc>
      </w:tr>
      <w:tr w:rsidR="00BF7A99" w:rsidRPr="00BF7A99" w14:paraId="436F94AE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24234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6A3B4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瑞昌市教育考试中心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71D10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0792-4222329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6C4A6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瑞昌市建设路4号教育局招办</w:t>
            </w:r>
          </w:p>
        </w:tc>
      </w:tr>
      <w:tr w:rsidR="00BF7A99" w:rsidRPr="00BF7A99" w14:paraId="1F51E22F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7BEB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4B39D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共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青城市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教育考试</w:t>
            </w:r>
          </w:p>
          <w:p w14:paraId="60F7712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BDDDC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0792-4357298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F140D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共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青城市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教育体育局三楼305室</w:t>
            </w:r>
          </w:p>
        </w:tc>
      </w:tr>
      <w:tr w:rsidR="00BF7A99" w:rsidRPr="00BF7A99" w14:paraId="15C7D332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EE9A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35E46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庐山市教体局高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8873F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0792-2669805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D5090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庐山市教体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局二楼高招办</w:t>
            </w:r>
          </w:p>
        </w:tc>
      </w:tr>
      <w:tr w:rsidR="00BF7A99" w:rsidRPr="00BF7A99" w14:paraId="07FD59BA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DD87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671D8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永修县高招办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E3E5D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0792-3220545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F5F67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永修县教育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体育局高招办</w:t>
            </w:r>
            <w:proofErr w:type="gramEnd"/>
          </w:p>
        </w:tc>
      </w:tr>
      <w:tr w:rsidR="00BF7A99" w:rsidRPr="00BF7A99" w14:paraId="5D1BA41B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7D8E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F9402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修水县教育考试中心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1F0C6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0792-7221653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2ADAE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修水县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良塘市民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服务中心四楼433室</w:t>
            </w:r>
          </w:p>
        </w:tc>
      </w:tr>
      <w:tr w:rsidR="00BF7A99" w:rsidRPr="00BF7A99" w14:paraId="2E82F051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38CC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EBA5F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九江职业大学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4C185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0792-8189295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4E2F8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九江职业大学继续教育学院一楼服务大厅</w:t>
            </w:r>
          </w:p>
        </w:tc>
      </w:tr>
      <w:tr w:rsidR="00BF7A99" w:rsidRPr="00BF7A99" w14:paraId="612E6A7D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A20D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DA30D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江西财经职业学院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90A16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0792-8220111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8D3C4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九江市青年路96号</w:t>
            </w:r>
          </w:p>
          <w:p w14:paraId="034DF7F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江西财经职业学院培训中心301</w:t>
            </w:r>
          </w:p>
        </w:tc>
      </w:tr>
      <w:tr w:rsidR="00BF7A99" w:rsidRPr="00BF7A99" w14:paraId="599FDEF5" w14:textId="77777777" w:rsidTr="00BF7A99">
        <w:trPr>
          <w:trHeight w:val="28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B81A4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景德镇市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D3D5C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乐平市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BC120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0798-6786610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0D346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乐平市凤凰大道乐平市教育体育局内</w:t>
            </w:r>
          </w:p>
        </w:tc>
      </w:tr>
      <w:tr w:rsidR="00BF7A99" w:rsidRPr="00BF7A99" w14:paraId="734F35DF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935C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D18FF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浮梁县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8C4A0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0798-2625307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FFAAF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浮梁县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浮红街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15号浮梁县教育体育局内</w:t>
            </w:r>
          </w:p>
        </w:tc>
      </w:tr>
      <w:tr w:rsidR="00BF7A99" w:rsidRPr="00BF7A99" w14:paraId="32E6ED3B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2B24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0E612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珠山区招考办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B2E03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0798-8222606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4FF14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景德镇市瓷都大道1335号</w:t>
            </w:r>
          </w:p>
        </w:tc>
      </w:tr>
      <w:tr w:rsidR="00BF7A99" w:rsidRPr="00BF7A99" w14:paraId="69D10FA1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7C72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0EF68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昌江区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14AC6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0798-8506019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27B68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景德镇市第二小学院内</w:t>
            </w:r>
          </w:p>
          <w:p w14:paraId="0892263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（景德镇市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珠山区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中山南路309号）</w:t>
            </w:r>
          </w:p>
        </w:tc>
      </w:tr>
      <w:tr w:rsidR="00BF7A99" w:rsidRPr="00BF7A99" w14:paraId="1228C637" w14:textId="77777777" w:rsidTr="00BF7A99">
        <w:trPr>
          <w:trHeight w:val="28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5172C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萍乡市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ADD7C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安源区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3A99D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0799-6661319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2CDD0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安源区世纪广场安源大厦十四楼1401</w:t>
            </w:r>
          </w:p>
        </w:tc>
      </w:tr>
      <w:tr w:rsidR="00BF7A99" w:rsidRPr="00BF7A99" w14:paraId="1213E566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8EFF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29C0B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湘东区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D360A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0799-3448643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30ED7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湘东区泉湖垅教育局</w:t>
            </w:r>
          </w:p>
        </w:tc>
      </w:tr>
      <w:tr w:rsidR="00BF7A99" w:rsidRPr="00BF7A99" w14:paraId="630BA165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43FB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1E0CA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莲花县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D8381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0799-7221422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EC808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莲花县琴亭镇永安北路146号</w:t>
            </w:r>
          </w:p>
        </w:tc>
      </w:tr>
      <w:tr w:rsidR="00BF7A99" w:rsidRPr="00BF7A99" w14:paraId="5EBC679B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B7E2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64601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栗县招考办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C605E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0799-3864615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DC47D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上栗县平安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北路71号教育局</w:t>
            </w:r>
          </w:p>
        </w:tc>
      </w:tr>
      <w:tr w:rsidR="00BF7A99" w:rsidRPr="00BF7A99" w14:paraId="6FAB5B73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F8C1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0EF01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芦溪县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1DFEE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0799-7555990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C77A4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芦溪县教育局</w:t>
            </w:r>
          </w:p>
        </w:tc>
      </w:tr>
      <w:tr w:rsidR="00BF7A99" w:rsidRPr="00BF7A99" w14:paraId="3D0254F7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0313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CC7D6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经济技术开发区</w:t>
            </w:r>
          </w:p>
          <w:p w14:paraId="79F4506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BE6EA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0799-6792037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A782E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江西省萍乡市玉湖西路</w:t>
            </w:r>
          </w:p>
          <w:p w14:paraId="55551B3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萍乡经济技术开发区教育体育局</w:t>
            </w:r>
          </w:p>
        </w:tc>
      </w:tr>
      <w:tr w:rsidR="00BF7A99" w:rsidRPr="00BF7A99" w14:paraId="2D910DE3" w14:textId="77777777" w:rsidTr="00BF7A99">
        <w:trPr>
          <w:trHeight w:val="28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8259D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新余市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BDDD0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渝水区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D557C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0790-6239726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94EE9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新余市渝水区团结东路188号</w:t>
            </w:r>
          </w:p>
        </w:tc>
      </w:tr>
      <w:tr w:rsidR="00BF7A99" w:rsidRPr="00BF7A99" w14:paraId="740D7262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E95C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55DF9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分宜县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6FA94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0790-5882192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BEDC1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新余市分宜县行政服务中心1006室</w:t>
            </w:r>
          </w:p>
        </w:tc>
      </w:tr>
      <w:tr w:rsidR="00BF7A99" w:rsidRPr="00BF7A99" w14:paraId="601D3C19" w14:textId="77777777" w:rsidTr="00BF7A9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9FD4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A596E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江西工程学院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9C0D0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0790-6350295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AC232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新余市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天工南大道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1688号</w:t>
            </w:r>
          </w:p>
          <w:p w14:paraId="0BCD5AB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江西工程学院天工校区</w:t>
            </w:r>
          </w:p>
        </w:tc>
      </w:tr>
      <w:tr w:rsidR="00BF7A99" w:rsidRPr="00BF7A99" w14:paraId="09C28BF1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97785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鹰潭市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F001E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月湖区教育考试中心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8627D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0701-6250179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B3B8B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鹰潭市月湖区童家镇月湖经济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大厦教体局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930室</w:t>
            </w:r>
          </w:p>
        </w:tc>
      </w:tr>
      <w:tr w:rsidR="00BF7A99" w:rsidRPr="00BF7A99" w14:paraId="5CBE221A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F644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3616C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贵溪市教育考试中心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1577F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0701-3325470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A958B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贵溪市（建设路）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301室</w:t>
            </w:r>
          </w:p>
        </w:tc>
      </w:tr>
      <w:tr w:rsidR="00BF7A99" w:rsidRPr="00BF7A99" w14:paraId="1E696280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F185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C478D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余江区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5DEB9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0701-5888730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24AF6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余江区经济大厦三楼0351室</w:t>
            </w:r>
          </w:p>
        </w:tc>
      </w:tr>
      <w:tr w:rsidR="00BF7A99" w:rsidRPr="00BF7A99" w14:paraId="28DAAE9B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F493C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赣州市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D70E5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章贡区招考办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4EFF6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0797-8350281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A897F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赣州市大公路34号</w:t>
            </w:r>
          </w:p>
        </w:tc>
      </w:tr>
      <w:tr w:rsidR="00BF7A99" w:rsidRPr="00BF7A99" w14:paraId="377F499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93BE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2C3E0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赣县区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553B7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0797-4437200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D7D7D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赣县区灌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婴路行政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服务中心15楼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</w:tr>
      <w:tr w:rsidR="00BF7A99" w:rsidRPr="00BF7A99" w14:paraId="528E56E7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7D9F6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B1889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南康区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D2A52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0797-6646932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15E8B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南康区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教科体局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四楼高招办</w:t>
            </w:r>
          </w:p>
        </w:tc>
      </w:tr>
      <w:tr w:rsidR="00BF7A99" w:rsidRPr="00BF7A99" w14:paraId="62029375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8B74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8B229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信丰县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B9C20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0797-3339096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549C7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信丰县嘉定镇府前路县政府B幢426</w:t>
            </w:r>
          </w:p>
        </w:tc>
      </w:tr>
      <w:tr w:rsidR="00BF7A99" w:rsidRPr="00BF7A99" w14:paraId="280D1548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FEBD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664B2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大余县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5DE0A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0797-8732362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81079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大余县南安镇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建桂街城上路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11号</w:t>
            </w:r>
          </w:p>
        </w:tc>
      </w:tr>
      <w:tr w:rsidR="00BF7A99" w:rsidRPr="00BF7A99" w14:paraId="65AB4F55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6347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4678E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上犹县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98924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0797-8543160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2F8FC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上犹县文体中心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教科体局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403室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</w:tr>
      <w:tr w:rsidR="00BF7A99" w:rsidRPr="00BF7A99" w14:paraId="00F3AF4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F6DC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F28B5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崇义县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D73BD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0797-3812441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1EFD9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崇义县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教科体局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院内一楼</w:t>
            </w:r>
          </w:p>
        </w:tc>
      </w:tr>
      <w:tr w:rsidR="00BF7A99" w:rsidRPr="00BF7A99" w14:paraId="6B299B8B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8D2D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DD995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安远县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4F662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0797-3729905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0F688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安远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县欣山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镇濂江路科教大楼3楼</w:t>
            </w:r>
          </w:p>
        </w:tc>
      </w:tr>
      <w:tr w:rsidR="00BF7A99" w:rsidRPr="00BF7A99" w14:paraId="428E6B3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10C9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8E039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龙南县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2D34F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0797-3559539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55B1B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龙南县龙翔大道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中段教体局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二楼211室</w:t>
            </w:r>
          </w:p>
        </w:tc>
      </w:tr>
      <w:tr w:rsidR="00BF7A99" w:rsidRPr="00BF7A99" w14:paraId="23D11B8F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B3818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lastRenderedPageBreak/>
              <w:t>赣州市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7E125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定南县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930AF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0797-4290145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17B03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定南县文体中心五楼</w:t>
            </w:r>
          </w:p>
        </w:tc>
      </w:tr>
      <w:tr w:rsidR="00BF7A99" w:rsidRPr="00BF7A99" w14:paraId="2B6F321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AF90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D0E86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全南县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705CE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0797-2631202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A81D0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全南县城厢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镇含江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路9号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教科体局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二楼</w:t>
            </w:r>
          </w:p>
        </w:tc>
      </w:tr>
      <w:tr w:rsidR="00BF7A99" w:rsidRPr="00BF7A99" w14:paraId="5673FB4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2A44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C6246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宁都县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6F0B4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0797-6832998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10CC2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宁都县梅江镇环西南路55号</w:t>
            </w:r>
          </w:p>
        </w:tc>
      </w:tr>
      <w:tr w:rsidR="00BF7A99" w:rsidRPr="00BF7A99" w14:paraId="72DD380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CE01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ACA1E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于都县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CBD77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0797-6335363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159AB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于都县贡江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镇红军大道689号教育科技体育局三楼303室</w:t>
            </w:r>
          </w:p>
        </w:tc>
      </w:tr>
      <w:tr w:rsidR="00BF7A99" w:rsidRPr="00BF7A99" w14:paraId="2840E5B3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AF3F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2EA7D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兴国县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E9E42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0797-5322365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E1BDF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兴国县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教科体局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招考办（兴国县 平川大道200号）</w:t>
            </w:r>
          </w:p>
        </w:tc>
      </w:tr>
      <w:tr w:rsidR="00BF7A99" w:rsidRPr="00BF7A99" w14:paraId="1871A20B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8D65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04EC4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会昌县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E8491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0797-5628977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49ACA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会昌县南街150号</w:t>
            </w:r>
          </w:p>
        </w:tc>
      </w:tr>
      <w:tr w:rsidR="00BF7A99" w:rsidRPr="00BF7A99" w14:paraId="134C9A89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40E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60037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寻乌县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72564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0797-2842197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65D94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寻乌县长宁镇中山路118号</w:t>
            </w:r>
          </w:p>
        </w:tc>
      </w:tr>
      <w:tr w:rsidR="00BF7A99" w:rsidRPr="00BF7A99" w14:paraId="73445EDB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14046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9BBAB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石城县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56A69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0797-5700653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40E95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石城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县琴江镇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西华北路152号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教科体局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二楼高招办</w:t>
            </w:r>
          </w:p>
        </w:tc>
      </w:tr>
      <w:tr w:rsidR="00BF7A99" w:rsidRPr="00BF7A99" w14:paraId="251741AC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7F6D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C6472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瑞金市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A3F52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0797-2523606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0111D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瑞金市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象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湖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镇华塘路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6号</w:t>
            </w:r>
          </w:p>
        </w:tc>
      </w:tr>
      <w:tr w:rsidR="00BF7A99" w:rsidRPr="00BF7A99" w14:paraId="4F0146DB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F3D07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14EB5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江西理工大学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95527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0797-8312113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8A057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赣州市红旗大道67号第三教学楼101办公室</w:t>
            </w:r>
          </w:p>
        </w:tc>
      </w:tr>
      <w:tr w:rsidR="00BF7A99" w:rsidRPr="00BF7A99" w14:paraId="27328E13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80D1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EBC4E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赣州师范高等</w:t>
            </w:r>
          </w:p>
          <w:p w14:paraId="59EEF60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专科学校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61C92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0797-8363278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6ED01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赣州市蓉江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新区开发区路35号</w:t>
            </w:r>
          </w:p>
        </w:tc>
      </w:tr>
      <w:tr w:rsidR="00BF7A99" w:rsidRPr="00BF7A99" w14:paraId="0485FB43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8148D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宜春市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D3529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袁州区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1359F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0795-7028790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6E678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袁州区政府袁州大厦东楼802室</w:t>
            </w:r>
          </w:p>
        </w:tc>
      </w:tr>
      <w:tr w:rsidR="00BF7A99" w:rsidRPr="00BF7A99" w14:paraId="3834D6D6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4F7C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A18CB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丰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城市教体局</w:t>
            </w:r>
            <w:proofErr w:type="gramEnd"/>
          </w:p>
          <w:p w14:paraId="20A02E0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11E14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0795-6609213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FC903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丰城市新城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区府佑路666号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(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)</w:t>
            </w:r>
          </w:p>
        </w:tc>
      </w:tr>
      <w:tr w:rsidR="00BF7A99" w:rsidRPr="00BF7A99" w14:paraId="44D6725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28F34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DCB85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靖安县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981A5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0795-4662638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37AC3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靖安县双溪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潦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河北路8号（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靖安县教体局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）</w:t>
            </w:r>
          </w:p>
        </w:tc>
      </w:tr>
      <w:tr w:rsidR="00BF7A99" w:rsidRPr="00BF7A99" w14:paraId="7E59331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CCAC4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2BC1A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万载县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B0243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0795-8821184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6A2CF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万载县康乐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街道阳乐大道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3号</w:t>
            </w:r>
          </w:p>
          <w:p w14:paraId="694B070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（万载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县教体局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）</w:t>
            </w:r>
          </w:p>
        </w:tc>
      </w:tr>
      <w:tr w:rsidR="00BF7A99" w:rsidRPr="00BF7A99" w14:paraId="776305A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AD9B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5031C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铜鼓县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9189E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0795—8724680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639BF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铜鼓县定江西路行政服务大楼1116室</w:t>
            </w:r>
          </w:p>
        </w:tc>
      </w:tr>
      <w:tr w:rsidR="00BF7A99" w:rsidRPr="00BF7A99" w14:paraId="521E1BE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DD1D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C7A85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宜丰县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91711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0795-2751086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AC394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宜丰县新昌中大道100号</w:t>
            </w:r>
          </w:p>
        </w:tc>
      </w:tr>
      <w:tr w:rsidR="00BF7A99" w:rsidRPr="00BF7A99" w14:paraId="6B929C5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249B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72933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樟树市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85DB5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0795-7160709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3BEA2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樟树市药都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南大道27号樟树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市教体局</w:t>
            </w:r>
            <w:proofErr w:type="gramEnd"/>
          </w:p>
        </w:tc>
      </w:tr>
      <w:tr w:rsidR="00BF7A99" w:rsidRPr="00BF7A99" w14:paraId="225E86D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42B4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7CA72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高安市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250F6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0795-5294379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CBED6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高安市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瑞阳东区教体局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232室</w:t>
            </w:r>
          </w:p>
        </w:tc>
      </w:tr>
      <w:tr w:rsidR="00BF7A99" w:rsidRPr="00BF7A99" w14:paraId="3511260C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8CA5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264CD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上高县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5E653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0795-2509317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5CCC2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上高县镜山大道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11号</w:t>
            </w:r>
          </w:p>
        </w:tc>
      </w:tr>
      <w:tr w:rsidR="00BF7A99" w:rsidRPr="00BF7A99" w14:paraId="29ED3BE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D7C7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CBCBF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奉新县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5CEFE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0795-4626314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6BCEE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城南烟草公司六楼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</w:tr>
      <w:tr w:rsidR="00BF7A99" w:rsidRPr="00BF7A99" w14:paraId="3FF135E0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0BBE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D6623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宜春职业技术学院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82C02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0795-3203064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119E4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宜春市锦绣大道万宜高速袁州连接线东侧</w:t>
            </w:r>
          </w:p>
        </w:tc>
      </w:tr>
      <w:tr w:rsidR="00BF7A99" w:rsidRPr="00BF7A99" w14:paraId="373A95F2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C9B6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D3A89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宜春幼儿师范高等专科学校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F8B78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0795-3205788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A6634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宜春市袁州区锦绣大道1699号</w:t>
            </w:r>
          </w:p>
        </w:tc>
      </w:tr>
      <w:tr w:rsidR="00BF7A99" w:rsidRPr="00BF7A99" w14:paraId="0DF9290B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973CE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上饶市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07670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信州区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07F82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0793-8201915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C7684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信州区滨江西路18号</w:t>
            </w:r>
          </w:p>
        </w:tc>
      </w:tr>
      <w:tr w:rsidR="00BF7A99" w:rsidRPr="00BF7A99" w14:paraId="69CE9907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8410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D3353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德兴市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ADFF2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0793-7588882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22A2D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德兴市滨河大道教体局一楼</w:t>
            </w:r>
          </w:p>
        </w:tc>
      </w:tr>
      <w:tr w:rsidR="00BF7A99" w:rsidRPr="00BF7A99" w14:paraId="2580D5EC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189D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A1F75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信区招考办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999BB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0793-8451498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F7ABA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信区信美路5号教体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局</w:t>
            </w:r>
          </w:p>
        </w:tc>
      </w:tr>
      <w:tr w:rsidR="00BF7A99" w:rsidRPr="00BF7A99" w14:paraId="0814EB49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B97A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1692A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广丰区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03E89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0793-2623091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FF4C0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广丰区永丰街道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裕丰大道慧丰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路11号</w:t>
            </w:r>
          </w:p>
        </w:tc>
      </w:tr>
      <w:tr w:rsidR="00BF7A99" w:rsidRPr="00BF7A99" w14:paraId="57F286B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3063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625CC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玉山县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8CF36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0793-2561516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61FB4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玉山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县冰溪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镇博士大道1015号</w:t>
            </w:r>
          </w:p>
        </w:tc>
      </w:tr>
      <w:tr w:rsidR="00BF7A99" w:rsidRPr="00BF7A99" w14:paraId="7DCE8BA0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83C0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94C9C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铅山县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0E290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0793-7963836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48681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铅山县河口镇鹅湖大道238号</w:t>
            </w:r>
          </w:p>
        </w:tc>
      </w:tr>
      <w:tr w:rsidR="00BF7A99" w:rsidRPr="00BF7A99" w14:paraId="0C1CD16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F85B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48A7D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横峰县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5C13D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0793-5780394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72CBA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横峰县解放东路133号</w:t>
            </w:r>
          </w:p>
          <w:p w14:paraId="52FB41E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二楼招生办</w:t>
            </w:r>
          </w:p>
        </w:tc>
      </w:tr>
      <w:tr w:rsidR="00BF7A99" w:rsidRPr="00BF7A99" w14:paraId="2E4BD207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B228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879BE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弋阳县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7411F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0793-5900167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E1AA3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弋阳县方志敏大道中路63号</w:t>
            </w:r>
          </w:p>
        </w:tc>
      </w:tr>
      <w:tr w:rsidR="00BF7A99" w:rsidRPr="00BF7A99" w14:paraId="62BBB486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C52C6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上饶市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45982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余干县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E9F79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0793-3396090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CD22C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余干县玉亭镇世纪大道161号</w:t>
            </w:r>
          </w:p>
        </w:tc>
      </w:tr>
      <w:tr w:rsidR="00BF7A99" w:rsidRPr="00BF7A99" w14:paraId="222927D3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968E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09935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鄱阳县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6690B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0793-6217231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CB0FC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鄱阳县商业大道教体局二楼</w:t>
            </w:r>
          </w:p>
        </w:tc>
      </w:tr>
      <w:tr w:rsidR="00BF7A99" w:rsidRPr="00BF7A99" w14:paraId="505DE7F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99E1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62F3C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万年县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2E28A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0793-3889116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DB4E7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万年县建业大街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教体局高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招办313室</w:t>
            </w:r>
          </w:p>
        </w:tc>
      </w:tr>
      <w:tr w:rsidR="00BF7A99" w:rsidRPr="00BF7A99" w14:paraId="195E76F9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A0764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1A546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婺源县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25D64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0793-7416313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9A453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婺源县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蚺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城街道源头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路教体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局一楼</w:t>
            </w:r>
          </w:p>
        </w:tc>
      </w:tr>
      <w:tr w:rsidR="00BF7A99" w:rsidRPr="00BF7A99" w14:paraId="29D485EE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06EB1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吉安市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750FB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吉州区教育考试中心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E8DB3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0796-8263503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2D960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吉州区古南大道16号</w:t>
            </w:r>
          </w:p>
          <w:p w14:paraId="08E08ED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吉州区教育服务中心4楼</w:t>
            </w:r>
          </w:p>
        </w:tc>
      </w:tr>
      <w:tr w:rsidR="00BF7A99" w:rsidRPr="00BF7A99" w14:paraId="75B2808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2BB4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78498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青原区教育考试中心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A9574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0796-8186232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85D7B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青原区教育体育局（正气路88号）</w:t>
            </w:r>
          </w:p>
        </w:tc>
      </w:tr>
      <w:tr w:rsidR="00BF7A99" w:rsidRPr="00BF7A99" w14:paraId="14335A83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948C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68F73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吉安县教育考试中心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E1EB4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0796-8442412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0BCFE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吉安县白云路17号</w:t>
            </w:r>
          </w:p>
        </w:tc>
      </w:tr>
      <w:tr w:rsidR="00BF7A99" w:rsidRPr="00BF7A99" w14:paraId="70A199C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410A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9FD84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吉水县教育考试中心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39983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0796-8680368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91C0E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吉水县教育体育局</w:t>
            </w:r>
          </w:p>
        </w:tc>
      </w:tr>
      <w:tr w:rsidR="00BF7A99" w:rsidRPr="00BF7A99" w14:paraId="55967FC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66FC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4A9CD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峡江县教育考试中心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6F36B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0796-7187907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925F0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峡江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县玉峡大道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59号</w:t>
            </w:r>
          </w:p>
          <w:p w14:paraId="4C54358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（峡江县教育体育局招办）</w:t>
            </w:r>
          </w:p>
        </w:tc>
      </w:tr>
      <w:tr w:rsidR="00BF7A99" w:rsidRPr="00BF7A99" w14:paraId="598387EE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0687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A50E3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新干县教育考试中心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1E9A5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0796-2602715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14A17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新干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县教体局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招生办</w:t>
            </w:r>
          </w:p>
        </w:tc>
      </w:tr>
      <w:tr w:rsidR="00BF7A99" w:rsidRPr="00BF7A99" w14:paraId="502164F7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2A1A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008EF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永丰县教育考试中心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79408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0796-7123818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ADF1C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永丰县教育体育局</w:t>
            </w:r>
          </w:p>
        </w:tc>
      </w:tr>
      <w:tr w:rsidR="00BF7A99" w:rsidRPr="00BF7A99" w14:paraId="5ADDB5B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B335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5E7C9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泰和县教育考试中心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DF2FE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0796-8638408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3CC85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泰和县教育体育局</w:t>
            </w:r>
          </w:p>
        </w:tc>
      </w:tr>
      <w:tr w:rsidR="00BF7A99" w:rsidRPr="00BF7A99" w14:paraId="18A63BB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2570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20631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遂川县教育考试中心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85EC6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0796-6322448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CBFC9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遂川县教育体育局招生办</w:t>
            </w:r>
          </w:p>
        </w:tc>
      </w:tr>
      <w:tr w:rsidR="00BF7A99" w:rsidRPr="00BF7A99" w14:paraId="15C7E98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ED0C6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AC133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万安县教育考试中心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6A3CA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0796-5701386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A5054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万安县教育体育局</w:t>
            </w:r>
          </w:p>
        </w:tc>
      </w:tr>
      <w:tr w:rsidR="00BF7A99" w:rsidRPr="00BF7A99" w14:paraId="25AB6E7A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7D3F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6C5DD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安福县教育考试中心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59AFA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0796-7622013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B4F86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安福县教体局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院内</w:t>
            </w:r>
          </w:p>
        </w:tc>
      </w:tr>
      <w:tr w:rsidR="00BF7A99" w:rsidRPr="00BF7A99" w14:paraId="5BA181F2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A01F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EAD4D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永新县教育考试中心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F45A6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0796-7730460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3E006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永新县行政服务中心</w:t>
            </w:r>
          </w:p>
        </w:tc>
      </w:tr>
      <w:tr w:rsidR="00BF7A99" w:rsidRPr="00BF7A99" w14:paraId="2D53E358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312B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F2666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井冈山市教育考试中心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4F486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0796-7163693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9A2A4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井冈山市教育局</w:t>
            </w:r>
          </w:p>
        </w:tc>
      </w:tr>
      <w:tr w:rsidR="00BF7A99" w:rsidRPr="00BF7A99" w14:paraId="7D3FF50B" w14:textId="77777777" w:rsidTr="00BF7A99">
        <w:trPr>
          <w:trHeight w:val="345"/>
          <w:jc w:val="center"/>
        </w:trPr>
        <w:tc>
          <w:tcPr>
            <w:tcW w:w="117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4577B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抚州市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0F868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临川区教育考试中心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A875A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0794-8420735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B58F1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临川区上顿渡镇广场西路教育服务中心</w:t>
            </w:r>
          </w:p>
        </w:tc>
      </w:tr>
      <w:tr w:rsidR="00BF7A99" w:rsidRPr="00BF7A99" w14:paraId="4E16CC6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898F7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00F9D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东乡区教育考试中心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7DC38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0794-4233423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C43AF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东乡区恒安西路266号</w:t>
            </w:r>
          </w:p>
        </w:tc>
      </w:tr>
      <w:tr w:rsidR="00BF7A99" w:rsidRPr="00BF7A99" w14:paraId="446A640C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D625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A371C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南城县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510A5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0794-7254955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0712D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南城县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盱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江大道551号</w:t>
            </w:r>
          </w:p>
        </w:tc>
      </w:tr>
      <w:tr w:rsidR="00BF7A99" w:rsidRPr="00BF7A99" w14:paraId="7516D39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D051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08157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黎川县教育考试中心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2BA01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0794-7503090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A8642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黎川县日峰镇小北门50号</w:t>
            </w:r>
          </w:p>
        </w:tc>
      </w:tr>
      <w:tr w:rsidR="00BF7A99" w:rsidRPr="00BF7A99" w14:paraId="71E86919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FC37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B95E1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南丰县招生办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5BF10B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0794-3318108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3B3EE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南丰县子固北路128号</w:t>
            </w:r>
          </w:p>
        </w:tc>
      </w:tr>
      <w:tr w:rsidR="00BF7A99" w:rsidRPr="00BF7A99" w14:paraId="07F264B2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4CDC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283D1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崇仁县招生办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BB77F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0794-6324847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F505F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崇仁县县府西路16号</w:t>
            </w:r>
          </w:p>
        </w:tc>
      </w:tr>
      <w:tr w:rsidR="00BF7A99" w:rsidRPr="00BF7A99" w14:paraId="3EDF824F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DA83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FB8F5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宜黄县高招办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B5CC9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0794-7607708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76EFF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宜黄县文中路1号</w:t>
            </w:r>
          </w:p>
        </w:tc>
      </w:tr>
      <w:tr w:rsidR="00BF7A99" w:rsidRPr="00BF7A99" w14:paraId="4EE21754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6EC6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F85E9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乐安县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招考办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50EC7F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0794-6590737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8D758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乐安县迎宾北大道乐安县教育体育局</w:t>
            </w:r>
          </w:p>
        </w:tc>
      </w:tr>
      <w:tr w:rsidR="00BF7A99" w:rsidRPr="00BF7A99" w14:paraId="5BA2600D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5E24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E6CC2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金溪县高招办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32F8D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0794-5269838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822A6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金溪县城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仲鲁路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3号</w:t>
            </w:r>
          </w:p>
        </w:tc>
      </w:tr>
      <w:tr w:rsidR="00BF7A99" w:rsidRPr="00BF7A99" w14:paraId="59C7014A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BC55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DF572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资溪县高招办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2043D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0794-5792640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D6AD66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资溪县鹤城镇二小路15号</w:t>
            </w:r>
          </w:p>
        </w:tc>
      </w:tr>
      <w:tr w:rsidR="00BF7A99" w:rsidRPr="00BF7A99" w14:paraId="52F82545" w14:textId="77777777" w:rsidTr="00BF7A99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9488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B12CCE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广昌县教育考试中心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109DA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0794-3618619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7DAA3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广昌县</w:t>
            </w:r>
            <w:r w:rsidRPr="00BF7A99">
              <w:rPr>
                <w:rFonts w:ascii="微软雅黑" w:eastAsia="微软雅黑" w:hAnsi="微软雅黑" w:cs="Arial" w:hint="eastAsia"/>
                <w:color w:val="000000"/>
                <w:kern w:val="0"/>
                <w:szCs w:val="21"/>
              </w:rPr>
              <w:t>旴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江镇解放南路68号</w:t>
            </w:r>
          </w:p>
        </w:tc>
      </w:tr>
    </w:tbl>
    <w:p w14:paraId="14BABCBC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525" w:lineRule="atLeast"/>
        <w:ind w:firstLine="480"/>
        <w:jc w:val="left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仿宋_GB2312" w:eastAsia="仿宋_GB2312" w:hAnsi="宋体" w:cs="Arial" w:hint="eastAsia"/>
          <w:b/>
          <w:bCs/>
          <w:color w:val="000000"/>
          <w:kern w:val="0"/>
          <w:sz w:val="32"/>
          <w:szCs w:val="32"/>
          <w:lang w:val="en"/>
        </w:rPr>
        <w:t> </w:t>
      </w:r>
    </w:p>
    <w:p w14:paraId="5AE724A7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ind w:firstLine="480"/>
        <w:jc w:val="left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仿宋_GB2312" w:eastAsia="仿宋_GB2312" w:hAnsi="宋体" w:cs="Arial" w:hint="eastAsia"/>
          <w:b/>
          <w:bCs/>
          <w:color w:val="000000"/>
          <w:kern w:val="0"/>
          <w:sz w:val="32"/>
          <w:szCs w:val="32"/>
          <w:lang w:val="en"/>
        </w:rPr>
        <w:lastRenderedPageBreak/>
        <w:br/>
      </w:r>
      <w:r w:rsidRPr="00BF7A99">
        <w:rPr>
          <w:rFonts w:ascii="黑体" w:eastAsia="黑体" w:hAnsi="黑体" w:cs="Arial" w:hint="eastAsia"/>
          <w:color w:val="000000"/>
          <w:kern w:val="0"/>
          <w:sz w:val="32"/>
          <w:szCs w:val="32"/>
          <w:lang w:val="en"/>
        </w:rPr>
        <w:t>附件2</w:t>
      </w:r>
    </w:p>
    <w:p w14:paraId="707608E3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ind w:firstLine="480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Calibri" w:eastAsia="黑体" w:hAnsi="Calibri" w:cs="Calibri"/>
          <w:color w:val="000000"/>
          <w:kern w:val="0"/>
          <w:sz w:val="11"/>
          <w:szCs w:val="11"/>
          <w:lang w:val="en"/>
        </w:rPr>
        <w:t> </w:t>
      </w:r>
    </w:p>
    <w:p w14:paraId="7B3FCDB8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ind w:firstLine="480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方正小标宋简体" w:eastAsia="方正小标宋简体" w:hAnsi="宋体" w:cs="Arial" w:hint="eastAsia"/>
          <w:color w:val="000000"/>
          <w:kern w:val="0"/>
          <w:sz w:val="44"/>
          <w:szCs w:val="44"/>
          <w:lang w:val="en"/>
        </w:rPr>
        <w:t>江西省2021年10月自学考试课程安排表</w:t>
      </w:r>
    </w:p>
    <w:p w14:paraId="59C4035A" w14:textId="77777777" w:rsidR="00BF7A99" w:rsidRPr="00BF7A99" w:rsidRDefault="00BF7A99" w:rsidP="00BF7A99">
      <w:pPr>
        <w:widowControl/>
        <w:shd w:val="clear" w:color="auto" w:fill="FFFFFF"/>
        <w:spacing w:before="210" w:afterAutospacing="1" w:line="600" w:lineRule="atLeast"/>
        <w:ind w:firstLine="480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方正小标宋简体" w:eastAsia="方正小标宋简体" w:hAnsi="宋体" w:cs="Arial" w:hint="eastAsia"/>
          <w:color w:val="000000"/>
          <w:kern w:val="0"/>
          <w:sz w:val="11"/>
          <w:szCs w:val="11"/>
          <w:lang w:val="en"/>
        </w:rPr>
        <w:t> </w:t>
      </w:r>
    </w:p>
    <w:tbl>
      <w:tblPr>
        <w:tblW w:w="1042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1404"/>
        <w:gridCol w:w="2244"/>
        <w:gridCol w:w="1941"/>
        <w:gridCol w:w="2328"/>
        <w:gridCol w:w="1803"/>
      </w:tblGrid>
      <w:tr w:rsidR="00BF7A99" w:rsidRPr="00BF7A99" w14:paraId="7425B1E4" w14:textId="77777777" w:rsidTr="00BF7A99">
        <w:trPr>
          <w:cantSplit/>
          <w:trHeight w:val="15"/>
          <w:jc w:val="center"/>
        </w:trPr>
        <w:tc>
          <w:tcPr>
            <w:tcW w:w="1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C1891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 xml:space="preserve">时 </w:t>
            </w: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 </w:t>
            </w: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间</w:t>
            </w:r>
          </w:p>
        </w:tc>
        <w:tc>
          <w:tcPr>
            <w:tcW w:w="4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B5C2D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10月16日（星期六）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00EA3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10月17日（星期日）</w:t>
            </w:r>
          </w:p>
        </w:tc>
      </w:tr>
      <w:tr w:rsidR="00BF7A99" w:rsidRPr="00BF7A99" w14:paraId="55EC3273" w14:textId="77777777" w:rsidTr="00BF7A99">
        <w:trPr>
          <w:cantSplit/>
          <w:trHeight w:val="15"/>
          <w:jc w:val="center"/>
        </w:trPr>
        <w:tc>
          <w:tcPr>
            <w:tcW w:w="18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26725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 xml:space="preserve">课 </w:t>
            </w: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 </w:t>
            </w: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程</w:t>
            </w:r>
          </w:p>
        </w:tc>
        <w:tc>
          <w:tcPr>
            <w:tcW w:w="232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FD267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上午</w:t>
            </w:r>
          </w:p>
          <w:p w14:paraId="20BA235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9:00—11:30</w:t>
            </w:r>
          </w:p>
        </w:tc>
        <w:tc>
          <w:tcPr>
            <w:tcW w:w="199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EA6E3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下午</w:t>
            </w:r>
          </w:p>
          <w:p w14:paraId="7F93E56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14:30--17:00</w:t>
            </w:r>
          </w:p>
        </w:tc>
        <w:tc>
          <w:tcPr>
            <w:tcW w:w="241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D3EEE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上午</w:t>
            </w:r>
          </w:p>
          <w:p w14:paraId="4880784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9:00--11:30</w:t>
            </w:r>
          </w:p>
        </w:tc>
        <w:tc>
          <w:tcPr>
            <w:tcW w:w="184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92C7E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下午</w:t>
            </w:r>
          </w:p>
          <w:p w14:paraId="310CDFA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14:30--17:00</w:t>
            </w:r>
          </w:p>
        </w:tc>
      </w:tr>
      <w:tr w:rsidR="00BF7A99" w:rsidRPr="00BF7A99" w14:paraId="3ACF32F6" w14:textId="77777777" w:rsidTr="00BF7A99">
        <w:trPr>
          <w:cantSplit/>
          <w:trHeight w:val="15"/>
          <w:jc w:val="center"/>
        </w:trPr>
        <w:tc>
          <w:tcPr>
            <w:tcW w:w="18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58557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专业名称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4BC4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8EE0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F64E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E787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</w:tr>
      <w:tr w:rsidR="00BF7A99" w:rsidRPr="00BF7A99" w14:paraId="0ACA8B6F" w14:textId="77777777" w:rsidTr="00BF7A99">
        <w:trPr>
          <w:cantSplit/>
          <w:trHeight w:val="15"/>
          <w:jc w:val="center"/>
        </w:trPr>
        <w:tc>
          <w:tcPr>
            <w:tcW w:w="45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E2CBC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本</w:t>
            </w:r>
          </w:p>
          <w:p w14:paraId="4CB064E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261C33C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科</w:t>
            </w:r>
          </w:p>
          <w:p w14:paraId="22FA6FA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9E26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金融学020301K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909FD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65506A3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5908D1B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00067财务管理学</w:t>
            </w:r>
          </w:p>
          <w:p w14:paraId="4263649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05963绩效管理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16539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00076国际金融</w:t>
            </w:r>
          </w:p>
          <w:p w14:paraId="459188D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00054管理学原理</w:t>
            </w:r>
          </w:p>
          <w:p w14:paraId="7B3AA65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03601服务营销学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0C77C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3D5CDAC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00077金融市场学</w:t>
            </w: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42B07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4F7845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01214培训管理</w:t>
            </w:r>
          </w:p>
          <w:p w14:paraId="53FC22A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00079保险学原理</w:t>
            </w:r>
          </w:p>
        </w:tc>
      </w:tr>
      <w:tr w:rsidR="00BF7A99" w:rsidRPr="00BF7A99" w14:paraId="2D764981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3D33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B30D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工商管理120201K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EE4B2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04C4F75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1351DA5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00067财务管理学</w:t>
            </w:r>
          </w:p>
          <w:p w14:paraId="463105C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05963绩效管理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B69D0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00054管理学原理</w:t>
            </w:r>
          </w:p>
          <w:p w14:paraId="35B2B5D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03601服务营销学</w:t>
            </w:r>
          </w:p>
          <w:p w14:paraId="23F6B79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00149国际贸易理论</w:t>
            </w:r>
          </w:p>
          <w:p w14:paraId="4AEE2EC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与实务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85DCC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6074105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00154企业管理咨询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2D29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475923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01214培训管理</w:t>
            </w:r>
          </w:p>
        </w:tc>
      </w:tr>
      <w:tr w:rsidR="00BF7A99" w:rsidRPr="00BF7A99" w14:paraId="7C271F5F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E9C5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FFA6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会计学120203K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67B5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40959ED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46FBF58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05963绩效管理</w:t>
            </w:r>
          </w:p>
          <w:p w14:paraId="4B06F7D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00162会计制度设计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5EA4A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03601服务营销学</w:t>
            </w:r>
          </w:p>
          <w:p w14:paraId="7ADEB72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00149国际贸易理论</w:t>
            </w:r>
          </w:p>
          <w:p w14:paraId="4D2597B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与实务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9BF5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606D419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00159高级财务会计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B374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440428F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01214培训管理</w:t>
            </w:r>
          </w:p>
          <w:p w14:paraId="6EA519F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00161财务报表分析</w:t>
            </w:r>
          </w:p>
          <w:p w14:paraId="4EE32C4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（一）</w:t>
            </w:r>
          </w:p>
        </w:tc>
      </w:tr>
      <w:tr w:rsidR="00BF7A99" w:rsidRPr="00BF7A99" w14:paraId="2BB4F15A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B6F7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1F9D5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市场营销120202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4EC0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4E3F8A1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76A2052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05963绩效管理</w:t>
            </w:r>
          </w:p>
          <w:p w14:paraId="40AD613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00186国际商务谈判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875E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03601服务营销学</w:t>
            </w:r>
          </w:p>
          <w:p w14:paraId="664F9B0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00149国际贸易理论</w:t>
            </w:r>
          </w:p>
          <w:p w14:paraId="16FAFDF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与实务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CA1F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520EB9B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00055企业会计学</w:t>
            </w:r>
          </w:p>
          <w:p w14:paraId="19F8007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00184市场营销策划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36C4A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222F1F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01214培训管理</w:t>
            </w:r>
          </w:p>
          <w:p w14:paraId="11A96C8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00183消费经济学</w:t>
            </w:r>
          </w:p>
        </w:tc>
      </w:tr>
      <w:tr w:rsidR="00BF7A99" w:rsidRPr="00BF7A99" w14:paraId="0FA39241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BDBA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46FE0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人力资源管理</w:t>
            </w:r>
          </w:p>
          <w:p w14:paraId="6B8BE9EB" w14:textId="77777777" w:rsidR="00BF7A99" w:rsidRPr="00BF7A99" w:rsidRDefault="00BF7A99" w:rsidP="00BF7A99">
            <w:pPr>
              <w:widowControl/>
              <w:spacing w:line="300" w:lineRule="atLeast"/>
              <w:ind w:left="105"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120206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99CFF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34CCDAE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1F5A59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06091薪酬管理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F0A2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 </w:t>
            </w:r>
          </w:p>
          <w:p w14:paraId="0295EBD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03325劳动关系学</w:t>
            </w:r>
          </w:p>
          <w:p w14:paraId="4C845C6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00261行政法学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902E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7C52417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06090人员素质测评理论</w:t>
            </w:r>
          </w:p>
          <w:p w14:paraId="7AA59C3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与方法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6AFB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470C3B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06093人力资源开发</w:t>
            </w:r>
          </w:p>
          <w:p w14:paraId="75105BE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与管理</w:t>
            </w:r>
          </w:p>
        </w:tc>
      </w:tr>
      <w:tr w:rsidR="00BF7A99" w:rsidRPr="00BF7A99" w14:paraId="5A08B663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E848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9F22B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工程管理120103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44B2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23C4149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4570DF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00067财务管理学</w:t>
            </w:r>
          </w:p>
          <w:p w14:paraId="0ABFBB8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02197概率论与数理统计</w:t>
            </w:r>
          </w:p>
          <w:p w14:paraId="788950F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（二）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F37B9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00054管理学原理</w:t>
            </w:r>
          </w:p>
          <w:p w14:paraId="05D9B09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01854工程质量管理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577A8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36053ED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01856建设与房地产法规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48090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2090473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00122房地产评估</w:t>
            </w:r>
          </w:p>
        </w:tc>
      </w:tr>
      <w:tr w:rsidR="00BF7A99" w:rsidRPr="00BF7A99" w14:paraId="0D284458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9E7A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8DCE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法学</w:t>
            </w:r>
          </w:p>
          <w:p w14:paraId="6F4EEDE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030101K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946B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8EB33F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7236A31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00230合同法</w:t>
            </w:r>
          </w:p>
          <w:p w14:paraId="351B811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05678金融法</w:t>
            </w:r>
          </w:p>
          <w:p w14:paraId="7B346A8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00242民法学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7C41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00262法律文书写作</w:t>
            </w:r>
          </w:p>
          <w:p w14:paraId="6A597FF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00257票据法</w:t>
            </w:r>
          </w:p>
          <w:p w14:paraId="068E0A2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00246国际经济法概论</w:t>
            </w:r>
          </w:p>
          <w:p w14:paraId="12277C1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00265西方法律思想史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F571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204DE38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00263外国法制史</w:t>
            </w:r>
          </w:p>
          <w:p w14:paraId="671F874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00167劳动法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951CE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5681FA7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00228环境与资源保</w:t>
            </w:r>
          </w:p>
          <w:p w14:paraId="53739F4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护法学</w:t>
            </w:r>
          </w:p>
          <w:p w14:paraId="15B2F33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00169房地产法</w:t>
            </w:r>
          </w:p>
        </w:tc>
      </w:tr>
      <w:tr w:rsidR="00BF7A99" w:rsidRPr="00BF7A99" w14:paraId="13D6DA69" w14:textId="77777777" w:rsidTr="00BF7A99">
        <w:trPr>
          <w:cantSplit/>
          <w:trHeight w:val="15"/>
          <w:jc w:val="center"/>
        </w:trPr>
        <w:tc>
          <w:tcPr>
            <w:tcW w:w="45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D2978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本</w:t>
            </w:r>
          </w:p>
          <w:p w14:paraId="160BA1F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5751094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科</w:t>
            </w:r>
          </w:p>
          <w:p w14:paraId="5ADD910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1A824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行政管理</w:t>
            </w: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 </w:t>
            </w: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120402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6C2474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58BF328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A02802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00067财务管理学</w:t>
            </w:r>
          </w:p>
          <w:p w14:paraId="0CFC551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00024普通逻辑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9B1F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00261行政法学</w:t>
            </w:r>
          </w:p>
          <w:p w14:paraId="570D43A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00319行政组织理论</w:t>
            </w:r>
          </w:p>
          <w:p w14:paraId="32E9E96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AB54E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11E41462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00321中国文化概论</w:t>
            </w:r>
          </w:p>
          <w:p w14:paraId="75EEA28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00316西方政治制度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D23D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64B44452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00322中国行政史</w:t>
            </w:r>
          </w:p>
          <w:p w14:paraId="72ADE27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00323西方行政学说史</w:t>
            </w:r>
          </w:p>
        </w:tc>
      </w:tr>
      <w:tr w:rsidR="00BF7A99" w:rsidRPr="00BF7A99" w14:paraId="0E8E6726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5B18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F78705" w14:textId="77777777" w:rsidR="00BF7A99" w:rsidRPr="00BF7A99" w:rsidRDefault="00BF7A99" w:rsidP="00BF7A99">
            <w:pPr>
              <w:widowControl/>
              <w:spacing w:line="255" w:lineRule="atLeast"/>
              <w:ind w:left="105"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△公安管理030612TK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03868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284D06B2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2E0694BC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00372公安信息学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84C15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00235犯罪学（一）</w:t>
            </w:r>
          </w:p>
          <w:p w14:paraId="78FB2184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00354公安学基础理论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1B42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54A8DE8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00860公安行政诉讼</w:t>
            </w:r>
          </w:p>
          <w:p w14:paraId="6D6EFC1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CA375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49BA63A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00373涉外警务概论</w:t>
            </w:r>
          </w:p>
        </w:tc>
      </w:tr>
      <w:tr w:rsidR="00BF7A99" w:rsidRPr="00BF7A99" w14:paraId="4DEB56A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7CFF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92AC5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学前教育040106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EA95D7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17834C3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230EF40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00401学前比较教育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B39C0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7875DEA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12350儿童发展理论</w:t>
            </w:r>
          </w:p>
          <w:p w14:paraId="5CEBC79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00385学前卫生学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5EA8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671295E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00402学前教育史</w:t>
            </w:r>
          </w:p>
          <w:p w14:paraId="4F0EAC5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30007学前儿童发展评估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F6807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BAC110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03657学前教育研究</w:t>
            </w:r>
          </w:p>
          <w:p w14:paraId="6317112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方法</w:t>
            </w:r>
          </w:p>
          <w:p w14:paraId="06FA5DC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30009幼儿园班级管理</w:t>
            </w:r>
          </w:p>
        </w:tc>
      </w:tr>
      <w:tr w:rsidR="00BF7A99" w:rsidRPr="00BF7A99" w14:paraId="6A90DD13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9396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4A90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教育管理340101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B25E16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4AD061C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744362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00454教育预测与规划</w:t>
            </w:r>
          </w:p>
          <w:p w14:paraId="4EDE8A1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00459高等教育管理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63EA2C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761B69B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00455教育管理心理学</w:t>
            </w:r>
          </w:p>
          <w:p w14:paraId="14B328C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00457学前教育管理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06D6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34E0EB3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00449教育管理原理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AC9A0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7F9E2B2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00456教育科学研究</w:t>
            </w:r>
          </w:p>
          <w:p w14:paraId="71EB4A5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方法(二)</w:t>
            </w:r>
          </w:p>
        </w:tc>
      </w:tr>
      <w:tr w:rsidR="00BF7A99" w:rsidRPr="00BF7A99" w14:paraId="2C13E643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E1584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0C4D3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教育学</w:t>
            </w:r>
          </w:p>
          <w:p w14:paraId="54FAC57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040101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55C10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3859ADC0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636B73B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00464中外教育简史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4332E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2905D38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00469教育学原理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1315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601FD3F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00449教育管理原理</w:t>
            </w:r>
          </w:p>
          <w:p w14:paraId="40147FE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00466发展与教育心理学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7AB4F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177CC2C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00456教育科学研究</w:t>
            </w:r>
          </w:p>
          <w:p w14:paraId="2849AA9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方法(二)</w:t>
            </w:r>
          </w:p>
          <w:p w14:paraId="2D22D360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00471认知心理</w:t>
            </w:r>
          </w:p>
        </w:tc>
      </w:tr>
      <w:tr w:rsidR="00BF7A99" w:rsidRPr="00BF7A99" w14:paraId="3C6E74C7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570C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382D7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 xml:space="preserve">汉语言文学 </w:t>
            </w: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 </w:t>
            </w: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050101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6F4D1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8EC72A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21F70C52" w14:textId="77777777" w:rsidR="00BF7A99" w:rsidRPr="00BF7A99" w:rsidRDefault="00BF7A99" w:rsidP="00BF7A99">
            <w:pPr>
              <w:widowControl/>
              <w:spacing w:before="210" w:after="100" w:afterAutospacing="1" w:line="255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00540外国文学史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05A5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2BB5959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00813外国作家作品</w:t>
            </w:r>
          </w:p>
          <w:p w14:paraId="7037A1B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专题研究</w:t>
            </w:r>
          </w:p>
          <w:p w14:paraId="21447CC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00816文艺心理学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735287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7231F16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00321中国文化概论</w:t>
            </w:r>
          </w:p>
          <w:p w14:paraId="010655D6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00539中国古代文学史（二）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17916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23167F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00541语言学概论</w:t>
            </w:r>
          </w:p>
        </w:tc>
      </w:tr>
      <w:tr w:rsidR="00BF7A99" w:rsidRPr="00BF7A99" w14:paraId="724E7350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CE6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5740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英语</w:t>
            </w:r>
          </w:p>
          <w:p w14:paraId="72B0068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050201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763C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5EBB912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5CBC400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00087英语翻译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F276C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3CC4CA9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00830现代语言学</w:t>
            </w:r>
          </w:p>
          <w:p w14:paraId="649D42E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00836英语科技文选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1C39F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55E7717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00833外语教学法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9EFA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00840第二外语（日语）</w:t>
            </w:r>
          </w:p>
          <w:p w14:paraId="516BABB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00841第二外语（法语）</w:t>
            </w:r>
          </w:p>
          <w:p w14:paraId="2AA7615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00842第二外语（德语）</w:t>
            </w:r>
          </w:p>
        </w:tc>
      </w:tr>
      <w:tr w:rsidR="00BF7A99" w:rsidRPr="00BF7A99" w14:paraId="6323ADDC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AB80D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3AB7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艺术教育040105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B56E1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B4D1FE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58CCC52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00734中外音乐欣赏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B3DE2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095E637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00733音乐分析与创作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AE29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737469B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07124西方音乐史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0872A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</w:tc>
      </w:tr>
      <w:tr w:rsidR="00BF7A99" w:rsidRPr="00BF7A99" w14:paraId="6519B23C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1C36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281F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spacing w:val="-15"/>
                <w:kern w:val="0"/>
                <w:szCs w:val="21"/>
              </w:rPr>
              <w:t>服装与服饰设计</w:t>
            </w:r>
          </w:p>
          <w:p w14:paraId="6E80AD1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130505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7CDBF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26105F5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5D264BB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03520服装材料(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32C34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05975展示设计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97B6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5680737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07540服装色彩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9790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6A0536F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07539时装画(理论)</w:t>
            </w:r>
          </w:p>
        </w:tc>
      </w:tr>
      <w:tr w:rsidR="00BF7A99" w:rsidRPr="00BF7A99" w14:paraId="19A21C4D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79D36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B6EC4B" w14:textId="77777777" w:rsidR="00BF7A99" w:rsidRPr="00BF7A99" w:rsidRDefault="00BF7A99" w:rsidP="00BF7A99">
            <w:pPr>
              <w:widowControl/>
              <w:spacing w:line="300" w:lineRule="atLeast"/>
              <w:ind w:left="210"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环境设计</w:t>
            </w:r>
          </w:p>
          <w:p w14:paraId="1393E49F" w14:textId="77777777" w:rsidR="00BF7A99" w:rsidRPr="00BF7A99" w:rsidRDefault="00BF7A99" w:rsidP="00BF7A99">
            <w:pPr>
              <w:widowControl/>
              <w:spacing w:line="300" w:lineRule="atLeast"/>
              <w:ind w:left="210"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130503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B6666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0F83519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BDCDA7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00694设计素描(理论)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B65A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03521设计概论（一）</w:t>
            </w:r>
          </w:p>
          <w:p w14:paraId="48A7B07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07079计算机辅助设计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2A298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4088583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04839材料成型工艺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D21F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11FC5DA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05712艺术设计基础</w:t>
            </w:r>
          </w:p>
        </w:tc>
      </w:tr>
      <w:tr w:rsidR="00BF7A99" w:rsidRPr="00BF7A99" w14:paraId="178760FF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46BC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474E7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动画</w:t>
            </w:r>
          </w:p>
          <w:p w14:paraId="2D9911D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130310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EB90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3B1C28E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425A72C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07887平面设计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1E0A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11733动画视听语言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3845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1D39B1A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03512剧本写作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60897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</w:tc>
      </w:tr>
      <w:tr w:rsidR="00BF7A99" w:rsidRPr="00BF7A99" w14:paraId="31FB6B4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0CF4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3CE34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采矿工程081501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E8311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07B0742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176507D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11887采矿优化设计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EA666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03095系统工程</w:t>
            </w:r>
          </w:p>
          <w:p w14:paraId="50671FB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08146矿井提升运输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39507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74D148B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08149矿山压力及其控制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DF59A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627EB53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11939采矿学（二）</w:t>
            </w:r>
          </w:p>
        </w:tc>
      </w:tr>
      <w:tr w:rsidR="00BF7A99" w:rsidRPr="00BF7A99" w14:paraId="279A2C6E" w14:textId="77777777" w:rsidTr="00BF7A99">
        <w:trPr>
          <w:cantSplit/>
          <w:trHeight w:val="15"/>
          <w:jc w:val="center"/>
        </w:trPr>
        <w:tc>
          <w:tcPr>
            <w:tcW w:w="45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0652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本</w:t>
            </w:r>
          </w:p>
          <w:p w14:paraId="48447C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0656041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科</w:t>
            </w:r>
          </w:p>
          <w:p w14:paraId="2CE8868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7DD982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机械设计</w:t>
            </w:r>
          </w:p>
          <w:p w14:paraId="4A0E42B7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制造及其</w:t>
            </w:r>
          </w:p>
          <w:p w14:paraId="2022554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自动化080202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2F373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0E6768A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02645F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02197概率论与数理统计</w:t>
            </w:r>
          </w:p>
          <w:p w14:paraId="47575EF6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（二）</w:t>
            </w:r>
          </w:p>
          <w:p w14:paraId="7DE2E6B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02207电气传动与可编程</w:t>
            </w:r>
          </w:p>
          <w:p w14:paraId="04BA1B8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控制器（PLC）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BDE4AC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02213精密加工与特</w:t>
            </w:r>
          </w:p>
          <w:p w14:paraId="79FA9F4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种加工</w:t>
            </w:r>
          </w:p>
          <w:p w14:paraId="1EBC7BB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02243计算机软件基</w:t>
            </w:r>
          </w:p>
          <w:p w14:paraId="3FE32C7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（一）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DBD4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3AC323C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02202传感器与检测技术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40AB6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2AFDC43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00420物理（工）</w:t>
            </w:r>
          </w:p>
          <w:p w14:paraId="645DA522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02241工业用微型计</w:t>
            </w:r>
          </w:p>
          <w:p w14:paraId="7794EEC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算机</w:t>
            </w:r>
          </w:p>
        </w:tc>
      </w:tr>
      <w:tr w:rsidR="00BF7A99" w:rsidRPr="00BF7A99" w14:paraId="22F61A56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7387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E62DC" w14:textId="77777777" w:rsidR="00BF7A99" w:rsidRPr="00BF7A99" w:rsidRDefault="00BF7A99" w:rsidP="00BF7A99">
            <w:pPr>
              <w:widowControl/>
              <w:spacing w:line="255" w:lineRule="atLeast"/>
              <w:ind w:firstLine="105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机械电子</w:t>
            </w:r>
          </w:p>
          <w:p w14:paraId="309350CA" w14:textId="77777777" w:rsidR="00BF7A99" w:rsidRPr="00BF7A99" w:rsidRDefault="00BF7A99" w:rsidP="00BF7A99">
            <w:pPr>
              <w:widowControl/>
              <w:spacing w:line="255" w:lineRule="atLeast"/>
              <w:ind w:firstLine="105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工程080204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F1812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29B3756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47A6E56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02197概率论与数理统计</w:t>
            </w:r>
          </w:p>
          <w:p w14:paraId="68BBE10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（二）</w:t>
            </w:r>
          </w:p>
          <w:p w14:paraId="0AB5D63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2245机电一体化系统设计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7C6A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02243计算机软件基</w:t>
            </w:r>
          </w:p>
          <w:p w14:paraId="62BE051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（一）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D5EAD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5F9F2FB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02202传感器与检测技术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F76C9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470E555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00420物理（工）</w:t>
            </w:r>
          </w:p>
          <w:p w14:paraId="0BEBEA8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02241工业用微型计</w:t>
            </w:r>
          </w:p>
          <w:p w14:paraId="7492132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算机</w:t>
            </w:r>
          </w:p>
        </w:tc>
      </w:tr>
      <w:tr w:rsidR="00BF7A99" w:rsidRPr="00BF7A99" w14:paraId="5C34703A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D1441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DEF89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计算机科学与技术080901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3F08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005E666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408C03B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02197概率论与数理统计</w:t>
            </w:r>
          </w:p>
          <w:p w14:paraId="567866F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（二）</w:t>
            </w:r>
          </w:p>
          <w:p w14:paraId="64120863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02331数据结构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D899D4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6A922804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00023高等数学（工本）</w:t>
            </w:r>
          </w:p>
          <w:p w14:paraId="0415FEAB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02326操作系统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7981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1BF2D6D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04737C++程序设计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8D530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F877F8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07732普通物理学02333软件工程</w:t>
            </w:r>
          </w:p>
        </w:tc>
      </w:tr>
      <w:tr w:rsidR="00BF7A99" w:rsidRPr="00BF7A99" w14:paraId="588D0319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2498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8B5519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软件工程080902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C7B7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F2A81B0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1CBE32E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07165软件工程概论</w:t>
            </w:r>
          </w:p>
          <w:p w14:paraId="47B2919E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02197概率论数理统计（二）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8936DD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330A754F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00023高等数学（工本）</w:t>
            </w:r>
          </w:p>
          <w:p w14:paraId="334313F1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07029软件项目管理</w:t>
            </w:r>
          </w:p>
          <w:p w14:paraId="2F60DFE4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07026网络应用程序设计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F16A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02141计算机网络技术</w:t>
            </w:r>
          </w:p>
          <w:p w14:paraId="0B2F4335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04737 C++程序设计</w:t>
            </w:r>
          </w:p>
          <w:p w14:paraId="2F31F79C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07167多媒体计算机技术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4EDB8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115081B7" w14:textId="77777777" w:rsidR="00BF7A99" w:rsidRPr="00BF7A99" w:rsidRDefault="00BF7A99" w:rsidP="00BF7A99">
            <w:pPr>
              <w:widowControl/>
              <w:spacing w:line="255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07172信息安全</w:t>
            </w:r>
          </w:p>
        </w:tc>
      </w:tr>
      <w:tr w:rsidR="00BF7A99" w:rsidRPr="00BF7A99" w14:paraId="40923BFB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CCA1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0F54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土木工程081001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E450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55DA61F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35ED7E2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02197概率论与数理统计</w:t>
            </w:r>
          </w:p>
          <w:p w14:paraId="730D58D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（二）</w:t>
            </w:r>
          </w:p>
          <w:p w14:paraId="6215EC3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02440混凝土结构设计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132E1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40DB8F0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03347流体力学</w:t>
            </w:r>
          </w:p>
          <w:p w14:paraId="420AF0C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02446建筑设备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32DE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32C5A2B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02404工程地质及土力学</w:t>
            </w:r>
          </w:p>
          <w:p w14:paraId="62FFC9C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02448建筑结构试验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CB0D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5848B78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00420物理（工）07732普通物理学</w:t>
            </w:r>
          </w:p>
          <w:p w14:paraId="78B613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02447建筑经济与企</w:t>
            </w:r>
          </w:p>
          <w:p w14:paraId="7C04007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业管理</w:t>
            </w:r>
          </w:p>
        </w:tc>
      </w:tr>
      <w:tr w:rsidR="00BF7A99" w:rsidRPr="00BF7A99" w14:paraId="6A9006D1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3DDE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35D3D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汽车服务工程</w:t>
            </w:r>
          </w:p>
          <w:p w14:paraId="7A0BE96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080208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0593D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0F04A7B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40A416A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06895汽车节能技术</w:t>
            </w:r>
          </w:p>
          <w:p w14:paraId="72064E2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02358单片机原理及应用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F0F23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14888C0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00023高等数学(工本)</w:t>
            </w:r>
          </w:p>
          <w:p w14:paraId="5570F25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02159工程力学（一）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DA88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4C063FD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06902汽车底盘电控技术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CC194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7EF2DAD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07732普通物理学</w:t>
            </w:r>
          </w:p>
          <w:p w14:paraId="45C325D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06905特种车辆</w:t>
            </w:r>
          </w:p>
        </w:tc>
      </w:tr>
      <w:tr w:rsidR="00BF7A99" w:rsidRPr="00BF7A99" w14:paraId="51ECA7B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26BF9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D5067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工程造价120105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653F31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6363DB3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19E9E27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05963绩效管理</w:t>
            </w:r>
          </w:p>
          <w:p w14:paraId="3CA161A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03305城市规划原理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2CBBA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03601服务营销学</w:t>
            </w:r>
          </w:p>
          <w:p w14:paraId="4D28E4E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04230建设监理导论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E1E12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5886BB2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04231建设工程合同（含</w:t>
            </w:r>
          </w:p>
          <w:p w14:paraId="43C7A7C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FIDIC）条款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C75D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AC210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02382管理信息系统</w:t>
            </w:r>
          </w:p>
        </w:tc>
      </w:tr>
      <w:tr w:rsidR="00BF7A99" w:rsidRPr="00BF7A99" w14:paraId="50AA0E3A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BF265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BF0CB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园林090502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58BF3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4FABC9C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0C682D9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07897园林测量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89A1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462D629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06631园林苗圃学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2B1D3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4F0C4D8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07900园林植物养护与管理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5F9C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4E4BE55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02559园林设计</w:t>
            </w:r>
          </w:p>
        </w:tc>
      </w:tr>
      <w:tr w:rsidR="00BF7A99" w:rsidRPr="00BF7A99" w14:paraId="126BB2DF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95D2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06F7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动物科学090301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B0B0F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3A830A3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502BC92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02771家畜环境卫生学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D1C47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  <w:p w14:paraId="1C6A485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06692动物饲料管理学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66264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4DD6F7C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06702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羊生产学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ECC83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78CAAD6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06497动物营养学</w:t>
            </w:r>
          </w:p>
        </w:tc>
      </w:tr>
      <w:tr w:rsidR="00BF7A99" w:rsidRPr="00BF7A99" w14:paraId="5C4BE62D" w14:textId="77777777" w:rsidTr="00BF7A99">
        <w:trPr>
          <w:cantSplit/>
          <w:trHeight w:val="15"/>
          <w:jc w:val="center"/>
        </w:trPr>
        <w:tc>
          <w:tcPr>
            <w:tcW w:w="45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B9D62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本</w:t>
            </w:r>
          </w:p>
          <w:p w14:paraId="1C585D8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0509881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科</w:t>
            </w:r>
          </w:p>
          <w:p w14:paraId="59B7D2F2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2464E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△护理学101101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3FEDB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7E8EC88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46B122A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03203外科护理学（二）</w:t>
            </w:r>
          </w:p>
          <w:p w14:paraId="148BB26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03006护理管理学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478FF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03008护理学研究</w:t>
            </w:r>
          </w:p>
          <w:p w14:paraId="2A6B480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03009精神障碍护理学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B6349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190B6F3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03201护理学导论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B6C1B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0C3335F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03010妇产科护理学</w:t>
            </w:r>
          </w:p>
          <w:p w14:paraId="23A946E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（二）</w:t>
            </w:r>
          </w:p>
          <w:p w14:paraId="3012CCE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03011儿科护理学（二）</w:t>
            </w:r>
          </w:p>
        </w:tc>
      </w:tr>
      <w:tr w:rsidR="00BF7A99" w:rsidRPr="00BF7A99" w14:paraId="0691E684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A3CE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EC9E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中药学100801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54D6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66D867F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1719B4B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03053中药制剂分析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35C01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03047分析化学</w:t>
            </w:r>
          </w:p>
          <w:p w14:paraId="391731B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03049数理统计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DBCB0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1009455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01763药事管理学(二)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67E2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4A12DD6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03052中药制药工程</w:t>
            </w:r>
          </w:p>
          <w:p w14:paraId="50C3E76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原理与设备</w:t>
            </w:r>
          </w:p>
        </w:tc>
      </w:tr>
      <w:tr w:rsidR="00BF7A99" w:rsidRPr="00BF7A99" w14:paraId="23F0EEF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505FC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03589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药学</w:t>
            </w:r>
          </w:p>
          <w:p w14:paraId="386A234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100701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7F16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03709马克思主义基本原</w:t>
            </w:r>
          </w:p>
          <w:p w14:paraId="2955908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理概论</w:t>
            </w:r>
          </w:p>
          <w:p w14:paraId="5296722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05522有机化学（五）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A5CCE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03049数理统计</w:t>
            </w:r>
          </w:p>
          <w:p w14:paraId="23B1D2F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05524药用植物与生</w:t>
            </w:r>
          </w:p>
          <w:p w14:paraId="77F7380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药学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E414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03708中国近现代史纲要</w:t>
            </w:r>
          </w:p>
          <w:p w14:paraId="238A689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01763药事管理学(二) 01761药剂学（二）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DBBDC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00015英语（二）</w:t>
            </w:r>
          </w:p>
          <w:p w14:paraId="7C0D43D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01759药物化学(二)</w:t>
            </w:r>
          </w:p>
        </w:tc>
      </w:tr>
      <w:tr w:rsidR="00BF7A99" w:rsidRPr="00BF7A99" w14:paraId="1198AE85" w14:textId="77777777" w:rsidTr="00BF7A99">
        <w:trPr>
          <w:cantSplit/>
          <w:trHeight w:val="15"/>
          <w:jc w:val="center"/>
        </w:trPr>
        <w:tc>
          <w:tcPr>
            <w:tcW w:w="45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0D5638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专</w:t>
            </w:r>
          </w:p>
          <w:p w14:paraId="33B19B4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3F9ED33A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4B1A2924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科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A9387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工商企业管理</w:t>
            </w:r>
          </w:p>
          <w:p w14:paraId="07E75C9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630601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D8956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7CE95EB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1FE4B1A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00009政治经济学（财经</w:t>
            </w:r>
          </w:p>
          <w:p w14:paraId="2380660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类）</w:t>
            </w:r>
          </w:p>
          <w:p w14:paraId="0FD6046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00147人力资源管理（一）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73238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00065国民经济统计</w:t>
            </w:r>
          </w:p>
          <w:p w14:paraId="7C25E80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概论</w:t>
            </w:r>
          </w:p>
          <w:p w14:paraId="5543180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00148国际企业管理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FE9DE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07FBEE4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00055企业会计学</w:t>
            </w:r>
          </w:p>
          <w:p w14:paraId="66F0C0F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836F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00043经济法概论</w:t>
            </w:r>
          </w:p>
          <w:p w14:paraId="4AD0D2F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（财经类）</w:t>
            </w:r>
          </w:p>
          <w:p w14:paraId="483AC4B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00309经济社会学</w:t>
            </w:r>
          </w:p>
        </w:tc>
      </w:tr>
      <w:tr w:rsidR="00BF7A99" w:rsidRPr="00BF7A99" w14:paraId="2A9A367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BCD3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D0AA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会计</w:t>
            </w:r>
          </w:p>
          <w:p w14:paraId="347E87A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630302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27DDF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157B896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3F52F64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00067财务管理学</w:t>
            </w:r>
          </w:p>
          <w:p w14:paraId="6CBEF50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00009政治经济学（财经</w:t>
            </w:r>
          </w:p>
          <w:p w14:paraId="74CB1BA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类）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1D21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00065国民经济统计</w:t>
            </w:r>
          </w:p>
          <w:p w14:paraId="0E152A7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概论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0A47C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6E71955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167BB70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00070政府与事业单位会计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8470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00043经济法概论</w:t>
            </w:r>
          </w:p>
          <w:p w14:paraId="5B3AA59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（财经类）</w:t>
            </w:r>
          </w:p>
          <w:p w14:paraId="73EEC8C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00309经济社会学</w:t>
            </w:r>
          </w:p>
        </w:tc>
      </w:tr>
      <w:tr w:rsidR="00BF7A99" w:rsidRPr="00BF7A99" w14:paraId="2CD64251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94754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A24D4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市场营销630701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AE4F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15AEF1F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7384309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00009政治经济学（财经</w:t>
            </w:r>
          </w:p>
          <w:p w14:paraId="314A129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类）</w:t>
            </w:r>
          </w:p>
          <w:p w14:paraId="01B7E1A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00180企业定价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7AED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00065国民经济统计</w:t>
            </w:r>
          </w:p>
          <w:p w14:paraId="6CDC11C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概论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A3DB2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161C25B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50DEB0B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00181广告学（一）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D7BC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00043经济法概论</w:t>
            </w:r>
          </w:p>
          <w:p w14:paraId="0DF13B7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（财经类）</w:t>
            </w:r>
          </w:p>
          <w:p w14:paraId="7A83C98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00309经济社会学</w:t>
            </w:r>
          </w:p>
        </w:tc>
      </w:tr>
      <w:tr w:rsidR="00BF7A99" w:rsidRPr="00BF7A99" w14:paraId="7D050800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AD8F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23719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法律事务680503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CAC96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2D9E9E0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3920A82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00242民法学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DF38C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00261行政法学</w:t>
            </w:r>
          </w:p>
          <w:p w14:paraId="72912F7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00223中国法制史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78D0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564AFFD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1646C0D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00243民事诉讼法学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5FCB3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00244经济法概论</w:t>
            </w:r>
          </w:p>
        </w:tc>
      </w:tr>
      <w:tr w:rsidR="00BF7A99" w:rsidRPr="00BF7A99" w14:paraId="60EBC3D9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0D937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69FE8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行政管理690206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55677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126E25F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26B2DB8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00147人力资源管理（一）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9DAF3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00341公文写作与处理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58195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00D0ED3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6A28D27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03350社会研究方法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1FBCC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00043经济法概论</w:t>
            </w:r>
          </w:p>
          <w:p w14:paraId="4B9A32E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（财经类）</w:t>
            </w:r>
          </w:p>
          <w:p w14:paraId="759E9CA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00040法学概论</w:t>
            </w:r>
          </w:p>
        </w:tc>
      </w:tr>
      <w:tr w:rsidR="00BF7A99" w:rsidRPr="00BF7A99" w14:paraId="240052D8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5434F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B4019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公共安全管理</w:t>
            </w:r>
          </w:p>
          <w:p w14:paraId="5DAEF50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680109K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FAACD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7AC6714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29F4863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00359保卫学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CDA22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00354公安学基础理论</w:t>
            </w:r>
          </w:p>
          <w:p w14:paraId="7FD2988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00362治安秩序管理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3204C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12EF084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00363治安案件查处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CB95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00358刑事侦查学</w:t>
            </w:r>
          </w:p>
        </w:tc>
      </w:tr>
      <w:tr w:rsidR="00BF7A99" w:rsidRPr="00BF7A99" w14:paraId="370D8229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70083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5B657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学前教育670102K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50C28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12344学前教育政策与法规</w:t>
            </w:r>
          </w:p>
          <w:p w14:paraId="45437A4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12348低幼儿童文学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B6C95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30006学前儿童社会</w:t>
            </w:r>
          </w:p>
          <w:p w14:paraId="2756D66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教育</w:t>
            </w:r>
          </w:p>
          <w:p w14:paraId="496B6E4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12339幼儿园教育基础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188B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539754F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30003学前儿童游戏指导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331D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30001学前儿童保育学</w:t>
            </w:r>
          </w:p>
          <w:p w14:paraId="62BBE21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30004学前儿童健康</w:t>
            </w:r>
          </w:p>
          <w:p w14:paraId="5CDD763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教育</w:t>
            </w:r>
          </w:p>
        </w:tc>
      </w:tr>
      <w:tr w:rsidR="00BF7A99" w:rsidRPr="00BF7A99" w14:paraId="7FCE54E8" w14:textId="77777777" w:rsidTr="00BF7A99">
        <w:trPr>
          <w:cantSplit/>
          <w:trHeight w:val="15"/>
          <w:jc w:val="center"/>
        </w:trPr>
        <w:tc>
          <w:tcPr>
            <w:tcW w:w="45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4738B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735855F7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专</w:t>
            </w:r>
          </w:p>
          <w:p w14:paraId="1EE6E47C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1AD83759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Calibri" w:eastAsia="黑体" w:hAnsi="Calibri" w:cs="Calibri"/>
                <w:color w:val="000000"/>
                <w:kern w:val="0"/>
                <w:szCs w:val="21"/>
              </w:rPr>
              <w:t> </w:t>
            </w:r>
          </w:p>
          <w:p w14:paraId="73D0240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Cs w:val="21"/>
              </w:rPr>
              <w:t>科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3F4F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汉语言文学</w:t>
            </w:r>
          </w:p>
          <w:p w14:paraId="19D8A2E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970201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D901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02BCBF7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1E09B8D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00024普通逻辑</w:t>
            </w:r>
          </w:p>
          <w:p w14:paraId="7604883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00529文学概论（一）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B7A3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00530中国现代文学</w:t>
            </w:r>
          </w:p>
          <w:p w14:paraId="32BCFCD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作品选</w:t>
            </w:r>
          </w:p>
          <w:p w14:paraId="173C313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00429教育学（一）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93A3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5D7C0A8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00534外国文学作品选</w:t>
            </w:r>
          </w:p>
          <w:p w14:paraId="7AACCB4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00531中国当代文学作品选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EAA9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00533中国古代文学</w:t>
            </w:r>
          </w:p>
          <w:p w14:paraId="31E380B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作品选（二）</w:t>
            </w:r>
          </w:p>
        </w:tc>
      </w:tr>
      <w:tr w:rsidR="00BF7A99" w:rsidRPr="00BF7A99" w14:paraId="778BF736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C335B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6AF34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spacing w:val="-15"/>
                <w:kern w:val="0"/>
                <w:szCs w:val="21"/>
              </w:rPr>
              <w:t>环境艺术设计</w:t>
            </w:r>
          </w:p>
          <w:p w14:paraId="6A033CE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650111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4596B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1DB4721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2E89438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00675构成（理论）</w:t>
            </w:r>
          </w:p>
          <w:p w14:paraId="62F173B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00688设计概论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0A76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00599素描(三)(理</w:t>
            </w:r>
          </w:p>
          <w:p w14:paraId="2253845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论)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900F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69767A7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00706画法几何及工程制图</w:t>
            </w:r>
          </w:p>
          <w:p w14:paraId="014406D0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00674色彩（理论）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C61129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00707建筑设计基础</w:t>
            </w:r>
          </w:p>
          <w:p w14:paraId="2E8D233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00708装饰材料与构造</w:t>
            </w:r>
          </w:p>
        </w:tc>
      </w:tr>
      <w:tr w:rsidR="00BF7A99" w:rsidRPr="00BF7A99" w14:paraId="00AE0CE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7C418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ABD7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spacing w:val="-15"/>
                <w:kern w:val="0"/>
                <w:szCs w:val="21"/>
              </w:rPr>
              <w:t>机电一体化技术</w:t>
            </w:r>
          </w:p>
          <w:p w14:paraId="2A54260D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560301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78B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52D7127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1FEB418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02230机械制造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3CE48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02159工程力学（一）</w:t>
            </w:r>
          </w:p>
          <w:p w14:paraId="7E16FF4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00022高等数学（工专）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4B4B0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0A89893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59627FC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02236可编程控制器原理</w:t>
            </w:r>
          </w:p>
          <w:p w14:paraId="32CD3CA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与应用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9D9FF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02237自动控制系统</w:t>
            </w:r>
          </w:p>
          <w:p w14:paraId="680E04B7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及应用</w:t>
            </w:r>
          </w:p>
          <w:p w14:paraId="7CD7DFB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02232电工技术基础</w:t>
            </w:r>
          </w:p>
        </w:tc>
      </w:tr>
      <w:tr w:rsidR="00BF7A99" w:rsidRPr="00BF7A99" w14:paraId="3709A0DC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2C8C6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4D244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spacing w:val="-15"/>
                <w:kern w:val="0"/>
                <w:szCs w:val="21"/>
              </w:rPr>
              <w:t>计算机应用技术</w:t>
            </w:r>
          </w:p>
          <w:p w14:paraId="5574AC2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610201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DA19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582CBCE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4756BF02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02142数据结构导论</w:t>
            </w:r>
          </w:p>
          <w:p w14:paraId="65EA7D3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02316计算机应用技术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D206A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00022高等数学（工专）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00342高级语言程序</w:t>
            </w:r>
          </w:p>
          <w:p w14:paraId="67575CC3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设计（一）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E81F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7F1D253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1C28ACA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02141计算机网络技术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56DF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02120数据库及其应用</w:t>
            </w:r>
          </w:p>
        </w:tc>
      </w:tr>
      <w:tr w:rsidR="00BF7A99" w:rsidRPr="00BF7A99" w14:paraId="6BFB7A9D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CEDDE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EE1E3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工程造价540502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0AD3A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546701F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0EC2449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02400建筑施工(</w:t>
            </w:r>
            <w:proofErr w:type="gramStart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CDCD4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06969工程造价案例</w:t>
            </w:r>
          </w:p>
          <w:p w14:paraId="6B495C75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分析</w:t>
            </w:r>
          </w:p>
          <w:p w14:paraId="786CE6C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06963工程项目管理</w:t>
            </w:r>
          </w:p>
          <w:p w14:paraId="04DDED8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与监理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EF4045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05816F3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519328ED" w14:textId="77777777" w:rsidR="00BF7A99" w:rsidRPr="00BF7A99" w:rsidRDefault="00BF7A99" w:rsidP="00BF7A99">
            <w:pPr>
              <w:widowControl/>
              <w:spacing w:before="210" w:after="100" w:afterAutospacing="1" w:line="30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02386土木工程制图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95F78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06966土建工程施工</w:t>
            </w:r>
          </w:p>
          <w:p w14:paraId="35467B7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与计划</w:t>
            </w:r>
          </w:p>
        </w:tc>
      </w:tr>
      <w:tr w:rsidR="00BF7A99" w:rsidRPr="00BF7A99" w14:paraId="6A7B906E" w14:textId="77777777" w:rsidTr="00BF7A99">
        <w:trPr>
          <w:cantSplit/>
          <w:trHeight w:val="1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BD8F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E4B6C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△护理</w:t>
            </w:r>
          </w:p>
          <w:p w14:paraId="1D005F1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Cs w:val="21"/>
              </w:rPr>
              <w:t>620201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C4ADF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03706思想道德修养与法</w:t>
            </w:r>
          </w:p>
          <w:p w14:paraId="33E1273A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律基础</w:t>
            </w:r>
          </w:p>
          <w:p w14:paraId="5FAAAA38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02901病理学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51117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02903药理学（一）</w:t>
            </w:r>
          </w:p>
          <w:p w14:paraId="0E18DEE0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02996护理伦理学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AF184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12656毛泽东思想和中国特色社会主义理论体系概论</w:t>
            </w:r>
          </w:p>
          <w:p w14:paraId="6980535B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04729大学语文</w:t>
            </w:r>
          </w:p>
          <w:p w14:paraId="7B0AB46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02113医学心理学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6E3C6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spacing w:val="-15"/>
                <w:kern w:val="0"/>
                <w:szCs w:val="21"/>
              </w:rPr>
              <w:t>03001外科护理学（一）</w:t>
            </w:r>
          </w:p>
          <w:p w14:paraId="574D0A8E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03002妇产科护理学</w:t>
            </w:r>
          </w:p>
          <w:p w14:paraId="419ACB71" w14:textId="77777777" w:rsidR="00BF7A99" w:rsidRPr="00BF7A99" w:rsidRDefault="00BF7A99" w:rsidP="00BF7A99">
            <w:pPr>
              <w:widowControl/>
              <w:spacing w:line="300" w:lineRule="atLeast"/>
              <w:ind w:firstLine="480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Cs w:val="21"/>
              </w:rPr>
              <w:t>（一）</w:t>
            </w:r>
          </w:p>
        </w:tc>
      </w:tr>
    </w:tbl>
    <w:p w14:paraId="2160B8C2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495" w:lineRule="atLeast"/>
        <w:ind w:firstLine="480"/>
        <w:jc w:val="left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仿宋_GB2312" w:eastAsia="仿宋_GB2312" w:hAnsi="宋体" w:cs="Arial" w:hint="eastAsia"/>
          <w:color w:val="000000"/>
          <w:kern w:val="0"/>
          <w:sz w:val="24"/>
          <w:szCs w:val="24"/>
          <w:lang w:val="en"/>
        </w:rPr>
        <w:t>说明：在专业名称前标有△符号为委托开考专业。</w:t>
      </w:r>
    </w:p>
    <w:p w14:paraId="169CBA6E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495" w:lineRule="atLeast"/>
        <w:ind w:firstLine="480"/>
        <w:jc w:val="left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Calibri" w:eastAsia="黑体" w:hAnsi="Calibri" w:cs="Calibri"/>
          <w:color w:val="000000"/>
          <w:kern w:val="0"/>
          <w:sz w:val="41"/>
          <w:szCs w:val="41"/>
          <w:lang w:val="en"/>
        </w:rPr>
        <w:t> </w:t>
      </w:r>
    </w:p>
    <w:p w14:paraId="15A8BA2C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ind w:firstLine="480"/>
        <w:jc w:val="left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黑体" w:eastAsia="黑体" w:hAnsi="黑体" w:cs="Arial" w:hint="eastAsia"/>
          <w:color w:val="000000"/>
          <w:kern w:val="0"/>
          <w:sz w:val="32"/>
          <w:szCs w:val="32"/>
          <w:lang w:val="en"/>
        </w:rPr>
        <w:br/>
        <w:t>附件3</w:t>
      </w:r>
    </w:p>
    <w:p w14:paraId="04FAE3E8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方正小标宋简体" w:eastAsia="方正小标宋简体" w:hAnsi="宋体" w:cs="Arial" w:hint="eastAsia"/>
          <w:color w:val="000000"/>
          <w:kern w:val="0"/>
          <w:sz w:val="44"/>
          <w:szCs w:val="44"/>
          <w:lang w:val="en"/>
        </w:rPr>
        <w:t> </w:t>
      </w:r>
    </w:p>
    <w:p w14:paraId="2805FE6B" w14:textId="77777777" w:rsidR="00BF7A99" w:rsidRPr="00BF7A99" w:rsidRDefault="00BF7A99" w:rsidP="00BF7A99">
      <w:pPr>
        <w:widowControl/>
        <w:shd w:val="clear" w:color="auto" w:fill="FFFFFF"/>
        <w:spacing w:before="210" w:after="100" w:afterAutospacing="1" w:line="600" w:lineRule="atLeast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方正小标宋简体" w:eastAsia="方正小标宋简体" w:hAnsi="宋体" w:cs="Arial" w:hint="eastAsia"/>
          <w:color w:val="000000"/>
          <w:kern w:val="0"/>
          <w:sz w:val="44"/>
          <w:szCs w:val="44"/>
          <w:lang w:val="en"/>
        </w:rPr>
        <w:t>考生个人健康状况承诺书</w:t>
      </w:r>
    </w:p>
    <w:p w14:paraId="08FE1F1F" w14:textId="77777777" w:rsidR="00BF7A99" w:rsidRPr="00BF7A99" w:rsidRDefault="00BF7A99" w:rsidP="00BF7A99">
      <w:pPr>
        <w:widowControl/>
        <w:shd w:val="clear" w:color="auto" w:fill="FFFFFF"/>
        <w:spacing w:before="210" w:afterAutospacing="1" w:line="600" w:lineRule="atLeast"/>
        <w:jc w:val="center"/>
        <w:rPr>
          <w:rFonts w:ascii="宋体" w:eastAsia="宋体" w:hAnsi="宋体" w:cs="Arial" w:hint="eastAsia"/>
          <w:color w:val="000000"/>
          <w:kern w:val="0"/>
          <w:szCs w:val="21"/>
          <w:lang w:val="en"/>
        </w:rPr>
      </w:pPr>
      <w:r w:rsidRPr="00BF7A99">
        <w:rPr>
          <w:rFonts w:ascii="仿宋_GB2312" w:eastAsia="仿宋_GB2312" w:hAnsi="宋体" w:cs="Arial" w:hint="eastAsia"/>
          <w:color w:val="000000"/>
          <w:kern w:val="0"/>
          <w:szCs w:val="21"/>
          <w:lang w:val="en"/>
        </w:rPr>
        <w:t> </w:t>
      </w:r>
    </w:p>
    <w:tbl>
      <w:tblPr>
        <w:tblW w:w="904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1695"/>
        <w:gridCol w:w="1275"/>
        <w:gridCol w:w="2550"/>
        <w:gridCol w:w="1995"/>
      </w:tblGrid>
      <w:tr w:rsidR="00BF7A99" w:rsidRPr="00BF7A99" w14:paraId="01F8905A" w14:textId="77777777" w:rsidTr="00BF7A99">
        <w:trPr>
          <w:trHeight w:val="675"/>
          <w:jc w:val="center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7FCB058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姓</w:t>
            </w:r>
            <w:r w:rsidRPr="00BF7A99">
              <w:rPr>
                <w:rFonts w:ascii="Calibri" w:eastAsia="黑体" w:hAnsi="Calibri" w:cs="Calibri"/>
                <w:color w:val="000000"/>
                <w:kern w:val="0"/>
                <w:sz w:val="24"/>
                <w:szCs w:val="24"/>
              </w:rPr>
              <w:t>    </w:t>
            </w: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名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05EFC4" w14:textId="77777777" w:rsidR="00BF7A99" w:rsidRPr="00BF7A99" w:rsidRDefault="00BF7A99" w:rsidP="00BF7A99">
            <w:pPr>
              <w:widowControl/>
              <w:jc w:val="left"/>
              <w:rPr>
                <w:rFonts w:ascii="Arial" w:eastAsia="宋体" w:hAnsi="Arial" w:cs="Arial" w:hint="eastAsia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CC1D34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89160D" w14:textId="77777777" w:rsidR="00BF7A99" w:rsidRPr="00BF7A99" w:rsidRDefault="00BF7A99" w:rsidP="00BF7A99">
            <w:pPr>
              <w:widowControl/>
              <w:jc w:val="left"/>
              <w:rPr>
                <w:rFonts w:ascii="Arial" w:eastAsia="宋体" w:hAnsi="Arial" w:cs="Arial" w:hint="eastAsia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1FD97B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照</w:t>
            </w:r>
          </w:p>
          <w:p w14:paraId="31E6E554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片</w:t>
            </w:r>
          </w:p>
        </w:tc>
      </w:tr>
      <w:tr w:rsidR="00BF7A99" w:rsidRPr="00BF7A99" w14:paraId="099C6532" w14:textId="77777777" w:rsidTr="00BF7A99">
        <w:trPr>
          <w:trHeight w:val="675"/>
          <w:jc w:val="center"/>
        </w:trPr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C66F17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性</w:t>
            </w:r>
            <w:r w:rsidRPr="00BF7A99">
              <w:rPr>
                <w:rFonts w:ascii="Calibri" w:eastAsia="黑体" w:hAnsi="Calibri" w:cs="Calibri"/>
                <w:color w:val="000000"/>
                <w:kern w:val="0"/>
                <w:sz w:val="24"/>
                <w:szCs w:val="24"/>
              </w:rPr>
              <w:t>    </w:t>
            </w: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别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A08725" w14:textId="77777777" w:rsidR="00BF7A99" w:rsidRPr="00BF7A99" w:rsidRDefault="00BF7A99" w:rsidP="00BF7A99">
            <w:pPr>
              <w:widowControl/>
              <w:jc w:val="left"/>
              <w:rPr>
                <w:rFonts w:ascii="Arial" w:eastAsia="宋体" w:hAnsi="Arial" w:cs="Arial" w:hint="eastAsia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6D735A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EF2687" w14:textId="77777777" w:rsidR="00BF7A99" w:rsidRPr="00BF7A99" w:rsidRDefault="00BF7A99" w:rsidP="00BF7A99">
            <w:pPr>
              <w:widowControl/>
              <w:jc w:val="left"/>
              <w:rPr>
                <w:rFonts w:ascii="Arial" w:eastAsia="宋体" w:hAnsi="Arial" w:cs="Arial" w:hint="eastAsia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5D300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</w:tr>
      <w:tr w:rsidR="00BF7A99" w:rsidRPr="00BF7A99" w14:paraId="11799012" w14:textId="77777777" w:rsidTr="00BF7A99">
        <w:trPr>
          <w:trHeight w:val="675"/>
          <w:jc w:val="center"/>
        </w:trPr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E2D97F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学校（单位）</w:t>
            </w:r>
          </w:p>
        </w:tc>
        <w:tc>
          <w:tcPr>
            <w:tcW w:w="552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BECF07" w14:textId="77777777" w:rsidR="00BF7A99" w:rsidRPr="00BF7A99" w:rsidRDefault="00BF7A99" w:rsidP="00BF7A99">
            <w:pPr>
              <w:widowControl/>
              <w:jc w:val="left"/>
              <w:rPr>
                <w:rFonts w:ascii="Arial" w:eastAsia="宋体" w:hAnsi="Arial" w:cs="Arial" w:hint="eastAsia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91CFA" w14:textId="77777777" w:rsidR="00BF7A99" w:rsidRPr="00BF7A99" w:rsidRDefault="00BF7A99" w:rsidP="00BF7A99">
            <w:pPr>
              <w:widowControl/>
              <w:jc w:val="left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</w:p>
        </w:tc>
      </w:tr>
      <w:tr w:rsidR="00BF7A99" w:rsidRPr="00BF7A99" w14:paraId="1870D76C" w14:textId="77777777" w:rsidTr="00BF7A99">
        <w:trPr>
          <w:trHeight w:val="600"/>
          <w:jc w:val="center"/>
        </w:trPr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F98AF91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/>
                <w:color w:val="000000"/>
                <w:kern w:val="0"/>
                <w:szCs w:val="21"/>
              </w:rPr>
            </w:pPr>
            <w:r w:rsidRPr="00BF7A99">
              <w:rPr>
                <w:rFonts w:ascii="黑体" w:eastAsia="黑体" w:hAnsi="黑体" w:cs="Arial" w:hint="eastAsia"/>
                <w:color w:val="000000"/>
                <w:kern w:val="0"/>
                <w:sz w:val="24"/>
                <w:szCs w:val="24"/>
              </w:rPr>
              <w:t>现居住地</w:t>
            </w:r>
          </w:p>
        </w:tc>
        <w:tc>
          <w:tcPr>
            <w:tcW w:w="751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945440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省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 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市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 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县（区）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乡（街道）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村（委）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号（楼、单元）</w:t>
            </w:r>
          </w:p>
        </w:tc>
      </w:tr>
      <w:tr w:rsidR="00BF7A99" w:rsidRPr="00BF7A99" w14:paraId="25B42A3B" w14:textId="77777777" w:rsidTr="00BF7A99">
        <w:trPr>
          <w:trHeight w:val="450"/>
          <w:jc w:val="center"/>
        </w:trPr>
        <w:tc>
          <w:tcPr>
            <w:tcW w:w="90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04F83E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jc w:val="center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9"/>
                <w:szCs w:val="29"/>
              </w:rPr>
              <w:lastRenderedPageBreak/>
              <w:t>本人承诺事项如下</w:t>
            </w:r>
          </w:p>
        </w:tc>
      </w:tr>
      <w:tr w:rsidR="00BF7A99" w:rsidRPr="00BF7A99" w14:paraId="7D2B6BDD" w14:textId="77777777" w:rsidTr="00BF7A99">
        <w:trPr>
          <w:trHeight w:val="5490"/>
          <w:jc w:val="center"/>
        </w:trPr>
        <w:tc>
          <w:tcPr>
            <w:tcW w:w="90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BC4ECC2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1.本人没有被诊断为新冠肺炎确诊病例、无症状感染者或疑似病例;</w:t>
            </w:r>
          </w:p>
          <w:p w14:paraId="1CBB815B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2.本人没有与新冠肺炎确诊病例、无症状感染者或疑似病例密切接触；</w:t>
            </w:r>
          </w:p>
          <w:p w14:paraId="605E4058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3.本人报名前14天没有与来自疫情中、高风险地区人员有密切接触;</w:t>
            </w:r>
          </w:p>
          <w:p w14:paraId="1AD76A54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4.本人报名前14天没有去过境外或国内疫情中、高风险地区;</w:t>
            </w:r>
          </w:p>
          <w:p w14:paraId="5516E3BE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5.本人目前没有发热、咳嗽等呼吸道症状，或乏力、咽痛、腹泻等其他症状；（如体温高于37.3℃或存在疑似症状，须及时就诊，排除新冠肺炎的须提供报名日前7天内核酸检测合格报告和诊断证明，并说明情况。）</w:t>
            </w:r>
          </w:p>
          <w:p w14:paraId="6A2BD7F2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6.本人需要说明的情况：</w:t>
            </w:r>
          </w:p>
          <w:p w14:paraId="2F085CA5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</w:t>
            </w:r>
          </w:p>
          <w:p w14:paraId="6ED6F7D6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48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本人对以上提供的健康相关信息的真实性负责，如因信息不实引起疫情传播和扩散，愿承担由此带来的全部法律责任。</w:t>
            </w:r>
          </w:p>
          <w:p w14:paraId="47EEBB09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312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</w:t>
            </w:r>
          </w:p>
          <w:p w14:paraId="2C8A307F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312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考生签名:</w:t>
            </w:r>
          </w:p>
          <w:p w14:paraId="4C734503" w14:textId="77777777" w:rsidR="00BF7A99" w:rsidRPr="00BF7A99" w:rsidRDefault="00BF7A99" w:rsidP="00BF7A99">
            <w:pPr>
              <w:widowControl/>
              <w:spacing w:before="210" w:after="100" w:afterAutospacing="1" w:line="360" w:lineRule="atLeast"/>
              <w:ind w:firstLine="3120"/>
              <w:jc w:val="left"/>
              <w:rPr>
                <w:rFonts w:ascii="宋体" w:eastAsia="宋体" w:hAnsi="宋体" w:cs="Arial" w:hint="eastAsia"/>
                <w:color w:val="000000"/>
                <w:kern w:val="0"/>
                <w:szCs w:val="21"/>
              </w:rPr>
            </w:pP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承诺日期：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年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月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   </w:t>
            </w:r>
            <w:r w:rsidRPr="00BF7A99">
              <w:rPr>
                <w:rFonts w:ascii="仿宋_GB2312" w:eastAsia="仿宋_GB2312" w:hAnsi="宋体" w:cs="Arial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</w:tr>
    </w:tbl>
    <w:p w14:paraId="642C9941" w14:textId="77777777" w:rsidR="007B250A" w:rsidRPr="00BF7A99" w:rsidRDefault="007B250A"/>
    <w:sectPr w:rsidR="007B250A" w:rsidRPr="00BF7A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BEE"/>
    <w:rsid w:val="00000BEE"/>
    <w:rsid w:val="007B250A"/>
    <w:rsid w:val="00B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ACEDA8-08D9-47FA-9027-383BD65B9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BF7A99"/>
    <w:pPr>
      <w:widowControl/>
      <w:jc w:val="left"/>
      <w:outlineLvl w:val="0"/>
    </w:pPr>
    <w:rPr>
      <w:rFonts w:ascii="宋体" w:eastAsia="宋体" w:hAnsi="宋体" w:cs="宋体"/>
      <w:b/>
      <w:bCs/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BF7A99"/>
    <w:pPr>
      <w:widowControl/>
      <w:jc w:val="left"/>
      <w:outlineLvl w:val="1"/>
    </w:pPr>
    <w:rPr>
      <w:rFonts w:ascii="宋体" w:eastAsia="宋体" w:hAnsi="宋体" w:cs="宋体"/>
      <w:b/>
      <w:bCs/>
      <w:kern w:val="0"/>
      <w:sz w:val="30"/>
      <w:szCs w:val="30"/>
    </w:rPr>
  </w:style>
  <w:style w:type="paragraph" w:styleId="3">
    <w:name w:val="heading 3"/>
    <w:basedOn w:val="a"/>
    <w:link w:val="30"/>
    <w:uiPriority w:val="9"/>
    <w:qFormat/>
    <w:rsid w:val="00BF7A99"/>
    <w:pPr>
      <w:widowControl/>
      <w:jc w:val="left"/>
      <w:outlineLvl w:val="2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4">
    <w:name w:val="heading 4"/>
    <w:basedOn w:val="a"/>
    <w:link w:val="40"/>
    <w:uiPriority w:val="9"/>
    <w:qFormat/>
    <w:rsid w:val="00BF7A99"/>
    <w:pPr>
      <w:widowControl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5">
    <w:name w:val="heading 5"/>
    <w:basedOn w:val="a"/>
    <w:link w:val="50"/>
    <w:uiPriority w:val="9"/>
    <w:qFormat/>
    <w:rsid w:val="00BF7A99"/>
    <w:pPr>
      <w:widowControl/>
      <w:jc w:val="left"/>
      <w:outlineLvl w:val="4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6">
    <w:name w:val="heading 6"/>
    <w:basedOn w:val="a"/>
    <w:link w:val="60"/>
    <w:uiPriority w:val="9"/>
    <w:qFormat/>
    <w:rsid w:val="00BF7A99"/>
    <w:pPr>
      <w:widowControl/>
      <w:jc w:val="left"/>
      <w:outlineLvl w:val="5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F7A99"/>
    <w:rPr>
      <w:rFonts w:ascii="宋体" w:eastAsia="宋体" w:hAnsi="宋体" w:cs="宋体"/>
      <w:b/>
      <w:bCs/>
      <w:kern w:val="36"/>
      <w:sz w:val="36"/>
      <w:szCs w:val="36"/>
    </w:rPr>
  </w:style>
  <w:style w:type="character" w:customStyle="1" w:styleId="20">
    <w:name w:val="标题 2 字符"/>
    <w:basedOn w:val="a0"/>
    <w:link w:val="2"/>
    <w:uiPriority w:val="9"/>
    <w:rsid w:val="00BF7A99"/>
    <w:rPr>
      <w:rFonts w:ascii="宋体" w:eastAsia="宋体" w:hAnsi="宋体" w:cs="宋体"/>
      <w:b/>
      <w:bCs/>
      <w:kern w:val="0"/>
      <w:sz w:val="30"/>
      <w:szCs w:val="30"/>
    </w:rPr>
  </w:style>
  <w:style w:type="character" w:customStyle="1" w:styleId="30">
    <w:name w:val="标题 3 字符"/>
    <w:basedOn w:val="a0"/>
    <w:link w:val="3"/>
    <w:uiPriority w:val="9"/>
    <w:rsid w:val="00BF7A99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40">
    <w:name w:val="标题 4 字符"/>
    <w:basedOn w:val="a0"/>
    <w:link w:val="4"/>
    <w:uiPriority w:val="9"/>
    <w:rsid w:val="00BF7A99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50">
    <w:name w:val="标题 5 字符"/>
    <w:basedOn w:val="a0"/>
    <w:link w:val="5"/>
    <w:uiPriority w:val="9"/>
    <w:rsid w:val="00BF7A99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60">
    <w:name w:val="标题 6 字符"/>
    <w:basedOn w:val="a0"/>
    <w:link w:val="6"/>
    <w:uiPriority w:val="9"/>
    <w:rsid w:val="00BF7A99"/>
    <w:rPr>
      <w:rFonts w:ascii="宋体" w:eastAsia="宋体" w:hAnsi="宋体" w:cs="宋体"/>
      <w:b/>
      <w:bCs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F7A99"/>
    <w:rPr>
      <w:strike w:val="0"/>
      <w:dstrike w:val="0"/>
      <w:color w:val="0000FF"/>
      <w:u w:val="none"/>
      <w:effect w:val="none"/>
      <w:shd w:val="clear" w:color="auto" w:fill="auto"/>
    </w:rPr>
  </w:style>
  <w:style w:type="character" w:styleId="a4">
    <w:name w:val="FollowedHyperlink"/>
    <w:basedOn w:val="a0"/>
    <w:uiPriority w:val="99"/>
    <w:semiHidden/>
    <w:unhideWhenUsed/>
    <w:rsid w:val="00BF7A99"/>
    <w:rPr>
      <w:strike w:val="0"/>
      <w:dstrike w:val="0"/>
      <w:color w:val="800080"/>
      <w:u w:val="none"/>
      <w:effect w:val="none"/>
      <w:shd w:val="clear" w:color="auto" w:fill="auto"/>
    </w:rPr>
  </w:style>
  <w:style w:type="character" w:styleId="a5">
    <w:name w:val="Strong"/>
    <w:basedOn w:val="a0"/>
    <w:uiPriority w:val="22"/>
    <w:qFormat/>
    <w:rsid w:val="00BF7A99"/>
    <w:rPr>
      <w:b/>
      <w:bCs/>
    </w:rPr>
  </w:style>
  <w:style w:type="paragraph" w:customStyle="1" w:styleId="msonormal0">
    <w:name w:val="msonormal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label">
    <w:name w:val="infotaglabel"/>
    <w:basedOn w:val="a"/>
    <w:rsid w:val="00BF7A99"/>
    <w:pPr>
      <w:widowControl/>
      <w:spacing w:before="75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">
    <w:name w:val="infotag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select">
    <w:name w:val="infotagselec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agitem">
    <w:name w:val="tagitem"/>
    <w:basedOn w:val="a"/>
    <w:rsid w:val="00BF7A99"/>
    <w:pPr>
      <w:widowControl/>
      <w:spacing w:before="100" w:beforeAutospacing="1" w:after="100" w:afterAutospacing="1"/>
      <w:ind w:right="4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aglistover">
    <w:name w:val="taglistover"/>
    <w:basedOn w:val="a"/>
    <w:rsid w:val="00BF7A99"/>
    <w:pPr>
      <w:widowControl/>
      <w:shd w:val="clear" w:color="auto" w:fill="2682C6"/>
      <w:spacing w:before="100" w:beforeAutospacing="1" w:after="100" w:afterAutospacing="1"/>
      <w:jc w:val="left"/>
    </w:pPr>
    <w:rPr>
      <w:rFonts w:ascii="宋体" w:eastAsia="宋体" w:hAnsi="宋体" w:cs="宋体"/>
      <w:color w:val="FFFFFF"/>
      <w:kern w:val="0"/>
      <w:sz w:val="24"/>
      <w:szCs w:val="24"/>
    </w:rPr>
  </w:style>
  <w:style w:type="paragraph" w:customStyle="1" w:styleId="infotagtag1">
    <w:name w:val="infotagtag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1font">
    <w:name w:val="infotagtag1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990000"/>
      <w:kern w:val="0"/>
      <w:sz w:val="24"/>
      <w:szCs w:val="24"/>
    </w:rPr>
  </w:style>
  <w:style w:type="paragraph" w:customStyle="1" w:styleId="infotagtag2">
    <w:name w:val="infotagtag2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2font">
    <w:name w:val="infotagtag2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6600"/>
      <w:kern w:val="0"/>
      <w:sz w:val="24"/>
      <w:szCs w:val="24"/>
    </w:rPr>
  </w:style>
  <w:style w:type="paragraph" w:customStyle="1" w:styleId="infotagtag3">
    <w:name w:val="infotagtag3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3font">
    <w:name w:val="infotagtag3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E38800"/>
      <w:kern w:val="0"/>
      <w:sz w:val="24"/>
      <w:szCs w:val="24"/>
    </w:rPr>
  </w:style>
  <w:style w:type="paragraph" w:customStyle="1" w:styleId="infotagtag4">
    <w:name w:val="infotagtag4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4font">
    <w:name w:val="infotagtag4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26A5A8"/>
      <w:kern w:val="0"/>
      <w:sz w:val="24"/>
      <w:szCs w:val="24"/>
    </w:rPr>
  </w:style>
  <w:style w:type="paragraph" w:customStyle="1" w:styleId="infotagtag5">
    <w:name w:val="infotagtag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5font">
    <w:name w:val="infotagtag5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FF6699"/>
      <w:kern w:val="0"/>
      <w:sz w:val="24"/>
      <w:szCs w:val="24"/>
    </w:rPr>
  </w:style>
  <w:style w:type="paragraph" w:customStyle="1" w:styleId="infotagtag6">
    <w:name w:val="infotagtag6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6font">
    <w:name w:val="infotagtag6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3399"/>
      <w:kern w:val="0"/>
      <w:sz w:val="24"/>
      <w:szCs w:val="24"/>
    </w:rPr>
  </w:style>
  <w:style w:type="paragraph" w:customStyle="1" w:styleId="infotagtag7">
    <w:name w:val="infotagtag7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7font">
    <w:name w:val="infotagtag7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996600"/>
      <w:kern w:val="0"/>
      <w:sz w:val="24"/>
      <w:szCs w:val="24"/>
    </w:rPr>
  </w:style>
  <w:style w:type="paragraph" w:customStyle="1" w:styleId="infotagtag8">
    <w:name w:val="infotagtag8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8font">
    <w:name w:val="infotagtag8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993399"/>
      <w:kern w:val="0"/>
      <w:sz w:val="24"/>
      <w:szCs w:val="24"/>
    </w:rPr>
  </w:style>
  <w:style w:type="paragraph" w:customStyle="1" w:styleId="infotagtag9">
    <w:name w:val="infotagtag9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nfotagtag9font">
    <w:name w:val="infotagtag9_fon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bt-weight">
    <w:name w:val="bt-weigh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bt-clear">
    <w:name w:val="bt-clear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one">
    <w:name w:val="bt-none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vanish/>
      <w:kern w:val="0"/>
      <w:sz w:val="24"/>
      <w:szCs w:val="24"/>
    </w:rPr>
  </w:style>
  <w:style w:type="paragraph" w:customStyle="1" w:styleId="bt-block">
    <w:name w:val="bt-block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top-10">
    <w:name w:val="bt-margin-top-10"/>
    <w:basedOn w:val="a"/>
    <w:rsid w:val="00BF7A99"/>
    <w:pPr>
      <w:widowControl/>
      <w:spacing w:before="150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top-15">
    <w:name w:val="bt-margin-top-15"/>
    <w:basedOn w:val="a"/>
    <w:rsid w:val="00BF7A99"/>
    <w:pPr>
      <w:widowControl/>
      <w:spacing w:before="225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top-20">
    <w:name w:val="bt-margin-top-20"/>
    <w:basedOn w:val="a"/>
    <w:rsid w:val="00BF7A99"/>
    <w:pPr>
      <w:widowControl/>
      <w:spacing w:before="300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top-25">
    <w:name w:val="bt-margin-top-25"/>
    <w:basedOn w:val="a"/>
    <w:rsid w:val="00BF7A99"/>
    <w:pPr>
      <w:widowControl/>
      <w:spacing w:before="375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top-30">
    <w:name w:val="bt-margin-top-30"/>
    <w:basedOn w:val="a"/>
    <w:rsid w:val="00BF7A99"/>
    <w:pPr>
      <w:widowControl/>
      <w:spacing w:before="450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right-10">
    <w:name w:val="bt-margin-right-10"/>
    <w:basedOn w:val="a"/>
    <w:rsid w:val="00BF7A99"/>
    <w:pPr>
      <w:widowControl/>
      <w:spacing w:before="100" w:beforeAutospacing="1" w:after="100" w:afterAutospacing="1"/>
      <w:ind w:right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right-15">
    <w:name w:val="bt-margin-right-15"/>
    <w:basedOn w:val="a"/>
    <w:rsid w:val="00BF7A99"/>
    <w:pPr>
      <w:widowControl/>
      <w:spacing w:before="100" w:beforeAutospacing="1" w:after="100" w:afterAutospacing="1"/>
      <w:ind w:right="22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right-20">
    <w:name w:val="bt-margin-right-20"/>
    <w:basedOn w:val="a"/>
    <w:rsid w:val="00BF7A99"/>
    <w:pPr>
      <w:widowControl/>
      <w:spacing w:before="100" w:beforeAutospacing="1" w:after="100" w:afterAutospacing="1"/>
      <w:ind w:right="30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right-25">
    <w:name w:val="bt-margin-right-25"/>
    <w:basedOn w:val="a"/>
    <w:rsid w:val="00BF7A99"/>
    <w:pPr>
      <w:widowControl/>
      <w:spacing w:before="100" w:beforeAutospacing="1" w:after="100" w:afterAutospacing="1"/>
      <w:ind w:right="3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right-30">
    <w:name w:val="bt-margin-right-30"/>
    <w:basedOn w:val="a"/>
    <w:rsid w:val="00BF7A99"/>
    <w:pPr>
      <w:widowControl/>
      <w:spacing w:before="100" w:beforeAutospacing="1" w:after="100" w:afterAutospacing="1"/>
      <w:ind w:right="4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bottom-10">
    <w:name w:val="bt-margin-bottom-10"/>
    <w:basedOn w:val="a"/>
    <w:rsid w:val="00BF7A99"/>
    <w:pPr>
      <w:widowControl/>
      <w:spacing w:before="100" w:beforeAutospacing="1"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bottom-15">
    <w:name w:val="bt-margin-bottom-15"/>
    <w:basedOn w:val="a"/>
    <w:rsid w:val="00BF7A99"/>
    <w:pPr>
      <w:widowControl/>
      <w:spacing w:before="100" w:beforeAutospacing="1" w:after="22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bottom-20">
    <w:name w:val="bt-margin-bottom-20"/>
    <w:basedOn w:val="a"/>
    <w:rsid w:val="00BF7A99"/>
    <w:pPr>
      <w:widowControl/>
      <w:spacing w:before="100" w:beforeAutospacing="1" w:after="30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bottom-25">
    <w:name w:val="bt-margin-bottom-25"/>
    <w:basedOn w:val="a"/>
    <w:rsid w:val="00BF7A99"/>
    <w:pPr>
      <w:widowControl/>
      <w:spacing w:before="100" w:beforeAutospacing="1" w:after="3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bottom-30">
    <w:name w:val="bt-margin-bottom-30"/>
    <w:basedOn w:val="a"/>
    <w:rsid w:val="00BF7A99"/>
    <w:pPr>
      <w:widowControl/>
      <w:spacing w:before="100" w:beforeAutospacing="1" w:after="4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left-10">
    <w:name w:val="bt-margin-left-10"/>
    <w:basedOn w:val="a"/>
    <w:rsid w:val="00BF7A99"/>
    <w:pPr>
      <w:widowControl/>
      <w:spacing w:before="100" w:beforeAutospacing="1" w:after="100" w:afterAutospacing="1"/>
      <w:ind w:left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left-15">
    <w:name w:val="bt-margin-left-15"/>
    <w:basedOn w:val="a"/>
    <w:rsid w:val="00BF7A99"/>
    <w:pPr>
      <w:widowControl/>
      <w:spacing w:before="100" w:beforeAutospacing="1" w:after="100" w:afterAutospacing="1"/>
      <w:ind w:left="22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left-20">
    <w:name w:val="bt-margin-left-20"/>
    <w:basedOn w:val="a"/>
    <w:rsid w:val="00BF7A99"/>
    <w:pPr>
      <w:widowControl/>
      <w:spacing w:before="100" w:beforeAutospacing="1" w:after="100" w:afterAutospacing="1"/>
      <w:ind w:left="30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left-25">
    <w:name w:val="bt-margin-left-25"/>
    <w:basedOn w:val="a"/>
    <w:rsid w:val="00BF7A99"/>
    <w:pPr>
      <w:widowControl/>
      <w:spacing w:before="100" w:beforeAutospacing="1" w:after="100" w:afterAutospacing="1"/>
      <w:ind w:left="3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left-30">
    <w:name w:val="bt-margin-left-30"/>
    <w:basedOn w:val="a"/>
    <w:rsid w:val="00BF7A99"/>
    <w:pPr>
      <w:widowControl/>
      <w:spacing w:before="100" w:beforeAutospacing="1" w:after="100" w:afterAutospacing="1"/>
      <w:ind w:left="4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10">
    <w:name w:val="bt-margin-10"/>
    <w:basedOn w:val="a"/>
    <w:rsid w:val="00BF7A99"/>
    <w:pPr>
      <w:widowControl/>
      <w:spacing w:before="150" w:after="150"/>
      <w:ind w:left="150" w:right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15">
    <w:name w:val="bt-margin-15"/>
    <w:basedOn w:val="a"/>
    <w:rsid w:val="00BF7A99"/>
    <w:pPr>
      <w:widowControl/>
      <w:spacing w:before="225" w:after="225"/>
      <w:ind w:left="225" w:right="22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20">
    <w:name w:val="bt-margin-20"/>
    <w:basedOn w:val="a"/>
    <w:rsid w:val="00BF7A99"/>
    <w:pPr>
      <w:widowControl/>
      <w:spacing w:before="300" w:after="300"/>
      <w:ind w:left="300" w:right="30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25">
    <w:name w:val="bt-margin-25"/>
    <w:basedOn w:val="a"/>
    <w:rsid w:val="00BF7A99"/>
    <w:pPr>
      <w:widowControl/>
      <w:spacing w:before="375" w:after="375"/>
      <w:ind w:left="375" w:right="3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30">
    <w:name w:val="bt-margin-30"/>
    <w:basedOn w:val="a"/>
    <w:rsid w:val="00BF7A99"/>
    <w:pPr>
      <w:widowControl/>
      <w:spacing w:before="450" w:after="450"/>
      <w:ind w:left="450" w:right="4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rgin-40">
    <w:name w:val="bt-margin-40"/>
    <w:basedOn w:val="a"/>
    <w:rsid w:val="00BF7A99"/>
    <w:pPr>
      <w:widowControl/>
      <w:spacing w:before="600" w:after="600"/>
      <w:ind w:left="600" w:right="60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top-10">
    <w:name w:val="bt-padding-top-1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top-15">
    <w:name w:val="bt-padding-top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top-20">
    <w:name w:val="bt-padding-top-2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top-25">
    <w:name w:val="bt-padding-top-2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top-30">
    <w:name w:val="bt-padding-top-3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right-10">
    <w:name w:val="bt-padding-right-1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right-15">
    <w:name w:val="bt-padding-right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right-20">
    <w:name w:val="bt-padding-right-2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right-25">
    <w:name w:val="bt-padding-right-2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right-30">
    <w:name w:val="bt-padding-right-3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bottom-10">
    <w:name w:val="bt-padding-bottom-1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bottom-15">
    <w:name w:val="bt-padding-bottom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bottom-20">
    <w:name w:val="bt-padding-bottom-2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bottom-25">
    <w:name w:val="bt-padding-bottom-2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bottom-30">
    <w:name w:val="bt-padding-bottom-3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left-10">
    <w:name w:val="bt-padding-left-1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left-15">
    <w:name w:val="bt-padding-left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left-20">
    <w:name w:val="bt-padding-left-2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left-25">
    <w:name w:val="bt-padding-left-2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left-30">
    <w:name w:val="bt-padding-left-3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10">
    <w:name w:val="bt-padding-1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15">
    <w:name w:val="bt-padding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20">
    <w:name w:val="bt-padding-2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25">
    <w:name w:val="bt-padding-2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30">
    <w:name w:val="bt-padding-3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padding-40">
    <w:name w:val="bt-padding-4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ight-30">
    <w:name w:val="bt-height-3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ight-35">
    <w:name w:val="bt-height-3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ight-36">
    <w:name w:val="bt-height-36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ight-40">
    <w:name w:val="bt-height-4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ight-45">
    <w:name w:val="bt-height-4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ight-50">
    <w:name w:val="bt-height-5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olid">
    <w:name w:val="bt-solid"/>
    <w:basedOn w:val="a"/>
    <w:rsid w:val="00BF7A99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olid-top">
    <w:name w:val="bt-solid-top"/>
    <w:basedOn w:val="a"/>
    <w:rsid w:val="00BF7A99"/>
    <w:pPr>
      <w:widowControl/>
      <w:pBdr>
        <w:top w:val="single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olid-right">
    <w:name w:val="bt-solid-right"/>
    <w:basedOn w:val="a"/>
    <w:rsid w:val="00BF7A99"/>
    <w:pPr>
      <w:widowControl/>
      <w:pBdr>
        <w:right w:val="single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olid-bottom">
    <w:name w:val="bt-solid-bottom"/>
    <w:basedOn w:val="a"/>
    <w:rsid w:val="00BF7A99"/>
    <w:pPr>
      <w:widowControl/>
      <w:pBdr>
        <w:bottom w:val="single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olid-left">
    <w:name w:val="bt-solid-left"/>
    <w:basedOn w:val="a"/>
    <w:rsid w:val="00BF7A99"/>
    <w:pPr>
      <w:widowControl/>
      <w:pBdr>
        <w:left w:val="single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dashed">
    <w:name w:val="bt-dashed"/>
    <w:basedOn w:val="a"/>
    <w:rsid w:val="00BF7A99"/>
    <w:pPr>
      <w:widowControl/>
      <w:pBdr>
        <w:top w:val="dashed" w:sz="6" w:space="0" w:color="CCCCCC"/>
        <w:left w:val="dashed" w:sz="6" w:space="0" w:color="CCCCCC"/>
        <w:bottom w:val="dashed" w:sz="6" w:space="0" w:color="CCCCCC"/>
        <w:right w:val="dashed" w:sz="6" w:space="0" w:color="CCCCCC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dashed-top">
    <w:name w:val="bt-dashed-top"/>
    <w:basedOn w:val="a"/>
    <w:rsid w:val="00BF7A99"/>
    <w:pPr>
      <w:widowControl/>
      <w:pBdr>
        <w:top w:val="dashed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dashed-right">
    <w:name w:val="bt-dashed-right"/>
    <w:basedOn w:val="a"/>
    <w:rsid w:val="00BF7A99"/>
    <w:pPr>
      <w:widowControl/>
      <w:pBdr>
        <w:right w:val="dashed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dashed-bottom">
    <w:name w:val="bt-dashed-bottom"/>
    <w:basedOn w:val="a"/>
    <w:rsid w:val="00BF7A99"/>
    <w:pPr>
      <w:widowControl/>
      <w:pBdr>
        <w:bottom w:val="dashed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dashed-left">
    <w:name w:val="bt-dashed-left"/>
    <w:basedOn w:val="a"/>
    <w:rsid w:val="00BF7A99"/>
    <w:pPr>
      <w:widowControl/>
      <w:pBdr>
        <w:left w:val="dashed" w:sz="6" w:space="0" w:color="E5E5E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22">
    <w:name w:val="bt-line-height-22"/>
    <w:basedOn w:val="a"/>
    <w:rsid w:val="00BF7A99"/>
    <w:pPr>
      <w:widowControl/>
      <w:spacing w:before="100" w:beforeAutospacing="1" w:after="100" w:afterAutospacing="1" w:line="33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24">
    <w:name w:val="bt-line-height-24"/>
    <w:basedOn w:val="a"/>
    <w:rsid w:val="00BF7A99"/>
    <w:pPr>
      <w:widowControl/>
      <w:spacing w:before="100" w:beforeAutospacing="1" w:after="100" w:afterAutospacing="1" w:line="36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26">
    <w:name w:val="bt-line-height-26"/>
    <w:basedOn w:val="a"/>
    <w:rsid w:val="00BF7A99"/>
    <w:pPr>
      <w:widowControl/>
      <w:spacing w:before="100" w:beforeAutospacing="1" w:after="100" w:afterAutospacing="1" w:line="39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28">
    <w:name w:val="bt-line-height-28"/>
    <w:basedOn w:val="a"/>
    <w:rsid w:val="00BF7A99"/>
    <w:pPr>
      <w:widowControl/>
      <w:spacing w:before="100" w:beforeAutospacing="1" w:after="100" w:afterAutospacing="1" w:line="42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30">
    <w:name w:val="bt-line-height-30"/>
    <w:basedOn w:val="a"/>
    <w:rsid w:val="00BF7A99"/>
    <w:pPr>
      <w:widowControl/>
      <w:spacing w:before="100" w:beforeAutospacing="1" w:after="100" w:afterAutospacing="1" w:line="45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35">
    <w:name w:val="bt-line-height-35"/>
    <w:basedOn w:val="a"/>
    <w:rsid w:val="00BF7A99"/>
    <w:pPr>
      <w:widowControl/>
      <w:spacing w:before="100" w:beforeAutospacing="1" w:after="100" w:afterAutospacing="1" w:line="525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40">
    <w:name w:val="bt-line-height-40"/>
    <w:basedOn w:val="a"/>
    <w:rsid w:val="00BF7A99"/>
    <w:pPr>
      <w:widowControl/>
      <w:spacing w:before="100" w:beforeAutospacing="1" w:after="100" w:afterAutospacing="1" w:line="60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45">
    <w:name w:val="bt-line-height-45"/>
    <w:basedOn w:val="a"/>
    <w:rsid w:val="00BF7A99"/>
    <w:pPr>
      <w:widowControl/>
      <w:spacing w:before="100" w:beforeAutospacing="1" w:after="100" w:afterAutospacing="1" w:line="675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line-height-50">
    <w:name w:val="bt-line-height-50"/>
    <w:basedOn w:val="a"/>
    <w:rsid w:val="00BF7A99"/>
    <w:pPr>
      <w:widowControl/>
      <w:spacing w:before="100" w:beforeAutospacing="1" w:after="100" w:afterAutospacing="1" w:line="75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ize-12">
    <w:name w:val="bt-size-12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bt-size-13">
    <w:name w:val="bt-size-13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bt-size-14">
    <w:name w:val="bt-size-14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Cs w:val="21"/>
    </w:rPr>
  </w:style>
  <w:style w:type="paragraph" w:customStyle="1" w:styleId="bt-size-15">
    <w:name w:val="bt-size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3"/>
      <w:szCs w:val="23"/>
    </w:rPr>
  </w:style>
  <w:style w:type="paragraph" w:customStyle="1" w:styleId="bt-size-16">
    <w:name w:val="bt-size-16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ize-17">
    <w:name w:val="bt-size-17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6"/>
      <w:szCs w:val="26"/>
    </w:rPr>
  </w:style>
  <w:style w:type="paragraph" w:customStyle="1" w:styleId="bt-size-19">
    <w:name w:val="bt-size-19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9"/>
      <w:szCs w:val="29"/>
    </w:rPr>
  </w:style>
  <w:style w:type="paragraph" w:customStyle="1" w:styleId="bt-size-21">
    <w:name w:val="bt-size-2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32"/>
      <w:szCs w:val="32"/>
    </w:rPr>
  </w:style>
  <w:style w:type="paragraph" w:customStyle="1" w:styleId="bt-size-25">
    <w:name w:val="bt-size-2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38"/>
      <w:szCs w:val="38"/>
    </w:rPr>
  </w:style>
  <w:style w:type="paragraph" w:customStyle="1" w:styleId="bt-size-29">
    <w:name w:val="bt-size-29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44"/>
      <w:szCs w:val="44"/>
    </w:rPr>
  </w:style>
  <w:style w:type="paragraph" w:customStyle="1" w:styleId="bt-font-y">
    <w:name w:val="bt-font-y"/>
    <w:basedOn w:val="a"/>
    <w:rsid w:val="00BF7A99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24"/>
      <w:szCs w:val="24"/>
    </w:rPr>
  </w:style>
  <w:style w:type="paragraph" w:customStyle="1" w:styleId="bt-font-s">
    <w:name w:val="bt-font-s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size-blod">
    <w:name w:val="bt-size-blod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bt-size-normal">
    <w:name w:val="bt-size-normal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ext-align">
    <w:name w:val="bt-text-align"/>
    <w:basedOn w:val="a"/>
    <w:rsid w:val="00BF7A99"/>
    <w:pPr>
      <w:widowControl/>
      <w:spacing w:before="100" w:beforeAutospacing="1" w:after="100" w:afterAutospacing="1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">
    <w:name w:val="bt-box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1200">
    <w:name w:val="bt-box-120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1100">
    <w:name w:val="bt-box-110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1000">
    <w:name w:val="bt-box-100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980">
    <w:name w:val="bt-box-98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970">
    <w:name w:val="bt-box-97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960">
    <w:name w:val="bt-box-96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50">
    <w:name w:val="bt-box-5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100">
    <w:name w:val="bt-box-10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150">
    <w:name w:val="bt-box-15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220">
    <w:name w:val="bt-box-22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235">
    <w:name w:val="bt-box-235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240">
    <w:name w:val="bt-box-24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310">
    <w:name w:val="bt-box-31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320">
    <w:name w:val="bt-box-32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430">
    <w:name w:val="bt-box-43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490">
    <w:name w:val="bt-box-49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520">
    <w:name w:val="bt-box-52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660">
    <w:name w:val="bt-box-66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745">
    <w:name w:val="bt-box-745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760">
    <w:name w:val="bt-box-76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800">
    <w:name w:val="bt-box-800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box-img">
    <w:name w:val="bt-box-img"/>
    <w:basedOn w:val="a"/>
    <w:rsid w:val="00BF7A99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owrap">
    <w:name w:val="bt-nowrap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wrap-all">
    <w:name w:val="bt-wrap-all"/>
    <w:basedOn w:val="a"/>
    <w:rsid w:val="00BF7A99"/>
    <w:pPr>
      <w:widowControl/>
      <w:wordWrap w:val="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ote-10">
    <w:name w:val="bt-note-1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ote-15">
    <w:name w:val="bt-note-15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ote-20">
    <w:name w:val="bt-note-2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ad">
    <w:name w:val="bt-head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main">
    <w:name w:val="bt-main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footer">
    <w:name w:val="bt-footer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op-nav-w1200">
    <w:name w:val="bt-top-nav-w120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op-nav-cen-w1200">
    <w:name w:val="bt-top-nav-cen-w1200"/>
    <w:basedOn w:val="a"/>
    <w:rsid w:val="00BF7A99"/>
    <w:pPr>
      <w:widowControl/>
      <w:spacing w:line="60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op-nav">
    <w:name w:val="bt-top-nav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op-nav-cen">
    <w:name w:val="bt-top-nav-cen"/>
    <w:basedOn w:val="a"/>
    <w:rsid w:val="00BF7A99"/>
    <w:pPr>
      <w:widowControl/>
      <w:spacing w:line="60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od-bt-top-nav">
    <w:name w:val="od-bt-top-nav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od-bt-top-nav-cen">
    <w:name w:val="od-bt-top-nav-cen"/>
    <w:basedOn w:val="a"/>
    <w:rsid w:val="00BF7A99"/>
    <w:pPr>
      <w:widowControl/>
      <w:spacing w:line="45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ad-cen-w1200">
    <w:name w:val="bt-head-cen-w1200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head-cen">
    <w:name w:val="bt-head-cen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od-bt-head-cen">
    <w:name w:val="od-bt-head-cen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footer-nav">
    <w:name w:val="bt-footer-nav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footer-nav-h40">
    <w:name w:val="bt-footer-nav-h40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footer-nav-cen-w1200">
    <w:name w:val="bt-footer-nav-cen-w1200"/>
    <w:basedOn w:val="a"/>
    <w:rsid w:val="00BF7A99"/>
    <w:pPr>
      <w:widowControl/>
      <w:spacing w:line="60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copyright-w1200">
    <w:name w:val="bt-copyright-w1200"/>
    <w:basedOn w:val="a"/>
    <w:rsid w:val="00BF7A99"/>
    <w:pPr>
      <w:widowControl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footer-nav-cen">
    <w:name w:val="bt-footer-nav-cen"/>
    <w:basedOn w:val="a"/>
    <w:rsid w:val="00BF7A99"/>
    <w:pPr>
      <w:widowControl/>
      <w:spacing w:line="45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copyright">
    <w:name w:val="bt-copyright"/>
    <w:basedOn w:val="a"/>
    <w:rsid w:val="00BF7A99"/>
    <w:pPr>
      <w:widowControl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od-bt-footer-nav-cen">
    <w:name w:val="od-bt-footer-nav-cen"/>
    <w:basedOn w:val="a"/>
    <w:rsid w:val="00BF7A99"/>
    <w:pPr>
      <w:widowControl/>
      <w:spacing w:line="45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od-bt-copyright">
    <w:name w:val="od-bt-copyright"/>
    <w:basedOn w:val="a"/>
    <w:rsid w:val="00BF7A99"/>
    <w:pPr>
      <w:widowControl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av-y">
    <w:name w:val="bt-nav-y"/>
    <w:basedOn w:val="a"/>
    <w:rsid w:val="00BF7A99"/>
    <w:pPr>
      <w:widowControl/>
      <w:spacing w:before="100" w:beforeAutospacing="1" w:after="100" w:afterAutospacing="1" w:line="75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nav-s">
    <w:name w:val="bt-nav-s"/>
    <w:basedOn w:val="a"/>
    <w:rsid w:val="00BF7A99"/>
    <w:pPr>
      <w:widowControl/>
      <w:spacing w:before="100" w:beforeAutospacing="1" w:after="100" w:afterAutospacing="1" w:line="525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vart-head">
    <w:name w:val="bt-vart-head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vart-nav">
    <w:name w:val="bt-vart-nav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vart-main">
    <w:name w:val="bt-vart-main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vart-footer">
    <w:name w:val="bt-vart-footer"/>
    <w:basedOn w:val="a"/>
    <w:rsid w:val="00BF7A9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able">
    <w:name w:val="bt-table"/>
    <w:basedOn w:val="a"/>
    <w:rsid w:val="00BF7A99"/>
    <w:pPr>
      <w:widowControl/>
      <w:spacing w:before="100" w:beforeAutospacing="1"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able-bordered">
    <w:name w:val="bt-table-bordered"/>
    <w:basedOn w:val="a"/>
    <w:rsid w:val="00BF7A99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t-table-radius">
    <w:name w:val="bt-table-radius"/>
    <w:basedOn w:val="a"/>
    <w:rsid w:val="00BF7A99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ontent">
    <w:name w:val="content"/>
    <w:basedOn w:val="a"/>
    <w:rsid w:val="00BF7A99"/>
    <w:pPr>
      <w:widowControl/>
      <w:shd w:val="clear" w:color="auto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zzw">
    <w:name w:val="wzzw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title">
    <w:name w:val="w_title"/>
    <w:basedOn w:val="a"/>
    <w:rsid w:val="00BF7A99"/>
    <w:pPr>
      <w:widowControl/>
      <w:pBdr>
        <w:top w:val="single" w:sz="6" w:space="0" w:color="FF0000"/>
      </w:pBdr>
      <w:spacing w:before="100" w:beforeAutospacing="1" w:after="100" w:afterAutospacing="1" w:line="1050" w:lineRule="atLeast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wztime">
    <w:name w:val="wz_time"/>
    <w:basedOn w:val="a"/>
    <w:rsid w:val="00BF7A99"/>
    <w:pPr>
      <w:widowControl/>
      <w:pBdr>
        <w:bottom w:val="single" w:sz="6" w:space="0" w:color="FF0000"/>
      </w:pBdr>
      <w:spacing w:before="100" w:beforeAutospacing="1" w:after="100" w:afterAutospacing="1" w:line="480" w:lineRule="atLeast"/>
      <w:jc w:val="center"/>
    </w:pPr>
    <w:rPr>
      <w:rFonts w:ascii="宋体" w:eastAsia="宋体" w:hAnsi="宋体" w:cs="宋体"/>
      <w:color w:val="000000"/>
      <w:kern w:val="0"/>
      <w:sz w:val="23"/>
      <w:szCs w:val="23"/>
    </w:rPr>
  </w:style>
  <w:style w:type="paragraph" w:customStyle="1" w:styleId="wenr">
    <w:name w:val="wenr"/>
    <w:basedOn w:val="a"/>
    <w:rsid w:val="00BF7A99"/>
    <w:pPr>
      <w:widowControl/>
      <w:spacing w:before="300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zdb">
    <w:name w:val="wzdb"/>
    <w:basedOn w:val="a"/>
    <w:rsid w:val="00BF7A99"/>
    <w:pPr>
      <w:widowControl/>
      <w:spacing w:before="1305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zdblist">
    <w:name w:val="wzdb_list"/>
    <w:basedOn w:val="a"/>
    <w:rsid w:val="00BF7A99"/>
    <w:pPr>
      <w:widowControl/>
      <w:pBdr>
        <w:bottom w:val="single" w:sz="6" w:space="0" w:color="959984"/>
      </w:pBdr>
      <w:spacing w:before="100" w:beforeAutospacing="1" w:after="100" w:afterAutospacing="1" w:line="42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zdblista">
    <w:name w:val="wzdb_lista"/>
    <w:basedOn w:val="a"/>
    <w:rsid w:val="00BF7A99"/>
    <w:pPr>
      <w:widowControl/>
      <w:pBdr>
        <w:bottom w:val="single" w:sz="6" w:space="0" w:color="959984"/>
      </w:pBdr>
      <w:spacing w:before="100" w:beforeAutospacing="1" w:after="100" w:afterAutospacing="1" w:line="42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jytwx">
    <w:name w:val="jyt_wx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lear">
    <w:name w:val="clear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gallery">
    <w:name w:val="ad-gallery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image-wrapper">
    <w:name w:val="ad-image-wrapper"/>
    <w:basedOn w:val="a"/>
    <w:rsid w:val="00BF7A99"/>
    <w:pPr>
      <w:widowControl/>
      <w:spacing w:before="100" w:beforeAutospacing="1"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controls">
    <w:name w:val="ad-controls"/>
    <w:basedOn w:val="a"/>
    <w:rsid w:val="00BF7A99"/>
    <w:pPr>
      <w:widowControl/>
      <w:spacing w:before="100" w:beforeAutospacing="1" w:after="100" w:afterAutospacing="1" w:line="30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nav">
    <w:name w:val="ad-nav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back">
    <w:name w:val="ad-back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forward">
    <w:name w:val="ad-forward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loader">
    <w:name w:val="ad-loader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next">
    <w:name w:val="ad-nex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prev">
    <w:name w:val="ad-prev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image">
    <w:name w:val="ad-image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slideshow-start">
    <w:name w:val="ad-slideshow-star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slideshow-countdown">
    <w:name w:val="ad-slideshow-countdown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thumbs">
    <w:name w:val="ad-thumbs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prev-image">
    <w:name w:val="ad-prev-image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next-image">
    <w:name w:val="ad-next-image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image-description">
    <w:name w:val="ad-image-description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slideshow-stop">
    <w:name w:val="ad-slideshow-stop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description-title">
    <w:name w:val="ad-description-title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thumb-list">
    <w:name w:val="ad-thumb-list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loader1">
    <w:name w:val="ad-loader1"/>
    <w:basedOn w:val="a"/>
    <w:rsid w:val="00BF7A99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next1">
    <w:name w:val="ad-next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prev1">
    <w:name w:val="ad-prev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prev-image1">
    <w:name w:val="ad-prev-image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vanish/>
      <w:kern w:val="0"/>
      <w:sz w:val="24"/>
      <w:szCs w:val="24"/>
    </w:rPr>
  </w:style>
  <w:style w:type="paragraph" w:customStyle="1" w:styleId="ad-next-image1">
    <w:name w:val="ad-next-image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vanish/>
      <w:kern w:val="0"/>
      <w:sz w:val="24"/>
      <w:szCs w:val="24"/>
    </w:rPr>
  </w:style>
  <w:style w:type="paragraph" w:customStyle="1" w:styleId="ad-image1">
    <w:name w:val="ad-image1"/>
    <w:basedOn w:val="a"/>
    <w:rsid w:val="00BF7A99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image-description1">
    <w:name w:val="ad-image-description1"/>
    <w:basedOn w:val="a"/>
    <w:rsid w:val="00BF7A99"/>
    <w:pPr>
      <w:widowControl/>
      <w:spacing w:before="100" w:beforeAutospacing="1" w:after="100" w:afterAutospacing="1" w:line="375" w:lineRule="atLeast"/>
      <w:ind w:left="489" w:right="489" w:firstLine="480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ad-description-title1">
    <w:name w:val="ad-description-title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slideshow-start1">
    <w:name w:val="ad-slideshow-start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slideshow-stop1">
    <w:name w:val="ad-slideshow-stop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slideshow-countdown1">
    <w:name w:val="ad-slideshow-countdown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2"/>
    </w:rPr>
  </w:style>
  <w:style w:type="paragraph" w:customStyle="1" w:styleId="ad-slideshow-start2">
    <w:name w:val="ad-slideshow-start2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i/>
      <w:iCs/>
      <w:kern w:val="0"/>
      <w:sz w:val="24"/>
      <w:szCs w:val="24"/>
    </w:rPr>
  </w:style>
  <w:style w:type="paragraph" w:customStyle="1" w:styleId="ad-thumbs1">
    <w:name w:val="ad-thumbs1"/>
    <w:basedOn w:val="a"/>
    <w:rsid w:val="00BF7A99"/>
    <w:pPr>
      <w:widowControl/>
      <w:spacing w:before="100" w:beforeAutospacing="1" w:after="100" w:afterAutospacing="1"/>
      <w:ind w:left="30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-thumb-list1">
    <w:name w:val="ad-thumb-list1"/>
    <w:basedOn w:val="a"/>
    <w:rsid w:val="00BF7A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77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653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620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1707</Words>
  <Characters>9734</Characters>
  <Application>Microsoft Office Word</Application>
  <DocSecurity>0</DocSecurity>
  <Lines>81</Lines>
  <Paragraphs>22</Paragraphs>
  <ScaleCrop>false</ScaleCrop>
  <Company/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洁</dc:creator>
  <cp:keywords/>
  <dc:description/>
  <cp:lastModifiedBy>洁</cp:lastModifiedBy>
  <cp:revision>3</cp:revision>
  <dcterms:created xsi:type="dcterms:W3CDTF">2021-06-11T23:22:00Z</dcterms:created>
  <dcterms:modified xsi:type="dcterms:W3CDTF">2021-06-11T23:22:00Z</dcterms:modified>
</cp:coreProperties>
</file>