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1459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1635"/>
        <w:gridCol w:w="3060"/>
        <w:gridCol w:w="5220"/>
        <w:gridCol w:w="2340"/>
        <w:gridCol w:w="23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single" w:color="auto" w:sz="6" w:space="0"/>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准考证号</w:t>
            </w:r>
          </w:p>
        </w:tc>
        <w:tc>
          <w:tcPr>
            <w:tcW w:w="3060" w:type="dxa"/>
            <w:tcBorders>
              <w:top w:val="single" w:color="auto" w:sz="6" w:space="0"/>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课程名称</w:t>
            </w:r>
          </w:p>
        </w:tc>
        <w:tc>
          <w:tcPr>
            <w:tcW w:w="5220" w:type="dxa"/>
            <w:tcBorders>
              <w:top w:val="single" w:color="auto" w:sz="6" w:space="0"/>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违规事实</w:t>
            </w:r>
          </w:p>
        </w:tc>
        <w:tc>
          <w:tcPr>
            <w:tcW w:w="2340" w:type="dxa"/>
            <w:tcBorders>
              <w:top w:val="single" w:color="auto" w:sz="6" w:space="0"/>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处理依据</w:t>
            </w:r>
          </w:p>
        </w:tc>
        <w:tc>
          <w:tcPr>
            <w:tcW w:w="2340" w:type="dxa"/>
            <w:tcBorders>
              <w:top w:val="single" w:color="auto" w:sz="6" w:space="0"/>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拟处理意见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010115201328</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英语(二)</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010115201435</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中国文化概论</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010117200628</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软件工程</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010118100248</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公共关系学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010118110458</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010118112597</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社会学概论</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010118112860</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工作分析</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010118113039</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中国旅游地理</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010118113177</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管理学原理</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010118113236</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经济法概论(财)</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010118113472</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警察组织行为学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010118214303</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传、接物品或者交换试卷、答卷(含答题卡、答题纸等)、草稿纸</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010118214666</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传、接物品或者交换试卷、答卷(含答题卡、答题纸等)、草稿纸</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010118214880</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政治经济学(财)</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010118217610</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语言学概论</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010119100351</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010119100356</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010119100363</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010119100408</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010119101056</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010119106353</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现代管理学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010119108894</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人机工程学(二)</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010119110753</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语言学概论</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010119115637</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010119117302</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现代管理学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010119117309</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中国近现代史纲要</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010119117702</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国际贸易理论与实务</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010119117850</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管理学原理</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传、接物品或者交换试卷、答卷(含答题卡、答题纸等)、草稿纸</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010119117865</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管理学原理</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传、接物品或者交换试卷、答卷(含答题卡、答题纸等)、草稿纸</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010119118960</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行政管理学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010119200023</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010119201144</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英语(二)</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010119202400</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服装材料学(二)</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010119202542</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公共关系学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010119202603</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010119203501</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西方政治制度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010119207024</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管理思想史</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010119209282</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商业摄影</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010119209406</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管理学原理</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010120100203</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公共关系学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010120100456</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010120100491</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010120100510</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010120100749</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公共关系学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010120106654</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领导科学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010120114251</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财务管理学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010120115614</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社会学概论</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010120200955</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社会学概论</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010120201260</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刑事诉讼法学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010120203014</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社会研究方法</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010120208511</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公共政策</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010121108911</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马克思主义基本原理概论</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010121109226</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电脑印刷设计</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010121109970</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公共关系学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010121110363</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思想道德修养与法律基础</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010121111126</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行政法与行政诉讼法(一)</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010121111307</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组织行为学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010121111652</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西方政治制度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010121111801</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010121111957</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010121112219</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传播学概论</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010121112931</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管理学原理</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012221103441</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英语(二)</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012720103022</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政治经济学(财)</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018121101224</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外国文学史</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018121103032</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社会学概论</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018121103993</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中国近现代史纲要</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018121108894</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毛泽东思想和中国特色社会主义理论体系概论</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018121112596</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管理学原理</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018121113026</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管理学原理</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018221111287</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毛泽东思想和中国特色社会主义理论体系概论</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018418213167</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中国古代文学作品选(二)</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018420103720</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中国古代文学史(一)</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018420107288</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统计学概论</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018421111265</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公务员制度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018520202470</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写作(一)</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018521109703</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毛泽东思想和中国特色社会主义理论体系概论</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019418101425</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管理学原理</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019419109389</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产品设计程序与方法</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019419109420</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产品设计程序与方法</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019419110774</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社会学概论</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019419110817</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国际贸易理论与实务</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019419112260</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019419114355</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019419203397</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社会学概论</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019420102751</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领导科学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019420104551</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019420104556</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019420104767</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019420104796</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抄袭或者协助他人抄袭试题答案或者与考试内容相关的资料</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019420104800</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抄袭或者协助他人抄袭试题答案或者与考试内容相关的资料</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019420104962</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019420104990</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019420105006</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019420108022</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公共关系学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019420111679</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组织行为学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019420112435</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警察组织行为学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019420200059</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领导科学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019420200157</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领导科学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019421107008</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公共关系学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019421107486</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019421108487</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020117103465</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服装材料学(二)</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020117204204</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公共关系学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020118204211</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020119211956</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思想道德修养与法律基础</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020120102036</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020120102571</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020120102834</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020120102899</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020120103052</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电脑印刷设计</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020120103134</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020120104070</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电脑印刷设计</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020120108304</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人机工程学(二)</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020120110272</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电脑印刷设计</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020120208121</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中国近现代史纲要</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020121103056</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服装材料学(二)</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020121108448</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管理学原理</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020121108649</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电脑印刷设计</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020121109816</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管理学原理</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020121109886</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毛泽东思想和中国特色社会主义理论体系概论</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020121109889</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电脑印刷设计</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020121109930</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020121110765</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思想道德修养与法律基础</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020616200069</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婚姻家庭法</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020619211431</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管理学原理</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020620112440</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现代管理学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020620112872</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020620113214</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020621108414</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金融理论与实务</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020621109383</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马克思主义基本原理概论</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020621110225</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毛泽东思想和中国特色社会主义理论体系概论</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022620111538</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社会学概论</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022620207522</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英语(二)</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022621107790</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组织行为学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022621107941</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公共关系学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传、接物品或者交换试卷、答卷(含答题卡、答题纸等)、草稿纸</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022719134206</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管理学原理</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028120114190</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电脑印刷设计</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028220114028</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电脑印刷设计</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028220207211</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组织行为学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028220208238</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市场营销学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028220209334</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思想道德修养与法律基础</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028221109642</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管理思想史</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030118231114</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内科护理学(二)</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030119100970</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030120202155</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毛泽东思想和中国特色社会主义理论体系概论</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030121100237</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汽车法规</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030121101199</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思想道德修养与法律基础</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030121101218</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中国古代文学作品选(二)</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032721101895</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市政学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038121101579</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国际贸易理论与实务</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038219100891</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社会研究方法</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038219101267</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心理学史</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038220201558</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行政法与行政诉讼法(一)</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038221102807</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马克思主义基本原理概论</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040120102152</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公共关系学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040120201889</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财务管理学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042121103093</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思想道德修养与法律基础</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048117203751</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学前教育科学研究</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048118203403</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社会研究方法</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048120200572</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马克思主义基本原理概论</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048220102089</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概率论与数理统计(经管类)</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048220202075</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现代管理学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060120100046</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行政管理学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060120100580</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社会研究方法</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062402100411</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中国近现代史纲要</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068218200498</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政治经济学(财)</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068220200920</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中国近现代史纲要</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069119200216</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行政法与行政诉讼法(一)</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069119200629</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现代管理学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070109112114</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马克思主义基本原理概论</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070118251825</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中国文化概论</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070119110038</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社会学概论</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070119152556</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070119201242</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中小学教育管理</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070120100544</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马克思主义基本原理概论</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070120101913</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公共关系学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070121100641</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管理学原理</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070121102929</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中国近现代史纲要</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072319200668</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马克思主义基本原理概论</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078314200002</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预防医学(二)</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078320100997</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财务管理学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078320200447</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领导科学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078420100884</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现代管理学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078421100294</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公共关系学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110120100392</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市政学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090221100188</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毛泽东思想和中国特色社会主义理论体系概论</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100118201581</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社会学概论</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100119102704</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社会学概论</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100120100095</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携带具有发送或者接收信息功能的设备</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100120100118</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公共关系学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100216100943</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外国文学史</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100219200541</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社会学概论</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108120101883</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管理学原理</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250119101244</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250119101296</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公共关系学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抄袭或者协助他人抄袭试题答案或者与考试内容相关的资料</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250120100340</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公共关系学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250120100410</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250120100677</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公共关系学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250120100686</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书籍装帧</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携带与考试内容相关的材料或者存储有与考试内容相关资料的电子设备参加考试</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250120100697</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公共关系学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抄袭或者协助他人抄袭试题答案或者与考试内容相关的资料</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250120100846</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公共关系学</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抄袭或者协助他人抄袭试题答案或者与考试内容相关的资料</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635" w:type="dxa"/>
            <w:tcBorders>
              <w:top w:val="nil"/>
              <w:left w:val="single" w:color="auto" w:sz="6" w:space="0"/>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i w:val="0"/>
                <w:iCs w:val="0"/>
                <w:caps w:val="0"/>
                <w:color w:val="000000"/>
                <w:spacing w:val="0"/>
                <w:sz w:val="18"/>
                <w:szCs w:val="18"/>
              </w:rPr>
              <w:t>252720200299</w:t>
            </w:r>
          </w:p>
        </w:tc>
        <w:tc>
          <w:tcPr>
            <w:tcW w:w="306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中国古代文学作品选(二)</w:t>
            </w:r>
          </w:p>
        </w:tc>
        <w:tc>
          <w:tcPr>
            <w:tcW w:w="522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抄袭或者协助他人抄袭试题答案或者与考试内容相关的资料</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33号令第六条、第九条</w:t>
            </w:r>
          </w:p>
        </w:tc>
        <w:tc>
          <w:tcPr>
            <w:tcW w:w="2340" w:type="dxa"/>
            <w:tcBorders>
              <w:top w:val="nil"/>
              <w:left w:val="nil"/>
              <w:bottom w:val="single" w:color="auto" w:sz="6" w:space="0"/>
              <w:right w:val="single" w:color="auto" w:sz="6" w:space="0"/>
            </w:tcBorders>
            <w:shd w:val="clear" w:color="auto" w:fill="FFFFFF"/>
            <w:noWrap/>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宋体" w:hAnsi="宋体" w:eastAsia="宋体" w:cs="宋体"/>
                <w:i w:val="0"/>
                <w:iCs w:val="0"/>
                <w:caps w:val="0"/>
                <w:color w:val="000000"/>
                <w:spacing w:val="0"/>
                <w:sz w:val="18"/>
                <w:szCs w:val="18"/>
              </w:rPr>
              <w:t>本次考试各科成绩无效</w:t>
            </w:r>
          </w:p>
        </w:tc>
      </w:tr>
    </w:tbl>
    <w:p>
      <w:bookmarkStart w:id="0" w:name="_GoBack"/>
      <w:bookmarkEnd w:id="0"/>
    </w:p>
    <w:sectPr>
      <w:pgSz w:w="23811" w:h="16838"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0C6CC9"/>
    <w:rsid w:val="750C6C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2021-04-20T00:50:00Z</dcterms:created>
  <dc:creator>成钰莹</dc:creator>
  <cp:lastModifiedBy>成钰莹</cp:lastModifiedBy>
  <dcterms:modified xsi:type="dcterms:W3CDTF">2021-04-20T00:52:01Z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6B0E67DF2EF04057AC1CA7EF7383BF70</vt:lpwstr>
  </property>
</Properties>
</file>