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ascii="宋体" w:hAnsi="宋体" w:eastAsia="宋体"/>
          <w:b/>
          <w:sz w:val="32"/>
          <w:szCs w:val="32"/>
        </w:rPr>
      </w:pPr>
      <w:r>
        <w:rPr>
          <w:rFonts w:hint="eastAsia" w:ascii="宋体" w:hAnsi="宋体" w:eastAsia="宋体"/>
          <w:b/>
          <w:sz w:val="32"/>
          <w:szCs w:val="32"/>
        </w:rPr>
        <w:t>湖北省高等教育自学考试课程考试大纲</w:t>
      </w:r>
    </w:p>
    <w:p>
      <w:pPr>
        <w:spacing w:line="360" w:lineRule="auto"/>
        <w:jc w:val="center"/>
        <w:rPr>
          <w:rFonts w:ascii="宋体" w:hAnsi="宋体" w:eastAsia="宋体"/>
          <w:sz w:val="24"/>
        </w:rPr>
      </w:pPr>
      <w:r>
        <w:rPr>
          <w:rFonts w:hint="eastAsia" w:ascii="宋体" w:hAnsi="宋体" w:eastAsia="宋体"/>
          <w:b/>
          <w:sz w:val="32"/>
          <w:szCs w:val="32"/>
        </w:rPr>
        <w:t xml:space="preserve">   课程名称：物流系统工程</w:t>
      </w:r>
      <w:r>
        <w:rPr>
          <w:rFonts w:hint="eastAsia" w:ascii="宋体" w:hAnsi="宋体" w:eastAsia="宋体"/>
          <w:b/>
          <w:sz w:val="32"/>
          <w:szCs w:val="32"/>
        </w:rPr>
        <w:t xml:space="preserve">     </w:t>
      </w:r>
      <w:r>
        <w:rPr>
          <w:rFonts w:hint="eastAsia" w:ascii="宋体" w:hAnsi="宋体"/>
          <w:b/>
          <w:sz w:val="32"/>
          <w:szCs w:val="32"/>
          <w:lang w:val="en-US" w:eastAsia="zh-CN"/>
        </w:rPr>
        <w:t xml:space="preserve">  </w:t>
      </w:r>
      <w:bookmarkStart w:id="0" w:name="_GoBack"/>
      <w:bookmarkEnd w:id="0"/>
      <w:r>
        <w:rPr>
          <w:rFonts w:hint="eastAsia" w:ascii="宋体" w:hAnsi="宋体"/>
          <w:b/>
          <w:sz w:val="32"/>
          <w:szCs w:val="32"/>
          <w:lang w:val="en-US" w:eastAsia="zh-CN"/>
        </w:rPr>
        <w:t xml:space="preserve">   </w:t>
      </w:r>
      <w:r>
        <w:rPr>
          <w:rFonts w:hint="eastAsia" w:ascii="宋体" w:hAnsi="宋体" w:eastAsia="宋体"/>
          <w:b/>
          <w:sz w:val="32"/>
          <w:szCs w:val="32"/>
        </w:rPr>
        <w:t xml:space="preserve"> 课程代码：</w:t>
      </w:r>
      <w:r>
        <w:rPr>
          <w:rFonts w:hint="default" w:ascii="Times New Roman" w:hAnsi="Times New Roman" w:eastAsia="宋体" w:cs="Times New Roman"/>
          <w:b/>
          <w:sz w:val="32"/>
          <w:szCs w:val="32"/>
        </w:rPr>
        <w:t>0</w:t>
      </w:r>
      <w:r>
        <w:rPr>
          <w:rFonts w:hint="eastAsia" w:ascii="Times New Roman" w:hAnsi="Times New Roman" w:cs="Times New Roman"/>
          <w:b/>
          <w:sz w:val="32"/>
          <w:szCs w:val="32"/>
          <w:lang w:val="en-US" w:eastAsia="zh-CN"/>
        </w:rPr>
        <w:t>7724</w:t>
      </w:r>
    </w:p>
    <w:p>
      <w:pPr>
        <w:spacing w:line="300" w:lineRule="auto"/>
        <w:ind w:firstLine="482"/>
        <w:rPr>
          <w:b/>
          <w:sz w:val="30"/>
          <w:szCs w:val="30"/>
        </w:rPr>
      </w:pPr>
      <w:r>
        <w:rPr>
          <w:rFonts w:hint="eastAsia"/>
          <w:b/>
          <w:sz w:val="30"/>
          <w:szCs w:val="30"/>
        </w:rPr>
        <w:t>一、课程性质与设置目的</w:t>
      </w:r>
    </w:p>
    <w:p>
      <w:pPr>
        <w:spacing w:line="300" w:lineRule="auto"/>
        <w:ind w:firstLine="482"/>
        <w:rPr>
          <w:b/>
          <w:color w:val="FF0000"/>
          <w:sz w:val="28"/>
          <w:szCs w:val="28"/>
        </w:rPr>
      </w:pPr>
      <w:r>
        <w:rPr>
          <w:rFonts w:hint="eastAsia"/>
          <w:b/>
          <w:sz w:val="28"/>
          <w:szCs w:val="28"/>
        </w:rPr>
        <w:t>（一）性质与特点</w:t>
      </w:r>
    </w:p>
    <w:p>
      <w:pPr>
        <w:spacing w:line="360" w:lineRule="exact"/>
        <w:ind w:firstLine="482"/>
        <w:rPr>
          <w:szCs w:val="21"/>
        </w:rPr>
      </w:pPr>
      <w:r>
        <w:rPr>
          <w:rFonts w:hint="eastAsia"/>
          <w:szCs w:val="21"/>
        </w:rPr>
        <w:t>通过课程的教学，使学生从物流管理的组织结构，物流设施与设备规划设计，物流中心的设计，搬运、配送和运输设计，仓库规划及管理，物流管理信息系统设计，物流系统综合评价等方面了解物流系统设计的基础知识和基本方法。同时，使学生正确理解和掌握有关物流系统规划与设计的主要内容，对物流系统规划与设计的基本原理与基础知识有较全面的认识和理解。培养学生对知识的运用能力；为学生将来从事能够快速适应物流工作和开展有关物流方面的工作打下良好的基础。</w:t>
      </w:r>
    </w:p>
    <w:p>
      <w:pPr>
        <w:spacing w:line="360" w:lineRule="exact"/>
        <w:ind w:firstLine="482"/>
        <w:rPr>
          <w:szCs w:val="21"/>
        </w:rPr>
      </w:pPr>
      <w:r>
        <w:rPr>
          <w:rFonts w:hint="eastAsia"/>
          <w:szCs w:val="21"/>
        </w:rPr>
        <w:t>物流系统工程主要是为大专院校物流管理专业、高等职业教育和自学考试物流管理专业的一门必修课程，同时也兼顾相关专业高等教育自学考试开设供应链与企业物流课程的需要。</w:t>
      </w:r>
    </w:p>
    <w:p>
      <w:pPr>
        <w:spacing w:line="300" w:lineRule="auto"/>
        <w:ind w:firstLine="482"/>
        <w:rPr>
          <w:b/>
          <w:sz w:val="28"/>
          <w:szCs w:val="28"/>
        </w:rPr>
      </w:pPr>
      <w:r>
        <w:rPr>
          <w:rFonts w:hint="eastAsia"/>
          <w:b/>
          <w:sz w:val="28"/>
          <w:szCs w:val="28"/>
        </w:rPr>
        <w:t>（二）目标与基本要求</w:t>
      </w:r>
    </w:p>
    <w:p>
      <w:pPr>
        <w:spacing w:line="360" w:lineRule="exact"/>
        <w:ind w:firstLine="482"/>
        <w:rPr>
          <w:szCs w:val="21"/>
        </w:rPr>
      </w:pPr>
      <w:r>
        <w:rPr>
          <w:rFonts w:hint="eastAsia"/>
          <w:szCs w:val="21"/>
        </w:rPr>
        <w:t>1、充分理解和认识物流系统分析、物流系统仿真和物流系统评价在企业管理中的作用与意义。</w:t>
      </w:r>
    </w:p>
    <w:p>
      <w:pPr>
        <w:spacing w:line="360" w:lineRule="exact"/>
        <w:ind w:firstLine="482"/>
        <w:rPr>
          <w:szCs w:val="21"/>
        </w:rPr>
      </w:pPr>
      <w:r>
        <w:rPr>
          <w:rFonts w:hint="eastAsia"/>
          <w:szCs w:val="21"/>
        </w:rPr>
        <w:t>2、掌握物流系统工程的理论体系和框架，了解物流系统工程与企业物流管理的系统运作流程和各种物流活动的基本属性；</w:t>
      </w:r>
    </w:p>
    <w:p>
      <w:pPr>
        <w:spacing w:line="360" w:lineRule="exact"/>
        <w:ind w:firstLine="482"/>
        <w:rPr>
          <w:szCs w:val="21"/>
        </w:rPr>
      </w:pPr>
      <w:r>
        <w:rPr>
          <w:rFonts w:hint="eastAsia"/>
          <w:szCs w:val="21"/>
        </w:rPr>
        <w:t>3、理解物流系统工程理念，掌握物流系统工程的核心内容，了解当前基于物流系统工程的企业间竞争模式；</w:t>
      </w:r>
    </w:p>
    <w:p>
      <w:pPr>
        <w:spacing w:line="360" w:lineRule="exact"/>
        <w:ind w:firstLine="482"/>
        <w:rPr>
          <w:szCs w:val="21"/>
        </w:rPr>
      </w:pPr>
      <w:r>
        <w:rPr>
          <w:rFonts w:hint="eastAsia"/>
          <w:szCs w:val="21"/>
        </w:rPr>
        <w:t>4、运用基本原理和方法分析企业内部物流系统工程的问题，把握具体的管理职能和方法，提升企业物流管理的效率效益。</w:t>
      </w:r>
    </w:p>
    <w:p>
      <w:pPr>
        <w:spacing w:line="360" w:lineRule="exact"/>
        <w:ind w:firstLine="482"/>
        <w:rPr>
          <w:szCs w:val="21"/>
        </w:rPr>
      </w:pPr>
      <w:r>
        <w:rPr>
          <w:rFonts w:hint="eastAsia"/>
          <w:szCs w:val="21"/>
        </w:rPr>
        <w:t>5、要求自学者理论联系实际，在实践中努力分析各种物流活动中的经济现象，用所学的理论知识和方法解决工作实践和社会实践中的各种问题。</w:t>
      </w:r>
    </w:p>
    <w:p>
      <w:pPr>
        <w:spacing w:line="300" w:lineRule="auto"/>
        <w:ind w:firstLine="482"/>
        <w:rPr>
          <w:sz w:val="24"/>
        </w:rPr>
      </w:pPr>
    </w:p>
    <w:p>
      <w:pPr>
        <w:spacing w:line="300" w:lineRule="auto"/>
        <w:ind w:firstLine="482"/>
      </w:pPr>
      <w:r>
        <w:rPr>
          <w:rFonts w:hint="eastAsia"/>
          <w:b/>
          <w:sz w:val="28"/>
          <w:szCs w:val="28"/>
        </w:rPr>
        <w:t>（三）与本专业其他课程的关系</w:t>
      </w:r>
    </w:p>
    <w:p>
      <w:pPr>
        <w:spacing w:line="360" w:lineRule="exact"/>
        <w:ind w:firstLine="482"/>
        <w:rPr>
          <w:szCs w:val="21"/>
        </w:rPr>
      </w:pPr>
      <w:r>
        <w:rPr>
          <w:rFonts w:hint="eastAsia"/>
          <w:szCs w:val="21"/>
        </w:rPr>
        <w:t>物流系统工程是物流管理专业的必修课程，理论性、系统性和基础性相比较其他课程都尤为重要。在本课程开设之前，要求学生具备一定的管理学、经济学、统计学的相关专业知识，需要研修诸如《运筹学》、《物流学》、《博弈论》等专业课程。</w:t>
      </w:r>
    </w:p>
    <w:p>
      <w:pPr>
        <w:spacing w:line="360" w:lineRule="exact"/>
        <w:ind w:firstLine="482"/>
        <w:rPr>
          <w:szCs w:val="21"/>
        </w:rPr>
      </w:pPr>
      <w:r>
        <w:rPr>
          <w:rFonts w:hint="eastAsia"/>
          <w:szCs w:val="21"/>
        </w:rPr>
        <w:t>此外，该课程实践性较强，课程讲授中需要理论联系实际，相关的案例分析、实证研究都需要学生课外查阅相当的文献才能理解和掌握，学生也需要具备一定的文献搜集整理述评的能力。课堂中也应更多加入案例讨论和相关现实问题的理解分析，这样才能使整个知识体系更加立体生动，更好完成课程目标。</w:t>
      </w:r>
    </w:p>
    <w:p>
      <w:pPr>
        <w:spacing w:line="360" w:lineRule="exact"/>
        <w:ind w:firstLine="482"/>
        <w:rPr>
          <w:szCs w:val="21"/>
        </w:rPr>
      </w:pPr>
    </w:p>
    <w:p>
      <w:pPr>
        <w:spacing w:line="300" w:lineRule="auto"/>
        <w:ind w:firstLine="482"/>
        <w:rPr>
          <w:b/>
          <w:sz w:val="30"/>
          <w:szCs w:val="30"/>
        </w:rPr>
      </w:pPr>
      <w:r>
        <w:rPr>
          <w:rFonts w:hint="eastAsia"/>
          <w:b/>
          <w:sz w:val="30"/>
          <w:szCs w:val="30"/>
        </w:rPr>
        <w:t>二、课程内容与考核目标</w:t>
      </w:r>
    </w:p>
    <w:p>
      <w:pPr>
        <w:spacing w:line="300" w:lineRule="auto"/>
      </w:pPr>
    </w:p>
    <w:p>
      <w:pPr>
        <w:spacing w:line="300" w:lineRule="auto"/>
        <w:jc w:val="center"/>
        <w:rPr>
          <w:b/>
          <w:sz w:val="24"/>
          <w:szCs w:val="24"/>
        </w:rPr>
      </w:pPr>
      <w:r>
        <w:rPr>
          <w:rFonts w:hint="eastAsia"/>
          <w:b/>
          <w:sz w:val="24"/>
          <w:szCs w:val="24"/>
        </w:rPr>
        <w:t>第一章 物流系统与物流工程</w:t>
      </w:r>
    </w:p>
    <w:p>
      <w:pPr>
        <w:spacing w:line="300" w:lineRule="auto"/>
        <w:ind w:firstLine="482"/>
        <w:rPr>
          <w:b/>
          <w:sz w:val="24"/>
          <w:szCs w:val="24"/>
        </w:rPr>
      </w:pPr>
    </w:p>
    <w:p>
      <w:pPr>
        <w:spacing w:line="300" w:lineRule="auto"/>
        <w:ind w:firstLine="482"/>
        <w:rPr>
          <w:b/>
          <w:sz w:val="24"/>
          <w:szCs w:val="24"/>
        </w:rPr>
      </w:pPr>
      <w:r>
        <w:rPr>
          <w:rFonts w:hint="eastAsia"/>
          <w:b/>
          <w:sz w:val="24"/>
          <w:szCs w:val="24"/>
        </w:rPr>
        <w:t>（一）学习目的与要求</w:t>
      </w:r>
    </w:p>
    <w:p>
      <w:pPr>
        <w:spacing w:line="300" w:lineRule="auto"/>
        <w:ind w:firstLine="482"/>
        <w:rPr>
          <w:szCs w:val="21"/>
        </w:rPr>
      </w:pPr>
      <w:r>
        <w:rPr>
          <w:rFonts w:hint="eastAsia"/>
          <w:szCs w:val="21"/>
        </w:rPr>
        <w:t>了解现代物流极其发展特征；理解系统的基本概念及其思想；掌握物流系统的定义、特征及其模式；掌握系统工程的概念及物流系统工程的基本理论技术与方法。</w:t>
      </w:r>
    </w:p>
    <w:p>
      <w:pPr>
        <w:spacing w:line="300" w:lineRule="auto"/>
        <w:ind w:firstLine="482"/>
        <w:rPr>
          <w:szCs w:val="21"/>
        </w:rPr>
      </w:pPr>
    </w:p>
    <w:p>
      <w:pPr>
        <w:spacing w:line="300" w:lineRule="auto"/>
        <w:ind w:firstLine="482"/>
        <w:rPr>
          <w:b/>
          <w:sz w:val="24"/>
          <w:szCs w:val="24"/>
        </w:rPr>
      </w:pPr>
      <w:r>
        <w:rPr>
          <w:rFonts w:hint="eastAsia"/>
          <w:b/>
          <w:sz w:val="24"/>
          <w:szCs w:val="24"/>
        </w:rPr>
        <w:t>（二）课程内容</w:t>
      </w:r>
    </w:p>
    <w:p>
      <w:pPr>
        <w:spacing w:line="300" w:lineRule="auto"/>
        <w:ind w:firstLine="482"/>
        <w:rPr>
          <w:b/>
          <w:sz w:val="24"/>
          <w:szCs w:val="24"/>
        </w:rPr>
      </w:pPr>
    </w:p>
    <w:p>
      <w:pPr>
        <w:spacing w:line="300" w:lineRule="auto"/>
        <w:ind w:firstLine="482"/>
        <w:jc w:val="center"/>
        <w:rPr>
          <w:b/>
          <w:sz w:val="24"/>
          <w:szCs w:val="24"/>
        </w:rPr>
      </w:pPr>
      <w:r>
        <w:rPr>
          <w:rFonts w:hint="eastAsia"/>
          <w:b/>
          <w:sz w:val="24"/>
          <w:szCs w:val="24"/>
        </w:rPr>
        <w:t>第一节 现代物流及其特征</w:t>
      </w:r>
    </w:p>
    <w:p>
      <w:pPr>
        <w:spacing w:line="300" w:lineRule="auto"/>
        <w:ind w:firstLine="482"/>
        <w:rPr>
          <w:b/>
          <w:sz w:val="24"/>
          <w:szCs w:val="24"/>
        </w:rPr>
      </w:pPr>
    </w:p>
    <w:p>
      <w:pPr>
        <w:spacing w:line="300" w:lineRule="auto"/>
        <w:ind w:firstLine="482"/>
        <w:rPr>
          <w:b/>
          <w:szCs w:val="21"/>
        </w:rPr>
      </w:pPr>
      <w:r>
        <w:rPr>
          <w:rFonts w:hint="eastAsia"/>
          <w:b/>
          <w:szCs w:val="21"/>
        </w:rPr>
        <w:t>一、现代物流概述</w:t>
      </w:r>
    </w:p>
    <w:p>
      <w:pPr>
        <w:spacing w:line="300" w:lineRule="auto"/>
        <w:ind w:firstLine="482"/>
        <w:rPr>
          <w:b/>
          <w:szCs w:val="21"/>
        </w:rPr>
      </w:pPr>
      <w:r>
        <w:rPr>
          <w:rFonts w:hint="eastAsia"/>
          <w:b/>
          <w:szCs w:val="21"/>
        </w:rPr>
        <w:t>二、现代物流的趋势与特征</w:t>
      </w:r>
    </w:p>
    <w:p>
      <w:pPr>
        <w:spacing w:line="360" w:lineRule="exact"/>
        <w:ind w:firstLine="482"/>
        <w:rPr>
          <w:szCs w:val="21"/>
        </w:rPr>
      </w:pPr>
      <w:r>
        <w:rPr>
          <w:rFonts w:hint="eastAsia"/>
          <w:szCs w:val="21"/>
        </w:rPr>
        <w:t>（一）物流系统化与集成化</w:t>
      </w:r>
    </w:p>
    <w:p>
      <w:pPr>
        <w:spacing w:line="360" w:lineRule="exact"/>
        <w:ind w:firstLine="482"/>
        <w:rPr>
          <w:szCs w:val="21"/>
        </w:rPr>
      </w:pPr>
      <w:r>
        <w:rPr>
          <w:rFonts w:hint="eastAsia"/>
          <w:szCs w:val="21"/>
        </w:rPr>
        <w:t>物流的各功能环节（如运输、仓储、搬运、装卸等）之间存在效益背反的关系，即一个局部环节的利益提升会导致另一个环节的成本上升，甚至导致物流总成本的上升。</w:t>
      </w:r>
    </w:p>
    <w:p>
      <w:pPr>
        <w:spacing w:line="360" w:lineRule="exact"/>
        <w:ind w:firstLine="482"/>
        <w:rPr>
          <w:szCs w:val="21"/>
        </w:rPr>
      </w:pPr>
      <w:r>
        <w:rPr>
          <w:rFonts w:hint="eastAsia"/>
          <w:szCs w:val="21"/>
        </w:rPr>
        <w:t>物流集成化的基础是物流业务过程的优化和管理信息系统的集成。</w:t>
      </w:r>
    </w:p>
    <w:p>
      <w:pPr>
        <w:spacing w:line="360" w:lineRule="exact"/>
        <w:ind w:firstLine="482"/>
        <w:rPr>
          <w:szCs w:val="21"/>
        </w:rPr>
      </w:pPr>
      <w:r>
        <w:rPr>
          <w:rFonts w:hint="eastAsia"/>
          <w:szCs w:val="21"/>
        </w:rPr>
        <w:t>（二）物流全球化</w:t>
      </w:r>
    </w:p>
    <w:p>
      <w:pPr>
        <w:spacing w:line="360" w:lineRule="exact"/>
        <w:ind w:firstLine="482"/>
        <w:rPr>
          <w:szCs w:val="21"/>
        </w:rPr>
      </w:pPr>
      <w:r>
        <w:rPr>
          <w:rFonts w:hint="eastAsia"/>
          <w:szCs w:val="21"/>
        </w:rPr>
        <w:t>（三）物流信息化与网络化</w:t>
      </w:r>
    </w:p>
    <w:p>
      <w:pPr>
        <w:spacing w:line="360" w:lineRule="exact"/>
        <w:ind w:firstLine="482"/>
        <w:rPr>
          <w:szCs w:val="21"/>
        </w:rPr>
      </w:pPr>
      <w:r>
        <w:rPr>
          <w:rFonts w:hint="eastAsia"/>
          <w:szCs w:val="21"/>
        </w:rPr>
        <w:t>（四）物流自动化与智能化</w:t>
      </w:r>
    </w:p>
    <w:p>
      <w:pPr>
        <w:spacing w:line="360" w:lineRule="exact"/>
        <w:ind w:firstLine="482"/>
        <w:rPr>
          <w:szCs w:val="21"/>
        </w:rPr>
      </w:pPr>
      <w:r>
        <w:rPr>
          <w:rFonts w:hint="eastAsia"/>
          <w:szCs w:val="21"/>
        </w:rPr>
        <w:t>（五）物流柔性化：柔性制造系统（Flexible Manufacturing System, FMS）</w:t>
      </w:r>
    </w:p>
    <w:p>
      <w:pPr>
        <w:spacing w:line="360" w:lineRule="exact"/>
        <w:ind w:firstLine="482"/>
        <w:rPr>
          <w:szCs w:val="21"/>
        </w:rPr>
      </w:pPr>
      <w:r>
        <w:rPr>
          <w:rFonts w:hint="eastAsia"/>
          <w:szCs w:val="21"/>
        </w:rPr>
        <w:t>（六）物流绿色化</w:t>
      </w:r>
    </w:p>
    <w:p>
      <w:pPr>
        <w:spacing w:line="360" w:lineRule="exact"/>
        <w:ind w:firstLine="482"/>
        <w:rPr>
          <w:szCs w:val="21"/>
        </w:rPr>
      </w:pPr>
      <w:r>
        <w:rPr>
          <w:rFonts w:hint="eastAsia"/>
          <w:szCs w:val="21"/>
        </w:rPr>
        <w:t>各项物流活动之间存在着相互关联、相互制约的关系，它们是作为统一的有机整体的一部分而存在的，这个有机整体就是物流系统。系统性是现代物流学最基本的特性。</w:t>
      </w:r>
    </w:p>
    <w:p>
      <w:pPr>
        <w:spacing w:line="360" w:lineRule="exact"/>
        <w:ind w:firstLine="482"/>
        <w:rPr>
          <w:szCs w:val="21"/>
        </w:rPr>
      </w:pPr>
    </w:p>
    <w:p>
      <w:pPr>
        <w:spacing w:line="360" w:lineRule="exact"/>
        <w:ind w:firstLine="482"/>
        <w:jc w:val="center"/>
        <w:rPr>
          <w:b/>
          <w:szCs w:val="21"/>
        </w:rPr>
      </w:pPr>
      <w:r>
        <w:rPr>
          <w:rFonts w:hint="eastAsia"/>
          <w:b/>
          <w:szCs w:val="21"/>
        </w:rPr>
        <w:t>第二节 系统的概念</w:t>
      </w:r>
    </w:p>
    <w:p>
      <w:pPr>
        <w:spacing w:line="300" w:lineRule="auto"/>
        <w:ind w:firstLine="482"/>
        <w:rPr>
          <w:b/>
          <w:szCs w:val="21"/>
        </w:rPr>
      </w:pPr>
      <w:r>
        <w:rPr>
          <w:rFonts w:hint="eastAsia"/>
          <w:b/>
          <w:szCs w:val="21"/>
        </w:rPr>
        <w:t>一、系统的定义</w:t>
      </w:r>
    </w:p>
    <w:p>
      <w:pPr>
        <w:spacing w:line="300" w:lineRule="auto"/>
        <w:ind w:firstLine="482"/>
        <w:rPr>
          <w:szCs w:val="21"/>
        </w:rPr>
      </w:pPr>
      <w:r>
        <w:rPr>
          <w:rFonts w:hint="eastAsia"/>
          <w:szCs w:val="21"/>
        </w:rPr>
        <w:t>系统是指由相互作用而又相互依赖的若干部分结合的具有特定功能的有机整体。</w:t>
      </w:r>
    </w:p>
    <w:p>
      <w:pPr>
        <w:spacing w:line="300" w:lineRule="auto"/>
        <w:ind w:firstLine="482"/>
        <w:rPr>
          <w:szCs w:val="21"/>
        </w:rPr>
      </w:pPr>
      <w:r>
        <w:rPr>
          <w:rFonts w:hint="eastAsia"/>
          <w:szCs w:val="21"/>
        </w:rPr>
        <w:t>系统的三个基本属性：</w:t>
      </w:r>
    </w:p>
    <w:p>
      <w:pPr>
        <w:spacing w:line="300" w:lineRule="auto"/>
        <w:ind w:firstLine="482"/>
        <w:rPr>
          <w:szCs w:val="21"/>
        </w:rPr>
      </w:pPr>
      <w:r>
        <w:rPr>
          <w:rFonts w:hint="eastAsia"/>
          <w:szCs w:val="21"/>
        </w:rPr>
        <w:t>（1）要素是构成系统最基本的部分；</w:t>
      </w:r>
    </w:p>
    <w:p>
      <w:pPr>
        <w:spacing w:line="300" w:lineRule="auto"/>
        <w:ind w:firstLine="482"/>
        <w:rPr>
          <w:szCs w:val="21"/>
        </w:rPr>
      </w:pPr>
      <w:r>
        <w:rPr>
          <w:rFonts w:hint="eastAsia"/>
          <w:szCs w:val="21"/>
        </w:rPr>
        <w:t>（2）系统的诸要素之间、要素与整体之间，以及系统与环境之间存在着一定的有机联系；</w:t>
      </w:r>
    </w:p>
    <w:p>
      <w:pPr>
        <w:spacing w:line="300" w:lineRule="auto"/>
        <w:ind w:firstLine="482"/>
        <w:rPr>
          <w:szCs w:val="21"/>
        </w:rPr>
      </w:pPr>
      <w:r>
        <w:rPr>
          <w:rFonts w:hint="eastAsia"/>
          <w:szCs w:val="21"/>
        </w:rPr>
        <w:t>（3）由于系统各要素之间的联系和相互作用，使系统作为一个整体具有特定的功能或效能，这是各要素个体所不具备的功能。</w:t>
      </w:r>
    </w:p>
    <w:p>
      <w:pPr>
        <w:spacing w:line="300" w:lineRule="auto"/>
        <w:ind w:firstLine="482"/>
        <w:rPr>
          <w:szCs w:val="21"/>
        </w:rPr>
      </w:pPr>
      <w:r>
        <w:rPr>
          <w:rFonts w:hint="eastAsia"/>
          <w:szCs w:val="21"/>
        </w:rPr>
        <w:t>一个系统是由许多要素相互联系所构成的、具有特定功能的整体。</w:t>
      </w:r>
    </w:p>
    <w:p>
      <w:pPr>
        <w:spacing w:line="300" w:lineRule="auto"/>
        <w:ind w:firstLine="482"/>
        <w:rPr>
          <w:b/>
          <w:szCs w:val="21"/>
        </w:rPr>
      </w:pPr>
      <w:r>
        <w:rPr>
          <w:rFonts w:hint="eastAsia"/>
          <w:b/>
          <w:szCs w:val="21"/>
        </w:rPr>
        <w:t>二、系统的特性</w:t>
      </w:r>
    </w:p>
    <w:p>
      <w:pPr>
        <w:spacing w:line="300" w:lineRule="auto"/>
        <w:ind w:firstLine="482"/>
        <w:rPr>
          <w:szCs w:val="21"/>
        </w:rPr>
      </w:pPr>
      <w:r>
        <w:rPr>
          <w:rFonts w:hint="eastAsia"/>
          <w:szCs w:val="21"/>
        </w:rPr>
        <w:t>（一）集合性</w:t>
      </w:r>
    </w:p>
    <w:p>
      <w:pPr>
        <w:spacing w:line="300" w:lineRule="auto"/>
        <w:ind w:firstLine="482"/>
        <w:rPr>
          <w:szCs w:val="21"/>
        </w:rPr>
      </w:pPr>
      <w:r>
        <w:rPr>
          <w:rFonts w:hint="eastAsia"/>
          <w:szCs w:val="21"/>
        </w:rPr>
        <w:t>（二）整体性</w:t>
      </w:r>
    </w:p>
    <w:p>
      <w:pPr>
        <w:spacing w:line="300" w:lineRule="auto"/>
        <w:ind w:firstLine="482"/>
        <w:rPr>
          <w:szCs w:val="21"/>
        </w:rPr>
      </w:pPr>
      <w:r>
        <w:rPr>
          <w:rFonts w:hint="eastAsia"/>
          <w:szCs w:val="21"/>
        </w:rPr>
        <w:t>整体性强调的是组合效果的复杂性和组合的创新作用。</w:t>
      </w:r>
    </w:p>
    <w:p>
      <w:pPr>
        <w:spacing w:line="300" w:lineRule="auto"/>
        <w:ind w:firstLine="482"/>
        <w:rPr>
          <w:szCs w:val="21"/>
        </w:rPr>
      </w:pPr>
      <w:r>
        <w:rPr>
          <w:rFonts w:hint="eastAsia"/>
          <w:szCs w:val="21"/>
        </w:rPr>
        <w:t>（三）相关性</w:t>
      </w:r>
    </w:p>
    <w:p>
      <w:pPr>
        <w:spacing w:line="300" w:lineRule="auto"/>
        <w:ind w:firstLine="482"/>
        <w:rPr>
          <w:szCs w:val="21"/>
        </w:rPr>
      </w:pPr>
      <w:r>
        <w:rPr>
          <w:rFonts w:hint="eastAsia"/>
          <w:szCs w:val="21"/>
        </w:rPr>
        <w:t>（四）层次性</w:t>
      </w:r>
    </w:p>
    <w:p>
      <w:pPr>
        <w:spacing w:line="300" w:lineRule="auto"/>
        <w:ind w:firstLine="482"/>
        <w:rPr>
          <w:szCs w:val="21"/>
        </w:rPr>
      </w:pPr>
      <w:r>
        <w:rPr>
          <w:rFonts w:hint="eastAsia"/>
          <w:szCs w:val="21"/>
        </w:rPr>
        <w:t>（五）目的性</w:t>
      </w:r>
    </w:p>
    <w:p>
      <w:pPr>
        <w:spacing w:line="300" w:lineRule="auto"/>
        <w:ind w:firstLine="482"/>
        <w:rPr>
          <w:szCs w:val="21"/>
        </w:rPr>
      </w:pPr>
      <w:r>
        <w:rPr>
          <w:rFonts w:hint="eastAsia"/>
          <w:szCs w:val="21"/>
        </w:rPr>
        <w:t>（六）环境适应性</w:t>
      </w:r>
    </w:p>
    <w:p>
      <w:pPr>
        <w:spacing w:line="300" w:lineRule="auto"/>
        <w:ind w:firstLine="482"/>
        <w:rPr>
          <w:b/>
          <w:szCs w:val="21"/>
        </w:rPr>
      </w:pPr>
      <w:r>
        <w:rPr>
          <w:rFonts w:hint="eastAsia"/>
          <w:b/>
          <w:szCs w:val="21"/>
        </w:rPr>
        <w:t>三、系统的分类</w:t>
      </w:r>
    </w:p>
    <w:p>
      <w:pPr>
        <w:spacing w:line="360" w:lineRule="exact"/>
        <w:ind w:firstLine="482"/>
        <w:rPr>
          <w:szCs w:val="21"/>
        </w:rPr>
      </w:pPr>
    </w:p>
    <w:p>
      <w:pPr>
        <w:spacing w:line="360" w:lineRule="exact"/>
        <w:ind w:firstLine="482"/>
        <w:jc w:val="center"/>
        <w:rPr>
          <w:b/>
          <w:szCs w:val="21"/>
        </w:rPr>
      </w:pPr>
      <w:r>
        <w:rPr>
          <w:rFonts w:hint="eastAsia"/>
          <w:b/>
          <w:szCs w:val="21"/>
        </w:rPr>
        <w:t>第三节 物流系统的概念</w:t>
      </w:r>
    </w:p>
    <w:p>
      <w:pPr>
        <w:spacing w:line="300" w:lineRule="auto"/>
        <w:ind w:firstLine="482"/>
        <w:rPr>
          <w:b/>
          <w:szCs w:val="21"/>
        </w:rPr>
      </w:pPr>
      <w:r>
        <w:rPr>
          <w:rFonts w:hint="eastAsia"/>
          <w:b/>
          <w:szCs w:val="21"/>
        </w:rPr>
        <w:t>一、物流系统的定义</w:t>
      </w:r>
    </w:p>
    <w:p>
      <w:pPr>
        <w:spacing w:line="300" w:lineRule="auto"/>
        <w:ind w:firstLine="482"/>
        <w:rPr>
          <w:szCs w:val="21"/>
        </w:rPr>
      </w:pPr>
      <w:r>
        <w:rPr>
          <w:rFonts w:hint="eastAsia"/>
          <w:szCs w:val="21"/>
        </w:rPr>
        <w:t>“物流系统”是指在一定的时间和空间里，由物流诸环节及其设计的物品、信息、设施和设备等若干相互关系、相互制约的要素组成的具有特定功能和目标的有机整体。</w:t>
      </w:r>
    </w:p>
    <w:p>
      <w:pPr>
        <w:spacing w:line="300" w:lineRule="auto"/>
        <w:ind w:firstLine="482"/>
        <w:rPr>
          <w:szCs w:val="21"/>
        </w:rPr>
      </w:pPr>
      <w:r>
        <w:rPr>
          <w:rFonts w:hint="eastAsia"/>
          <w:szCs w:val="21"/>
        </w:rPr>
        <w:t>首先，从物流系统的构成要素看，物流活动包括运输、仓储、装卸搬运、信息处理等诸多作业环节和过程，涉及不同的行为主体、物料、设施、设备、工具、信息等基本要素，以及政策、制度、法规、标准等支持要素。物流系统是一个自然系统和人造系统复合的、实体系统与概念系统结合的、动态的、开放的系统。</w:t>
      </w:r>
    </w:p>
    <w:p>
      <w:pPr>
        <w:spacing w:line="300" w:lineRule="auto"/>
        <w:ind w:firstLine="482"/>
        <w:rPr>
          <w:szCs w:val="21"/>
        </w:rPr>
      </w:pPr>
      <w:r>
        <w:rPr>
          <w:rFonts w:hint="eastAsia"/>
          <w:szCs w:val="21"/>
        </w:rPr>
        <w:t>其次，上述系统之间存在着相互作用、相互影响的有机联系。</w:t>
      </w:r>
    </w:p>
    <w:p>
      <w:pPr>
        <w:spacing w:line="300" w:lineRule="auto"/>
        <w:ind w:firstLine="482"/>
        <w:rPr>
          <w:szCs w:val="21"/>
        </w:rPr>
      </w:pPr>
      <w:r>
        <w:rPr>
          <w:rFonts w:hint="eastAsia"/>
          <w:szCs w:val="21"/>
        </w:rPr>
        <w:t>最后，从系统的功能看，物流系统的功能和目标并不是各要素功能的简单叠加，而是物流系统的整体功能、全局目标。</w:t>
      </w:r>
    </w:p>
    <w:p>
      <w:pPr>
        <w:spacing w:line="300" w:lineRule="auto"/>
        <w:ind w:firstLine="482"/>
        <w:rPr>
          <w:b/>
          <w:szCs w:val="21"/>
        </w:rPr>
      </w:pPr>
      <w:r>
        <w:rPr>
          <w:rFonts w:hint="eastAsia"/>
          <w:b/>
          <w:szCs w:val="21"/>
        </w:rPr>
        <w:t>二、物流系统的特点</w:t>
      </w:r>
    </w:p>
    <w:p>
      <w:pPr>
        <w:spacing w:line="300" w:lineRule="auto"/>
        <w:ind w:firstLine="482"/>
        <w:rPr>
          <w:szCs w:val="21"/>
        </w:rPr>
      </w:pPr>
      <w:r>
        <w:rPr>
          <w:rFonts w:hint="eastAsia"/>
          <w:szCs w:val="21"/>
        </w:rPr>
        <w:t>（一）物流系统是一个“人—机系统”</w:t>
      </w:r>
    </w:p>
    <w:p>
      <w:pPr>
        <w:spacing w:line="300" w:lineRule="auto"/>
        <w:ind w:firstLine="482"/>
        <w:rPr>
          <w:szCs w:val="21"/>
        </w:rPr>
      </w:pPr>
      <w:r>
        <w:rPr>
          <w:rFonts w:hint="eastAsia"/>
          <w:szCs w:val="21"/>
        </w:rPr>
        <w:t>（二）物流系统是一个具有层次结构的可分的系统</w:t>
      </w:r>
    </w:p>
    <w:p>
      <w:pPr>
        <w:spacing w:line="300" w:lineRule="auto"/>
        <w:ind w:firstLine="482"/>
        <w:rPr>
          <w:szCs w:val="21"/>
        </w:rPr>
      </w:pPr>
      <w:r>
        <w:rPr>
          <w:rFonts w:hint="eastAsia"/>
          <w:szCs w:val="21"/>
        </w:rPr>
        <w:t>（三）物流系统是跨地域、跨时代的系统</w:t>
      </w:r>
    </w:p>
    <w:p>
      <w:pPr>
        <w:spacing w:line="300" w:lineRule="auto"/>
        <w:ind w:firstLine="482"/>
        <w:rPr>
          <w:szCs w:val="21"/>
        </w:rPr>
      </w:pPr>
      <w:r>
        <w:rPr>
          <w:rFonts w:hint="eastAsia"/>
          <w:szCs w:val="21"/>
        </w:rPr>
        <w:t>（四）物流系统的效益背反性</w:t>
      </w:r>
    </w:p>
    <w:p>
      <w:pPr>
        <w:spacing w:line="300" w:lineRule="auto"/>
        <w:ind w:firstLine="482"/>
        <w:rPr>
          <w:szCs w:val="21"/>
        </w:rPr>
      </w:pPr>
      <w:r>
        <w:rPr>
          <w:rFonts w:hint="eastAsia"/>
          <w:szCs w:val="21"/>
        </w:rPr>
        <w:t>效益背反指的是物流系统的若干功能要素之间存在着损益的矛盾，即某一功能要素的优化和利益发生的同时，必然会存在另一个或几个功能要素的利益损失，反之亦然。</w:t>
      </w:r>
    </w:p>
    <w:p>
      <w:pPr>
        <w:spacing w:line="300" w:lineRule="auto"/>
        <w:ind w:firstLine="482"/>
        <w:rPr>
          <w:szCs w:val="21"/>
        </w:rPr>
      </w:pPr>
    </w:p>
    <w:p>
      <w:pPr>
        <w:spacing w:line="300" w:lineRule="auto"/>
        <w:ind w:firstLine="482"/>
        <w:jc w:val="center"/>
        <w:rPr>
          <w:b/>
          <w:szCs w:val="21"/>
        </w:rPr>
      </w:pPr>
      <w:r>
        <w:rPr>
          <w:rFonts w:hint="eastAsia"/>
          <w:b/>
          <w:szCs w:val="21"/>
        </w:rPr>
        <w:t>第四节 系统工程的概念</w:t>
      </w:r>
    </w:p>
    <w:p>
      <w:pPr>
        <w:spacing w:line="300" w:lineRule="auto"/>
        <w:ind w:firstLine="482"/>
        <w:rPr>
          <w:b/>
          <w:szCs w:val="21"/>
        </w:rPr>
      </w:pPr>
      <w:r>
        <w:rPr>
          <w:rFonts w:hint="eastAsia"/>
          <w:b/>
          <w:szCs w:val="21"/>
        </w:rPr>
        <w:t>一、系统工程的概念</w:t>
      </w:r>
    </w:p>
    <w:p>
      <w:pPr>
        <w:spacing w:line="300" w:lineRule="auto"/>
        <w:ind w:firstLine="482"/>
        <w:rPr>
          <w:szCs w:val="21"/>
        </w:rPr>
      </w:pPr>
      <w:r>
        <w:rPr>
          <w:rFonts w:hint="eastAsia"/>
          <w:szCs w:val="21"/>
        </w:rPr>
        <w:t>系统工程是以研究大型复杂的人工系统和复合系统为对象的一门交叉科学，它既是一个技术过程，又是一个管理过程，它把自然科学和社会科学的某些思想、理论、方法、策略和手段根据总体协调的需要有机地联系起来，应用定量分析和定性分析相结合的方法，以及计算机等技术工具，对系统的构成要素、组织结构、信息交换、反馈控制等功能进行分析、设计、制造和服务，从而实现系统整体目标的最优化。</w:t>
      </w:r>
    </w:p>
    <w:p>
      <w:pPr>
        <w:spacing w:line="300" w:lineRule="auto"/>
        <w:ind w:firstLine="482"/>
        <w:rPr>
          <w:szCs w:val="21"/>
        </w:rPr>
      </w:pPr>
    </w:p>
    <w:p>
      <w:pPr>
        <w:spacing w:line="300" w:lineRule="auto"/>
        <w:ind w:firstLine="482"/>
        <w:jc w:val="center"/>
        <w:rPr>
          <w:b/>
          <w:szCs w:val="21"/>
        </w:rPr>
      </w:pPr>
      <w:r>
        <w:rPr>
          <w:rFonts w:hint="eastAsia"/>
          <w:b/>
          <w:szCs w:val="21"/>
        </w:rPr>
        <w:t>第五节 物流系统工程的基本方法及其主要内容</w:t>
      </w:r>
    </w:p>
    <w:p>
      <w:pPr>
        <w:spacing w:line="300" w:lineRule="auto"/>
        <w:ind w:firstLine="482"/>
        <w:rPr>
          <w:b/>
          <w:szCs w:val="21"/>
        </w:rPr>
      </w:pPr>
      <w:r>
        <w:rPr>
          <w:rFonts w:hint="eastAsia"/>
          <w:b/>
          <w:szCs w:val="21"/>
        </w:rPr>
        <w:t>一、物流系统工程的主要内容</w:t>
      </w:r>
    </w:p>
    <w:p>
      <w:pPr>
        <w:spacing w:line="300" w:lineRule="auto"/>
        <w:ind w:firstLine="482"/>
        <w:rPr>
          <w:szCs w:val="21"/>
        </w:rPr>
      </w:pPr>
      <w:r>
        <w:rPr>
          <w:rFonts w:hint="eastAsia"/>
          <w:szCs w:val="21"/>
        </w:rPr>
        <w:t>（一）物流系统的要素分析</w:t>
      </w:r>
    </w:p>
    <w:p>
      <w:pPr>
        <w:spacing w:line="300" w:lineRule="auto"/>
        <w:ind w:firstLine="482"/>
        <w:rPr>
          <w:szCs w:val="21"/>
        </w:rPr>
      </w:pPr>
      <w:r>
        <w:rPr>
          <w:rFonts w:hint="eastAsia"/>
          <w:szCs w:val="21"/>
        </w:rPr>
        <w:t>（二）物流系统的分析与建模</w:t>
      </w:r>
    </w:p>
    <w:p>
      <w:pPr>
        <w:spacing w:line="300" w:lineRule="auto"/>
        <w:ind w:firstLine="482"/>
        <w:rPr>
          <w:szCs w:val="21"/>
        </w:rPr>
      </w:pPr>
      <w:r>
        <w:rPr>
          <w:rFonts w:hint="eastAsia"/>
          <w:szCs w:val="21"/>
        </w:rPr>
        <w:t>（三）物流系统需求预测</w:t>
      </w:r>
    </w:p>
    <w:p>
      <w:pPr>
        <w:spacing w:line="300" w:lineRule="auto"/>
        <w:ind w:firstLine="482"/>
        <w:rPr>
          <w:szCs w:val="21"/>
        </w:rPr>
      </w:pPr>
      <w:r>
        <w:rPr>
          <w:rFonts w:hint="eastAsia"/>
          <w:szCs w:val="21"/>
        </w:rPr>
        <w:t>（四）物流系统规划</w:t>
      </w:r>
    </w:p>
    <w:p>
      <w:pPr>
        <w:spacing w:line="300" w:lineRule="auto"/>
        <w:ind w:firstLine="482"/>
        <w:rPr>
          <w:szCs w:val="21"/>
        </w:rPr>
      </w:pPr>
      <w:r>
        <w:rPr>
          <w:rFonts w:hint="eastAsia"/>
          <w:szCs w:val="21"/>
        </w:rPr>
        <w:t>（五）物流系统仿真</w:t>
      </w:r>
    </w:p>
    <w:p>
      <w:pPr>
        <w:spacing w:line="300" w:lineRule="auto"/>
        <w:ind w:firstLine="482"/>
        <w:rPr>
          <w:szCs w:val="21"/>
        </w:rPr>
      </w:pPr>
      <w:r>
        <w:rPr>
          <w:rFonts w:hint="eastAsia"/>
          <w:szCs w:val="21"/>
        </w:rPr>
        <w:t>（六）物流系统评价</w:t>
      </w:r>
    </w:p>
    <w:p>
      <w:pPr>
        <w:spacing w:line="300" w:lineRule="auto"/>
        <w:ind w:firstLine="482"/>
        <w:rPr>
          <w:szCs w:val="21"/>
        </w:rPr>
      </w:pPr>
      <w:r>
        <w:rPr>
          <w:rFonts w:hint="eastAsia"/>
          <w:szCs w:val="21"/>
        </w:rPr>
        <w:t>（七）物流系统决策</w:t>
      </w:r>
    </w:p>
    <w:p>
      <w:pPr>
        <w:spacing w:line="300" w:lineRule="auto"/>
        <w:ind w:firstLine="482"/>
        <w:rPr>
          <w:szCs w:val="21"/>
        </w:rPr>
      </w:pPr>
    </w:p>
    <w:p>
      <w:pPr>
        <w:spacing w:line="300" w:lineRule="auto"/>
        <w:ind w:firstLine="482"/>
        <w:rPr>
          <w:b/>
          <w:sz w:val="24"/>
          <w:szCs w:val="24"/>
        </w:rPr>
      </w:pPr>
      <w:r>
        <w:rPr>
          <w:rFonts w:hint="eastAsia"/>
          <w:b/>
          <w:sz w:val="24"/>
          <w:szCs w:val="24"/>
        </w:rPr>
        <w:t>（三）考核知识点</w:t>
      </w:r>
    </w:p>
    <w:p>
      <w:pPr>
        <w:spacing w:line="360" w:lineRule="exact"/>
        <w:ind w:firstLine="482"/>
        <w:rPr>
          <w:szCs w:val="21"/>
        </w:rPr>
      </w:pPr>
      <w:r>
        <w:rPr>
          <w:rFonts w:hint="eastAsia"/>
          <w:szCs w:val="21"/>
        </w:rPr>
        <w:t>1、系统性是现代物流学最基本的特性。</w:t>
      </w:r>
    </w:p>
    <w:p>
      <w:pPr>
        <w:spacing w:line="360" w:lineRule="exact"/>
        <w:ind w:firstLine="482"/>
        <w:rPr>
          <w:szCs w:val="21"/>
        </w:rPr>
      </w:pPr>
      <w:r>
        <w:rPr>
          <w:rFonts w:hint="eastAsia"/>
          <w:szCs w:val="21"/>
        </w:rPr>
        <w:t>2、系统的特性：集合性、整体性、相关性、层次性、目的性和适应性</w:t>
      </w:r>
    </w:p>
    <w:p>
      <w:pPr>
        <w:spacing w:line="360" w:lineRule="exact"/>
        <w:ind w:firstLine="482"/>
        <w:rPr>
          <w:szCs w:val="21"/>
        </w:rPr>
      </w:pPr>
      <w:r>
        <w:rPr>
          <w:rFonts w:hint="eastAsia"/>
          <w:szCs w:val="21"/>
        </w:rPr>
        <w:t>3、实体系统与概念系统的关系。</w:t>
      </w:r>
    </w:p>
    <w:p>
      <w:pPr>
        <w:spacing w:line="360" w:lineRule="exact"/>
        <w:ind w:firstLine="482"/>
        <w:rPr>
          <w:szCs w:val="21"/>
        </w:rPr>
      </w:pPr>
      <w:r>
        <w:rPr>
          <w:rFonts w:hint="eastAsia"/>
          <w:szCs w:val="21"/>
        </w:rPr>
        <w:t>4、物流系统的定义及特点</w:t>
      </w:r>
    </w:p>
    <w:p>
      <w:pPr>
        <w:spacing w:line="360" w:lineRule="exact"/>
        <w:ind w:firstLine="482"/>
        <w:rPr>
          <w:szCs w:val="21"/>
        </w:rPr>
      </w:pPr>
      <w:r>
        <w:rPr>
          <w:rFonts w:hint="eastAsia"/>
          <w:szCs w:val="21"/>
        </w:rPr>
        <w:t>5、</w:t>
      </w:r>
      <w:r>
        <w:rPr>
          <w:szCs w:val="21"/>
        </w:rPr>
        <w:t xml:space="preserve"> </w:t>
      </w:r>
      <w:r>
        <w:rPr>
          <w:rFonts w:hint="eastAsia"/>
          <w:szCs w:val="21"/>
        </w:rPr>
        <w:t>物流系统的效益背反性</w:t>
      </w:r>
    </w:p>
    <w:p>
      <w:pPr>
        <w:spacing w:line="360" w:lineRule="exact"/>
        <w:ind w:firstLine="482"/>
        <w:rPr>
          <w:szCs w:val="21"/>
        </w:rPr>
      </w:pPr>
      <w:r>
        <w:rPr>
          <w:rFonts w:hint="eastAsia"/>
          <w:szCs w:val="21"/>
        </w:rPr>
        <w:t>6、系统工程的定义</w:t>
      </w:r>
    </w:p>
    <w:p>
      <w:pPr>
        <w:spacing w:line="360" w:lineRule="exact"/>
        <w:ind w:firstLine="482"/>
        <w:rPr>
          <w:szCs w:val="21"/>
        </w:rPr>
      </w:pPr>
      <w:r>
        <w:rPr>
          <w:rFonts w:hint="eastAsia"/>
          <w:szCs w:val="21"/>
        </w:rPr>
        <w:t>7、物流系统工程的主要研究内容</w:t>
      </w:r>
    </w:p>
    <w:p>
      <w:pPr>
        <w:spacing w:line="300" w:lineRule="auto"/>
        <w:ind w:firstLine="482"/>
        <w:rPr>
          <w:b/>
          <w:sz w:val="24"/>
          <w:szCs w:val="24"/>
        </w:rPr>
      </w:pPr>
    </w:p>
    <w:p>
      <w:pPr>
        <w:spacing w:line="300" w:lineRule="auto"/>
        <w:ind w:firstLine="482"/>
        <w:rPr>
          <w:b/>
          <w:sz w:val="24"/>
          <w:szCs w:val="24"/>
        </w:rPr>
      </w:pPr>
      <w:r>
        <w:rPr>
          <w:rFonts w:hint="eastAsia"/>
          <w:b/>
          <w:sz w:val="24"/>
          <w:szCs w:val="24"/>
        </w:rPr>
        <w:t>（四）考核要求</w:t>
      </w:r>
    </w:p>
    <w:p>
      <w:pPr>
        <w:spacing w:line="360" w:lineRule="exact"/>
        <w:ind w:firstLine="482"/>
        <w:rPr>
          <w:szCs w:val="21"/>
        </w:rPr>
      </w:pPr>
      <w:r>
        <w:rPr>
          <w:rFonts w:hint="eastAsia"/>
          <w:szCs w:val="21"/>
        </w:rPr>
        <w:t>1、识记：（1）系统定义、特性（2）物流系统定义、特点（3）系统工程定义</w:t>
      </w:r>
    </w:p>
    <w:p>
      <w:pPr>
        <w:spacing w:line="360" w:lineRule="exact"/>
        <w:ind w:firstLine="482"/>
        <w:rPr>
          <w:szCs w:val="21"/>
        </w:rPr>
      </w:pPr>
      <w:r>
        <w:rPr>
          <w:rFonts w:hint="eastAsia"/>
          <w:szCs w:val="21"/>
        </w:rPr>
        <w:t>2、领会：物流系统工程的基本方法及其主要内容</w:t>
      </w:r>
    </w:p>
    <w:p>
      <w:pPr>
        <w:spacing w:line="360" w:lineRule="exact"/>
        <w:ind w:firstLine="482"/>
        <w:rPr>
          <w:szCs w:val="21"/>
        </w:rPr>
      </w:pPr>
      <w:r>
        <w:rPr>
          <w:rFonts w:hint="eastAsia"/>
          <w:szCs w:val="21"/>
        </w:rPr>
        <w:t>3、应用：物流系统规划和决策中的效益背反现象</w:t>
      </w:r>
    </w:p>
    <w:p>
      <w:pPr>
        <w:spacing w:line="300" w:lineRule="auto"/>
        <w:ind w:firstLine="482"/>
        <w:rPr>
          <w:sz w:val="24"/>
        </w:rPr>
      </w:pPr>
    </w:p>
    <w:p>
      <w:pPr>
        <w:spacing w:line="360" w:lineRule="exact"/>
        <w:ind w:firstLine="482"/>
        <w:jc w:val="center"/>
        <w:rPr>
          <w:b/>
          <w:sz w:val="24"/>
          <w:szCs w:val="24"/>
        </w:rPr>
      </w:pPr>
      <w:r>
        <w:rPr>
          <w:rFonts w:hint="eastAsia"/>
          <w:b/>
          <w:sz w:val="24"/>
          <w:szCs w:val="24"/>
        </w:rPr>
        <w:t>第二章 物流系统要素及其集成</w:t>
      </w:r>
    </w:p>
    <w:p>
      <w:pPr>
        <w:spacing w:line="360" w:lineRule="exact"/>
        <w:ind w:firstLine="482"/>
        <w:jc w:val="center"/>
        <w:rPr>
          <w:b/>
          <w:sz w:val="24"/>
          <w:szCs w:val="24"/>
        </w:rPr>
      </w:pPr>
    </w:p>
    <w:p>
      <w:pPr>
        <w:spacing w:line="360" w:lineRule="exact"/>
        <w:ind w:firstLine="482"/>
        <w:rPr>
          <w:b/>
          <w:sz w:val="24"/>
          <w:szCs w:val="24"/>
        </w:rPr>
      </w:pPr>
      <w:r>
        <w:rPr>
          <w:rFonts w:hint="eastAsia"/>
          <w:b/>
          <w:sz w:val="24"/>
          <w:szCs w:val="24"/>
        </w:rPr>
        <w:t>（一）学习目的与要求</w:t>
      </w:r>
    </w:p>
    <w:p>
      <w:pPr>
        <w:spacing w:line="360" w:lineRule="exact"/>
        <w:ind w:firstLine="840" w:firstLineChars="400"/>
        <w:rPr>
          <w:szCs w:val="21"/>
        </w:rPr>
      </w:pPr>
      <w:r>
        <w:rPr>
          <w:rFonts w:hint="eastAsia"/>
          <w:szCs w:val="21"/>
        </w:rPr>
        <w:t>从流动要素、功能要素和支撑要素三方面来认识物流系统的要素构成；理解物流要素之间存在的冲突现象；掌握物流要素集成的原理和方法。</w:t>
      </w:r>
    </w:p>
    <w:p>
      <w:pPr>
        <w:spacing w:line="360" w:lineRule="exact"/>
        <w:ind w:firstLine="840" w:firstLineChars="400"/>
        <w:rPr>
          <w:szCs w:val="21"/>
        </w:rPr>
      </w:pPr>
    </w:p>
    <w:p>
      <w:pPr>
        <w:spacing w:line="360" w:lineRule="exact"/>
        <w:ind w:firstLine="482"/>
        <w:rPr>
          <w:b/>
          <w:sz w:val="24"/>
          <w:szCs w:val="24"/>
        </w:rPr>
      </w:pPr>
      <w:r>
        <w:rPr>
          <w:rFonts w:hint="eastAsia"/>
          <w:b/>
          <w:sz w:val="24"/>
          <w:szCs w:val="24"/>
        </w:rPr>
        <w:t>（二）课程内容</w:t>
      </w:r>
    </w:p>
    <w:p>
      <w:pPr>
        <w:spacing w:line="360" w:lineRule="exact"/>
        <w:ind w:firstLine="482"/>
        <w:jc w:val="center"/>
        <w:rPr>
          <w:b/>
          <w:szCs w:val="21"/>
        </w:rPr>
      </w:pPr>
      <w:r>
        <w:rPr>
          <w:rFonts w:hint="eastAsia"/>
          <w:b/>
          <w:szCs w:val="21"/>
        </w:rPr>
        <w:t>第一节 物流系统的流动要素</w:t>
      </w:r>
    </w:p>
    <w:p>
      <w:pPr>
        <w:spacing w:line="360" w:lineRule="exact"/>
        <w:ind w:firstLine="482"/>
        <w:rPr>
          <w:szCs w:val="21"/>
        </w:rPr>
      </w:pPr>
      <w:r>
        <w:rPr>
          <w:rFonts w:hint="eastAsia"/>
          <w:szCs w:val="21"/>
        </w:rPr>
        <w:t>物流系统由以下六个流动要素构成：</w:t>
      </w:r>
    </w:p>
    <w:p>
      <w:pPr>
        <w:spacing w:line="360" w:lineRule="exact"/>
        <w:ind w:firstLine="482"/>
        <w:rPr>
          <w:szCs w:val="21"/>
        </w:rPr>
      </w:pPr>
      <w:r>
        <w:rPr>
          <w:rFonts w:hint="eastAsia"/>
          <w:szCs w:val="21"/>
        </w:rPr>
        <w:t>一、流体</w:t>
      </w:r>
    </w:p>
    <w:p>
      <w:pPr>
        <w:spacing w:line="360" w:lineRule="exact"/>
        <w:ind w:firstLine="482"/>
        <w:rPr>
          <w:szCs w:val="21"/>
        </w:rPr>
      </w:pPr>
      <w:r>
        <w:rPr>
          <w:rFonts w:hint="eastAsia"/>
          <w:szCs w:val="21"/>
        </w:rPr>
        <w:t>二、载体</w:t>
      </w:r>
    </w:p>
    <w:p>
      <w:pPr>
        <w:spacing w:line="360" w:lineRule="exact"/>
        <w:ind w:firstLine="482"/>
        <w:rPr>
          <w:szCs w:val="21"/>
        </w:rPr>
      </w:pPr>
      <w:r>
        <w:rPr>
          <w:rFonts w:hint="eastAsia"/>
          <w:szCs w:val="21"/>
        </w:rPr>
        <w:t>三、流向</w:t>
      </w:r>
    </w:p>
    <w:p>
      <w:pPr>
        <w:spacing w:line="360" w:lineRule="exact"/>
        <w:ind w:firstLine="482"/>
        <w:rPr>
          <w:szCs w:val="21"/>
        </w:rPr>
      </w:pPr>
      <w:r>
        <w:rPr>
          <w:rFonts w:hint="eastAsia"/>
          <w:szCs w:val="21"/>
        </w:rPr>
        <w:t>四、流量</w:t>
      </w:r>
    </w:p>
    <w:p>
      <w:pPr>
        <w:spacing w:line="360" w:lineRule="exact"/>
        <w:ind w:firstLine="482"/>
        <w:rPr>
          <w:szCs w:val="21"/>
        </w:rPr>
      </w:pPr>
      <w:r>
        <w:rPr>
          <w:rFonts w:hint="eastAsia"/>
          <w:szCs w:val="21"/>
        </w:rPr>
        <w:t>五、流程</w:t>
      </w:r>
    </w:p>
    <w:p>
      <w:pPr>
        <w:spacing w:line="360" w:lineRule="exact"/>
        <w:ind w:firstLine="482"/>
        <w:rPr>
          <w:szCs w:val="21"/>
        </w:rPr>
      </w:pPr>
      <w:r>
        <w:rPr>
          <w:rFonts w:hint="eastAsia"/>
          <w:szCs w:val="21"/>
        </w:rPr>
        <w:t>六、流速</w:t>
      </w:r>
    </w:p>
    <w:p>
      <w:pPr>
        <w:spacing w:line="360" w:lineRule="exact"/>
        <w:ind w:firstLine="482"/>
        <w:rPr>
          <w:szCs w:val="21"/>
        </w:rPr>
      </w:pPr>
    </w:p>
    <w:p>
      <w:pPr>
        <w:spacing w:line="360" w:lineRule="exact"/>
        <w:ind w:firstLine="482"/>
        <w:jc w:val="center"/>
        <w:rPr>
          <w:b/>
          <w:szCs w:val="21"/>
        </w:rPr>
      </w:pPr>
      <w:r>
        <w:rPr>
          <w:rFonts w:hint="eastAsia"/>
          <w:b/>
          <w:szCs w:val="21"/>
        </w:rPr>
        <w:t>第二节 物流系统的功能要素</w:t>
      </w:r>
    </w:p>
    <w:p>
      <w:pPr>
        <w:spacing w:line="360" w:lineRule="exact"/>
        <w:ind w:firstLine="482"/>
        <w:rPr>
          <w:szCs w:val="21"/>
        </w:rPr>
      </w:pPr>
      <w:r>
        <w:rPr>
          <w:rFonts w:hint="eastAsia"/>
          <w:szCs w:val="21"/>
        </w:rPr>
        <w:t>物流系统的功能要素有运输、储存保管、包装、装卸搬运、流通加工、配送、物流信息。</w:t>
      </w:r>
    </w:p>
    <w:p>
      <w:pPr>
        <w:spacing w:line="360" w:lineRule="exact"/>
        <w:ind w:firstLine="482"/>
        <w:rPr>
          <w:szCs w:val="21"/>
        </w:rPr>
      </w:pPr>
    </w:p>
    <w:p>
      <w:pPr>
        <w:spacing w:line="360" w:lineRule="exact"/>
        <w:ind w:firstLine="482"/>
        <w:jc w:val="center"/>
        <w:rPr>
          <w:b/>
          <w:szCs w:val="21"/>
        </w:rPr>
      </w:pPr>
      <w:r>
        <w:rPr>
          <w:rFonts w:hint="eastAsia"/>
          <w:b/>
          <w:szCs w:val="21"/>
        </w:rPr>
        <w:t>第三节 物流系统的支撑要素</w:t>
      </w:r>
    </w:p>
    <w:p>
      <w:pPr>
        <w:spacing w:line="360" w:lineRule="exact"/>
        <w:ind w:firstLine="482"/>
        <w:rPr>
          <w:szCs w:val="21"/>
        </w:rPr>
      </w:pPr>
      <w:r>
        <w:rPr>
          <w:rFonts w:hint="eastAsia"/>
          <w:szCs w:val="21"/>
        </w:rPr>
        <w:t>一、物流制度</w:t>
      </w:r>
    </w:p>
    <w:p>
      <w:pPr>
        <w:spacing w:line="360" w:lineRule="exact"/>
        <w:ind w:firstLine="482"/>
        <w:rPr>
          <w:szCs w:val="21"/>
        </w:rPr>
      </w:pPr>
      <w:r>
        <w:rPr>
          <w:rFonts w:hint="eastAsia"/>
          <w:szCs w:val="21"/>
        </w:rPr>
        <w:t>物流制度决定着物流系统的结构、组织及管理方式，完善的物流产业政策及制度，能促进和引导物流业的快速发展。</w:t>
      </w:r>
    </w:p>
    <w:p>
      <w:pPr>
        <w:spacing w:line="360" w:lineRule="exact"/>
        <w:ind w:firstLine="482"/>
        <w:rPr>
          <w:szCs w:val="21"/>
        </w:rPr>
      </w:pPr>
      <w:r>
        <w:rPr>
          <w:rFonts w:hint="eastAsia"/>
          <w:szCs w:val="21"/>
        </w:rPr>
        <w:t>二、法律和规章</w:t>
      </w:r>
    </w:p>
    <w:p>
      <w:pPr>
        <w:spacing w:line="360" w:lineRule="exact"/>
        <w:ind w:firstLine="482"/>
        <w:rPr>
          <w:szCs w:val="21"/>
        </w:rPr>
      </w:pPr>
      <w:r>
        <w:rPr>
          <w:rFonts w:hint="eastAsia"/>
          <w:szCs w:val="21"/>
        </w:rPr>
        <w:t>三、物流标准化</w:t>
      </w:r>
    </w:p>
    <w:p>
      <w:pPr>
        <w:spacing w:line="360" w:lineRule="exact"/>
        <w:ind w:firstLine="482"/>
        <w:rPr>
          <w:szCs w:val="21"/>
        </w:rPr>
      </w:pPr>
      <w:r>
        <w:rPr>
          <w:rFonts w:hint="eastAsia"/>
          <w:szCs w:val="21"/>
        </w:rPr>
        <w:t>物流标准化是指在经济、技术、科学及管理等社会实践中，对产品、工作、工程、服务等普遍的活动和重复性事物、概念进行制定、发布和实施统一的标准的过程。</w:t>
      </w:r>
    </w:p>
    <w:p>
      <w:pPr>
        <w:spacing w:line="360" w:lineRule="exact"/>
        <w:ind w:firstLine="482"/>
        <w:rPr>
          <w:szCs w:val="21"/>
        </w:rPr>
      </w:pPr>
    </w:p>
    <w:p>
      <w:pPr>
        <w:spacing w:line="360" w:lineRule="exact"/>
        <w:ind w:firstLine="482"/>
        <w:jc w:val="center"/>
        <w:rPr>
          <w:b/>
          <w:szCs w:val="21"/>
        </w:rPr>
      </w:pPr>
      <w:r>
        <w:rPr>
          <w:rFonts w:hint="eastAsia"/>
          <w:b/>
          <w:szCs w:val="21"/>
        </w:rPr>
        <w:t>第四节 物流要素的冲突与集成</w:t>
      </w:r>
    </w:p>
    <w:p>
      <w:pPr>
        <w:spacing w:line="360" w:lineRule="exact"/>
        <w:ind w:firstLine="482"/>
        <w:rPr>
          <w:szCs w:val="21"/>
        </w:rPr>
      </w:pPr>
      <w:r>
        <w:rPr>
          <w:rFonts w:hint="eastAsia"/>
          <w:szCs w:val="21"/>
        </w:rPr>
        <w:t>一、物流系统要素的冲突</w:t>
      </w:r>
    </w:p>
    <w:p>
      <w:pPr>
        <w:spacing w:line="360" w:lineRule="exact"/>
        <w:ind w:firstLine="482"/>
        <w:rPr>
          <w:szCs w:val="21"/>
        </w:rPr>
      </w:pPr>
      <w:r>
        <w:rPr>
          <w:rFonts w:hint="eastAsia"/>
          <w:szCs w:val="21"/>
        </w:rPr>
        <w:t>物流系统要素的冲突体现在要素之间的目标冲突、产权冲突、运作冲突等方面，其中最主要的冲突是目标冲突。</w:t>
      </w:r>
    </w:p>
    <w:p>
      <w:pPr>
        <w:spacing w:line="360" w:lineRule="exact"/>
        <w:ind w:firstLine="482"/>
        <w:rPr>
          <w:szCs w:val="21"/>
        </w:rPr>
      </w:pPr>
      <w:r>
        <w:rPr>
          <w:rFonts w:hint="eastAsia"/>
          <w:szCs w:val="21"/>
        </w:rPr>
        <w:t>（一）物流系统的目标冲突</w:t>
      </w:r>
    </w:p>
    <w:p>
      <w:pPr>
        <w:spacing w:line="360" w:lineRule="exact"/>
        <w:ind w:firstLine="482"/>
        <w:rPr>
          <w:szCs w:val="21"/>
        </w:rPr>
      </w:pPr>
      <w:r>
        <w:rPr>
          <w:rFonts w:hint="eastAsia"/>
          <w:szCs w:val="21"/>
        </w:rPr>
        <w:t>“降低运输费用”的运输目标与“降低库存水平”的储存目标之间存在相互冲突。</w:t>
      </w:r>
    </w:p>
    <w:p>
      <w:pPr>
        <w:spacing w:line="360" w:lineRule="exact"/>
        <w:ind w:firstLine="482"/>
        <w:rPr>
          <w:szCs w:val="21"/>
        </w:rPr>
      </w:pPr>
      <w:r>
        <w:rPr>
          <w:rFonts w:hint="eastAsia"/>
          <w:szCs w:val="21"/>
        </w:rPr>
        <w:t>物流要素目标冲突的主要原因在于更低一级的子目标之间的冲突，以及为实现各子目标所采取的方法之间的冲突，即对一个子目标有益的措施会对另一个子目标的实现造成不利影响，从而导致要素目标之间的冲突。包装与其他要素之间也存在着目标冲突。</w:t>
      </w:r>
    </w:p>
    <w:p>
      <w:pPr>
        <w:spacing w:line="360" w:lineRule="exact"/>
        <w:ind w:firstLine="482"/>
        <w:rPr>
          <w:szCs w:val="21"/>
        </w:rPr>
      </w:pPr>
      <w:r>
        <w:rPr>
          <w:rFonts w:hint="eastAsia"/>
          <w:szCs w:val="21"/>
        </w:rPr>
        <w:t>（二）物流要素产权冲突</w:t>
      </w:r>
    </w:p>
    <w:p>
      <w:pPr>
        <w:spacing w:line="360" w:lineRule="exact"/>
        <w:ind w:firstLine="482"/>
        <w:rPr>
          <w:szCs w:val="21"/>
        </w:rPr>
      </w:pPr>
      <w:r>
        <w:rPr>
          <w:rFonts w:hint="eastAsia"/>
          <w:szCs w:val="21"/>
        </w:rPr>
        <w:t>1、物流要素载体的产权冲突</w:t>
      </w:r>
    </w:p>
    <w:p>
      <w:pPr>
        <w:spacing w:line="360" w:lineRule="exact"/>
        <w:ind w:firstLine="482"/>
        <w:rPr>
          <w:szCs w:val="21"/>
        </w:rPr>
      </w:pPr>
      <w:r>
        <w:rPr>
          <w:rFonts w:hint="eastAsia"/>
          <w:szCs w:val="21"/>
        </w:rPr>
        <w:t>实际存在的产权多元性与物流系统希望的载体产权的统一性就产生了矛盾。</w:t>
      </w:r>
    </w:p>
    <w:p>
      <w:pPr>
        <w:spacing w:line="360" w:lineRule="exact"/>
        <w:ind w:firstLine="482"/>
        <w:rPr>
          <w:szCs w:val="21"/>
        </w:rPr>
      </w:pPr>
      <w:r>
        <w:rPr>
          <w:rFonts w:hint="eastAsia"/>
          <w:szCs w:val="21"/>
        </w:rPr>
        <w:t>2、物流信息要素的产权冲突</w:t>
      </w:r>
    </w:p>
    <w:p>
      <w:pPr>
        <w:spacing w:line="360" w:lineRule="exact"/>
        <w:ind w:firstLine="482"/>
        <w:rPr>
          <w:szCs w:val="21"/>
        </w:rPr>
      </w:pPr>
      <w:r>
        <w:rPr>
          <w:rFonts w:hint="eastAsia"/>
          <w:szCs w:val="21"/>
        </w:rPr>
        <w:t>由于信息共享的不充分，造成物流系统内交易成本的增加，降低了整个物流系统的反应速度和获利能力。</w:t>
      </w:r>
    </w:p>
    <w:p>
      <w:pPr>
        <w:spacing w:line="360" w:lineRule="exact"/>
        <w:ind w:firstLine="482"/>
        <w:rPr>
          <w:szCs w:val="21"/>
        </w:rPr>
      </w:pPr>
      <w:r>
        <w:rPr>
          <w:rFonts w:hint="eastAsia"/>
          <w:szCs w:val="21"/>
        </w:rPr>
        <w:t>（三）物流要素运作冲突</w:t>
      </w:r>
    </w:p>
    <w:p>
      <w:pPr>
        <w:spacing w:line="360" w:lineRule="exact"/>
        <w:ind w:firstLine="482"/>
        <w:rPr>
          <w:szCs w:val="21"/>
        </w:rPr>
      </w:pPr>
      <w:r>
        <w:rPr>
          <w:rFonts w:hint="eastAsia"/>
          <w:szCs w:val="21"/>
        </w:rPr>
        <w:t>各要素间可能会因为不适应对方的业务特征和流程、标准、制度、票据格式等而产生矛盾和冲突。</w:t>
      </w:r>
    </w:p>
    <w:p>
      <w:pPr>
        <w:spacing w:line="360" w:lineRule="exact"/>
        <w:ind w:firstLine="482"/>
        <w:rPr>
          <w:szCs w:val="21"/>
        </w:rPr>
      </w:pPr>
      <w:r>
        <w:rPr>
          <w:rFonts w:hint="eastAsia"/>
          <w:szCs w:val="21"/>
        </w:rPr>
        <w:t>二、物流要素集成的基本问题</w:t>
      </w:r>
    </w:p>
    <w:p>
      <w:pPr>
        <w:spacing w:line="360" w:lineRule="exact"/>
        <w:ind w:firstLine="482"/>
        <w:rPr>
          <w:szCs w:val="21"/>
        </w:rPr>
      </w:pPr>
      <w:r>
        <w:rPr>
          <w:rFonts w:hint="eastAsia"/>
          <w:szCs w:val="21"/>
        </w:rPr>
        <w:t>（一）物流要素集成的概念和目的</w:t>
      </w:r>
    </w:p>
    <w:p>
      <w:pPr>
        <w:spacing w:line="360" w:lineRule="exact"/>
        <w:ind w:firstLine="482"/>
        <w:rPr>
          <w:szCs w:val="21"/>
        </w:rPr>
      </w:pPr>
      <w:r>
        <w:rPr>
          <w:rFonts w:hint="eastAsia"/>
          <w:szCs w:val="21"/>
        </w:rPr>
        <w:t>要素集成也就是对各要素进行“一体化”或“整合”的过程。物流要素集成也称为物流集成（Logistics Integration），是指通过一定的制度安排，对物流系统功能、资源、信息、网络要素及流动要素等进行统一规划、管理和评价，通过要素之间的协调和配合使所有要素能够像一个整体一样运作，从而实现物流系统要素之间的联系，达到物流系统整体优化的目的的过程。</w:t>
      </w:r>
    </w:p>
    <w:p>
      <w:pPr>
        <w:spacing w:line="360" w:lineRule="exact"/>
        <w:ind w:firstLine="482"/>
        <w:rPr>
          <w:szCs w:val="21"/>
        </w:rPr>
      </w:pPr>
      <w:r>
        <w:rPr>
          <w:rFonts w:hint="eastAsia"/>
          <w:szCs w:val="21"/>
        </w:rPr>
        <w:t>（二）物流要素集成者与被集成者</w:t>
      </w:r>
    </w:p>
    <w:p>
      <w:pPr>
        <w:spacing w:line="360" w:lineRule="exact"/>
        <w:ind w:firstLine="482"/>
        <w:rPr>
          <w:szCs w:val="21"/>
        </w:rPr>
      </w:pPr>
      <w:r>
        <w:rPr>
          <w:rFonts w:hint="eastAsia"/>
          <w:szCs w:val="21"/>
        </w:rPr>
        <w:t>物流要素集成者是物流要素集成方案的规划者、设计者和物流要素集成过程的协调者、控制者。物流要素被集成者是被集成要素的所有者、运营者、管理者，也是物流要素集成方案的实施者和执行者。</w:t>
      </w:r>
    </w:p>
    <w:p>
      <w:pPr>
        <w:spacing w:line="360" w:lineRule="exact"/>
        <w:ind w:firstLine="482"/>
        <w:rPr>
          <w:szCs w:val="21"/>
        </w:rPr>
      </w:pPr>
      <w:r>
        <w:rPr>
          <w:rFonts w:hint="eastAsia"/>
          <w:szCs w:val="21"/>
        </w:rPr>
        <w:t>（三）供应链上的物流集成</w:t>
      </w:r>
    </w:p>
    <w:p>
      <w:pPr>
        <w:spacing w:line="360" w:lineRule="exact"/>
        <w:ind w:firstLine="482"/>
        <w:rPr>
          <w:szCs w:val="21"/>
        </w:rPr>
      </w:pPr>
      <w:r>
        <w:rPr>
          <w:rFonts w:hint="eastAsia"/>
          <w:szCs w:val="21"/>
        </w:rPr>
        <w:t>1、物流功能要素的集成</w:t>
      </w:r>
    </w:p>
    <w:p>
      <w:pPr>
        <w:spacing w:line="360" w:lineRule="exact"/>
        <w:ind w:firstLine="482"/>
        <w:rPr>
          <w:szCs w:val="21"/>
        </w:rPr>
      </w:pPr>
      <w:r>
        <w:rPr>
          <w:rFonts w:hint="eastAsia"/>
          <w:szCs w:val="21"/>
        </w:rPr>
        <w:t>2、纵向集成</w:t>
      </w:r>
    </w:p>
    <w:p>
      <w:pPr>
        <w:spacing w:line="360" w:lineRule="exact"/>
        <w:ind w:firstLine="482"/>
        <w:rPr>
          <w:szCs w:val="21"/>
        </w:rPr>
      </w:pPr>
      <w:r>
        <w:rPr>
          <w:rFonts w:hint="eastAsia"/>
          <w:szCs w:val="21"/>
        </w:rPr>
        <w:t>纵向集成是指供应链上的上下游节点企业之间进行的物流协调和集成运作。</w:t>
      </w:r>
    </w:p>
    <w:p>
      <w:pPr>
        <w:spacing w:line="360" w:lineRule="exact"/>
        <w:ind w:firstLine="482"/>
        <w:rPr>
          <w:szCs w:val="21"/>
        </w:rPr>
      </w:pPr>
      <w:r>
        <w:rPr>
          <w:rFonts w:hint="eastAsia"/>
          <w:szCs w:val="21"/>
        </w:rPr>
        <w:t>3、横向集成</w:t>
      </w:r>
    </w:p>
    <w:p>
      <w:pPr>
        <w:spacing w:line="360" w:lineRule="exact"/>
        <w:ind w:firstLine="482"/>
        <w:rPr>
          <w:szCs w:val="21"/>
        </w:rPr>
      </w:pPr>
      <w:r>
        <w:rPr>
          <w:rFonts w:hint="eastAsia"/>
          <w:szCs w:val="21"/>
        </w:rPr>
        <w:t>横向集成是指供应链的同级节点企业之间采取的物流协调与集成工作。综上所述，物流功能要素的集成是最基础的集成，是其他层面物流集成的条件。</w:t>
      </w:r>
    </w:p>
    <w:p>
      <w:pPr>
        <w:spacing w:line="360" w:lineRule="exact"/>
        <w:ind w:firstLine="482"/>
        <w:rPr>
          <w:szCs w:val="21"/>
        </w:rPr>
      </w:pPr>
      <w:r>
        <w:rPr>
          <w:rFonts w:hint="eastAsia"/>
          <w:szCs w:val="21"/>
        </w:rPr>
        <w:t>第四方物流供应商是一个供应商的集成商，它对公司内部和具有互补性的服务供应商所拥有的不同资源、能力和技术进行整合和管理，并提供一整套供应链解决方案。</w:t>
      </w:r>
    </w:p>
    <w:p>
      <w:pPr>
        <w:spacing w:line="360" w:lineRule="exact"/>
        <w:ind w:firstLine="482"/>
        <w:rPr>
          <w:szCs w:val="21"/>
        </w:rPr>
      </w:pPr>
      <w:r>
        <w:rPr>
          <w:rFonts w:hint="eastAsia"/>
          <w:szCs w:val="21"/>
        </w:rPr>
        <w:t>三、物流要素集成的方法</w:t>
      </w:r>
    </w:p>
    <w:p>
      <w:pPr>
        <w:spacing w:line="360" w:lineRule="exact"/>
        <w:ind w:firstLine="482"/>
        <w:rPr>
          <w:szCs w:val="21"/>
        </w:rPr>
      </w:pPr>
      <w:r>
        <w:rPr>
          <w:rFonts w:hint="eastAsia"/>
          <w:szCs w:val="21"/>
        </w:rPr>
        <w:t>（一）基于物流总成本分析的集成方法</w:t>
      </w:r>
    </w:p>
    <w:p>
      <w:pPr>
        <w:spacing w:line="360" w:lineRule="exact"/>
        <w:ind w:firstLine="482"/>
        <w:rPr>
          <w:szCs w:val="21"/>
        </w:rPr>
      </w:pPr>
      <w:r>
        <w:rPr>
          <w:rFonts w:hint="eastAsia"/>
          <w:szCs w:val="21"/>
        </w:rPr>
        <w:t>（二）跨企业物流集成的要点</w:t>
      </w:r>
    </w:p>
    <w:p>
      <w:pPr>
        <w:spacing w:line="360" w:lineRule="exact"/>
        <w:ind w:firstLine="482"/>
        <w:rPr>
          <w:szCs w:val="21"/>
        </w:rPr>
      </w:pPr>
      <w:r>
        <w:rPr>
          <w:rFonts w:hint="eastAsia"/>
          <w:szCs w:val="21"/>
        </w:rPr>
        <w:t>集成的主要内容包括物流设施设备的共享、信息集成、采购、存储、订单处理的统一规划等。</w:t>
      </w:r>
    </w:p>
    <w:p>
      <w:pPr>
        <w:spacing w:line="360" w:lineRule="exact"/>
        <w:ind w:firstLine="482"/>
        <w:rPr>
          <w:szCs w:val="21"/>
        </w:rPr>
      </w:pPr>
      <w:r>
        <w:rPr>
          <w:rFonts w:hint="eastAsia"/>
          <w:szCs w:val="21"/>
        </w:rPr>
        <w:t>1、物流基础资源的共享</w:t>
      </w:r>
    </w:p>
    <w:p>
      <w:pPr>
        <w:spacing w:line="360" w:lineRule="exact"/>
        <w:ind w:firstLine="482"/>
        <w:rPr>
          <w:szCs w:val="21"/>
        </w:rPr>
      </w:pPr>
      <w:r>
        <w:rPr>
          <w:rFonts w:hint="eastAsia"/>
          <w:szCs w:val="21"/>
        </w:rPr>
        <w:t>2、物流信息集成</w:t>
      </w:r>
    </w:p>
    <w:p>
      <w:pPr>
        <w:spacing w:line="360" w:lineRule="exact"/>
        <w:ind w:firstLine="482"/>
        <w:rPr>
          <w:szCs w:val="21"/>
        </w:rPr>
      </w:pPr>
      <w:r>
        <w:rPr>
          <w:rFonts w:hint="eastAsia"/>
          <w:szCs w:val="21"/>
        </w:rPr>
        <w:t>3、集中采购</w:t>
      </w:r>
    </w:p>
    <w:p>
      <w:pPr>
        <w:spacing w:line="360" w:lineRule="exact"/>
        <w:ind w:firstLine="482"/>
        <w:rPr>
          <w:szCs w:val="21"/>
        </w:rPr>
      </w:pPr>
      <w:r>
        <w:rPr>
          <w:rFonts w:hint="eastAsia"/>
          <w:szCs w:val="21"/>
        </w:rPr>
        <w:t>4、集中式存储</w:t>
      </w:r>
    </w:p>
    <w:p>
      <w:pPr>
        <w:spacing w:line="360" w:lineRule="exact"/>
        <w:ind w:firstLine="482"/>
        <w:rPr>
          <w:szCs w:val="21"/>
        </w:rPr>
      </w:pPr>
      <w:r>
        <w:rPr>
          <w:rFonts w:hint="eastAsia"/>
          <w:szCs w:val="21"/>
        </w:rPr>
        <w:t>5、统一订单处理</w:t>
      </w:r>
    </w:p>
    <w:p>
      <w:pPr>
        <w:spacing w:line="360" w:lineRule="exact"/>
        <w:ind w:firstLine="482"/>
        <w:rPr>
          <w:szCs w:val="21"/>
        </w:rPr>
      </w:pPr>
      <w:r>
        <w:rPr>
          <w:rFonts w:hint="eastAsia"/>
          <w:szCs w:val="21"/>
        </w:rPr>
        <w:t>6、集中运输</w:t>
      </w:r>
    </w:p>
    <w:p>
      <w:pPr>
        <w:spacing w:line="360" w:lineRule="exact"/>
        <w:ind w:firstLine="482"/>
        <w:rPr>
          <w:szCs w:val="21"/>
        </w:rPr>
      </w:pPr>
      <w:r>
        <w:rPr>
          <w:rFonts w:hint="eastAsia"/>
          <w:szCs w:val="21"/>
        </w:rPr>
        <w:t>四、物流要素集成的结果</w:t>
      </w:r>
    </w:p>
    <w:p>
      <w:pPr>
        <w:spacing w:line="360" w:lineRule="exact"/>
        <w:ind w:firstLine="482"/>
        <w:rPr>
          <w:szCs w:val="21"/>
        </w:rPr>
      </w:pPr>
      <w:r>
        <w:rPr>
          <w:rFonts w:hint="eastAsia"/>
          <w:szCs w:val="21"/>
        </w:rPr>
        <w:t>（一）要素一体化</w:t>
      </w:r>
    </w:p>
    <w:p>
      <w:pPr>
        <w:spacing w:line="360" w:lineRule="exact"/>
        <w:ind w:firstLine="482"/>
        <w:rPr>
          <w:szCs w:val="21"/>
        </w:rPr>
      </w:pPr>
      <w:r>
        <w:rPr>
          <w:rFonts w:hint="eastAsia"/>
          <w:szCs w:val="21"/>
        </w:rPr>
        <w:t>（二）建立战略联盟</w:t>
      </w:r>
    </w:p>
    <w:p>
      <w:pPr>
        <w:spacing w:line="360" w:lineRule="exact"/>
        <w:ind w:firstLine="482"/>
        <w:rPr>
          <w:szCs w:val="21"/>
        </w:rPr>
      </w:pPr>
      <w:r>
        <w:rPr>
          <w:rFonts w:hint="eastAsia"/>
          <w:szCs w:val="21"/>
        </w:rPr>
        <w:t>（三）资源共享</w:t>
      </w:r>
    </w:p>
    <w:p>
      <w:pPr>
        <w:spacing w:line="360" w:lineRule="exact"/>
        <w:ind w:firstLine="482"/>
        <w:rPr>
          <w:szCs w:val="21"/>
        </w:rPr>
      </w:pPr>
      <w:r>
        <w:rPr>
          <w:rFonts w:hint="eastAsia"/>
          <w:szCs w:val="21"/>
        </w:rPr>
        <w:t>（四）市场化</w:t>
      </w:r>
    </w:p>
    <w:p>
      <w:pPr>
        <w:spacing w:line="360" w:lineRule="exact"/>
        <w:ind w:firstLine="482"/>
        <w:rPr>
          <w:b/>
          <w:sz w:val="24"/>
          <w:szCs w:val="24"/>
        </w:rPr>
      </w:pPr>
    </w:p>
    <w:p>
      <w:pPr>
        <w:spacing w:line="360" w:lineRule="exact"/>
        <w:ind w:firstLine="482"/>
        <w:rPr>
          <w:b/>
          <w:sz w:val="24"/>
          <w:szCs w:val="24"/>
        </w:rPr>
      </w:pPr>
      <w:r>
        <w:rPr>
          <w:rFonts w:hint="eastAsia"/>
          <w:b/>
          <w:sz w:val="24"/>
          <w:szCs w:val="24"/>
        </w:rPr>
        <w:t>（三）考核知识点</w:t>
      </w:r>
    </w:p>
    <w:p>
      <w:pPr>
        <w:spacing w:line="360" w:lineRule="exact"/>
        <w:ind w:firstLine="482"/>
        <w:rPr>
          <w:szCs w:val="21"/>
        </w:rPr>
      </w:pPr>
      <w:r>
        <w:rPr>
          <w:rFonts w:hint="eastAsia"/>
          <w:szCs w:val="21"/>
        </w:rPr>
        <w:t>1、物流系统的流动要素。</w:t>
      </w:r>
    </w:p>
    <w:p>
      <w:pPr>
        <w:spacing w:line="360" w:lineRule="exact"/>
        <w:ind w:firstLine="482"/>
        <w:rPr>
          <w:szCs w:val="21"/>
        </w:rPr>
      </w:pPr>
      <w:r>
        <w:rPr>
          <w:rFonts w:hint="eastAsia"/>
          <w:szCs w:val="21"/>
        </w:rPr>
        <w:t>2、物流系统的功能要素。</w:t>
      </w:r>
    </w:p>
    <w:p>
      <w:pPr>
        <w:spacing w:line="360" w:lineRule="exact"/>
        <w:ind w:firstLine="482"/>
        <w:rPr>
          <w:szCs w:val="21"/>
        </w:rPr>
      </w:pPr>
      <w:r>
        <w:rPr>
          <w:rFonts w:hint="eastAsia"/>
          <w:szCs w:val="21"/>
        </w:rPr>
        <w:t>3、物流系统的支撑要素。</w:t>
      </w:r>
    </w:p>
    <w:p>
      <w:pPr>
        <w:spacing w:line="360" w:lineRule="exact"/>
        <w:ind w:firstLine="482"/>
        <w:rPr>
          <w:szCs w:val="21"/>
        </w:rPr>
      </w:pPr>
      <w:r>
        <w:rPr>
          <w:rFonts w:hint="eastAsia"/>
          <w:szCs w:val="21"/>
        </w:rPr>
        <w:t>4、物流要素的冲突与集成。</w:t>
      </w:r>
    </w:p>
    <w:p>
      <w:pPr>
        <w:spacing w:line="360" w:lineRule="exact"/>
        <w:ind w:firstLine="482"/>
        <w:rPr>
          <w:b/>
          <w:sz w:val="24"/>
          <w:szCs w:val="24"/>
        </w:rPr>
      </w:pPr>
    </w:p>
    <w:p>
      <w:pPr>
        <w:spacing w:line="360" w:lineRule="exact"/>
        <w:ind w:firstLine="482"/>
        <w:rPr>
          <w:b/>
          <w:sz w:val="24"/>
          <w:szCs w:val="24"/>
        </w:rPr>
      </w:pPr>
      <w:r>
        <w:rPr>
          <w:rFonts w:hint="eastAsia"/>
          <w:b/>
          <w:sz w:val="24"/>
          <w:szCs w:val="24"/>
        </w:rPr>
        <w:t>（四）考核要求</w:t>
      </w:r>
    </w:p>
    <w:p>
      <w:pPr>
        <w:spacing w:line="360" w:lineRule="exact"/>
        <w:ind w:firstLine="482"/>
        <w:rPr>
          <w:szCs w:val="21"/>
        </w:rPr>
      </w:pPr>
      <w:r>
        <w:rPr>
          <w:rFonts w:hint="eastAsia"/>
          <w:szCs w:val="21"/>
        </w:rPr>
        <w:t>1、识记：（1）物流系统的流动要素、功能要素、支撑要素的内容；（2）物流要素冲突的体现</w:t>
      </w:r>
    </w:p>
    <w:p>
      <w:pPr>
        <w:spacing w:line="360" w:lineRule="exact"/>
        <w:ind w:firstLine="482"/>
        <w:rPr>
          <w:szCs w:val="21"/>
        </w:rPr>
      </w:pPr>
      <w:r>
        <w:rPr>
          <w:rFonts w:hint="eastAsia"/>
          <w:szCs w:val="21"/>
        </w:rPr>
        <w:t>2、领会：物流要素冲突的原因</w:t>
      </w:r>
    </w:p>
    <w:p>
      <w:pPr>
        <w:spacing w:line="360" w:lineRule="exact"/>
        <w:ind w:firstLine="482"/>
        <w:rPr>
          <w:szCs w:val="21"/>
        </w:rPr>
      </w:pPr>
      <w:r>
        <w:rPr>
          <w:rFonts w:hint="eastAsia"/>
          <w:szCs w:val="21"/>
        </w:rPr>
        <w:t>3、应用：物流要素集成在供应链上的应用</w:t>
      </w:r>
    </w:p>
    <w:p>
      <w:pPr>
        <w:spacing w:line="360" w:lineRule="exact"/>
        <w:ind w:firstLine="482"/>
        <w:rPr>
          <w:szCs w:val="21"/>
        </w:rPr>
      </w:pPr>
    </w:p>
    <w:p>
      <w:pPr>
        <w:spacing w:line="360" w:lineRule="exact"/>
        <w:ind w:firstLine="482"/>
        <w:jc w:val="center"/>
        <w:rPr>
          <w:b/>
          <w:sz w:val="24"/>
          <w:szCs w:val="24"/>
        </w:rPr>
      </w:pPr>
      <w:r>
        <w:rPr>
          <w:rFonts w:hint="eastAsia"/>
          <w:b/>
          <w:sz w:val="24"/>
          <w:szCs w:val="24"/>
        </w:rPr>
        <w:t>第三章 物流系统分析</w:t>
      </w:r>
    </w:p>
    <w:p>
      <w:pPr>
        <w:spacing w:line="360" w:lineRule="exact"/>
        <w:ind w:firstLine="482"/>
        <w:jc w:val="left"/>
        <w:rPr>
          <w:b/>
          <w:sz w:val="24"/>
          <w:szCs w:val="24"/>
        </w:rPr>
      </w:pPr>
      <w:r>
        <w:rPr>
          <w:rFonts w:hint="eastAsia"/>
          <w:b/>
          <w:sz w:val="24"/>
          <w:szCs w:val="24"/>
        </w:rPr>
        <w:t>（一）学习目的与要求</w:t>
      </w:r>
    </w:p>
    <w:p>
      <w:pPr>
        <w:spacing w:line="360" w:lineRule="exact"/>
        <w:ind w:firstLine="482"/>
        <w:rPr>
          <w:szCs w:val="21"/>
        </w:rPr>
      </w:pPr>
      <w:r>
        <w:rPr>
          <w:rFonts w:hint="eastAsia"/>
          <w:szCs w:val="21"/>
        </w:rPr>
        <w:t>掌握系统分析的概念、原则及一般步骤；理解物流系统分析的本质及内容；掌握物流系统目的分析和物流系统结构分析的内容及通用方法；了解物流子系统分析的意义；了解仓储子系统及运输子系统分析的基本内容。</w:t>
      </w:r>
    </w:p>
    <w:p>
      <w:pPr>
        <w:spacing w:line="360" w:lineRule="exact"/>
        <w:ind w:firstLine="482"/>
        <w:rPr>
          <w:szCs w:val="21"/>
        </w:rPr>
      </w:pPr>
    </w:p>
    <w:p>
      <w:pPr>
        <w:spacing w:line="360" w:lineRule="exact"/>
        <w:ind w:firstLine="482"/>
        <w:jc w:val="left"/>
        <w:rPr>
          <w:b/>
          <w:sz w:val="24"/>
          <w:szCs w:val="24"/>
        </w:rPr>
      </w:pPr>
      <w:r>
        <w:rPr>
          <w:rFonts w:hint="eastAsia"/>
          <w:b/>
          <w:sz w:val="24"/>
          <w:szCs w:val="24"/>
        </w:rPr>
        <w:t>（二）课程内容</w:t>
      </w:r>
    </w:p>
    <w:p>
      <w:pPr>
        <w:spacing w:line="360" w:lineRule="exact"/>
        <w:ind w:firstLine="482"/>
        <w:jc w:val="center"/>
        <w:rPr>
          <w:b/>
          <w:szCs w:val="21"/>
        </w:rPr>
      </w:pPr>
      <w:r>
        <w:rPr>
          <w:rFonts w:hint="eastAsia"/>
          <w:b/>
          <w:szCs w:val="21"/>
        </w:rPr>
        <w:t>第一节 物流分析概述</w:t>
      </w:r>
    </w:p>
    <w:p>
      <w:pPr>
        <w:spacing w:line="360" w:lineRule="exact"/>
        <w:ind w:firstLine="482"/>
        <w:rPr>
          <w:szCs w:val="21"/>
        </w:rPr>
      </w:pPr>
      <w:r>
        <w:rPr>
          <w:rFonts w:hint="eastAsia"/>
          <w:szCs w:val="21"/>
        </w:rPr>
        <w:t>一、系统分析的概念</w:t>
      </w:r>
    </w:p>
    <w:p>
      <w:pPr>
        <w:spacing w:line="360" w:lineRule="exact"/>
        <w:ind w:firstLine="482"/>
        <w:rPr>
          <w:szCs w:val="21"/>
        </w:rPr>
      </w:pPr>
      <w:r>
        <w:rPr>
          <w:rFonts w:hint="eastAsia"/>
          <w:szCs w:val="21"/>
        </w:rPr>
        <w:t>系统分析是一种采用系统方法，对所研究的问题提出各种可行方案或策略，并进行定性和定量相结合的分析、全面评价和协调，帮助决策者提高对所研究问题认识的清晰程度，以辅助决策者选择行动方案的一种决策辅助技术。</w:t>
      </w:r>
    </w:p>
    <w:p>
      <w:pPr>
        <w:spacing w:line="360" w:lineRule="exact"/>
        <w:ind w:firstLine="482"/>
        <w:rPr>
          <w:szCs w:val="21"/>
        </w:rPr>
      </w:pPr>
      <w:r>
        <w:rPr>
          <w:rFonts w:hint="eastAsia"/>
          <w:szCs w:val="21"/>
        </w:rPr>
        <w:t>二、系统分析的要素及原则</w:t>
      </w:r>
    </w:p>
    <w:p>
      <w:pPr>
        <w:spacing w:line="360" w:lineRule="exact"/>
        <w:ind w:firstLine="482"/>
        <w:rPr>
          <w:szCs w:val="21"/>
        </w:rPr>
      </w:pPr>
      <w:r>
        <w:rPr>
          <w:rFonts w:hint="eastAsia"/>
          <w:szCs w:val="21"/>
        </w:rPr>
        <w:t>1、内部因素与外部条件相结合</w:t>
      </w:r>
    </w:p>
    <w:p>
      <w:pPr>
        <w:spacing w:line="360" w:lineRule="exact"/>
        <w:ind w:firstLine="482"/>
        <w:rPr>
          <w:szCs w:val="21"/>
        </w:rPr>
      </w:pPr>
      <w:r>
        <w:rPr>
          <w:rFonts w:hint="eastAsia"/>
          <w:szCs w:val="21"/>
        </w:rPr>
        <w:t>2、当前利益与长远利益相结合</w:t>
      </w:r>
    </w:p>
    <w:p>
      <w:pPr>
        <w:spacing w:line="360" w:lineRule="exact"/>
        <w:ind w:firstLine="482"/>
        <w:rPr>
          <w:szCs w:val="21"/>
        </w:rPr>
      </w:pPr>
      <w:r>
        <w:rPr>
          <w:rFonts w:hint="eastAsia"/>
          <w:szCs w:val="21"/>
        </w:rPr>
        <w:t>3、局部效益与总体效益相结合</w:t>
      </w:r>
    </w:p>
    <w:p>
      <w:pPr>
        <w:spacing w:line="360" w:lineRule="exact"/>
        <w:ind w:firstLine="482"/>
        <w:rPr>
          <w:szCs w:val="21"/>
        </w:rPr>
      </w:pPr>
      <w:r>
        <w:rPr>
          <w:rFonts w:hint="eastAsia"/>
          <w:szCs w:val="21"/>
        </w:rPr>
        <w:t>4、定性分析与定量分析相结合</w:t>
      </w:r>
    </w:p>
    <w:p>
      <w:pPr>
        <w:spacing w:line="360" w:lineRule="exact"/>
        <w:ind w:firstLine="482"/>
        <w:rPr>
          <w:szCs w:val="21"/>
        </w:rPr>
      </w:pPr>
    </w:p>
    <w:p>
      <w:pPr>
        <w:spacing w:line="360" w:lineRule="exact"/>
        <w:ind w:firstLine="482"/>
        <w:jc w:val="center"/>
        <w:rPr>
          <w:b/>
          <w:szCs w:val="21"/>
        </w:rPr>
      </w:pPr>
      <w:r>
        <w:rPr>
          <w:rFonts w:hint="eastAsia"/>
          <w:b/>
          <w:szCs w:val="21"/>
        </w:rPr>
        <w:t>第二节 物流系统分析的本质及内容</w:t>
      </w:r>
    </w:p>
    <w:p>
      <w:pPr>
        <w:spacing w:line="360" w:lineRule="exact"/>
        <w:ind w:firstLine="482"/>
        <w:rPr>
          <w:szCs w:val="21"/>
        </w:rPr>
      </w:pPr>
      <w:r>
        <w:rPr>
          <w:rFonts w:hint="eastAsia"/>
          <w:szCs w:val="21"/>
        </w:rPr>
        <w:t>一、物流系统分析的本质</w:t>
      </w:r>
    </w:p>
    <w:p>
      <w:pPr>
        <w:spacing w:line="360" w:lineRule="exact"/>
        <w:ind w:firstLine="482"/>
        <w:rPr>
          <w:szCs w:val="21"/>
        </w:rPr>
      </w:pPr>
      <w:r>
        <w:rPr>
          <w:rFonts w:hint="eastAsia"/>
          <w:szCs w:val="21"/>
        </w:rPr>
        <w:t>物流系统的分析，指的是在物流网络或者供应链中有序地、有计划地对一个或多个部门进行观察以决定每个部门和整体系统如何有效地运转。</w:t>
      </w:r>
    </w:p>
    <w:p>
      <w:pPr>
        <w:spacing w:line="360" w:lineRule="exact"/>
        <w:ind w:firstLine="482"/>
        <w:rPr>
          <w:szCs w:val="21"/>
        </w:rPr>
      </w:pPr>
      <w:r>
        <w:rPr>
          <w:rFonts w:hint="eastAsia"/>
          <w:szCs w:val="21"/>
        </w:rPr>
        <w:t>二、物流系统分析的主要内容</w:t>
      </w:r>
    </w:p>
    <w:p>
      <w:pPr>
        <w:spacing w:line="360" w:lineRule="exact"/>
        <w:ind w:firstLine="482"/>
        <w:rPr>
          <w:szCs w:val="21"/>
        </w:rPr>
      </w:pPr>
    </w:p>
    <w:p>
      <w:pPr>
        <w:spacing w:line="360" w:lineRule="exact"/>
        <w:ind w:firstLine="482"/>
        <w:jc w:val="center"/>
        <w:rPr>
          <w:b/>
          <w:szCs w:val="21"/>
        </w:rPr>
      </w:pPr>
      <w:r>
        <w:rPr>
          <w:rFonts w:hint="eastAsia"/>
          <w:b/>
          <w:szCs w:val="21"/>
        </w:rPr>
        <w:t>第三节 物流系统的目标分析</w:t>
      </w:r>
    </w:p>
    <w:p>
      <w:pPr>
        <w:spacing w:line="360" w:lineRule="exact"/>
        <w:ind w:firstLine="482"/>
        <w:rPr>
          <w:szCs w:val="21"/>
        </w:rPr>
      </w:pPr>
      <w:r>
        <w:rPr>
          <w:rFonts w:hint="eastAsia"/>
          <w:szCs w:val="21"/>
        </w:rPr>
        <w:t>一、物流系统目标分析的意义及原则</w:t>
      </w:r>
    </w:p>
    <w:p>
      <w:pPr>
        <w:spacing w:line="360" w:lineRule="exact"/>
        <w:ind w:firstLine="482"/>
        <w:rPr>
          <w:szCs w:val="21"/>
        </w:rPr>
      </w:pPr>
      <w:r>
        <w:rPr>
          <w:rFonts w:hint="eastAsia"/>
          <w:szCs w:val="21"/>
        </w:rPr>
        <w:t>进行物流系统分析的首要任务就是对物流系统的目标进行分析。</w:t>
      </w:r>
    </w:p>
    <w:p>
      <w:pPr>
        <w:spacing w:line="360" w:lineRule="exact"/>
        <w:ind w:firstLine="482"/>
        <w:rPr>
          <w:szCs w:val="21"/>
        </w:rPr>
      </w:pPr>
      <w:r>
        <w:rPr>
          <w:rFonts w:hint="eastAsia"/>
          <w:szCs w:val="21"/>
        </w:rPr>
        <w:t>进行物流系统目标分析时，必须保证系统目标符合下面几项原则：</w:t>
      </w:r>
    </w:p>
    <w:p>
      <w:pPr>
        <w:spacing w:line="360" w:lineRule="exact"/>
        <w:ind w:firstLine="482"/>
        <w:rPr>
          <w:szCs w:val="21"/>
        </w:rPr>
      </w:pPr>
      <w:r>
        <w:rPr>
          <w:rFonts w:hint="eastAsia"/>
          <w:szCs w:val="21"/>
        </w:rPr>
        <w:t>（1）技术上的先进性；</w:t>
      </w:r>
    </w:p>
    <w:p>
      <w:pPr>
        <w:spacing w:line="360" w:lineRule="exact"/>
        <w:ind w:firstLine="482"/>
        <w:rPr>
          <w:szCs w:val="21"/>
        </w:rPr>
      </w:pPr>
      <w:r>
        <w:rPr>
          <w:rFonts w:hint="eastAsia"/>
          <w:szCs w:val="21"/>
        </w:rPr>
        <w:t>（2）经济上的合理性和有效性；</w:t>
      </w:r>
    </w:p>
    <w:p>
      <w:pPr>
        <w:spacing w:line="360" w:lineRule="exact"/>
        <w:ind w:firstLine="482"/>
        <w:rPr>
          <w:szCs w:val="21"/>
        </w:rPr>
      </w:pPr>
      <w:r>
        <w:rPr>
          <w:rFonts w:hint="eastAsia"/>
          <w:szCs w:val="21"/>
        </w:rPr>
        <w:t>（3）同其他系统的兼容性及协调性；</w:t>
      </w:r>
    </w:p>
    <w:p>
      <w:pPr>
        <w:spacing w:line="360" w:lineRule="exact"/>
        <w:ind w:firstLine="482"/>
        <w:rPr>
          <w:szCs w:val="21"/>
        </w:rPr>
      </w:pPr>
      <w:r>
        <w:rPr>
          <w:rFonts w:hint="eastAsia"/>
          <w:szCs w:val="21"/>
        </w:rPr>
        <w:t>（4）对外部环境变化的适应性。</w:t>
      </w:r>
    </w:p>
    <w:p>
      <w:pPr>
        <w:spacing w:line="360" w:lineRule="exact"/>
        <w:ind w:firstLine="482"/>
        <w:rPr>
          <w:szCs w:val="21"/>
        </w:rPr>
      </w:pPr>
      <w:r>
        <w:rPr>
          <w:rFonts w:hint="eastAsia"/>
          <w:szCs w:val="21"/>
        </w:rPr>
        <w:t>二、物流系统目标的必要性分析</w:t>
      </w:r>
    </w:p>
    <w:p>
      <w:pPr>
        <w:spacing w:line="360" w:lineRule="exact"/>
        <w:ind w:firstLine="482"/>
        <w:rPr>
          <w:szCs w:val="21"/>
        </w:rPr>
      </w:pPr>
      <w:r>
        <w:rPr>
          <w:rFonts w:hint="eastAsia"/>
          <w:szCs w:val="21"/>
        </w:rPr>
        <w:t>三、物流系统目标的可行性分析</w:t>
      </w:r>
    </w:p>
    <w:p>
      <w:pPr>
        <w:spacing w:line="360" w:lineRule="exact"/>
        <w:ind w:firstLine="482"/>
        <w:rPr>
          <w:szCs w:val="21"/>
        </w:rPr>
      </w:pPr>
      <w:r>
        <w:rPr>
          <w:rFonts w:hint="eastAsia"/>
          <w:szCs w:val="21"/>
        </w:rPr>
        <w:t>四、物流系统目标的完备性分析</w:t>
      </w:r>
    </w:p>
    <w:p>
      <w:pPr>
        <w:spacing w:line="360" w:lineRule="exact"/>
        <w:ind w:firstLine="482"/>
        <w:rPr>
          <w:szCs w:val="21"/>
        </w:rPr>
      </w:pPr>
      <w:r>
        <w:rPr>
          <w:rFonts w:hint="eastAsia"/>
          <w:szCs w:val="21"/>
        </w:rPr>
        <w:t>（一）物流系统目标的多样性</w:t>
      </w:r>
    </w:p>
    <w:p>
      <w:pPr>
        <w:spacing w:line="360" w:lineRule="exact"/>
        <w:ind w:firstLine="482"/>
        <w:rPr>
          <w:szCs w:val="21"/>
        </w:rPr>
      </w:pPr>
      <w:r>
        <w:rPr>
          <w:rFonts w:hint="eastAsia"/>
          <w:szCs w:val="21"/>
        </w:rPr>
        <w:t>所有物流系统共同的目的——“以最低的成本提供最满意的服务”，这里就包括了物流系统的两个目标，即物流服务目标和物流成本目标，而且服务目标和成本目标同样也具有多种体现。</w:t>
      </w:r>
    </w:p>
    <w:p>
      <w:pPr>
        <w:spacing w:line="360" w:lineRule="exact"/>
        <w:ind w:firstLine="482"/>
        <w:rPr>
          <w:szCs w:val="21"/>
        </w:rPr>
      </w:pPr>
      <w:r>
        <w:rPr>
          <w:rFonts w:hint="eastAsia"/>
          <w:szCs w:val="21"/>
        </w:rPr>
        <w:t>（二）物流系统目标的层次性</w:t>
      </w:r>
    </w:p>
    <w:p>
      <w:pPr>
        <w:spacing w:line="360" w:lineRule="exact"/>
        <w:ind w:firstLine="482"/>
        <w:rPr>
          <w:szCs w:val="21"/>
        </w:rPr>
      </w:pPr>
    </w:p>
    <w:p>
      <w:pPr>
        <w:spacing w:line="360" w:lineRule="exact"/>
        <w:ind w:firstLine="482"/>
        <w:jc w:val="center"/>
        <w:rPr>
          <w:b/>
          <w:szCs w:val="21"/>
        </w:rPr>
      </w:pPr>
      <w:r>
        <w:rPr>
          <w:rFonts w:hint="eastAsia"/>
          <w:b/>
          <w:szCs w:val="21"/>
        </w:rPr>
        <w:t>第四节 物流系统的结构分析</w:t>
      </w:r>
    </w:p>
    <w:p>
      <w:pPr>
        <w:spacing w:line="360" w:lineRule="exact"/>
        <w:ind w:firstLine="482"/>
        <w:rPr>
          <w:szCs w:val="21"/>
        </w:rPr>
      </w:pPr>
      <w:r>
        <w:rPr>
          <w:rFonts w:hint="eastAsia"/>
          <w:szCs w:val="21"/>
        </w:rPr>
        <w:t>一、物流系统结构概述</w:t>
      </w:r>
    </w:p>
    <w:p>
      <w:pPr>
        <w:spacing w:line="360" w:lineRule="exact"/>
        <w:ind w:firstLine="482"/>
        <w:rPr>
          <w:szCs w:val="21"/>
        </w:rPr>
      </w:pPr>
      <w:r>
        <w:rPr>
          <w:rFonts w:hint="eastAsia"/>
          <w:szCs w:val="21"/>
        </w:rPr>
        <w:t>（一）物流系统结构的定义</w:t>
      </w:r>
    </w:p>
    <w:p>
      <w:pPr>
        <w:spacing w:line="360" w:lineRule="exact"/>
        <w:ind w:firstLine="482"/>
        <w:rPr>
          <w:szCs w:val="21"/>
        </w:rPr>
      </w:pPr>
      <w:r>
        <w:rPr>
          <w:rFonts w:hint="eastAsia"/>
          <w:szCs w:val="21"/>
        </w:rPr>
        <w:t>“系统的结构”就是指系统构成要素及其关联方式的总和。物流要素之间有不同的联系方式，从而可组成不同的系统结构形式。</w:t>
      </w:r>
    </w:p>
    <w:p>
      <w:pPr>
        <w:spacing w:line="360" w:lineRule="exact"/>
        <w:ind w:firstLine="482"/>
        <w:rPr>
          <w:szCs w:val="21"/>
        </w:rPr>
      </w:pPr>
      <w:r>
        <w:rPr>
          <w:rFonts w:hint="eastAsia"/>
          <w:szCs w:val="21"/>
        </w:rPr>
        <w:t>1、物流系统的功能结构</w:t>
      </w:r>
    </w:p>
    <w:p>
      <w:pPr>
        <w:spacing w:line="360" w:lineRule="exact"/>
        <w:ind w:firstLine="482"/>
        <w:rPr>
          <w:szCs w:val="21"/>
        </w:rPr>
      </w:pPr>
      <w:r>
        <w:rPr>
          <w:rFonts w:hint="eastAsia"/>
          <w:szCs w:val="21"/>
        </w:rPr>
        <w:t>2、物流系统网络结构</w:t>
      </w:r>
    </w:p>
    <w:p>
      <w:pPr>
        <w:spacing w:line="360" w:lineRule="exact"/>
        <w:ind w:firstLine="482"/>
        <w:rPr>
          <w:szCs w:val="21"/>
        </w:rPr>
      </w:pPr>
    </w:p>
    <w:p>
      <w:pPr>
        <w:spacing w:line="360" w:lineRule="exact"/>
        <w:ind w:firstLine="482"/>
        <w:rPr>
          <w:szCs w:val="21"/>
        </w:rPr>
      </w:pPr>
      <w:r>
        <w:rPr>
          <w:rFonts w:hint="eastAsia"/>
          <w:szCs w:val="21"/>
        </w:rPr>
        <w:t>（二）物流系统结构的特性</w:t>
      </w:r>
    </w:p>
    <w:p>
      <w:pPr>
        <w:spacing w:line="360" w:lineRule="exact"/>
        <w:ind w:firstLine="482"/>
        <w:rPr>
          <w:szCs w:val="21"/>
        </w:rPr>
      </w:pPr>
      <w:r>
        <w:rPr>
          <w:rFonts w:hint="eastAsia"/>
          <w:szCs w:val="21"/>
        </w:rPr>
        <w:t>1、稳定性</w:t>
      </w:r>
    </w:p>
    <w:p>
      <w:pPr>
        <w:spacing w:line="360" w:lineRule="exact"/>
        <w:ind w:firstLine="482"/>
        <w:rPr>
          <w:szCs w:val="21"/>
        </w:rPr>
      </w:pPr>
      <w:r>
        <w:rPr>
          <w:rFonts w:hint="eastAsia"/>
          <w:szCs w:val="21"/>
        </w:rPr>
        <w:t>2、层次性</w:t>
      </w:r>
    </w:p>
    <w:p>
      <w:pPr>
        <w:spacing w:line="360" w:lineRule="exact"/>
        <w:ind w:firstLine="482"/>
        <w:rPr>
          <w:szCs w:val="21"/>
        </w:rPr>
      </w:pPr>
      <w:r>
        <w:rPr>
          <w:rFonts w:hint="eastAsia"/>
          <w:szCs w:val="21"/>
        </w:rPr>
        <w:t>3、开放性</w:t>
      </w:r>
    </w:p>
    <w:p>
      <w:pPr>
        <w:spacing w:line="360" w:lineRule="exact"/>
        <w:ind w:firstLine="482"/>
        <w:rPr>
          <w:szCs w:val="21"/>
        </w:rPr>
      </w:pPr>
      <w:r>
        <w:rPr>
          <w:rFonts w:hint="eastAsia"/>
          <w:szCs w:val="21"/>
        </w:rPr>
        <w:t>4、相对性</w:t>
      </w:r>
    </w:p>
    <w:p>
      <w:pPr>
        <w:spacing w:line="360" w:lineRule="exact"/>
        <w:ind w:firstLine="482"/>
        <w:rPr>
          <w:szCs w:val="21"/>
        </w:rPr>
      </w:pPr>
      <w:r>
        <w:rPr>
          <w:rFonts w:hint="eastAsia"/>
          <w:szCs w:val="21"/>
        </w:rPr>
        <w:t>（三）系统结构与系统功能的关系</w:t>
      </w:r>
    </w:p>
    <w:p>
      <w:pPr>
        <w:spacing w:line="360" w:lineRule="exact"/>
        <w:ind w:firstLine="482"/>
        <w:rPr>
          <w:szCs w:val="21"/>
        </w:rPr>
      </w:pPr>
      <w:r>
        <w:rPr>
          <w:rFonts w:hint="eastAsia"/>
          <w:szCs w:val="21"/>
        </w:rPr>
        <w:t>二、物流系统结构分析方法</w:t>
      </w:r>
    </w:p>
    <w:p>
      <w:pPr>
        <w:spacing w:line="360" w:lineRule="exact"/>
        <w:ind w:firstLine="482"/>
        <w:rPr>
          <w:szCs w:val="21"/>
        </w:rPr>
      </w:pPr>
      <w:r>
        <w:rPr>
          <w:rFonts w:hint="eastAsia"/>
          <w:szCs w:val="21"/>
        </w:rPr>
        <w:t>物流系统结构分析的主要任务是分析物流系统的组成要素以及要素之间有什么样的关系。</w:t>
      </w:r>
    </w:p>
    <w:p>
      <w:pPr>
        <w:spacing w:line="360" w:lineRule="exact"/>
        <w:ind w:firstLine="482"/>
        <w:rPr>
          <w:szCs w:val="21"/>
        </w:rPr>
      </w:pPr>
      <w:r>
        <w:rPr>
          <w:rFonts w:hint="eastAsia"/>
          <w:szCs w:val="21"/>
        </w:rPr>
        <w:t>（一）要素的描述</w:t>
      </w:r>
    </w:p>
    <w:p>
      <w:pPr>
        <w:spacing w:line="360" w:lineRule="exact"/>
        <w:ind w:firstLine="482"/>
        <w:rPr>
          <w:szCs w:val="21"/>
        </w:rPr>
      </w:pPr>
      <w:r>
        <w:rPr>
          <w:rFonts w:hint="eastAsia"/>
          <w:szCs w:val="21"/>
        </w:rPr>
        <w:t>（二）要素之间的关联描述</w:t>
      </w:r>
    </w:p>
    <w:p>
      <w:pPr>
        <w:spacing w:line="360" w:lineRule="exact"/>
        <w:rPr>
          <w:b/>
          <w:sz w:val="24"/>
          <w:szCs w:val="24"/>
        </w:rPr>
      </w:pPr>
    </w:p>
    <w:p>
      <w:pPr>
        <w:spacing w:line="360" w:lineRule="exact"/>
        <w:ind w:firstLine="482"/>
        <w:rPr>
          <w:b/>
          <w:sz w:val="24"/>
          <w:szCs w:val="24"/>
        </w:rPr>
      </w:pPr>
      <w:r>
        <w:rPr>
          <w:rFonts w:hint="eastAsia"/>
          <w:b/>
          <w:sz w:val="24"/>
          <w:szCs w:val="24"/>
        </w:rPr>
        <w:t>（三）考核知识点</w:t>
      </w:r>
    </w:p>
    <w:p>
      <w:pPr>
        <w:spacing w:line="360" w:lineRule="exact"/>
        <w:ind w:firstLine="482"/>
        <w:rPr>
          <w:szCs w:val="21"/>
        </w:rPr>
      </w:pPr>
      <w:r>
        <w:rPr>
          <w:rFonts w:hint="eastAsia"/>
          <w:szCs w:val="21"/>
        </w:rPr>
        <w:t>1、系统分析</w:t>
      </w:r>
    </w:p>
    <w:p>
      <w:pPr>
        <w:spacing w:line="360" w:lineRule="exact"/>
        <w:ind w:firstLine="482"/>
        <w:rPr>
          <w:szCs w:val="21"/>
        </w:rPr>
      </w:pPr>
      <w:r>
        <w:rPr>
          <w:rFonts w:hint="eastAsia"/>
          <w:szCs w:val="21"/>
        </w:rPr>
        <w:t>2、系统结构</w:t>
      </w:r>
    </w:p>
    <w:p>
      <w:pPr>
        <w:spacing w:line="360" w:lineRule="exact"/>
        <w:ind w:firstLine="482"/>
        <w:rPr>
          <w:szCs w:val="21"/>
        </w:rPr>
      </w:pPr>
      <w:r>
        <w:rPr>
          <w:rFonts w:hint="eastAsia"/>
          <w:szCs w:val="21"/>
        </w:rPr>
        <w:t>3、物流系统的目标分析</w:t>
      </w:r>
    </w:p>
    <w:p>
      <w:pPr>
        <w:spacing w:line="360" w:lineRule="exact"/>
        <w:ind w:firstLine="482"/>
        <w:rPr>
          <w:szCs w:val="21"/>
        </w:rPr>
      </w:pPr>
      <w:r>
        <w:rPr>
          <w:rFonts w:hint="eastAsia"/>
          <w:szCs w:val="21"/>
        </w:rPr>
        <w:t>4、物流系统的结构分析</w:t>
      </w:r>
    </w:p>
    <w:p>
      <w:pPr>
        <w:spacing w:line="360" w:lineRule="exact"/>
        <w:ind w:firstLine="482"/>
        <w:rPr>
          <w:szCs w:val="21"/>
        </w:rPr>
      </w:pPr>
    </w:p>
    <w:p>
      <w:pPr>
        <w:spacing w:line="360" w:lineRule="exact"/>
        <w:ind w:firstLine="482"/>
        <w:rPr>
          <w:b/>
          <w:sz w:val="24"/>
          <w:szCs w:val="24"/>
        </w:rPr>
      </w:pPr>
      <w:r>
        <w:rPr>
          <w:rFonts w:hint="eastAsia"/>
          <w:b/>
          <w:sz w:val="24"/>
          <w:szCs w:val="24"/>
        </w:rPr>
        <w:t>（四）考核要求</w:t>
      </w:r>
    </w:p>
    <w:p>
      <w:pPr>
        <w:spacing w:line="360" w:lineRule="exact"/>
        <w:ind w:firstLine="482"/>
        <w:rPr>
          <w:szCs w:val="21"/>
        </w:rPr>
      </w:pPr>
      <w:r>
        <w:rPr>
          <w:rFonts w:hint="eastAsia"/>
          <w:szCs w:val="21"/>
        </w:rPr>
        <w:t>1、识记：（1）系统分析的概念、要素（2）系统结构的概念；</w:t>
      </w:r>
    </w:p>
    <w:p>
      <w:pPr>
        <w:spacing w:line="360" w:lineRule="exact"/>
        <w:ind w:firstLine="482"/>
        <w:rPr>
          <w:szCs w:val="21"/>
        </w:rPr>
      </w:pPr>
      <w:r>
        <w:rPr>
          <w:rFonts w:hint="eastAsia"/>
          <w:szCs w:val="21"/>
        </w:rPr>
        <w:t>2、领会：（1）系统结构与系统功能之间的关系；（2）物流系统的目标分析</w:t>
      </w:r>
    </w:p>
    <w:p>
      <w:pPr>
        <w:spacing w:line="360" w:lineRule="exact"/>
        <w:ind w:firstLine="482"/>
        <w:rPr>
          <w:szCs w:val="21"/>
        </w:rPr>
      </w:pPr>
      <w:r>
        <w:rPr>
          <w:rFonts w:hint="eastAsia"/>
          <w:szCs w:val="21"/>
        </w:rPr>
        <w:t>3、应用：系统分析在现代物流中的应用</w:t>
      </w:r>
    </w:p>
    <w:p>
      <w:pPr>
        <w:spacing w:line="360" w:lineRule="exact"/>
        <w:ind w:firstLine="482"/>
        <w:rPr>
          <w:szCs w:val="21"/>
        </w:rPr>
      </w:pPr>
    </w:p>
    <w:p>
      <w:pPr>
        <w:spacing w:line="360" w:lineRule="exact"/>
        <w:ind w:firstLine="482"/>
        <w:jc w:val="center"/>
        <w:rPr>
          <w:b/>
          <w:sz w:val="24"/>
          <w:szCs w:val="24"/>
        </w:rPr>
      </w:pPr>
      <w:r>
        <w:rPr>
          <w:rFonts w:hint="eastAsia"/>
          <w:b/>
          <w:sz w:val="24"/>
          <w:szCs w:val="24"/>
        </w:rPr>
        <w:t>第四章 物流系统建模</w:t>
      </w:r>
    </w:p>
    <w:p>
      <w:pPr>
        <w:spacing w:line="360" w:lineRule="exact"/>
        <w:ind w:firstLine="482"/>
        <w:rPr>
          <w:b/>
          <w:sz w:val="24"/>
          <w:szCs w:val="24"/>
        </w:rPr>
      </w:pPr>
      <w:r>
        <w:rPr>
          <w:rFonts w:hint="eastAsia"/>
          <w:b/>
          <w:sz w:val="24"/>
          <w:szCs w:val="24"/>
        </w:rPr>
        <w:t>（一）学习目的与要求</w:t>
      </w:r>
    </w:p>
    <w:p>
      <w:pPr>
        <w:spacing w:line="360" w:lineRule="exact"/>
        <w:ind w:firstLine="840" w:firstLineChars="400"/>
        <w:rPr>
          <w:szCs w:val="21"/>
        </w:rPr>
      </w:pPr>
      <w:r>
        <w:rPr>
          <w:rFonts w:hint="eastAsia"/>
          <w:szCs w:val="21"/>
        </w:rPr>
        <w:t>了解系统模型的概念及类型；掌握物流系统模型建立的原则及常用方法；熟悉几种常见的物流系统模型。</w:t>
      </w:r>
    </w:p>
    <w:p>
      <w:pPr>
        <w:spacing w:line="360" w:lineRule="exact"/>
        <w:ind w:firstLine="840" w:firstLineChars="400"/>
        <w:rPr>
          <w:szCs w:val="21"/>
        </w:rPr>
      </w:pPr>
    </w:p>
    <w:p>
      <w:pPr>
        <w:spacing w:line="360" w:lineRule="exact"/>
        <w:ind w:firstLine="482"/>
        <w:rPr>
          <w:b/>
          <w:sz w:val="24"/>
          <w:szCs w:val="24"/>
        </w:rPr>
      </w:pPr>
      <w:r>
        <w:rPr>
          <w:rFonts w:hint="eastAsia"/>
          <w:b/>
          <w:sz w:val="24"/>
          <w:szCs w:val="24"/>
        </w:rPr>
        <w:t>（二）课程内容</w:t>
      </w:r>
    </w:p>
    <w:p>
      <w:pPr>
        <w:spacing w:line="360" w:lineRule="exact"/>
        <w:ind w:firstLine="482"/>
        <w:jc w:val="center"/>
        <w:rPr>
          <w:b/>
          <w:szCs w:val="21"/>
        </w:rPr>
      </w:pPr>
      <w:r>
        <w:rPr>
          <w:rFonts w:hint="eastAsia"/>
          <w:b/>
          <w:szCs w:val="21"/>
        </w:rPr>
        <w:t>第一节 系统模型概述</w:t>
      </w:r>
    </w:p>
    <w:p>
      <w:pPr>
        <w:spacing w:line="360" w:lineRule="exact"/>
        <w:ind w:firstLine="482"/>
        <w:rPr>
          <w:szCs w:val="21"/>
        </w:rPr>
      </w:pPr>
      <w:r>
        <w:rPr>
          <w:rFonts w:hint="eastAsia"/>
          <w:szCs w:val="21"/>
        </w:rPr>
        <w:t>一、系统模型的定义与特征</w:t>
      </w:r>
    </w:p>
    <w:p>
      <w:pPr>
        <w:spacing w:line="360" w:lineRule="exact"/>
        <w:ind w:firstLine="482"/>
        <w:rPr>
          <w:szCs w:val="21"/>
        </w:rPr>
      </w:pPr>
      <w:r>
        <w:rPr>
          <w:rFonts w:hint="eastAsia"/>
          <w:szCs w:val="21"/>
        </w:rPr>
        <w:t>系统模型是对一个系统某一方面本质属性的描述，它以某种正确的形式（例如文字、符号、图表、实物、数学公式等）提供关于该系统的某一方面的知识。</w:t>
      </w:r>
    </w:p>
    <w:p>
      <w:pPr>
        <w:spacing w:line="360" w:lineRule="exact"/>
        <w:ind w:firstLine="482"/>
        <w:rPr>
          <w:szCs w:val="21"/>
        </w:rPr>
      </w:pPr>
      <w:r>
        <w:rPr>
          <w:rFonts w:hint="eastAsia"/>
          <w:szCs w:val="21"/>
        </w:rPr>
        <w:t>系统模型一般不是系统对象本身，而是对现实系统的描述、模仿或抽象。</w:t>
      </w:r>
    </w:p>
    <w:p>
      <w:pPr>
        <w:spacing w:line="360" w:lineRule="exact"/>
        <w:ind w:firstLine="482"/>
        <w:rPr>
          <w:szCs w:val="21"/>
        </w:rPr>
      </w:pPr>
      <w:r>
        <w:rPr>
          <w:rFonts w:hint="eastAsia"/>
          <w:szCs w:val="21"/>
        </w:rPr>
        <w:t>二、系统模型的分类</w:t>
      </w:r>
    </w:p>
    <w:p>
      <w:pPr>
        <w:spacing w:line="360" w:lineRule="exact"/>
        <w:ind w:firstLine="482"/>
        <w:rPr>
          <w:szCs w:val="21"/>
        </w:rPr>
      </w:pPr>
    </w:p>
    <w:p>
      <w:pPr>
        <w:spacing w:line="360" w:lineRule="exact"/>
        <w:ind w:firstLine="482"/>
        <w:jc w:val="center"/>
        <w:rPr>
          <w:b/>
          <w:szCs w:val="21"/>
        </w:rPr>
      </w:pPr>
      <w:r>
        <w:rPr>
          <w:rFonts w:hint="eastAsia"/>
          <w:b/>
          <w:szCs w:val="21"/>
        </w:rPr>
        <w:t>第二节 物流系统建模方法</w:t>
      </w:r>
    </w:p>
    <w:p>
      <w:pPr>
        <w:spacing w:line="360" w:lineRule="exact"/>
        <w:ind w:firstLine="482"/>
        <w:rPr>
          <w:szCs w:val="21"/>
        </w:rPr>
      </w:pPr>
      <w:r>
        <w:rPr>
          <w:rFonts w:hint="eastAsia"/>
          <w:szCs w:val="21"/>
        </w:rPr>
        <w:t>一、物流系统模型的建立原则</w:t>
      </w:r>
    </w:p>
    <w:p>
      <w:pPr>
        <w:spacing w:line="360" w:lineRule="exact"/>
        <w:ind w:firstLine="482"/>
        <w:rPr>
          <w:szCs w:val="21"/>
        </w:rPr>
      </w:pPr>
      <w:r>
        <w:rPr>
          <w:rFonts w:hint="eastAsia"/>
          <w:szCs w:val="21"/>
        </w:rPr>
        <w:t>1、切题</w:t>
      </w:r>
    </w:p>
    <w:p>
      <w:pPr>
        <w:spacing w:line="360" w:lineRule="exact"/>
        <w:ind w:firstLine="482"/>
        <w:rPr>
          <w:szCs w:val="21"/>
        </w:rPr>
      </w:pPr>
      <w:r>
        <w:rPr>
          <w:rFonts w:hint="eastAsia"/>
          <w:szCs w:val="21"/>
        </w:rPr>
        <w:t>2、清晰</w:t>
      </w:r>
    </w:p>
    <w:p>
      <w:pPr>
        <w:spacing w:line="360" w:lineRule="exact"/>
        <w:ind w:firstLine="482"/>
        <w:rPr>
          <w:szCs w:val="21"/>
        </w:rPr>
      </w:pPr>
      <w:r>
        <w:rPr>
          <w:rFonts w:hint="eastAsia"/>
          <w:szCs w:val="21"/>
        </w:rPr>
        <w:t>3、精度要求适当</w:t>
      </w:r>
    </w:p>
    <w:p>
      <w:pPr>
        <w:spacing w:line="360" w:lineRule="exact"/>
        <w:ind w:firstLine="482"/>
        <w:rPr>
          <w:szCs w:val="21"/>
        </w:rPr>
      </w:pPr>
      <w:r>
        <w:rPr>
          <w:rFonts w:hint="eastAsia"/>
          <w:szCs w:val="21"/>
        </w:rPr>
        <w:t>4、尽量使用标准模型</w:t>
      </w:r>
    </w:p>
    <w:p>
      <w:pPr>
        <w:spacing w:line="360" w:lineRule="exact"/>
        <w:ind w:firstLine="482"/>
        <w:rPr>
          <w:szCs w:val="21"/>
        </w:rPr>
      </w:pPr>
      <w:r>
        <w:rPr>
          <w:rFonts w:hint="eastAsia"/>
          <w:szCs w:val="21"/>
        </w:rPr>
        <w:t>二、物流系统建模的一般方法</w:t>
      </w:r>
    </w:p>
    <w:p>
      <w:pPr>
        <w:spacing w:line="360" w:lineRule="exact"/>
        <w:ind w:firstLine="482"/>
        <w:rPr>
          <w:szCs w:val="21"/>
        </w:rPr>
      </w:pPr>
      <w:r>
        <w:rPr>
          <w:rFonts w:hint="eastAsia"/>
          <w:szCs w:val="21"/>
        </w:rPr>
        <w:t>（一）推理分析法</w:t>
      </w:r>
    </w:p>
    <w:p>
      <w:pPr>
        <w:spacing w:line="360" w:lineRule="exact"/>
        <w:ind w:firstLine="482"/>
        <w:rPr>
          <w:szCs w:val="21"/>
        </w:rPr>
      </w:pPr>
      <w:r>
        <w:rPr>
          <w:rFonts w:hint="eastAsia"/>
          <w:szCs w:val="21"/>
        </w:rPr>
        <w:t>（二）统计分析法</w:t>
      </w:r>
    </w:p>
    <w:p>
      <w:pPr>
        <w:spacing w:line="360" w:lineRule="exact"/>
        <w:ind w:firstLine="482"/>
        <w:rPr>
          <w:szCs w:val="21"/>
        </w:rPr>
      </w:pPr>
      <w:r>
        <w:rPr>
          <w:rFonts w:hint="eastAsia"/>
          <w:szCs w:val="21"/>
        </w:rPr>
        <w:t>（三）人工模拟法</w:t>
      </w:r>
    </w:p>
    <w:p>
      <w:pPr>
        <w:spacing w:line="360" w:lineRule="exact"/>
        <w:ind w:firstLine="482"/>
        <w:rPr>
          <w:szCs w:val="21"/>
        </w:rPr>
      </w:pPr>
      <w:r>
        <w:rPr>
          <w:rFonts w:hint="eastAsia"/>
          <w:szCs w:val="21"/>
        </w:rPr>
        <w:t>三、物流系统数学模型建立过程</w:t>
      </w:r>
    </w:p>
    <w:p>
      <w:pPr>
        <w:spacing w:line="360" w:lineRule="exact"/>
        <w:ind w:firstLine="482"/>
        <w:rPr>
          <w:szCs w:val="21"/>
        </w:rPr>
      </w:pPr>
      <w:r>
        <w:rPr>
          <w:rFonts w:hint="eastAsia"/>
          <w:szCs w:val="21"/>
        </w:rPr>
        <w:t>（一）明确问题</w:t>
      </w:r>
    </w:p>
    <w:p>
      <w:pPr>
        <w:spacing w:line="360" w:lineRule="exact"/>
        <w:ind w:firstLine="482"/>
        <w:rPr>
          <w:szCs w:val="21"/>
        </w:rPr>
      </w:pPr>
      <w:r>
        <w:rPr>
          <w:rFonts w:hint="eastAsia"/>
          <w:szCs w:val="21"/>
        </w:rPr>
        <w:t>（二）模型假设</w:t>
      </w:r>
    </w:p>
    <w:p>
      <w:pPr>
        <w:spacing w:line="360" w:lineRule="exact"/>
        <w:ind w:firstLine="482"/>
        <w:rPr>
          <w:szCs w:val="21"/>
        </w:rPr>
      </w:pPr>
      <w:r>
        <w:rPr>
          <w:rFonts w:hint="eastAsia"/>
          <w:szCs w:val="21"/>
        </w:rPr>
        <w:t>（三）建立模型</w:t>
      </w:r>
    </w:p>
    <w:p>
      <w:pPr>
        <w:spacing w:line="360" w:lineRule="exact"/>
        <w:ind w:firstLine="482"/>
        <w:rPr>
          <w:szCs w:val="21"/>
        </w:rPr>
      </w:pPr>
      <w:r>
        <w:rPr>
          <w:rFonts w:hint="eastAsia"/>
          <w:szCs w:val="21"/>
        </w:rPr>
        <w:t>（四）模型求解</w:t>
      </w:r>
    </w:p>
    <w:p>
      <w:pPr>
        <w:spacing w:line="360" w:lineRule="exact"/>
        <w:ind w:firstLine="482"/>
        <w:rPr>
          <w:szCs w:val="21"/>
        </w:rPr>
      </w:pPr>
      <w:r>
        <w:rPr>
          <w:rFonts w:hint="eastAsia"/>
          <w:szCs w:val="21"/>
        </w:rPr>
        <w:t>（五）模型分析与检验</w:t>
      </w:r>
    </w:p>
    <w:p>
      <w:pPr>
        <w:spacing w:line="360" w:lineRule="exact"/>
        <w:ind w:firstLine="482"/>
        <w:rPr>
          <w:szCs w:val="21"/>
        </w:rPr>
      </w:pPr>
    </w:p>
    <w:p>
      <w:pPr>
        <w:spacing w:line="360" w:lineRule="exact"/>
        <w:ind w:firstLine="482"/>
        <w:jc w:val="center"/>
        <w:rPr>
          <w:b/>
          <w:szCs w:val="21"/>
        </w:rPr>
      </w:pPr>
      <w:r>
        <w:rPr>
          <w:rFonts w:hint="eastAsia"/>
          <w:b/>
          <w:szCs w:val="21"/>
        </w:rPr>
        <w:t>第三节 常见的物流系统模型</w:t>
      </w:r>
    </w:p>
    <w:p>
      <w:pPr>
        <w:spacing w:line="360" w:lineRule="exact"/>
        <w:ind w:firstLine="482"/>
        <w:rPr>
          <w:szCs w:val="21"/>
        </w:rPr>
      </w:pPr>
      <w:r>
        <w:rPr>
          <w:rFonts w:hint="eastAsia"/>
          <w:szCs w:val="21"/>
        </w:rPr>
        <w:t>一、最优化模型</w:t>
      </w:r>
    </w:p>
    <w:p>
      <w:pPr>
        <w:spacing w:line="360" w:lineRule="exact"/>
        <w:ind w:firstLine="482"/>
        <w:rPr>
          <w:szCs w:val="21"/>
        </w:rPr>
      </w:pPr>
      <w:r>
        <w:rPr>
          <w:rFonts w:hint="eastAsia"/>
          <w:szCs w:val="21"/>
        </w:rPr>
        <w:t>最优化模型是依赖精准的数学方程式和严密的数学过程来分析和评价物流系统的各种可选方案，从数学上可以证明所得到的解是针对该问题的最优解（最佳选择）。运输调度、资源配置、网络设计等问题常用线性规划模型求解；库存控制问题可采用动态规划模型或微积分模型求解。</w:t>
      </w:r>
    </w:p>
    <w:p>
      <w:pPr>
        <w:spacing w:line="360" w:lineRule="exact"/>
        <w:ind w:firstLine="482"/>
        <w:rPr>
          <w:szCs w:val="21"/>
        </w:rPr>
      </w:pPr>
      <w:r>
        <w:rPr>
          <w:rFonts w:hint="eastAsia"/>
          <w:szCs w:val="21"/>
        </w:rPr>
        <w:t>二、仿真模型</w:t>
      </w:r>
    </w:p>
    <w:p>
      <w:pPr>
        <w:spacing w:line="360" w:lineRule="exact"/>
        <w:ind w:firstLine="482"/>
        <w:rPr>
          <w:szCs w:val="21"/>
        </w:rPr>
      </w:pPr>
      <w:r>
        <w:rPr>
          <w:rFonts w:hint="eastAsia"/>
          <w:szCs w:val="21"/>
        </w:rPr>
        <w:t>所谓仿真模型，就是以代数和逻辑语言做出的对系统的模拟，这种模拟通常要利用随机的数学关系，可以说，仿真的过程就是对系统模型进行抽样试验的过程。仿真模型能真实地模拟系统过程，可用于物流系统中的各种规划，如仓库选址、物流绩效的影响因素分析、物流设备配置、物流成本分析等。</w:t>
      </w:r>
    </w:p>
    <w:p>
      <w:pPr>
        <w:spacing w:line="360" w:lineRule="exact"/>
        <w:ind w:firstLine="482"/>
        <w:rPr>
          <w:szCs w:val="21"/>
        </w:rPr>
      </w:pPr>
      <w:r>
        <w:rPr>
          <w:rFonts w:hint="eastAsia"/>
          <w:szCs w:val="21"/>
        </w:rPr>
        <w:t>三、启发式模型</w:t>
      </w:r>
    </w:p>
    <w:p>
      <w:pPr>
        <w:spacing w:line="360" w:lineRule="exact"/>
        <w:ind w:firstLine="482"/>
        <w:rPr>
          <w:szCs w:val="21"/>
        </w:rPr>
      </w:pPr>
    </w:p>
    <w:p>
      <w:pPr>
        <w:spacing w:line="360" w:lineRule="exact"/>
        <w:ind w:firstLine="482"/>
        <w:rPr>
          <w:b/>
          <w:sz w:val="24"/>
          <w:szCs w:val="24"/>
        </w:rPr>
      </w:pPr>
      <w:r>
        <w:rPr>
          <w:rFonts w:hint="eastAsia"/>
          <w:b/>
          <w:sz w:val="24"/>
          <w:szCs w:val="24"/>
        </w:rPr>
        <w:t>（三）考核知识点</w:t>
      </w:r>
    </w:p>
    <w:p>
      <w:pPr>
        <w:spacing w:line="360" w:lineRule="exact"/>
        <w:ind w:firstLine="482"/>
        <w:rPr>
          <w:szCs w:val="21"/>
        </w:rPr>
      </w:pPr>
      <w:r>
        <w:rPr>
          <w:rFonts w:hint="eastAsia"/>
          <w:szCs w:val="21"/>
        </w:rPr>
        <w:t>1、物流系统模型的概念、主要特征</w:t>
      </w:r>
    </w:p>
    <w:p>
      <w:pPr>
        <w:spacing w:line="360" w:lineRule="exact"/>
        <w:ind w:firstLine="482"/>
        <w:rPr>
          <w:szCs w:val="21"/>
        </w:rPr>
      </w:pPr>
      <w:r>
        <w:rPr>
          <w:rFonts w:hint="eastAsia"/>
          <w:szCs w:val="21"/>
        </w:rPr>
        <w:t>2、物流系统建模的原则、方法</w:t>
      </w:r>
    </w:p>
    <w:p>
      <w:pPr>
        <w:spacing w:line="360" w:lineRule="exact"/>
        <w:ind w:firstLine="482"/>
        <w:rPr>
          <w:szCs w:val="21"/>
        </w:rPr>
      </w:pPr>
      <w:r>
        <w:rPr>
          <w:rFonts w:hint="eastAsia"/>
          <w:szCs w:val="21"/>
        </w:rPr>
        <w:t>3、系统模型的分类</w:t>
      </w:r>
    </w:p>
    <w:p>
      <w:pPr>
        <w:spacing w:line="360" w:lineRule="exact"/>
        <w:ind w:firstLine="482"/>
        <w:rPr>
          <w:szCs w:val="21"/>
        </w:rPr>
      </w:pPr>
    </w:p>
    <w:p>
      <w:pPr>
        <w:spacing w:line="360" w:lineRule="exact"/>
        <w:ind w:firstLine="482"/>
        <w:rPr>
          <w:b/>
          <w:sz w:val="24"/>
          <w:szCs w:val="24"/>
        </w:rPr>
      </w:pPr>
      <w:r>
        <w:rPr>
          <w:rFonts w:hint="eastAsia"/>
          <w:b/>
          <w:sz w:val="24"/>
          <w:szCs w:val="24"/>
        </w:rPr>
        <w:t>（四）考核要求</w:t>
      </w:r>
    </w:p>
    <w:p>
      <w:pPr>
        <w:spacing w:line="360" w:lineRule="exact"/>
        <w:ind w:firstLine="482"/>
        <w:rPr>
          <w:szCs w:val="21"/>
        </w:rPr>
      </w:pPr>
      <w:r>
        <w:rPr>
          <w:rFonts w:hint="eastAsia"/>
          <w:szCs w:val="21"/>
        </w:rPr>
        <w:t>1、识记：（1）物流系统模型的概念及特征；（2）物流系统建模的原则</w:t>
      </w:r>
    </w:p>
    <w:p>
      <w:pPr>
        <w:spacing w:line="360" w:lineRule="exact"/>
        <w:ind w:firstLine="482"/>
        <w:rPr>
          <w:szCs w:val="21"/>
        </w:rPr>
      </w:pPr>
      <w:r>
        <w:rPr>
          <w:rFonts w:hint="eastAsia"/>
          <w:szCs w:val="21"/>
        </w:rPr>
        <w:t>2、领会：物流系统建模方法的一般过程及优缺点</w:t>
      </w:r>
    </w:p>
    <w:p>
      <w:pPr>
        <w:spacing w:line="360" w:lineRule="exact"/>
        <w:ind w:firstLine="482"/>
        <w:rPr>
          <w:szCs w:val="21"/>
        </w:rPr>
      </w:pPr>
      <w:r>
        <w:rPr>
          <w:rFonts w:hint="eastAsia"/>
          <w:szCs w:val="21"/>
        </w:rPr>
        <w:t>3、应用：物流系统模型在优化物流系统中的应用</w:t>
      </w:r>
    </w:p>
    <w:p>
      <w:pPr>
        <w:spacing w:line="360" w:lineRule="exact"/>
        <w:ind w:firstLine="482"/>
        <w:rPr>
          <w:szCs w:val="21"/>
        </w:rPr>
      </w:pPr>
    </w:p>
    <w:p>
      <w:pPr>
        <w:spacing w:line="360" w:lineRule="exact"/>
        <w:ind w:firstLine="482"/>
        <w:jc w:val="center"/>
        <w:rPr>
          <w:b/>
          <w:sz w:val="24"/>
          <w:szCs w:val="24"/>
        </w:rPr>
      </w:pPr>
      <w:r>
        <w:rPr>
          <w:rFonts w:hint="eastAsia"/>
          <w:b/>
          <w:sz w:val="24"/>
          <w:szCs w:val="24"/>
        </w:rPr>
        <w:t>第五章 物流系统需求预测</w:t>
      </w:r>
    </w:p>
    <w:p>
      <w:pPr>
        <w:spacing w:line="360" w:lineRule="exact"/>
        <w:ind w:firstLine="482"/>
        <w:jc w:val="center"/>
        <w:rPr>
          <w:b/>
          <w:sz w:val="24"/>
          <w:szCs w:val="24"/>
        </w:rPr>
      </w:pPr>
    </w:p>
    <w:p>
      <w:pPr>
        <w:spacing w:line="360" w:lineRule="exact"/>
        <w:ind w:firstLine="482"/>
        <w:rPr>
          <w:b/>
          <w:sz w:val="24"/>
          <w:szCs w:val="24"/>
        </w:rPr>
      </w:pPr>
      <w:r>
        <w:rPr>
          <w:rFonts w:hint="eastAsia"/>
          <w:b/>
          <w:sz w:val="24"/>
          <w:szCs w:val="24"/>
        </w:rPr>
        <w:t>（一）学习目的与要求</w:t>
      </w:r>
    </w:p>
    <w:p>
      <w:pPr>
        <w:spacing w:line="360" w:lineRule="exact"/>
        <w:ind w:firstLine="420" w:firstLineChars="200"/>
        <w:rPr>
          <w:szCs w:val="21"/>
        </w:rPr>
      </w:pPr>
      <w:r>
        <w:rPr>
          <w:rFonts w:hint="eastAsia"/>
          <w:szCs w:val="21"/>
        </w:rPr>
        <w:t>掌握系统需求预测的一般知识方法； 理解物流系统需求特征及物流需求预测的特殊性；掌握物流系统需求预测的定型预测方法；掌握物流系统需求预测常用的定量预测方法。</w:t>
      </w:r>
    </w:p>
    <w:p>
      <w:pPr>
        <w:spacing w:line="360" w:lineRule="exact"/>
        <w:ind w:firstLine="840" w:firstLineChars="400"/>
        <w:rPr>
          <w:szCs w:val="21"/>
        </w:rPr>
      </w:pPr>
    </w:p>
    <w:p>
      <w:pPr>
        <w:spacing w:line="360" w:lineRule="exact"/>
        <w:ind w:firstLine="482"/>
        <w:rPr>
          <w:b/>
          <w:sz w:val="24"/>
          <w:szCs w:val="24"/>
        </w:rPr>
      </w:pPr>
      <w:r>
        <w:rPr>
          <w:rFonts w:hint="eastAsia"/>
          <w:b/>
          <w:sz w:val="24"/>
          <w:szCs w:val="24"/>
        </w:rPr>
        <w:t>（二）课程内容</w:t>
      </w:r>
    </w:p>
    <w:p>
      <w:pPr>
        <w:spacing w:line="360" w:lineRule="exact"/>
        <w:ind w:firstLine="482"/>
        <w:jc w:val="center"/>
        <w:rPr>
          <w:b/>
          <w:szCs w:val="21"/>
        </w:rPr>
      </w:pPr>
      <w:r>
        <w:rPr>
          <w:rFonts w:hint="eastAsia"/>
          <w:b/>
          <w:szCs w:val="21"/>
        </w:rPr>
        <w:t>第一节 系统预测概述</w:t>
      </w:r>
    </w:p>
    <w:p>
      <w:pPr>
        <w:spacing w:line="360" w:lineRule="exact"/>
        <w:ind w:firstLine="482"/>
        <w:rPr>
          <w:szCs w:val="21"/>
        </w:rPr>
      </w:pPr>
      <w:r>
        <w:rPr>
          <w:rFonts w:hint="eastAsia"/>
          <w:szCs w:val="21"/>
        </w:rPr>
        <w:t>一、系统预测的概念及其实质</w:t>
      </w:r>
    </w:p>
    <w:p>
      <w:pPr>
        <w:spacing w:line="360" w:lineRule="exact"/>
        <w:ind w:firstLine="482"/>
        <w:rPr>
          <w:szCs w:val="21"/>
        </w:rPr>
      </w:pPr>
      <w:r>
        <w:rPr>
          <w:rFonts w:hint="eastAsia"/>
          <w:szCs w:val="21"/>
        </w:rPr>
        <w:t>根据系统发展变化的实际数据和历史资料，运用现代科学理论和方法，以及各种经验和知识，对系统在未来一段时间内的可能变化情况进行推测、估计和分析，这样一系列的过程就是系统预测。</w:t>
      </w:r>
    </w:p>
    <w:p>
      <w:pPr>
        <w:spacing w:line="360" w:lineRule="exact"/>
        <w:ind w:firstLine="482"/>
        <w:rPr>
          <w:szCs w:val="21"/>
        </w:rPr>
      </w:pPr>
      <w:r>
        <w:rPr>
          <w:rFonts w:hint="eastAsia"/>
          <w:szCs w:val="21"/>
        </w:rPr>
        <w:t>二、预测方法的分类</w:t>
      </w:r>
    </w:p>
    <w:p>
      <w:pPr>
        <w:spacing w:line="360" w:lineRule="exact"/>
        <w:ind w:firstLine="482"/>
        <w:rPr>
          <w:szCs w:val="21"/>
        </w:rPr>
      </w:pPr>
      <w:r>
        <w:rPr>
          <w:rFonts w:hint="eastAsia"/>
          <w:szCs w:val="21"/>
        </w:rPr>
        <w:t>（一）定性（Qualitative）预测法</w:t>
      </w:r>
    </w:p>
    <w:p>
      <w:pPr>
        <w:spacing w:line="360" w:lineRule="exact"/>
        <w:ind w:firstLine="482"/>
        <w:rPr>
          <w:szCs w:val="21"/>
        </w:rPr>
      </w:pPr>
      <w:r>
        <w:rPr>
          <w:rFonts w:hint="eastAsia"/>
          <w:szCs w:val="21"/>
        </w:rPr>
        <w:t>（二）时间序列分析（Time Series Analysis）预测法</w:t>
      </w:r>
    </w:p>
    <w:p>
      <w:pPr>
        <w:spacing w:line="360" w:lineRule="exact"/>
        <w:ind w:firstLine="482"/>
        <w:rPr>
          <w:szCs w:val="21"/>
        </w:rPr>
      </w:pPr>
      <w:r>
        <w:rPr>
          <w:rFonts w:hint="eastAsia"/>
          <w:szCs w:val="21"/>
        </w:rPr>
        <w:t>（三）因果关系（Causal）分析预测方法</w:t>
      </w:r>
    </w:p>
    <w:p>
      <w:pPr>
        <w:spacing w:line="360" w:lineRule="exact"/>
        <w:ind w:firstLine="482"/>
        <w:jc w:val="center"/>
        <w:rPr>
          <w:b/>
          <w:szCs w:val="21"/>
        </w:rPr>
      </w:pPr>
      <w:r>
        <w:rPr>
          <w:rFonts w:hint="eastAsia"/>
          <w:b/>
          <w:szCs w:val="21"/>
        </w:rPr>
        <w:t>第二节 物流系统需求预测特征</w:t>
      </w:r>
    </w:p>
    <w:p>
      <w:pPr>
        <w:spacing w:line="360" w:lineRule="exact"/>
        <w:ind w:firstLine="482"/>
        <w:rPr>
          <w:szCs w:val="21"/>
        </w:rPr>
      </w:pPr>
      <w:r>
        <w:rPr>
          <w:rFonts w:hint="eastAsia"/>
          <w:szCs w:val="21"/>
        </w:rPr>
        <w:t>一、物流需求特征</w:t>
      </w:r>
    </w:p>
    <w:p>
      <w:pPr>
        <w:spacing w:line="360" w:lineRule="exact"/>
        <w:ind w:firstLine="482"/>
        <w:rPr>
          <w:szCs w:val="21"/>
        </w:rPr>
      </w:pPr>
      <w:r>
        <w:rPr>
          <w:rFonts w:hint="eastAsia"/>
          <w:szCs w:val="21"/>
        </w:rPr>
        <w:t>（一）需求的时间特性和空间特性</w:t>
      </w:r>
    </w:p>
    <w:p>
      <w:pPr>
        <w:spacing w:line="360" w:lineRule="exact"/>
        <w:ind w:firstLine="482"/>
        <w:rPr>
          <w:szCs w:val="21"/>
        </w:rPr>
      </w:pPr>
      <w:r>
        <w:rPr>
          <w:rFonts w:hint="eastAsia"/>
          <w:szCs w:val="21"/>
        </w:rPr>
        <w:t>（二）需求的不规则性与规则性</w:t>
      </w:r>
    </w:p>
    <w:p>
      <w:pPr>
        <w:spacing w:line="360" w:lineRule="exact"/>
        <w:ind w:firstLine="482"/>
        <w:rPr>
          <w:szCs w:val="21"/>
        </w:rPr>
      </w:pPr>
      <w:r>
        <w:rPr>
          <w:rFonts w:hint="eastAsia"/>
          <w:szCs w:val="21"/>
        </w:rPr>
        <w:t>（三）需求的派生性与独立性</w:t>
      </w:r>
    </w:p>
    <w:p>
      <w:pPr>
        <w:spacing w:line="360" w:lineRule="exact"/>
        <w:ind w:firstLine="482"/>
        <w:rPr>
          <w:szCs w:val="21"/>
        </w:rPr>
      </w:pPr>
      <w:r>
        <w:rPr>
          <w:rFonts w:hint="eastAsia"/>
          <w:szCs w:val="21"/>
        </w:rPr>
        <w:t>二、物流系统预测的特殊问题</w:t>
      </w:r>
    </w:p>
    <w:p>
      <w:pPr>
        <w:spacing w:line="360" w:lineRule="exact"/>
        <w:ind w:firstLine="482"/>
        <w:rPr>
          <w:szCs w:val="21"/>
        </w:rPr>
      </w:pPr>
      <w:r>
        <w:rPr>
          <w:rFonts w:hint="eastAsia"/>
          <w:szCs w:val="21"/>
        </w:rPr>
        <w:t>（一）新需求预测问题</w:t>
      </w:r>
    </w:p>
    <w:p>
      <w:pPr>
        <w:spacing w:line="360" w:lineRule="exact"/>
        <w:ind w:firstLine="482"/>
        <w:rPr>
          <w:szCs w:val="21"/>
        </w:rPr>
      </w:pPr>
      <w:r>
        <w:rPr>
          <w:rFonts w:hint="eastAsia"/>
          <w:szCs w:val="21"/>
        </w:rPr>
        <w:t>（二）不规则需求的预测</w:t>
      </w:r>
    </w:p>
    <w:p>
      <w:pPr>
        <w:spacing w:line="360" w:lineRule="exact"/>
        <w:ind w:firstLine="482"/>
        <w:rPr>
          <w:szCs w:val="21"/>
        </w:rPr>
      </w:pPr>
      <w:r>
        <w:rPr>
          <w:rFonts w:hint="eastAsia"/>
          <w:szCs w:val="21"/>
        </w:rPr>
        <w:t>（三）地区性需求预测</w:t>
      </w:r>
    </w:p>
    <w:p>
      <w:pPr>
        <w:spacing w:line="360" w:lineRule="exact"/>
        <w:ind w:firstLine="482"/>
        <w:rPr>
          <w:szCs w:val="21"/>
        </w:rPr>
      </w:pPr>
      <w:r>
        <w:rPr>
          <w:rFonts w:hint="eastAsia"/>
          <w:szCs w:val="21"/>
        </w:rPr>
        <w:t>（四）预测的误差问题</w:t>
      </w:r>
    </w:p>
    <w:p>
      <w:pPr>
        <w:spacing w:line="360" w:lineRule="exact"/>
        <w:ind w:firstLine="482"/>
        <w:rPr>
          <w:szCs w:val="21"/>
        </w:rPr>
      </w:pPr>
    </w:p>
    <w:p>
      <w:pPr>
        <w:spacing w:line="360" w:lineRule="exact"/>
        <w:ind w:firstLine="482"/>
        <w:jc w:val="center"/>
        <w:rPr>
          <w:b/>
          <w:szCs w:val="21"/>
        </w:rPr>
      </w:pPr>
      <w:r>
        <w:rPr>
          <w:rFonts w:hint="eastAsia"/>
          <w:b/>
          <w:szCs w:val="21"/>
        </w:rPr>
        <w:t>第三节 物流需求预测的定性方法</w:t>
      </w:r>
    </w:p>
    <w:p>
      <w:pPr>
        <w:spacing w:line="360" w:lineRule="exact"/>
        <w:ind w:firstLine="482"/>
        <w:rPr>
          <w:szCs w:val="21"/>
        </w:rPr>
      </w:pPr>
      <w:r>
        <w:rPr>
          <w:rFonts w:hint="eastAsia"/>
          <w:szCs w:val="21"/>
        </w:rPr>
        <w:t>一、市场调查预测法</w:t>
      </w:r>
    </w:p>
    <w:p>
      <w:pPr>
        <w:spacing w:line="360" w:lineRule="exact"/>
        <w:ind w:firstLine="482"/>
        <w:rPr>
          <w:szCs w:val="21"/>
        </w:rPr>
      </w:pPr>
      <w:r>
        <w:rPr>
          <w:rFonts w:hint="eastAsia"/>
          <w:szCs w:val="21"/>
        </w:rPr>
        <w:t>二、德尔菲法</w:t>
      </w:r>
    </w:p>
    <w:p>
      <w:pPr>
        <w:spacing w:line="360" w:lineRule="exact"/>
        <w:ind w:firstLine="482"/>
        <w:rPr>
          <w:szCs w:val="21"/>
        </w:rPr>
      </w:pPr>
      <w:r>
        <w:rPr>
          <w:rFonts w:hint="eastAsia"/>
          <w:szCs w:val="21"/>
        </w:rPr>
        <w:t>三、主观概率法</w:t>
      </w:r>
    </w:p>
    <w:p>
      <w:pPr>
        <w:spacing w:line="360" w:lineRule="exact"/>
        <w:ind w:firstLine="482"/>
        <w:rPr>
          <w:szCs w:val="21"/>
        </w:rPr>
      </w:pPr>
    </w:p>
    <w:p>
      <w:pPr>
        <w:spacing w:line="360" w:lineRule="exact"/>
        <w:ind w:firstLine="482"/>
        <w:jc w:val="center"/>
        <w:rPr>
          <w:b/>
          <w:szCs w:val="21"/>
        </w:rPr>
      </w:pPr>
      <w:r>
        <w:rPr>
          <w:rFonts w:hint="eastAsia"/>
          <w:b/>
          <w:szCs w:val="21"/>
        </w:rPr>
        <w:t>第四节 物流需求预测的定量方法</w:t>
      </w:r>
    </w:p>
    <w:p>
      <w:pPr>
        <w:spacing w:line="360" w:lineRule="exact"/>
        <w:ind w:firstLine="482"/>
        <w:rPr>
          <w:szCs w:val="21"/>
        </w:rPr>
      </w:pPr>
      <w:r>
        <w:rPr>
          <w:rFonts w:hint="eastAsia"/>
          <w:szCs w:val="21"/>
        </w:rPr>
        <w:t>一、移动平均法</w:t>
      </w:r>
    </w:p>
    <w:p>
      <w:pPr>
        <w:spacing w:line="360" w:lineRule="exact"/>
        <w:ind w:firstLine="482"/>
        <w:rPr>
          <w:szCs w:val="21"/>
        </w:rPr>
      </w:pPr>
      <w:r>
        <w:rPr>
          <w:rFonts w:hint="eastAsia"/>
          <w:szCs w:val="21"/>
        </w:rPr>
        <w:t>二、指数平滑法</w:t>
      </w:r>
    </w:p>
    <w:p>
      <w:pPr>
        <w:spacing w:line="360" w:lineRule="exact"/>
        <w:ind w:firstLine="482"/>
        <w:rPr>
          <w:szCs w:val="21"/>
        </w:rPr>
      </w:pPr>
      <w:r>
        <w:rPr>
          <w:rFonts w:hint="eastAsia"/>
          <w:szCs w:val="21"/>
        </w:rPr>
        <w:t>三、回归分析预测模型</w:t>
      </w:r>
    </w:p>
    <w:p>
      <w:pPr>
        <w:spacing w:line="360" w:lineRule="exact"/>
        <w:ind w:firstLine="482"/>
        <w:rPr>
          <w:szCs w:val="21"/>
        </w:rPr>
      </w:pPr>
      <w:r>
        <w:rPr>
          <w:rFonts w:hint="eastAsia"/>
          <w:szCs w:val="21"/>
        </w:rPr>
        <w:t>（一）一元线性回归预测法</w:t>
      </w:r>
    </w:p>
    <w:p>
      <w:pPr>
        <w:spacing w:line="360" w:lineRule="exact"/>
        <w:ind w:firstLine="482"/>
        <w:rPr>
          <w:szCs w:val="21"/>
        </w:rPr>
      </w:pPr>
      <w:r>
        <w:rPr>
          <w:rFonts w:hint="eastAsia"/>
          <w:szCs w:val="21"/>
        </w:rPr>
        <w:t>最小二乘法、回归系数</w:t>
      </w:r>
    </w:p>
    <w:p>
      <w:pPr>
        <w:spacing w:line="360" w:lineRule="exact"/>
        <w:ind w:firstLine="482"/>
        <w:rPr>
          <w:szCs w:val="21"/>
        </w:rPr>
      </w:pPr>
      <w:r>
        <w:rPr>
          <w:rFonts w:hint="eastAsia"/>
          <w:szCs w:val="21"/>
        </w:rPr>
        <w:t>（二）多元线性回归分析预测</w:t>
      </w:r>
    </w:p>
    <w:p>
      <w:pPr>
        <w:spacing w:line="360" w:lineRule="exact"/>
        <w:ind w:firstLine="482"/>
        <w:rPr>
          <w:szCs w:val="21"/>
        </w:rPr>
      </w:pPr>
      <w:r>
        <w:rPr>
          <w:rFonts w:hint="eastAsia"/>
          <w:szCs w:val="21"/>
        </w:rPr>
        <w:t>利用Excel中的回归分析工具</w:t>
      </w:r>
    </w:p>
    <w:p>
      <w:pPr>
        <w:spacing w:line="360" w:lineRule="exact"/>
        <w:ind w:firstLine="482"/>
        <w:rPr>
          <w:szCs w:val="21"/>
        </w:rPr>
      </w:pPr>
      <w:r>
        <w:rPr>
          <w:rFonts w:hint="eastAsia"/>
          <w:szCs w:val="21"/>
        </w:rPr>
        <w:t>（三）回归模型的检验及预测值的显著性检验</w:t>
      </w:r>
    </w:p>
    <w:p>
      <w:pPr>
        <w:spacing w:line="360" w:lineRule="exact"/>
        <w:ind w:firstLine="482"/>
        <w:rPr>
          <w:szCs w:val="21"/>
        </w:rPr>
      </w:pPr>
    </w:p>
    <w:p>
      <w:pPr>
        <w:spacing w:line="360" w:lineRule="exact"/>
        <w:ind w:firstLine="482"/>
        <w:jc w:val="center"/>
        <w:rPr>
          <w:b/>
          <w:szCs w:val="21"/>
        </w:rPr>
      </w:pPr>
      <w:r>
        <w:rPr>
          <w:rFonts w:hint="eastAsia"/>
          <w:b/>
          <w:szCs w:val="21"/>
        </w:rPr>
        <w:t>第五节 基于神经网络的物流系统预测法</w:t>
      </w:r>
    </w:p>
    <w:p>
      <w:pPr>
        <w:spacing w:line="360" w:lineRule="exact"/>
        <w:ind w:firstLine="482"/>
        <w:rPr>
          <w:szCs w:val="21"/>
        </w:rPr>
      </w:pPr>
      <w:r>
        <w:rPr>
          <w:rFonts w:hint="eastAsia"/>
          <w:szCs w:val="21"/>
        </w:rPr>
        <w:t>一、神经网络预测的数学模型</w:t>
      </w:r>
    </w:p>
    <w:p>
      <w:pPr>
        <w:spacing w:line="360" w:lineRule="exact"/>
        <w:ind w:firstLine="482"/>
        <w:rPr>
          <w:szCs w:val="21"/>
        </w:rPr>
      </w:pPr>
      <w:r>
        <w:rPr>
          <w:rFonts w:hint="eastAsia"/>
          <w:szCs w:val="21"/>
        </w:rPr>
        <w:t>各层神经元个数确定、各层神经元间权重及阈值确定</w:t>
      </w:r>
    </w:p>
    <w:p>
      <w:pPr>
        <w:spacing w:line="360" w:lineRule="exact"/>
        <w:ind w:firstLine="482"/>
        <w:rPr>
          <w:szCs w:val="21"/>
        </w:rPr>
      </w:pPr>
      <w:r>
        <w:rPr>
          <w:rFonts w:hint="eastAsia"/>
          <w:szCs w:val="21"/>
        </w:rPr>
        <w:t>二、神经网络预测的学习过程</w:t>
      </w:r>
    </w:p>
    <w:p>
      <w:pPr>
        <w:spacing w:line="360" w:lineRule="exact"/>
        <w:ind w:firstLine="482"/>
        <w:rPr>
          <w:szCs w:val="21"/>
        </w:rPr>
      </w:pPr>
    </w:p>
    <w:p>
      <w:pPr>
        <w:spacing w:line="360" w:lineRule="exact"/>
        <w:ind w:firstLine="482"/>
        <w:rPr>
          <w:b/>
          <w:sz w:val="24"/>
          <w:szCs w:val="24"/>
        </w:rPr>
      </w:pPr>
      <w:r>
        <w:rPr>
          <w:rFonts w:hint="eastAsia"/>
          <w:b/>
          <w:sz w:val="24"/>
          <w:szCs w:val="24"/>
        </w:rPr>
        <w:t>（三）考核知识点</w:t>
      </w:r>
    </w:p>
    <w:p>
      <w:pPr>
        <w:spacing w:line="360" w:lineRule="exact"/>
        <w:ind w:firstLine="482"/>
        <w:rPr>
          <w:szCs w:val="21"/>
        </w:rPr>
      </w:pPr>
      <w:r>
        <w:rPr>
          <w:rFonts w:hint="eastAsia"/>
          <w:szCs w:val="21"/>
        </w:rPr>
        <w:t>1、系统预测的概念与实质；</w:t>
      </w:r>
    </w:p>
    <w:p>
      <w:pPr>
        <w:spacing w:line="360" w:lineRule="exact"/>
        <w:ind w:firstLine="482"/>
        <w:rPr>
          <w:szCs w:val="21"/>
        </w:rPr>
      </w:pPr>
      <w:r>
        <w:rPr>
          <w:rFonts w:hint="eastAsia"/>
          <w:szCs w:val="21"/>
        </w:rPr>
        <w:t>2、预测方法的分类</w:t>
      </w:r>
    </w:p>
    <w:p>
      <w:pPr>
        <w:spacing w:line="360" w:lineRule="exact"/>
        <w:ind w:firstLine="482"/>
        <w:rPr>
          <w:szCs w:val="21"/>
        </w:rPr>
      </w:pPr>
      <w:r>
        <w:rPr>
          <w:rFonts w:hint="eastAsia"/>
          <w:szCs w:val="21"/>
        </w:rPr>
        <w:t>3、物流系统需求预测特征</w:t>
      </w:r>
    </w:p>
    <w:p>
      <w:pPr>
        <w:spacing w:line="360" w:lineRule="exact"/>
        <w:ind w:firstLine="482"/>
        <w:rPr>
          <w:szCs w:val="21"/>
        </w:rPr>
      </w:pPr>
      <w:r>
        <w:rPr>
          <w:rFonts w:hint="eastAsia"/>
          <w:szCs w:val="21"/>
        </w:rPr>
        <w:t>4、物流需求预测的方法</w:t>
      </w:r>
    </w:p>
    <w:p>
      <w:pPr>
        <w:spacing w:line="360" w:lineRule="exact"/>
        <w:ind w:firstLine="482"/>
        <w:rPr>
          <w:szCs w:val="21"/>
        </w:rPr>
      </w:pPr>
    </w:p>
    <w:p>
      <w:pPr>
        <w:spacing w:line="360" w:lineRule="exact"/>
        <w:ind w:firstLine="482"/>
        <w:rPr>
          <w:b/>
          <w:sz w:val="24"/>
          <w:szCs w:val="24"/>
        </w:rPr>
      </w:pPr>
      <w:r>
        <w:rPr>
          <w:rFonts w:hint="eastAsia"/>
          <w:b/>
          <w:sz w:val="24"/>
          <w:szCs w:val="24"/>
        </w:rPr>
        <w:t>（四）考核要求</w:t>
      </w:r>
    </w:p>
    <w:p>
      <w:pPr>
        <w:spacing w:line="360" w:lineRule="exact"/>
        <w:ind w:firstLine="482"/>
        <w:rPr>
          <w:szCs w:val="21"/>
        </w:rPr>
      </w:pPr>
      <w:r>
        <w:rPr>
          <w:rFonts w:hint="eastAsia"/>
          <w:szCs w:val="21"/>
        </w:rPr>
        <w:t>1、识记：（1）系统预测的概念与实质；（2）物流系统需求预测特征</w:t>
      </w:r>
    </w:p>
    <w:p>
      <w:pPr>
        <w:spacing w:line="360" w:lineRule="exact"/>
        <w:ind w:firstLine="482"/>
        <w:rPr>
          <w:szCs w:val="21"/>
        </w:rPr>
      </w:pPr>
      <w:r>
        <w:rPr>
          <w:rFonts w:hint="eastAsia"/>
          <w:szCs w:val="21"/>
        </w:rPr>
        <w:t>2、领会：物流需求预测的定性方法和定量方法及每种方法的适用范围</w:t>
      </w:r>
    </w:p>
    <w:p>
      <w:pPr>
        <w:spacing w:line="360" w:lineRule="exact"/>
        <w:ind w:firstLine="482"/>
        <w:rPr>
          <w:szCs w:val="21"/>
        </w:rPr>
      </w:pPr>
      <w:r>
        <w:rPr>
          <w:rFonts w:hint="eastAsia"/>
          <w:szCs w:val="21"/>
        </w:rPr>
        <w:t>3、应用：物流需求预测方法的实际应用，如用Excel预测物流需求</w:t>
      </w:r>
    </w:p>
    <w:p>
      <w:pPr>
        <w:spacing w:line="360" w:lineRule="exact"/>
        <w:ind w:firstLine="482"/>
        <w:rPr>
          <w:szCs w:val="21"/>
        </w:rPr>
      </w:pPr>
    </w:p>
    <w:p>
      <w:pPr>
        <w:spacing w:line="360" w:lineRule="exact"/>
        <w:ind w:firstLine="482"/>
        <w:jc w:val="center"/>
        <w:rPr>
          <w:b/>
          <w:sz w:val="24"/>
          <w:szCs w:val="24"/>
        </w:rPr>
      </w:pPr>
      <w:r>
        <w:rPr>
          <w:rFonts w:hint="eastAsia"/>
          <w:b/>
          <w:sz w:val="24"/>
          <w:szCs w:val="24"/>
        </w:rPr>
        <w:t>第六章 物流系统规划</w:t>
      </w:r>
    </w:p>
    <w:p>
      <w:pPr>
        <w:spacing w:line="360" w:lineRule="exact"/>
        <w:ind w:firstLine="482"/>
        <w:jc w:val="center"/>
        <w:rPr>
          <w:b/>
          <w:sz w:val="24"/>
          <w:szCs w:val="24"/>
        </w:rPr>
      </w:pPr>
    </w:p>
    <w:p>
      <w:pPr>
        <w:spacing w:line="360" w:lineRule="exact"/>
        <w:ind w:firstLine="482"/>
        <w:rPr>
          <w:b/>
          <w:szCs w:val="21"/>
        </w:rPr>
      </w:pPr>
      <w:r>
        <w:rPr>
          <w:rFonts w:hint="eastAsia"/>
          <w:b/>
          <w:szCs w:val="21"/>
        </w:rPr>
        <w:t>（一）学习目的与要求</w:t>
      </w:r>
    </w:p>
    <w:p>
      <w:pPr>
        <w:spacing w:line="360" w:lineRule="exact"/>
        <w:ind w:firstLine="630" w:firstLineChars="300"/>
        <w:rPr>
          <w:szCs w:val="21"/>
        </w:rPr>
      </w:pPr>
      <w:r>
        <w:rPr>
          <w:rFonts w:hint="eastAsia"/>
          <w:szCs w:val="21"/>
        </w:rPr>
        <w:t>熟悉物流系统规划的层次及内容；了解区域物流系统概念及其规划的程序及方法；掌握物流网络规划的基本问题以及设施选址规划方法；掌握物流运输组织及调度决策的方法、车辆路线优化的常用方法。</w:t>
      </w:r>
    </w:p>
    <w:p>
      <w:pPr>
        <w:spacing w:line="360" w:lineRule="exact"/>
        <w:ind w:firstLine="630" w:firstLineChars="300"/>
        <w:rPr>
          <w:szCs w:val="21"/>
        </w:rPr>
      </w:pPr>
    </w:p>
    <w:p>
      <w:pPr>
        <w:spacing w:line="360" w:lineRule="exact"/>
        <w:ind w:firstLine="482"/>
        <w:rPr>
          <w:b/>
          <w:szCs w:val="21"/>
        </w:rPr>
      </w:pPr>
      <w:r>
        <w:rPr>
          <w:rFonts w:hint="eastAsia"/>
          <w:b/>
          <w:szCs w:val="21"/>
        </w:rPr>
        <w:t>（二）课程内容</w:t>
      </w:r>
    </w:p>
    <w:p>
      <w:pPr>
        <w:spacing w:line="360" w:lineRule="exact"/>
        <w:ind w:firstLine="482"/>
        <w:jc w:val="center"/>
        <w:rPr>
          <w:b/>
          <w:szCs w:val="21"/>
        </w:rPr>
      </w:pPr>
    </w:p>
    <w:p>
      <w:pPr>
        <w:spacing w:line="360" w:lineRule="exact"/>
        <w:ind w:firstLine="482"/>
        <w:jc w:val="center"/>
        <w:rPr>
          <w:b/>
          <w:szCs w:val="21"/>
        </w:rPr>
      </w:pPr>
      <w:r>
        <w:rPr>
          <w:rFonts w:hint="eastAsia"/>
          <w:b/>
          <w:szCs w:val="21"/>
        </w:rPr>
        <w:t>第一节 物流系统规划的层次及内容</w:t>
      </w:r>
    </w:p>
    <w:p>
      <w:pPr>
        <w:spacing w:line="360" w:lineRule="exact"/>
        <w:ind w:firstLine="482"/>
        <w:rPr>
          <w:szCs w:val="21"/>
        </w:rPr>
      </w:pPr>
      <w:r>
        <w:rPr>
          <w:rFonts w:hint="eastAsia"/>
          <w:szCs w:val="21"/>
        </w:rPr>
        <w:t>一、物流系统规划概述</w:t>
      </w:r>
    </w:p>
    <w:p>
      <w:pPr>
        <w:spacing w:line="360" w:lineRule="exact"/>
        <w:ind w:firstLine="482"/>
        <w:rPr>
          <w:szCs w:val="21"/>
        </w:rPr>
      </w:pPr>
      <w:r>
        <w:rPr>
          <w:rFonts w:hint="eastAsia"/>
          <w:szCs w:val="21"/>
        </w:rPr>
        <w:t>（一）物流系统的输入条件</w:t>
      </w:r>
    </w:p>
    <w:p>
      <w:pPr>
        <w:spacing w:line="360" w:lineRule="exact"/>
        <w:ind w:firstLine="482"/>
        <w:rPr>
          <w:szCs w:val="21"/>
        </w:rPr>
      </w:pPr>
      <w:r>
        <w:rPr>
          <w:rFonts w:hint="eastAsia"/>
          <w:szCs w:val="21"/>
        </w:rPr>
        <w:t>物流系统的输入条件是指物流系统的范围及外部环境。需收集的原始数据主要包括以下几类：</w:t>
      </w:r>
    </w:p>
    <w:p>
      <w:pPr>
        <w:spacing w:line="360" w:lineRule="exact"/>
        <w:ind w:firstLine="482"/>
        <w:rPr>
          <w:szCs w:val="21"/>
        </w:rPr>
      </w:pPr>
      <w:r>
        <w:rPr>
          <w:rFonts w:hint="eastAsia"/>
          <w:szCs w:val="21"/>
        </w:rPr>
        <w:t>1、物料特性</w:t>
      </w:r>
    </w:p>
    <w:p>
      <w:pPr>
        <w:spacing w:line="360" w:lineRule="exact"/>
        <w:ind w:firstLine="482"/>
        <w:rPr>
          <w:szCs w:val="21"/>
        </w:rPr>
      </w:pPr>
      <w:r>
        <w:rPr>
          <w:rFonts w:hint="eastAsia"/>
          <w:szCs w:val="21"/>
        </w:rPr>
        <w:t>2、物料流量</w:t>
      </w:r>
    </w:p>
    <w:p>
      <w:pPr>
        <w:spacing w:line="360" w:lineRule="exact"/>
        <w:ind w:firstLine="482"/>
        <w:rPr>
          <w:szCs w:val="21"/>
        </w:rPr>
      </w:pPr>
      <w:r>
        <w:rPr>
          <w:rFonts w:hint="eastAsia"/>
          <w:szCs w:val="21"/>
        </w:rPr>
        <w:t>3、环境条件</w:t>
      </w:r>
    </w:p>
    <w:p>
      <w:pPr>
        <w:spacing w:line="360" w:lineRule="exact"/>
        <w:ind w:firstLine="482"/>
        <w:rPr>
          <w:szCs w:val="21"/>
        </w:rPr>
      </w:pPr>
      <w:r>
        <w:rPr>
          <w:rFonts w:hint="eastAsia"/>
          <w:szCs w:val="21"/>
        </w:rPr>
        <w:t>4、经济数据</w:t>
      </w:r>
    </w:p>
    <w:p>
      <w:pPr>
        <w:spacing w:line="360" w:lineRule="exact"/>
        <w:ind w:firstLine="482"/>
        <w:rPr>
          <w:szCs w:val="21"/>
        </w:rPr>
      </w:pPr>
      <w:r>
        <w:rPr>
          <w:rFonts w:hint="eastAsia"/>
          <w:szCs w:val="21"/>
        </w:rPr>
        <w:t>5、物料搬运设备的数据</w:t>
      </w:r>
    </w:p>
    <w:p>
      <w:pPr>
        <w:spacing w:line="360" w:lineRule="exact"/>
        <w:ind w:firstLine="482"/>
        <w:rPr>
          <w:szCs w:val="21"/>
        </w:rPr>
      </w:pPr>
      <w:r>
        <w:rPr>
          <w:rFonts w:hint="eastAsia"/>
          <w:szCs w:val="21"/>
        </w:rPr>
        <w:t>（二）物流系统的输出结果</w:t>
      </w:r>
    </w:p>
    <w:p>
      <w:pPr>
        <w:spacing w:line="360" w:lineRule="exact"/>
        <w:ind w:firstLine="482"/>
        <w:rPr>
          <w:szCs w:val="21"/>
        </w:rPr>
      </w:pPr>
      <w:r>
        <w:rPr>
          <w:rFonts w:hint="eastAsia"/>
          <w:szCs w:val="21"/>
        </w:rPr>
        <w:t>二、物流系统规划的层次</w:t>
      </w:r>
    </w:p>
    <w:p>
      <w:pPr>
        <w:spacing w:line="360" w:lineRule="exact"/>
        <w:ind w:firstLine="482"/>
        <w:rPr>
          <w:szCs w:val="21"/>
        </w:rPr>
      </w:pPr>
    </w:p>
    <w:p>
      <w:pPr>
        <w:spacing w:line="360" w:lineRule="exact"/>
        <w:ind w:firstLine="482"/>
        <w:jc w:val="center"/>
        <w:rPr>
          <w:b/>
          <w:szCs w:val="21"/>
        </w:rPr>
      </w:pPr>
      <w:r>
        <w:rPr>
          <w:rFonts w:hint="eastAsia"/>
          <w:b/>
          <w:szCs w:val="21"/>
        </w:rPr>
        <w:t>第二节 区域物流系统规划</w:t>
      </w:r>
    </w:p>
    <w:p>
      <w:pPr>
        <w:spacing w:line="360" w:lineRule="exact"/>
        <w:ind w:firstLine="482"/>
        <w:rPr>
          <w:b/>
          <w:szCs w:val="21"/>
        </w:rPr>
      </w:pPr>
      <w:r>
        <w:rPr>
          <w:rFonts w:hint="eastAsia"/>
          <w:b/>
          <w:szCs w:val="21"/>
        </w:rPr>
        <w:t>一、区域物流与区域物流系统化</w:t>
      </w:r>
    </w:p>
    <w:p>
      <w:pPr>
        <w:spacing w:line="360" w:lineRule="exact"/>
        <w:ind w:firstLine="482"/>
        <w:rPr>
          <w:szCs w:val="21"/>
        </w:rPr>
      </w:pPr>
      <w:r>
        <w:rPr>
          <w:rFonts w:hint="eastAsia"/>
          <w:szCs w:val="21"/>
        </w:rPr>
        <w:t>（一）区域物流主体要素</w:t>
      </w:r>
    </w:p>
    <w:p>
      <w:pPr>
        <w:spacing w:line="360" w:lineRule="exact"/>
        <w:ind w:firstLine="482"/>
        <w:rPr>
          <w:szCs w:val="21"/>
        </w:rPr>
      </w:pPr>
      <w:r>
        <w:rPr>
          <w:rFonts w:hint="eastAsia"/>
          <w:szCs w:val="21"/>
        </w:rPr>
        <w:t>主要是指直接参加或专门从事区域物流活动的经济组织，包括货主物流企业、第三方物流企业、储运企业等物流主体。</w:t>
      </w:r>
    </w:p>
    <w:p>
      <w:pPr>
        <w:spacing w:line="360" w:lineRule="exact"/>
        <w:ind w:firstLine="482"/>
        <w:rPr>
          <w:szCs w:val="21"/>
        </w:rPr>
      </w:pPr>
      <w:r>
        <w:rPr>
          <w:rFonts w:hint="eastAsia"/>
          <w:szCs w:val="21"/>
        </w:rPr>
        <w:t>（二）区域物流客体要素</w:t>
      </w:r>
    </w:p>
    <w:p>
      <w:pPr>
        <w:spacing w:line="360" w:lineRule="exact"/>
        <w:ind w:firstLine="482"/>
        <w:rPr>
          <w:szCs w:val="21"/>
        </w:rPr>
      </w:pPr>
      <w:r>
        <w:rPr>
          <w:rFonts w:hint="eastAsia"/>
          <w:szCs w:val="21"/>
        </w:rPr>
        <w:t>（三）区域物流载体要素</w:t>
      </w:r>
    </w:p>
    <w:p>
      <w:pPr>
        <w:spacing w:line="360" w:lineRule="exact"/>
        <w:ind w:firstLine="482"/>
        <w:rPr>
          <w:szCs w:val="21"/>
        </w:rPr>
      </w:pPr>
      <w:r>
        <w:rPr>
          <w:rFonts w:hint="eastAsia"/>
          <w:szCs w:val="21"/>
        </w:rPr>
        <w:t>区域物流系统的各种物流基础设施</w:t>
      </w:r>
    </w:p>
    <w:p>
      <w:pPr>
        <w:spacing w:line="360" w:lineRule="exact"/>
        <w:ind w:firstLine="482"/>
        <w:rPr>
          <w:szCs w:val="21"/>
        </w:rPr>
      </w:pPr>
      <w:r>
        <w:rPr>
          <w:rFonts w:hint="eastAsia"/>
          <w:szCs w:val="21"/>
        </w:rPr>
        <w:t>二、区域物流系统布局原则</w:t>
      </w:r>
    </w:p>
    <w:p>
      <w:pPr>
        <w:spacing w:line="360" w:lineRule="exact"/>
        <w:ind w:firstLine="482"/>
        <w:rPr>
          <w:szCs w:val="21"/>
        </w:rPr>
      </w:pPr>
      <w:r>
        <w:rPr>
          <w:rFonts w:hint="eastAsia"/>
          <w:szCs w:val="21"/>
        </w:rPr>
        <w:t>三、区域物流系统规划的程序与内容</w:t>
      </w:r>
    </w:p>
    <w:p>
      <w:pPr>
        <w:spacing w:line="360" w:lineRule="exact"/>
        <w:ind w:firstLine="482"/>
        <w:rPr>
          <w:szCs w:val="21"/>
        </w:rPr>
      </w:pPr>
      <w:r>
        <w:rPr>
          <w:rFonts w:hint="eastAsia"/>
          <w:szCs w:val="21"/>
        </w:rPr>
        <w:t>区域物流系统规划包括以下三个方面。</w:t>
      </w:r>
    </w:p>
    <w:p>
      <w:pPr>
        <w:spacing w:line="360" w:lineRule="exact"/>
        <w:ind w:firstLine="482"/>
        <w:rPr>
          <w:szCs w:val="21"/>
        </w:rPr>
      </w:pPr>
      <w:r>
        <w:rPr>
          <w:rFonts w:hint="eastAsia"/>
          <w:szCs w:val="21"/>
        </w:rPr>
        <w:t>（一）构筑区域物流系统的基础设施体系</w:t>
      </w:r>
    </w:p>
    <w:p>
      <w:pPr>
        <w:spacing w:line="360" w:lineRule="exact"/>
        <w:ind w:firstLine="482"/>
        <w:rPr>
          <w:szCs w:val="21"/>
        </w:rPr>
      </w:pPr>
      <w:r>
        <w:rPr>
          <w:rFonts w:hint="eastAsia"/>
          <w:szCs w:val="21"/>
        </w:rPr>
        <w:t>（二）构筑指挥区域物流系统的神经网络体系</w:t>
      </w:r>
    </w:p>
    <w:p>
      <w:pPr>
        <w:spacing w:line="360" w:lineRule="exact"/>
        <w:ind w:firstLine="482"/>
        <w:rPr>
          <w:szCs w:val="21"/>
        </w:rPr>
      </w:pPr>
      <w:r>
        <w:rPr>
          <w:rFonts w:hint="eastAsia"/>
          <w:szCs w:val="21"/>
        </w:rPr>
        <w:t>（三）构筑区域物流系统运行的动力机制</w:t>
      </w:r>
    </w:p>
    <w:p>
      <w:pPr>
        <w:spacing w:line="360" w:lineRule="exact"/>
        <w:ind w:firstLine="482"/>
        <w:rPr>
          <w:szCs w:val="21"/>
        </w:rPr>
      </w:pPr>
      <w:r>
        <w:rPr>
          <w:rFonts w:hint="eastAsia"/>
          <w:szCs w:val="21"/>
        </w:rPr>
        <w:t>四、区域物流基地的规划</w:t>
      </w:r>
    </w:p>
    <w:p>
      <w:pPr>
        <w:spacing w:line="360" w:lineRule="exact"/>
        <w:ind w:firstLine="482"/>
        <w:rPr>
          <w:szCs w:val="21"/>
        </w:rPr>
      </w:pPr>
      <w:r>
        <w:rPr>
          <w:rFonts w:hint="eastAsia"/>
          <w:szCs w:val="21"/>
        </w:rPr>
        <w:t>产业发展环境、物流系统的生产要素、企业组织与企业战略、市场需求情况。</w:t>
      </w:r>
    </w:p>
    <w:p>
      <w:pPr>
        <w:spacing w:line="360" w:lineRule="exact"/>
        <w:ind w:firstLine="482"/>
        <w:rPr>
          <w:szCs w:val="21"/>
        </w:rPr>
      </w:pPr>
    </w:p>
    <w:p>
      <w:pPr>
        <w:spacing w:line="360" w:lineRule="exact"/>
        <w:ind w:firstLine="482"/>
        <w:jc w:val="center"/>
        <w:rPr>
          <w:b/>
          <w:szCs w:val="21"/>
        </w:rPr>
      </w:pPr>
      <w:r>
        <w:rPr>
          <w:rFonts w:hint="eastAsia"/>
          <w:b/>
          <w:szCs w:val="21"/>
        </w:rPr>
        <w:t>第三节 物流网络规划的基本问题</w:t>
      </w:r>
    </w:p>
    <w:p>
      <w:pPr>
        <w:spacing w:line="360" w:lineRule="exact"/>
        <w:ind w:firstLine="482"/>
        <w:rPr>
          <w:szCs w:val="21"/>
        </w:rPr>
      </w:pPr>
      <w:r>
        <w:rPr>
          <w:rFonts w:hint="eastAsia"/>
          <w:szCs w:val="21"/>
        </w:rPr>
        <w:t>一、物流网络及其规划概述</w:t>
      </w:r>
    </w:p>
    <w:p>
      <w:pPr>
        <w:spacing w:line="360" w:lineRule="exact"/>
        <w:ind w:firstLine="482"/>
        <w:rPr>
          <w:szCs w:val="21"/>
        </w:rPr>
      </w:pPr>
      <w:r>
        <w:rPr>
          <w:rFonts w:hint="eastAsia"/>
          <w:szCs w:val="21"/>
        </w:rPr>
        <w:t>（一）物流网络及其结构</w:t>
      </w:r>
    </w:p>
    <w:p>
      <w:pPr>
        <w:spacing w:line="360" w:lineRule="exact"/>
        <w:ind w:firstLine="482"/>
        <w:rPr>
          <w:szCs w:val="21"/>
        </w:rPr>
      </w:pPr>
      <w:r>
        <w:rPr>
          <w:rFonts w:hint="eastAsia"/>
          <w:szCs w:val="21"/>
        </w:rPr>
        <w:t>物流网络是指物流过程中相互联系的组织和设施构成的集合。一个结构合理的物流网络对物流系统的效率和效益的影响就显得十分重要。</w:t>
      </w:r>
    </w:p>
    <w:p>
      <w:pPr>
        <w:spacing w:line="360" w:lineRule="exact"/>
        <w:ind w:firstLine="482"/>
        <w:rPr>
          <w:szCs w:val="21"/>
        </w:rPr>
      </w:pPr>
      <w:r>
        <w:rPr>
          <w:rFonts w:hint="eastAsia"/>
          <w:szCs w:val="21"/>
        </w:rPr>
        <w:t>将产品流动全过程所经过的线路和存储点连接起来，就构成一个网络，这就是物流网络。</w:t>
      </w:r>
    </w:p>
    <w:p>
      <w:pPr>
        <w:spacing w:line="360" w:lineRule="exact"/>
        <w:ind w:firstLine="482"/>
        <w:rPr>
          <w:szCs w:val="21"/>
        </w:rPr>
      </w:pPr>
      <w:r>
        <w:rPr>
          <w:rFonts w:hint="eastAsia"/>
          <w:szCs w:val="21"/>
        </w:rPr>
        <w:t>（二）物流网络中的节点和线路</w:t>
      </w:r>
    </w:p>
    <w:p>
      <w:pPr>
        <w:spacing w:line="360" w:lineRule="exact"/>
        <w:ind w:firstLine="482"/>
        <w:rPr>
          <w:szCs w:val="21"/>
        </w:rPr>
      </w:pPr>
      <w:r>
        <w:rPr>
          <w:rFonts w:hint="eastAsia"/>
          <w:szCs w:val="21"/>
        </w:rPr>
        <w:t>1、物流网络节点和类型</w:t>
      </w:r>
    </w:p>
    <w:p>
      <w:pPr>
        <w:spacing w:line="360" w:lineRule="exact"/>
        <w:ind w:firstLine="482"/>
        <w:rPr>
          <w:szCs w:val="21"/>
        </w:rPr>
      </w:pPr>
      <w:r>
        <w:rPr>
          <w:rFonts w:hint="eastAsia"/>
          <w:szCs w:val="21"/>
        </w:rPr>
        <w:t>（1）转运型节点</w:t>
      </w:r>
    </w:p>
    <w:p>
      <w:pPr>
        <w:spacing w:line="360" w:lineRule="exact"/>
        <w:ind w:firstLine="482"/>
        <w:rPr>
          <w:szCs w:val="21"/>
        </w:rPr>
      </w:pPr>
      <w:r>
        <w:rPr>
          <w:rFonts w:hint="eastAsia"/>
          <w:szCs w:val="21"/>
        </w:rPr>
        <w:t>（2）储存型节点</w:t>
      </w:r>
    </w:p>
    <w:p>
      <w:pPr>
        <w:spacing w:line="360" w:lineRule="exact"/>
        <w:ind w:firstLine="482"/>
        <w:rPr>
          <w:szCs w:val="21"/>
        </w:rPr>
      </w:pPr>
      <w:r>
        <w:rPr>
          <w:rFonts w:hint="eastAsia"/>
          <w:szCs w:val="21"/>
        </w:rPr>
        <w:t>（3）流通型节点</w:t>
      </w:r>
    </w:p>
    <w:p>
      <w:pPr>
        <w:spacing w:line="360" w:lineRule="exact"/>
        <w:ind w:firstLine="482"/>
        <w:rPr>
          <w:szCs w:val="21"/>
        </w:rPr>
      </w:pPr>
      <w:r>
        <w:rPr>
          <w:rFonts w:hint="eastAsia"/>
          <w:szCs w:val="21"/>
        </w:rPr>
        <w:t>（4）综合型节点</w:t>
      </w:r>
    </w:p>
    <w:p>
      <w:pPr>
        <w:spacing w:line="360" w:lineRule="exact"/>
        <w:ind w:firstLine="482"/>
        <w:rPr>
          <w:szCs w:val="21"/>
        </w:rPr>
      </w:pPr>
      <w:r>
        <w:rPr>
          <w:rFonts w:hint="eastAsia"/>
          <w:szCs w:val="21"/>
        </w:rPr>
        <w:t>2、物流网络线路的一般特点</w:t>
      </w:r>
    </w:p>
    <w:p>
      <w:pPr>
        <w:spacing w:line="360" w:lineRule="exact"/>
        <w:ind w:firstLine="482"/>
        <w:rPr>
          <w:szCs w:val="21"/>
        </w:rPr>
      </w:pPr>
      <w:r>
        <w:rPr>
          <w:rFonts w:hint="eastAsia"/>
          <w:szCs w:val="21"/>
        </w:rPr>
        <w:t>（1）方向性</w:t>
      </w:r>
    </w:p>
    <w:p>
      <w:pPr>
        <w:spacing w:line="360" w:lineRule="exact"/>
        <w:ind w:firstLine="482"/>
        <w:rPr>
          <w:szCs w:val="21"/>
        </w:rPr>
      </w:pPr>
      <w:r>
        <w:rPr>
          <w:rFonts w:hint="eastAsia"/>
          <w:szCs w:val="21"/>
        </w:rPr>
        <w:t>（2）有限性</w:t>
      </w:r>
    </w:p>
    <w:p>
      <w:pPr>
        <w:spacing w:line="360" w:lineRule="exact"/>
        <w:ind w:firstLine="482"/>
        <w:rPr>
          <w:szCs w:val="21"/>
        </w:rPr>
      </w:pPr>
      <w:r>
        <w:rPr>
          <w:rFonts w:hint="eastAsia"/>
          <w:szCs w:val="21"/>
        </w:rPr>
        <w:t>（3）多样性</w:t>
      </w:r>
    </w:p>
    <w:p>
      <w:pPr>
        <w:spacing w:line="360" w:lineRule="exact"/>
        <w:ind w:firstLine="482"/>
        <w:rPr>
          <w:szCs w:val="21"/>
        </w:rPr>
      </w:pPr>
      <w:r>
        <w:rPr>
          <w:rFonts w:hint="eastAsia"/>
          <w:szCs w:val="21"/>
        </w:rPr>
        <w:t>（4）连通性</w:t>
      </w:r>
    </w:p>
    <w:p>
      <w:pPr>
        <w:spacing w:line="360" w:lineRule="exact"/>
        <w:ind w:firstLine="482"/>
        <w:rPr>
          <w:szCs w:val="21"/>
        </w:rPr>
      </w:pPr>
      <w:r>
        <w:rPr>
          <w:rFonts w:hint="eastAsia"/>
          <w:szCs w:val="21"/>
        </w:rPr>
        <w:t>（5）选择性</w:t>
      </w:r>
    </w:p>
    <w:p>
      <w:pPr>
        <w:spacing w:line="360" w:lineRule="exact"/>
        <w:ind w:firstLine="482"/>
        <w:rPr>
          <w:szCs w:val="21"/>
        </w:rPr>
      </w:pPr>
      <w:r>
        <w:rPr>
          <w:rFonts w:hint="eastAsia"/>
          <w:szCs w:val="21"/>
        </w:rPr>
        <w:t>（6）层次性</w:t>
      </w:r>
    </w:p>
    <w:p>
      <w:pPr>
        <w:spacing w:line="360" w:lineRule="exact"/>
        <w:ind w:firstLine="482"/>
        <w:rPr>
          <w:szCs w:val="21"/>
        </w:rPr>
      </w:pPr>
      <w:r>
        <w:rPr>
          <w:rFonts w:hint="eastAsia"/>
          <w:szCs w:val="21"/>
        </w:rPr>
        <w:t>（三）物流网络规划的内容和特点</w:t>
      </w:r>
    </w:p>
    <w:p>
      <w:pPr>
        <w:spacing w:line="360" w:lineRule="exact"/>
        <w:ind w:firstLine="482"/>
        <w:rPr>
          <w:szCs w:val="21"/>
        </w:rPr>
      </w:pPr>
      <w:r>
        <w:rPr>
          <w:rFonts w:hint="eastAsia"/>
          <w:szCs w:val="21"/>
        </w:rPr>
        <w:t>第一类是网络结构的优化，主要指的是物流设施选址决策；第二类是车辆运输路线的优化，即确定车辆在物流网络中的最佳路径。</w:t>
      </w:r>
    </w:p>
    <w:p>
      <w:pPr>
        <w:spacing w:line="360" w:lineRule="exact"/>
        <w:ind w:firstLine="482"/>
        <w:rPr>
          <w:szCs w:val="21"/>
        </w:rPr>
      </w:pPr>
    </w:p>
    <w:p>
      <w:pPr>
        <w:spacing w:line="360" w:lineRule="exact"/>
        <w:ind w:firstLine="482"/>
        <w:jc w:val="center"/>
        <w:rPr>
          <w:b/>
          <w:szCs w:val="21"/>
        </w:rPr>
      </w:pPr>
      <w:r>
        <w:rPr>
          <w:rFonts w:hint="eastAsia"/>
          <w:b/>
          <w:szCs w:val="21"/>
        </w:rPr>
        <w:t>第四节 物流设施选址优化</w:t>
      </w:r>
    </w:p>
    <w:p>
      <w:pPr>
        <w:spacing w:line="360" w:lineRule="exact"/>
        <w:ind w:firstLine="482"/>
        <w:rPr>
          <w:szCs w:val="21"/>
        </w:rPr>
      </w:pPr>
      <w:r>
        <w:rPr>
          <w:rFonts w:hint="eastAsia"/>
          <w:szCs w:val="21"/>
        </w:rPr>
        <w:t>一、物流设施选址决策的影响因素</w:t>
      </w:r>
    </w:p>
    <w:p>
      <w:pPr>
        <w:spacing w:line="360" w:lineRule="exact"/>
        <w:ind w:firstLine="482"/>
        <w:rPr>
          <w:szCs w:val="21"/>
        </w:rPr>
      </w:pPr>
      <w:r>
        <w:rPr>
          <w:rFonts w:hint="eastAsia"/>
          <w:szCs w:val="21"/>
        </w:rPr>
        <w:t>（一）企业内部因素</w:t>
      </w:r>
    </w:p>
    <w:p>
      <w:pPr>
        <w:spacing w:line="360" w:lineRule="exact"/>
        <w:ind w:firstLine="482"/>
        <w:rPr>
          <w:szCs w:val="21"/>
        </w:rPr>
      </w:pPr>
      <w:r>
        <w:rPr>
          <w:rFonts w:hint="eastAsia"/>
          <w:szCs w:val="21"/>
        </w:rPr>
        <w:t>（二）外部环境因素</w:t>
      </w:r>
    </w:p>
    <w:p>
      <w:pPr>
        <w:spacing w:line="360" w:lineRule="exact"/>
        <w:ind w:firstLine="482"/>
        <w:rPr>
          <w:szCs w:val="21"/>
        </w:rPr>
      </w:pPr>
      <w:r>
        <w:rPr>
          <w:rFonts w:hint="eastAsia"/>
          <w:szCs w:val="21"/>
        </w:rPr>
        <w:t>（三）物流运营成本和物流设施成本的权衡</w:t>
      </w:r>
    </w:p>
    <w:p>
      <w:pPr>
        <w:spacing w:line="360" w:lineRule="exact"/>
        <w:ind w:firstLine="482"/>
        <w:rPr>
          <w:szCs w:val="21"/>
        </w:rPr>
      </w:pPr>
    </w:p>
    <w:p>
      <w:pPr>
        <w:spacing w:line="360" w:lineRule="exact"/>
        <w:ind w:firstLine="482"/>
        <w:jc w:val="center"/>
        <w:rPr>
          <w:b/>
          <w:szCs w:val="21"/>
        </w:rPr>
      </w:pPr>
      <w:r>
        <w:rPr>
          <w:rFonts w:hint="eastAsia"/>
          <w:b/>
          <w:szCs w:val="21"/>
        </w:rPr>
        <w:t>第五节 物流运输组织及调度决策</w:t>
      </w:r>
    </w:p>
    <w:p>
      <w:pPr>
        <w:spacing w:line="360" w:lineRule="exact"/>
        <w:ind w:firstLine="482"/>
        <w:rPr>
          <w:szCs w:val="21"/>
        </w:rPr>
      </w:pPr>
      <w:r>
        <w:rPr>
          <w:rFonts w:hint="eastAsia"/>
          <w:szCs w:val="21"/>
        </w:rPr>
        <w:t>一、货物运输方式的选择原则</w:t>
      </w:r>
    </w:p>
    <w:p>
      <w:pPr>
        <w:spacing w:line="360" w:lineRule="exact"/>
        <w:ind w:firstLine="482"/>
        <w:rPr>
          <w:szCs w:val="21"/>
        </w:rPr>
      </w:pPr>
      <w:r>
        <w:rPr>
          <w:rFonts w:hint="eastAsia"/>
          <w:szCs w:val="21"/>
        </w:rPr>
        <w:t>（一）安全性原则</w:t>
      </w:r>
    </w:p>
    <w:p>
      <w:pPr>
        <w:spacing w:line="360" w:lineRule="exact"/>
        <w:ind w:firstLine="482"/>
        <w:rPr>
          <w:szCs w:val="21"/>
        </w:rPr>
      </w:pPr>
      <w:r>
        <w:rPr>
          <w:rFonts w:hint="eastAsia"/>
          <w:szCs w:val="21"/>
        </w:rPr>
        <w:t>（二）及时性原则</w:t>
      </w:r>
    </w:p>
    <w:p>
      <w:pPr>
        <w:spacing w:line="360" w:lineRule="exact"/>
        <w:ind w:firstLine="482"/>
        <w:rPr>
          <w:szCs w:val="21"/>
        </w:rPr>
      </w:pPr>
      <w:r>
        <w:rPr>
          <w:rFonts w:hint="eastAsia"/>
          <w:szCs w:val="21"/>
        </w:rPr>
        <w:t>（三）准确性原则</w:t>
      </w:r>
    </w:p>
    <w:p>
      <w:pPr>
        <w:spacing w:line="360" w:lineRule="exact"/>
        <w:ind w:firstLine="482"/>
        <w:rPr>
          <w:szCs w:val="21"/>
        </w:rPr>
      </w:pPr>
      <w:r>
        <w:rPr>
          <w:rFonts w:hint="eastAsia"/>
          <w:szCs w:val="21"/>
        </w:rPr>
        <w:t>（四）经济性原则</w:t>
      </w:r>
    </w:p>
    <w:p>
      <w:pPr>
        <w:spacing w:line="360" w:lineRule="exact"/>
        <w:ind w:firstLine="482"/>
        <w:rPr>
          <w:szCs w:val="21"/>
        </w:rPr>
      </w:pPr>
      <w:r>
        <w:rPr>
          <w:rFonts w:hint="eastAsia"/>
          <w:szCs w:val="21"/>
        </w:rPr>
        <w:t>二、运输方式选择的定量方法</w:t>
      </w:r>
    </w:p>
    <w:p>
      <w:pPr>
        <w:spacing w:line="360" w:lineRule="exact"/>
        <w:ind w:firstLine="482"/>
        <w:rPr>
          <w:szCs w:val="21"/>
        </w:rPr>
      </w:pPr>
      <w:r>
        <w:rPr>
          <w:rFonts w:hint="eastAsia"/>
          <w:szCs w:val="21"/>
        </w:rPr>
        <w:t>三、物资运输调拨计划决策</w:t>
      </w:r>
    </w:p>
    <w:p>
      <w:pPr>
        <w:spacing w:line="360" w:lineRule="exact"/>
        <w:rPr>
          <w:szCs w:val="21"/>
        </w:rPr>
      </w:pPr>
    </w:p>
    <w:p>
      <w:pPr>
        <w:spacing w:line="360" w:lineRule="exact"/>
        <w:ind w:firstLine="482"/>
        <w:rPr>
          <w:b/>
          <w:sz w:val="24"/>
          <w:szCs w:val="24"/>
        </w:rPr>
      </w:pPr>
      <w:r>
        <w:rPr>
          <w:rFonts w:hint="eastAsia"/>
          <w:b/>
          <w:sz w:val="24"/>
          <w:szCs w:val="24"/>
        </w:rPr>
        <w:t>（三）考核知识点</w:t>
      </w:r>
    </w:p>
    <w:p>
      <w:pPr>
        <w:spacing w:line="360" w:lineRule="exact"/>
        <w:ind w:firstLine="482"/>
        <w:rPr>
          <w:szCs w:val="21"/>
        </w:rPr>
      </w:pPr>
      <w:r>
        <w:rPr>
          <w:rFonts w:hint="eastAsia"/>
          <w:szCs w:val="21"/>
        </w:rPr>
        <w:t>1、物流系统规划的层次及内容</w:t>
      </w:r>
    </w:p>
    <w:p>
      <w:pPr>
        <w:spacing w:line="360" w:lineRule="exact"/>
        <w:ind w:firstLine="482"/>
        <w:rPr>
          <w:szCs w:val="21"/>
        </w:rPr>
      </w:pPr>
      <w:r>
        <w:rPr>
          <w:rFonts w:hint="eastAsia"/>
          <w:szCs w:val="21"/>
        </w:rPr>
        <w:t>2、区域物流系统概念及其规划的程序及方法；</w:t>
      </w:r>
    </w:p>
    <w:p>
      <w:pPr>
        <w:spacing w:line="360" w:lineRule="exact"/>
        <w:ind w:firstLine="482"/>
        <w:rPr>
          <w:szCs w:val="21"/>
        </w:rPr>
      </w:pPr>
      <w:r>
        <w:rPr>
          <w:rFonts w:hint="eastAsia"/>
          <w:szCs w:val="21"/>
        </w:rPr>
        <w:t>3、物流网络规划的基本问题；</w:t>
      </w:r>
    </w:p>
    <w:p>
      <w:pPr>
        <w:spacing w:line="360" w:lineRule="exact"/>
        <w:ind w:firstLine="482"/>
        <w:rPr>
          <w:szCs w:val="21"/>
        </w:rPr>
      </w:pPr>
      <w:r>
        <w:rPr>
          <w:rFonts w:hint="eastAsia"/>
          <w:szCs w:val="21"/>
        </w:rPr>
        <w:t>4、设施选址规划方法；</w:t>
      </w:r>
    </w:p>
    <w:p>
      <w:pPr>
        <w:spacing w:line="360" w:lineRule="exact"/>
        <w:ind w:firstLine="482"/>
        <w:rPr>
          <w:szCs w:val="21"/>
        </w:rPr>
      </w:pPr>
      <w:r>
        <w:rPr>
          <w:rFonts w:hint="eastAsia"/>
          <w:szCs w:val="21"/>
        </w:rPr>
        <w:t>5、物流运输组织及调度决策的方法、车辆路线优化的常用方法。</w:t>
      </w:r>
    </w:p>
    <w:p>
      <w:pPr>
        <w:spacing w:line="360" w:lineRule="exact"/>
        <w:ind w:firstLine="482"/>
        <w:rPr>
          <w:szCs w:val="21"/>
        </w:rPr>
      </w:pPr>
    </w:p>
    <w:p>
      <w:pPr>
        <w:spacing w:line="360" w:lineRule="exact"/>
        <w:ind w:firstLine="482"/>
        <w:rPr>
          <w:b/>
          <w:sz w:val="24"/>
          <w:szCs w:val="24"/>
        </w:rPr>
      </w:pPr>
      <w:r>
        <w:rPr>
          <w:rFonts w:hint="eastAsia"/>
          <w:b/>
          <w:sz w:val="24"/>
          <w:szCs w:val="24"/>
        </w:rPr>
        <w:t>（四）考核要求</w:t>
      </w:r>
    </w:p>
    <w:p>
      <w:pPr>
        <w:spacing w:line="360" w:lineRule="exact"/>
        <w:ind w:firstLine="482"/>
        <w:rPr>
          <w:szCs w:val="21"/>
        </w:rPr>
      </w:pPr>
      <w:r>
        <w:rPr>
          <w:rFonts w:hint="eastAsia"/>
          <w:szCs w:val="21"/>
        </w:rPr>
        <w:t>1、识记：（1）区域物流与区域物流系统化的要素；（2）货物运输方式的选择原则；（3）物流网络节点和类型</w:t>
      </w:r>
    </w:p>
    <w:p>
      <w:pPr>
        <w:spacing w:line="360" w:lineRule="exact"/>
        <w:ind w:firstLine="482"/>
        <w:rPr>
          <w:szCs w:val="21"/>
        </w:rPr>
      </w:pPr>
      <w:r>
        <w:rPr>
          <w:rFonts w:hint="eastAsia"/>
          <w:szCs w:val="21"/>
        </w:rPr>
        <w:t>2、领会：物流设施选址优化的决策</w:t>
      </w:r>
    </w:p>
    <w:p>
      <w:pPr>
        <w:spacing w:line="360" w:lineRule="exact"/>
        <w:ind w:firstLine="482"/>
        <w:rPr>
          <w:szCs w:val="21"/>
        </w:rPr>
      </w:pPr>
      <w:r>
        <w:rPr>
          <w:rFonts w:hint="eastAsia"/>
          <w:szCs w:val="21"/>
        </w:rPr>
        <w:t>3、应用：运输车辆路径优化</w:t>
      </w:r>
    </w:p>
    <w:p>
      <w:pPr>
        <w:spacing w:line="360" w:lineRule="exact"/>
        <w:ind w:firstLine="482"/>
        <w:rPr>
          <w:szCs w:val="21"/>
        </w:rPr>
      </w:pPr>
    </w:p>
    <w:p>
      <w:pPr>
        <w:spacing w:line="360" w:lineRule="exact"/>
        <w:ind w:firstLine="482"/>
        <w:jc w:val="center"/>
        <w:rPr>
          <w:b/>
          <w:szCs w:val="21"/>
        </w:rPr>
      </w:pPr>
      <w:r>
        <w:rPr>
          <w:rFonts w:hint="eastAsia"/>
          <w:b/>
          <w:szCs w:val="21"/>
        </w:rPr>
        <w:t>第七章 物流系统综合评价</w:t>
      </w:r>
    </w:p>
    <w:p>
      <w:pPr>
        <w:spacing w:line="360" w:lineRule="exact"/>
        <w:ind w:firstLine="482"/>
        <w:rPr>
          <w:b/>
          <w:szCs w:val="21"/>
        </w:rPr>
      </w:pPr>
      <w:r>
        <w:rPr>
          <w:rFonts w:hint="eastAsia"/>
          <w:b/>
          <w:szCs w:val="21"/>
        </w:rPr>
        <w:t>（一）学习目的与要求</w:t>
      </w:r>
    </w:p>
    <w:p>
      <w:pPr>
        <w:spacing w:line="360" w:lineRule="exact"/>
        <w:ind w:firstLine="420" w:firstLineChars="200"/>
        <w:rPr>
          <w:szCs w:val="21"/>
        </w:rPr>
      </w:pPr>
      <w:r>
        <w:rPr>
          <w:rFonts w:hint="eastAsia"/>
          <w:szCs w:val="21"/>
        </w:rPr>
        <w:t>了解系统综合评价的概念及物流系统综合评价的步骤；熟悉物流系统综合评价指标体系建立的原则及思想；掌握物流系统单项评价的常用方法和评价指标综合常用方法；初步了解模糊综合评价的方法。</w:t>
      </w:r>
    </w:p>
    <w:p>
      <w:pPr>
        <w:spacing w:line="360" w:lineRule="exact"/>
        <w:ind w:firstLine="482"/>
        <w:rPr>
          <w:szCs w:val="21"/>
        </w:rPr>
      </w:pPr>
    </w:p>
    <w:p>
      <w:pPr>
        <w:spacing w:line="360" w:lineRule="exact"/>
        <w:ind w:firstLine="482"/>
        <w:rPr>
          <w:b/>
          <w:szCs w:val="21"/>
        </w:rPr>
      </w:pPr>
      <w:r>
        <w:rPr>
          <w:rFonts w:hint="eastAsia"/>
          <w:b/>
          <w:szCs w:val="21"/>
        </w:rPr>
        <w:t>（二）课程内容</w:t>
      </w:r>
    </w:p>
    <w:p>
      <w:pPr>
        <w:spacing w:line="360" w:lineRule="exact"/>
        <w:ind w:firstLine="482"/>
        <w:jc w:val="center"/>
        <w:rPr>
          <w:b/>
          <w:szCs w:val="21"/>
        </w:rPr>
      </w:pPr>
      <w:r>
        <w:rPr>
          <w:rFonts w:hint="eastAsia"/>
          <w:b/>
          <w:szCs w:val="21"/>
        </w:rPr>
        <w:t>第一节 物流系统综合评价的概念及重要性</w:t>
      </w:r>
    </w:p>
    <w:p>
      <w:pPr>
        <w:spacing w:line="360" w:lineRule="exact"/>
        <w:ind w:firstLine="482"/>
        <w:rPr>
          <w:szCs w:val="21"/>
        </w:rPr>
      </w:pPr>
      <w:r>
        <w:rPr>
          <w:rFonts w:hint="eastAsia"/>
          <w:szCs w:val="21"/>
        </w:rPr>
        <w:t>一、系统综合评价概述</w:t>
      </w:r>
    </w:p>
    <w:p>
      <w:pPr>
        <w:spacing w:line="360" w:lineRule="exact"/>
        <w:ind w:firstLine="482"/>
        <w:rPr>
          <w:szCs w:val="21"/>
        </w:rPr>
      </w:pPr>
      <w:r>
        <w:rPr>
          <w:rFonts w:hint="eastAsia"/>
          <w:szCs w:val="21"/>
        </w:rPr>
        <w:t>所谓系统综合评价就是根据系统确定的目的，在系统调查和系统可行性研究的基础上，主要从技术、经济、环境和社会等方面，就各系统设计方案能够满足需要的程度与为之消耗和占用的各种资源进行评审，并选择出技术上先进、经济上合理、实施上可行的最优或最满意的方案。</w:t>
      </w:r>
    </w:p>
    <w:p>
      <w:pPr>
        <w:spacing w:line="360" w:lineRule="exact"/>
        <w:ind w:firstLine="482"/>
        <w:rPr>
          <w:szCs w:val="21"/>
        </w:rPr>
      </w:pPr>
      <w:r>
        <w:rPr>
          <w:rFonts w:hint="eastAsia"/>
          <w:szCs w:val="21"/>
        </w:rPr>
        <w:t>二、物流系统评价的重要性</w:t>
      </w:r>
    </w:p>
    <w:p>
      <w:pPr>
        <w:spacing w:line="360" w:lineRule="exact"/>
        <w:ind w:firstLine="482"/>
        <w:rPr>
          <w:szCs w:val="21"/>
        </w:rPr>
      </w:pPr>
      <w:r>
        <w:rPr>
          <w:rFonts w:hint="eastAsia"/>
          <w:szCs w:val="21"/>
        </w:rPr>
        <w:t>三、物流系统综合评价的步骤</w:t>
      </w:r>
    </w:p>
    <w:p>
      <w:pPr>
        <w:spacing w:line="360" w:lineRule="exact"/>
        <w:ind w:firstLine="482"/>
        <w:rPr>
          <w:szCs w:val="21"/>
        </w:rPr>
      </w:pPr>
    </w:p>
    <w:p>
      <w:pPr>
        <w:spacing w:line="360" w:lineRule="exact"/>
        <w:ind w:firstLine="482"/>
        <w:jc w:val="center"/>
        <w:rPr>
          <w:b/>
          <w:szCs w:val="21"/>
        </w:rPr>
      </w:pPr>
      <w:r>
        <w:rPr>
          <w:rFonts w:hint="eastAsia"/>
          <w:b/>
          <w:szCs w:val="21"/>
        </w:rPr>
        <w:t>第二节 物流系统评价的指标体系</w:t>
      </w:r>
    </w:p>
    <w:p>
      <w:pPr>
        <w:spacing w:line="360" w:lineRule="exact"/>
        <w:ind w:firstLine="482"/>
        <w:rPr>
          <w:szCs w:val="21"/>
        </w:rPr>
      </w:pPr>
      <w:r>
        <w:rPr>
          <w:rFonts w:hint="eastAsia"/>
          <w:szCs w:val="21"/>
        </w:rPr>
        <w:t>一、系统评价指标</w:t>
      </w:r>
    </w:p>
    <w:p>
      <w:pPr>
        <w:spacing w:line="360" w:lineRule="exact"/>
        <w:ind w:firstLine="482"/>
        <w:rPr>
          <w:szCs w:val="21"/>
        </w:rPr>
      </w:pPr>
      <w:r>
        <w:rPr>
          <w:rFonts w:hint="eastAsia"/>
          <w:szCs w:val="21"/>
        </w:rPr>
        <w:t>二、指标体系确立的原则</w:t>
      </w:r>
    </w:p>
    <w:p>
      <w:pPr>
        <w:spacing w:line="360" w:lineRule="exact"/>
        <w:ind w:firstLine="482"/>
        <w:rPr>
          <w:szCs w:val="21"/>
        </w:rPr>
      </w:pPr>
      <w:r>
        <w:rPr>
          <w:rFonts w:hint="eastAsia"/>
          <w:szCs w:val="21"/>
        </w:rPr>
        <w:t>（一）系统性原则</w:t>
      </w:r>
    </w:p>
    <w:p>
      <w:pPr>
        <w:spacing w:line="360" w:lineRule="exact"/>
        <w:ind w:firstLine="482"/>
        <w:rPr>
          <w:szCs w:val="21"/>
        </w:rPr>
      </w:pPr>
      <w:r>
        <w:rPr>
          <w:rFonts w:hint="eastAsia"/>
          <w:szCs w:val="21"/>
        </w:rPr>
        <w:t>（二）可测性原则</w:t>
      </w:r>
    </w:p>
    <w:p>
      <w:pPr>
        <w:spacing w:line="360" w:lineRule="exact"/>
        <w:ind w:firstLine="482"/>
        <w:rPr>
          <w:szCs w:val="21"/>
        </w:rPr>
      </w:pPr>
      <w:r>
        <w:rPr>
          <w:rFonts w:hint="eastAsia"/>
          <w:szCs w:val="21"/>
        </w:rPr>
        <w:t>（三）层次性原则</w:t>
      </w:r>
    </w:p>
    <w:p>
      <w:pPr>
        <w:spacing w:line="360" w:lineRule="exact"/>
        <w:ind w:firstLine="482"/>
        <w:rPr>
          <w:szCs w:val="21"/>
        </w:rPr>
      </w:pPr>
      <w:r>
        <w:rPr>
          <w:rFonts w:hint="eastAsia"/>
          <w:szCs w:val="21"/>
        </w:rPr>
        <w:t>（四）简易性原则</w:t>
      </w:r>
    </w:p>
    <w:p>
      <w:pPr>
        <w:spacing w:line="360" w:lineRule="exact"/>
        <w:ind w:firstLine="482"/>
        <w:rPr>
          <w:szCs w:val="21"/>
        </w:rPr>
      </w:pPr>
      <w:r>
        <w:rPr>
          <w:rFonts w:hint="eastAsia"/>
          <w:szCs w:val="21"/>
        </w:rPr>
        <w:t>（五）可比性原则</w:t>
      </w:r>
    </w:p>
    <w:p>
      <w:pPr>
        <w:spacing w:line="360" w:lineRule="exact"/>
        <w:ind w:firstLine="482"/>
        <w:rPr>
          <w:szCs w:val="21"/>
        </w:rPr>
      </w:pPr>
      <w:r>
        <w:rPr>
          <w:rFonts w:hint="eastAsia"/>
          <w:szCs w:val="21"/>
        </w:rPr>
        <w:t>（六）定性与定量相结合的原则</w:t>
      </w:r>
    </w:p>
    <w:p>
      <w:pPr>
        <w:spacing w:line="360" w:lineRule="exact"/>
        <w:ind w:firstLine="482"/>
        <w:rPr>
          <w:szCs w:val="21"/>
        </w:rPr>
      </w:pPr>
      <w:r>
        <w:rPr>
          <w:rFonts w:hint="eastAsia"/>
          <w:szCs w:val="21"/>
        </w:rPr>
        <w:t>（七）绝对指标与相对指标相结合的原则</w:t>
      </w:r>
    </w:p>
    <w:p>
      <w:pPr>
        <w:spacing w:line="360" w:lineRule="exact"/>
        <w:ind w:firstLine="482"/>
        <w:rPr>
          <w:szCs w:val="21"/>
        </w:rPr>
      </w:pPr>
    </w:p>
    <w:p>
      <w:pPr>
        <w:spacing w:line="360" w:lineRule="exact"/>
        <w:ind w:firstLine="482"/>
        <w:jc w:val="center"/>
        <w:rPr>
          <w:b/>
          <w:szCs w:val="21"/>
        </w:rPr>
      </w:pPr>
      <w:r>
        <w:rPr>
          <w:rFonts w:hint="eastAsia"/>
          <w:b/>
          <w:szCs w:val="21"/>
        </w:rPr>
        <w:t>第三节 物流系统的单项评价方法</w:t>
      </w:r>
    </w:p>
    <w:p>
      <w:pPr>
        <w:spacing w:line="360" w:lineRule="exact"/>
        <w:ind w:firstLine="482"/>
        <w:rPr>
          <w:szCs w:val="21"/>
        </w:rPr>
      </w:pPr>
      <w:r>
        <w:rPr>
          <w:rFonts w:hint="eastAsia"/>
          <w:szCs w:val="21"/>
        </w:rPr>
        <w:t>一、经济评价的成本效益法</w:t>
      </w:r>
    </w:p>
    <w:p>
      <w:pPr>
        <w:spacing w:line="360" w:lineRule="exact"/>
        <w:ind w:firstLine="482"/>
        <w:rPr>
          <w:szCs w:val="21"/>
        </w:rPr>
      </w:pPr>
      <w:r>
        <w:rPr>
          <w:rFonts w:hint="eastAsia"/>
          <w:szCs w:val="21"/>
        </w:rPr>
        <w:t>二、可行性分析</w:t>
      </w:r>
    </w:p>
    <w:p>
      <w:pPr>
        <w:spacing w:line="360" w:lineRule="exact"/>
        <w:ind w:firstLine="482"/>
        <w:rPr>
          <w:szCs w:val="21"/>
        </w:rPr>
      </w:pPr>
    </w:p>
    <w:p>
      <w:pPr>
        <w:spacing w:line="360" w:lineRule="exact"/>
        <w:ind w:firstLine="482"/>
        <w:jc w:val="center"/>
        <w:rPr>
          <w:b/>
          <w:szCs w:val="21"/>
        </w:rPr>
      </w:pPr>
      <w:r>
        <w:rPr>
          <w:rFonts w:hint="eastAsia"/>
          <w:b/>
          <w:szCs w:val="21"/>
        </w:rPr>
        <w:t>第四节 评价指标综合法</w:t>
      </w:r>
    </w:p>
    <w:p>
      <w:pPr>
        <w:spacing w:line="360" w:lineRule="exact"/>
        <w:ind w:firstLine="482"/>
        <w:rPr>
          <w:szCs w:val="21"/>
        </w:rPr>
      </w:pPr>
      <w:r>
        <w:rPr>
          <w:rFonts w:hint="eastAsia"/>
          <w:szCs w:val="21"/>
        </w:rPr>
        <w:t>一、成本—有效度分析法</w:t>
      </w:r>
    </w:p>
    <w:p>
      <w:pPr>
        <w:spacing w:line="360" w:lineRule="exact"/>
        <w:ind w:firstLine="482"/>
        <w:rPr>
          <w:szCs w:val="21"/>
        </w:rPr>
      </w:pPr>
      <w:r>
        <w:rPr>
          <w:rFonts w:hint="eastAsia"/>
          <w:szCs w:val="21"/>
        </w:rPr>
        <w:t>二、层次分析法</w:t>
      </w:r>
    </w:p>
    <w:p>
      <w:pPr>
        <w:spacing w:line="360" w:lineRule="exact"/>
        <w:ind w:firstLine="482"/>
        <w:rPr>
          <w:szCs w:val="21"/>
        </w:rPr>
      </w:pPr>
      <w:r>
        <w:rPr>
          <w:rFonts w:hint="eastAsia"/>
          <w:szCs w:val="21"/>
        </w:rPr>
        <w:t>（一）层次分析法的基本原理</w:t>
      </w:r>
    </w:p>
    <w:p>
      <w:pPr>
        <w:spacing w:line="360" w:lineRule="exact"/>
        <w:ind w:firstLine="482"/>
        <w:rPr>
          <w:szCs w:val="21"/>
        </w:rPr>
      </w:pPr>
      <w:r>
        <w:rPr>
          <w:rFonts w:hint="eastAsia"/>
          <w:szCs w:val="21"/>
        </w:rPr>
        <w:t>（二）多级递阶的层次结构</w:t>
      </w:r>
    </w:p>
    <w:p>
      <w:pPr>
        <w:spacing w:line="360" w:lineRule="exact"/>
        <w:ind w:firstLine="482"/>
        <w:rPr>
          <w:szCs w:val="21"/>
        </w:rPr>
      </w:pPr>
      <w:r>
        <w:rPr>
          <w:rFonts w:hint="eastAsia"/>
          <w:szCs w:val="21"/>
        </w:rPr>
        <w:t>（三）判断矩阵</w:t>
      </w:r>
    </w:p>
    <w:p>
      <w:pPr>
        <w:spacing w:line="360" w:lineRule="exact"/>
        <w:ind w:firstLine="482"/>
        <w:rPr>
          <w:szCs w:val="21"/>
        </w:rPr>
      </w:pPr>
      <w:r>
        <w:rPr>
          <w:rFonts w:hint="eastAsia"/>
          <w:szCs w:val="21"/>
        </w:rPr>
        <w:t>（四）相对重要度（即权重）的计算</w:t>
      </w:r>
    </w:p>
    <w:p>
      <w:pPr>
        <w:spacing w:line="360" w:lineRule="exact"/>
        <w:ind w:firstLine="482"/>
        <w:rPr>
          <w:szCs w:val="21"/>
        </w:rPr>
      </w:pPr>
      <w:r>
        <w:rPr>
          <w:rFonts w:hint="eastAsia"/>
          <w:szCs w:val="21"/>
        </w:rPr>
        <w:t>（五）一致性检验</w:t>
      </w:r>
    </w:p>
    <w:p>
      <w:pPr>
        <w:spacing w:line="360" w:lineRule="exact"/>
        <w:ind w:firstLine="482"/>
        <w:rPr>
          <w:szCs w:val="21"/>
        </w:rPr>
      </w:pPr>
      <w:r>
        <w:rPr>
          <w:rFonts w:hint="eastAsia"/>
          <w:szCs w:val="21"/>
        </w:rPr>
        <w:t>（六）综合重要度计算</w:t>
      </w:r>
    </w:p>
    <w:p>
      <w:pPr>
        <w:spacing w:line="360" w:lineRule="exact"/>
        <w:ind w:firstLine="482"/>
        <w:rPr>
          <w:szCs w:val="21"/>
        </w:rPr>
      </w:pPr>
    </w:p>
    <w:p>
      <w:pPr>
        <w:spacing w:line="360" w:lineRule="exact"/>
        <w:ind w:firstLine="482"/>
        <w:rPr>
          <w:b/>
          <w:szCs w:val="21"/>
        </w:rPr>
      </w:pPr>
      <w:r>
        <w:rPr>
          <w:rFonts w:hint="eastAsia"/>
          <w:b/>
          <w:szCs w:val="21"/>
        </w:rPr>
        <w:t>（三）考核知识点</w:t>
      </w:r>
    </w:p>
    <w:p>
      <w:pPr>
        <w:spacing w:line="360" w:lineRule="exact"/>
        <w:ind w:firstLine="482"/>
        <w:rPr>
          <w:szCs w:val="21"/>
        </w:rPr>
      </w:pPr>
      <w:r>
        <w:rPr>
          <w:rFonts w:hint="eastAsia"/>
          <w:szCs w:val="21"/>
        </w:rPr>
        <w:t>1、系统综合评价概念</w:t>
      </w:r>
    </w:p>
    <w:p>
      <w:pPr>
        <w:spacing w:line="360" w:lineRule="exact"/>
        <w:ind w:firstLine="482"/>
        <w:rPr>
          <w:szCs w:val="21"/>
        </w:rPr>
      </w:pPr>
      <w:r>
        <w:rPr>
          <w:rFonts w:hint="eastAsia"/>
          <w:szCs w:val="21"/>
        </w:rPr>
        <w:t>2、物流系统评价的指标体系</w:t>
      </w:r>
    </w:p>
    <w:p>
      <w:pPr>
        <w:spacing w:line="360" w:lineRule="exact"/>
        <w:ind w:firstLine="482"/>
        <w:rPr>
          <w:rFonts w:hint="eastAsia"/>
          <w:szCs w:val="21"/>
        </w:rPr>
      </w:pPr>
      <w:r>
        <w:rPr>
          <w:rFonts w:hint="eastAsia"/>
          <w:szCs w:val="21"/>
        </w:rPr>
        <w:t>3、层次分析法、判断矩阵</w:t>
      </w:r>
    </w:p>
    <w:p>
      <w:pPr>
        <w:spacing w:line="360" w:lineRule="exact"/>
        <w:ind w:firstLine="482"/>
        <w:rPr>
          <w:szCs w:val="21"/>
        </w:rPr>
      </w:pPr>
    </w:p>
    <w:p>
      <w:pPr>
        <w:spacing w:line="360" w:lineRule="exact"/>
        <w:ind w:firstLine="482"/>
        <w:rPr>
          <w:b/>
          <w:szCs w:val="21"/>
        </w:rPr>
      </w:pPr>
      <w:r>
        <w:rPr>
          <w:rFonts w:hint="eastAsia"/>
          <w:b/>
          <w:szCs w:val="21"/>
        </w:rPr>
        <w:t>（四）考核要求</w:t>
      </w:r>
    </w:p>
    <w:p>
      <w:pPr>
        <w:spacing w:line="360" w:lineRule="exact"/>
        <w:ind w:firstLine="482"/>
        <w:rPr>
          <w:szCs w:val="21"/>
        </w:rPr>
      </w:pPr>
      <w:r>
        <w:rPr>
          <w:rFonts w:hint="eastAsia"/>
          <w:szCs w:val="21"/>
        </w:rPr>
        <w:t>1、识记：（1）系统评价的概念和重要性；（2）指标体系确立的原则</w:t>
      </w:r>
    </w:p>
    <w:p>
      <w:pPr>
        <w:spacing w:line="360" w:lineRule="exact"/>
        <w:ind w:firstLine="482"/>
        <w:rPr>
          <w:szCs w:val="21"/>
        </w:rPr>
      </w:pPr>
      <w:r>
        <w:rPr>
          <w:rFonts w:hint="eastAsia"/>
          <w:szCs w:val="21"/>
        </w:rPr>
        <w:t>2、领会：（1）物流系统评价指标体系构成；（2）层次分析法的特点</w:t>
      </w:r>
    </w:p>
    <w:p>
      <w:pPr>
        <w:spacing w:line="360" w:lineRule="exact"/>
        <w:ind w:firstLine="482"/>
        <w:rPr>
          <w:szCs w:val="21"/>
        </w:rPr>
      </w:pPr>
      <w:r>
        <w:rPr>
          <w:rFonts w:hint="eastAsia"/>
          <w:szCs w:val="21"/>
        </w:rPr>
        <w:t>3、应用：层次分析法在物流系统中的应用</w:t>
      </w:r>
    </w:p>
    <w:p>
      <w:pPr>
        <w:spacing w:line="360" w:lineRule="exact"/>
        <w:rPr>
          <w:szCs w:val="21"/>
        </w:rPr>
      </w:pPr>
    </w:p>
    <w:p>
      <w:pPr>
        <w:spacing w:line="360" w:lineRule="exact"/>
        <w:ind w:firstLine="482"/>
        <w:jc w:val="center"/>
        <w:rPr>
          <w:b/>
          <w:sz w:val="24"/>
          <w:szCs w:val="24"/>
        </w:rPr>
      </w:pPr>
      <w:r>
        <w:rPr>
          <w:rFonts w:hint="eastAsia"/>
          <w:b/>
          <w:sz w:val="24"/>
          <w:szCs w:val="24"/>
        </w:rPr>
        <w:t>第八章 物流系统决策</w:t>
      </w:r>
    </w:p>
    <w:p>
      <w:pPr>
        <w:spacing w:line="360" w:lineRule="exact"/>
        <w:ind w:firstLine="482"/>
        <w:jc w:val="center"/>
        <w:rPr>
          <w:b/>
          <w:sz w:val="24"/>
          <w:szCs w:val="24"/>
        </w:rPr>
      </w:pPr>
    </w:p>
    <w:p>
      <w:pPr>
        <w:spacing w:line="360" w:lineRule="exact"/>
        <w:ind w:firstLine="482"/>
        <w:rPr>
          <w:b/>
          <w:sz w:val="24"/>
          <w:szCs w:val="24"/>
        </w:rPr>
      </w:pPr>
      <w:r>
        <w:rPr>
          <w:rFonts w:hint="eastAsia"/>
          <w:b/>
          <w:sz w:val="24"/>
          <w:szCs w:val="24"/>
        </w:rPr>
        <w:t>（一）学习目的与要求</w:t>
      </w:r>
    </w:p>
    <w:p>
      <w:pPr>
        <w:spacing w:line="360" w:lineRule="exact"/>
        <w:ind w:firstLine="482"/>
        <w:rPr>
          <w:szCs w:val="21"/>
        </w:rPr>
      </w:pPr>
      <w:r>
        <w:rPr>
          <w:rFonts w:hint="eastAsia"/>
          <w:szCs w:val="21"/>
        </w:rPr>
        <w:t>1、了解物流系统决策的概念及内容；</w:t>
      </w:r>
    </w:p>
    <w:p>
      <w:pPr>
        <w:spacing w:line="360" w:lineRule="exact"/>
        <w:ind w:firstLine="482"/>
        <w:rPr>
          <w:szCs w:val="21"/>
        </w:rPr>
      </w:pPr>
      <w:r>
        <w:rPr>
          <w:rFonts w:hint="eastAsia"/>
          <w:szCs w:val="21"/>
        </w:rPr>
        <w:t>2、掌握第三方决策的影响因素及决策过程；</w:t>
      </w:r>
    </w:p>
    <w:p>
      <w:pPr>
        <w:spacing w:line="360" w:lineRule="exact"/>
        <w:ind w:firstLine="482"/>
        <w:rPr>
          <w:szCs w:val="21"/>
        </w:rPr>
      </w:pPr>
      <w:r>
        <w:rPr>
          <w:rFonts w:hint="eastAsia"/>
          <w:szCs w:val="21"/>
        </w:rPr>
        <w:t>3、掌握风险型决策和不确定型决策的几种常见方法；</w:t>
      </w:r>
    </w:p>
    <w:p>
      <w:pPr>
        <w:spacing w:line="360" w:lineRule="exact"/>
        <w:ind w:firstLine="482"/>
        <w:rPr>
          <w:szCs w:val="21"/>
        </w:rPr>
      </w:pPr>
      <w:r>
        <w:rPr>
          <w:rFonts w:hint="eastAsia"/>
          <w:szCs w:val="21"/>
        </w:rPr>
        <w:t>4、理解库存控制与决策的模型及方法。</w:t>
      </w:r>
    </w:p>
    <w:p>
      <w:pPr>
        <w:spacing w:line="360" w:lineRule="exact"/>
        <w:ind w:firstLine="482"/>
        <w:rPr>
          <w:szCs w:val="21"/>
        </w:rPr>
      </w:pPr>
    </w:p>
    <w:p>
      <w:pPr>
        <w:spacing w:line="360" w:lineRule="exact"/>
        <w:ind w:firstLine="482"/>
        <w:rPr>
          <w:b/>
          <w:sz w:val="24"/>
          <w:szCs w:val="24"/>
        </w:rPr>
      </w:pPr>
      <w:r>
        <w:rPr>
          <w:rFonts w:hint="eastAsia"/>
          <w:b/>
          <w:sz w:val="24"/>
          <w:szCs w:val="24"/>
        </w:rPr>
        <w:t>（二）课程内容</w:t>
      </w:r>
    </w:p>
    <w:p>
      <w:pPr>
        <w:spacing w:line="360" w:lineRule="exact"/>
        <w:ind w:firstLine="482"/>
        <w:jc w:val="center"/>
        <w:rPr>
          <w:b/>
          <w:szCs w:val="21"/>
        </w:rPr>
      </w:pPr>
      <w:r>
        <w:rPr>
          <w:rFonts w:hint="eastAsia"/>
          <w:b/>
          <w:szCs w:val="21"/>
        </w:rPr>
        <w:t>第一节 物流系统决策的基本内容</w:t>
      </w:r>
    </w:p>
    <w:p>
      <w:pPr>
        <w:spacing w:line="360" w:lineRule="exact"/>
        <w:ind w:firstLine="482"/>
        <w:rPr>
          <w:szCs w:val="21"/>
        </w:rPr>
      </w:pPr>
      <w:r>
        <w:rPr>
          <w:rFonts w:hint="eastAsia"/>
          <w:szCs w:val="21"/>
        </w:rPr>
        <w:t>一、系统决策的概念</w:t>
      </w:r>
    </w:p>
    <w:p>
      <w:pPr>
        <w:spacing w:line="360" w:lineRule="exact"/>
        <w:ind w:firstLine="482"/>
        <w:rPr>
          <w:szCs w:val="21"/>
        </w:rPr>
      </w:pPr>
      <w:r>
        <w:rPr>
          <w:rFonts w:hint="eastAsia"/>
          <w:szCs w:val="21"/>
        </w:rPr>
        <w:t>（一）确定型决策</w:t>
      </w:r>
    </w:p>
    <w:p>
      <w:pPr>
        <w:spacing w:line="360" w:lineRule="exact"/>
        <w:ind w:firstLine="482"/>
        <w:rPr>
          <w:szCs w:val="21"/>
        </w:rPr>
      </w:pPr>
      <w:r>
        <w:rPr>
          <w:rFonts w:hint="eastAsia"/>
          <w:szCs w:val="21"/>
        </w:rPr>
        <w:t>（二）风险型决策</w:t>
      </w:r>
    </w:p>
    <w:p>
      <w:pPr>
        <w:spacing w:line="360" w:lineRule="exact"/>
        <w:ind w:firstLine="482"/>
        <w:rPr>
          <w:szCs w:val="21"/>
        </w:rPr>
      </w:pPr>
      <w:r>
        <w:rPr>
          <w:rFonts w:hint="eastAsia"/>
          <w:szCs w:val="21"/>
        </w:rPr>
        <w:t>（三）不确定型决策</w:t>
      </w:r>
    </w:p>
    <w:p>
      <w:pPr>
        <w:spacing w:line="360" w:lineRule="exact"/>
        <w:ind w:firstLine="482"/>
        <w:rPr>
          <w:szCs w:val="21"/>
        </w:rPr>
      </w:pPr>
      <w:r>
        <w:rPr>
          <w:rFonts w:hint="eastAsia"/>
          <w:szCs w:val="21"/>
        </w:rPr>
        <w:t>二、物流决策的层次分类</w:t>
      </w:r>
    </w:p>
    <w:p>
      <w:pPr>
        <w:spacing w:line="360" w:lineRule="exact"/>
        <w:ind w:firstLine="482"/>
        <w:rPr>
          <w:szCs w:val="21"/>
        </w:rPr>
      </w:pPr>
      <w:r>
        <w:rPr>
          <w:rFonts w:hint="eastAsia"/>
          <w:szCs w:val="21"/>
        </w:rPr>
        <w:t>三、企业物流的战略决策</w:t>
      </w:r>
    </w:p>
    <w:p>
      <w:pPr>
        <w:spacing w:line="360" w:lineRule="exact"/>
        <w:ind w:firstLine="482"/>
        <w:rPr>
          <w:szCs w:val="21"/>
        </w:rPr>
      </w:pPr>
      <w:r>
        <w:rPr>
          <w:rFonts w:hint="eastAsia"/>
          <w:szCs w:val="21"/>
        </w:rPr>
        <w:t>一般来说，物流战略决策的目标有三个，即降低成本、提高投资回报率、改进服务。</w:t>
      </w:r>
    </w:p>
    <w:p>
      <w:pPr>
        <w:spacing w:line="360" w:lineRule="exact"/>
        <w:ind w:firstLine="482"/>
        <w:rPr>
          <w:szCs w:val="21"/>
        </w:rPr>
      </w:pPr>
      <w:r>
        <w:rPr>
          <w:rFonts w:hint="eastAsia"/>
          <w:szCs w:val="21"/>
        </w:rPr>
        <w:t>物流决策三角形</w:t>
      </w:r>
    </w:p>
    <w:p>
      <w:pPr>
        <w:spacing w:line="360" w:lineRule="exact"/>
        <w:ind w:firstLine="482"/>
        <w:rPr>
          <w:szCs w:val="21"/>
        </w:rPr>
      </w:pPr>
      <w:r>
        <w:rPr>
          <w:rFonts w:hint="eastAsia"/>
          <w:szCs w:val="21"/>
        </w:rPr>
        <w:t>（一）客户服务目标</w:t>
      </w:r>
    </w:p>
    <w:p>
      <w:pPr>
        <w:spacing w:line="360" w:lineRule="exact"/>
        <w:ind w:firstLine="482"/>
        <w:rPr>
          <w:szCs w:val="21"/>
        </w:rPr>
      </w:pPr>
      <w:r>
        <w:rPr>
          <w:rFonts w:hint="eastAsia"/>
          <w:szCs w:val="21"/>
        </w:rPr>
        <w:t>（二）设施选址战略</w:t>
      </w:r>
    </w:p>
    <w:p>
      <w:pPr>
        <w:spacing w:line="360" w:lineRule="exact"/>
        <w:ind w:firstLine="482"/>
        <w:rPr>
          <w:szCs w:val="21"/>
        </w:rPr>
      </w:pPr>
      <w:r>
        <w:rPr>
          <w:rFonts w:hint="eastAsia"/>
          <w:szCs w:val="21"/>
        </w:rPr>
        <w:t>（三）库存战略</w:t>
      </w:r>
    </w:p>
    <w:p>
      <w:pPr>
        <w:spacing w:line="360" w:lineRule="exact"/>
        <w:ind w:firstLine="482"/>
        <w:rPr>
          <w:szCs w:val="21"/>
        </w:rPr>
      </w:pPr>
      <w:r>
        <w:rPr>
          <w:rFonts w:hint="eastAsia"/>
          <w:szCs w:val="21"/>
        </w:rPr>
        <w:t>（四）运输战略</w:t>
      </w:r>
    </w:p>
    <w:p>
      <w:pPr>
        <w:spacing w:line="360" w:lineRule="exact"/>
        <w:ind w:firstLine="482"/>
        <w:rPr>
          <w:szCs w:val="21"/>
        </w:rPr>
      </w:pPr>
    </w:p>
    <w:p>
      <w:pPr>
        <w:spacing w:line="360" w:lineRule="exact"/>
        <w:ind w:firstLine="482"/>
        <w:jc w:val="center"/>
        <w:rPr>
          <w:b/>
          <w:szCs w:val="21"/>
        </w:rPr>
      </w:pPr>
      <w:r>
        <w:rPr>
          <w:rFonts w:hint="eastAsia"/>
          <w:b/>
          <w:szCs w:val="21"/>
        </w:rPr>
        <w:t>第二节 第三方物流决策</w:t>
      </w:r>
    </w:p>
    <w:p>
      <w:pPr>
        <w:spacing w:line="360" w:lineRule="exact"/>
        <w:ind w:firstLine="482"/>
        <w:rPr>
          <w:szCs w:val="21"/>
        </w:rPr>
      </w:pPr>
      <w:r>
        <w:rPr>
          <w:rFonts w:hint="eastAsia"/>
          <w:szCs w:val="21"/>
        </w:rPr>
        <w:t>一、物流外包的战略优势</w:t>
      </w:r>
    </w:p>
    <w:p>
      <w:pPr>
        <w:spacing w:line="360" w:lineRule="exact"/>
        <w:ind w:firstLine="482"/>
        <w:rPr>
          <w:szCs w:val="21"/>
        </w:rPr>
      </w:pPr>
      <w:r>
        <w:rPr>
          <w:rFonts w:hint="eastAsia"/>
          <w:szCs w:val="21"/>
        </w:rPr>
        <w:t>二、第三方物流决策的影响因素</w:t>
      </w:r>
    </w:p>
    <w:p>
      <w:pPr>
        <w:spacing w:line="360" w:lineRule="exact"/>
        <w:ind w:firstLine="482"/>
        <w:rPr>
          <w:szCs w:val="21"/>
        </w:rPr>
      </w:pPr>
      <w:r>
        <w:rPr>
          <w:rFonts w:hint="eastAsia"/>
          <w:szCs w:val="21"/>
        </w:rPr>
        <w:t>三、第三方物流决策过程</w:t>
      </w:r>
    </w:p>
    <w:p>
      <w:pPr>
        <w:spacing w:line="360" w:lineRule="exact"/>
        <w:ind w:firstLine="482"/>
        <w:rPr>
          <w:szCs w:val="21"/>
        </w:rPr>
      </w:pPr>
    </w:p>
    <w:p>
      <w:pPr>
        <w:spacing w:line="360" w:lineRule="exact"/>
        <w:ind w:firstLine="482"/>
        <w:jc w:val="center"/>
        <w:rPr>
          <w:b/>
          <w:szCs w:val="21"/>
        </w:rPr>
      </w:pPr>
      <w:r>
        <w:rPr>
          <w:rFonts w:hint="eastAsia"/>
          <w:b/>
          <w:szCs w:val="21"/>
        </w:rPr>
        <w:t>第三节 风险型物流决策</w:t>
      </w:r>
    </w:p>
    <w:p>
      <w:pPr>
        <w:spacing w:line="360" w:lineRule="exact"/>
        <w:ind w:firstLine="482"/>
        <w:rPr>
          <w:szCs w:val="21"/>
        </w:rPr>
      </w:pPr>
      <w:r>
        <w:rPr>
          <w:rFonts w:hint="eastAsia"/>
          <w:szCs w:val="21"/>
        </w:rPr>
        <w:t>一、概述：风险型决策必须具备的五个条件</w:t>
      </w:r>
    </w:p>
    <w:p>
      <w:pPr>
        <w:spacing w:line="360" w:lineRule="exact"/>
        <w:ind w:firstLine="482"/>
        <w:rPr>
          <w:szCs w:val="21"/>
        </w:rPr>
      </w:pPr>
      <w:r>
        <w:rPr>
          <w:rFonts w:hint="eastAsia"/>
          <w:szCs w:val="21"/>
        </w:rPr>
        <w:t>二、最大可能收益值准则</w:t>
      </w:r>
    </w:p>
    <w:p>
      <w:pPr>
        <w:spacing w:line="360" w:lineRule="exact"/>
        <w:ind w:firstLine="482"/>
        <w:rPr>
          <w:szCs w:val="21"/>
        </w:rPr>
      </w:pPr>
      <w:r>
        <w:rPr>
          <w:rFonts w:hint="eastAsia"/>
          <w:szCs w:val="21"/>
        </w:rPr>
        <w:t>三、期望值准则</w:t>
      </w:r>
    </w:p>
    <w:p>
      <w:pPr>
        <w:spacing w:line="360" w:lineRule="exact"/>
        <w:ind w:firstLine="482"/>
        <w:rPr>
          <w:szCs w:val="21"/>
        </w:rPr>
      </w:pPr>
      <w:r>
        <w:rPr>
          <w:rFonts w:hint="eastAsia"/>
          <w:szCs w:val="21"/>
        </w:rPr>
        <w:t>（一）决策表法</w:t>
      </w:r>
    </w:p>
    <w:p>
      <w:pPr>
        <w:spacing w:line="360" w:lineRule="exact"/>
        <w:ind w:firstLine="482"/>
        <w:rPr>
          <w:szCs w:val="21"/>
        </w:rPr>
      </w:pPr>
      <w:r>
        <w:rPr>
          <w:rFonts w:hint="eastAsia"/>
          <w:szCs w:val="21"/>
        </w:rPr>
        <w:t>（二）决策树表示法</w:t>
      </w:r>
    </w:p>
    <w:p>
      <w:pPr>
        <w:spacing w:line="360" w:lineRule="exact"/>
        <w:ind w:firstLine="482"/>
        <w:rPr>
          <w:szCs w:val="21"/>
        </w:rPr>
      </w:pPr>
    </w:p>
    <w:p>
      <w:pPr>
        <w:spacing w:line="360" w:lineRule="exact"/>
        <w:ind w:firstLine="482"/>
        <w:jc w:val="center"/>
        <w:rPr>
          <w:b/>
          <w:szCs w:val="21"/>
        </w:rPr>
      </w:pPr>
      <w:r>
        <w:rPr>
          <w:rFonts w:hint="eastAsia"/>
          <w:b/>
          <w:szCs w:val="21"/>
        </w:rPr>
        <w:t>第四节 不确定型物流决策</w:t>
      </w:r>
    </w:p>
    <w:p>
      <w:pPr>
        <w:spacing w:line="360" w:lineRule="exact"/>
        <w:ind w:firstLine="482"/>
        <w:rPr>
          <w:szCs w:val="21"/>
        </w:rPr>
      </w:pPr>
      <w:r>
        <w:rPr>
          <w:rFonts w:hint="eastAsia"/>
          <w:szCs w:val="21"/>
        </w:rPr>
        <w:t>一、乐观准则</w:t>
      </w:r>
    </w:p>
    <w:p>
      <w:pPr>
        <w:spacing w:line="360" w:lineRule="exact"/>
        <w:ind w:firstLine="482"/>
        <w:rPr>
          <w:szCs w:val="21"/>
        </w:rPr>
      </w:pPr>
      <w:r>
        <w:rPr>
          <w:rFonts w:hint="eastAsia"/>
          <w:szCs w:val="21"/>
        </w:rPr>
        <w:t>二、悲观准则</w:t>
      </w:r>
    </w:p>
    <w:p>
      <w:pPr>
        <w:spacing w:line="360" w:lineRule="exact"/>
        <w:ind w:firstLine="482"/>
        <w:rPr>
          <w:szCs w:val="21"/>
        </w:rPr>
      </w:pPr>
      <w:r>
        <w:rPr>
          <w:rFonts w:hint="eastAsia"/>
          <w:szCs w:val="21"/>
        </w:rPr>
        <w:t>三、折中准则</w:t>
      </w:r>
    </w:p>
    <w:p>
      <w:pPr>
        <w:spacing w:line="360" w:lineRule="exact"/>
        <w:ind w:firstLine="482"/>
        <w:rPr>
          <w:szCs w:val="21"/>
        </w:rPr>
      </w:pPr>
      <w:r>
        <w:rPr>
          <w:rFonts w:hint="eastAsia"/>
          <w:szCs w:val="21"/>
        </w:rPr>
        <w:t>四、后悔值准则</w:t>
      </w:r>
    </w:p>
    <w:p>
      <w:pPr>
        <w:spacing w:line="360" w:lineRule="exact"/>
        <w:ind w:firstLine="482"/>
        <w:rPr>
          <w:szCs w:val="21"/>
        </w:rPr>
      </w:pPr>
    </w:p>
    <w:p>
      <w:pPr>
        <w:spacing w:line="360" w:lineRule="exact"/>
        <w:ind w:firstLine="482"/>
        <w:jc w:val="center"/>
        <w:rPr>
          <w:b/>
          <w:szCs w:val="21"/>
        </w:rPr>
      </w:pPr>
      <w:r>
        <w:rPr>
          <w:rFonts w:hint="eastAsia"/>
          <w:b/>
          <w:szCs w:val="21"/>
        </w:rPr>
        <w:t>第五节 库存控制与决策</w:t>
      </w:r>
    </w:p>
    <w:p>
      <w:pPr>
        <w:spacing w:line="360" w:lineRule="exact"/>
        <w:ind w:firstLine="482"/>
        <w:rPr>
          <w:szCs w:val="21"/>
        </w:rPr>
      </w:pPr>
      <w:r>
        <w:rPr>
          <w:rFonts w:hint="eastAsia"/>
          <w:szCs w:val="21"/>
        </w:rPr>
        <w:t>一、影响库存决策的相关成本</w:t>
      </w:r>
    </w:p>
    <w:p>
      <w:pPr>
        <w:spacing w:line="360" w:lineRule="exact"/>
        <w:ind w:firstLine="482"/>
        <w:rPr>
          <w:szCs w:val="21"/>
        </w:rPr>
      </w:pPr>
      <w:r>
        <w:rPr>
          <w:rFonts w:hint="eastAsia"/>
          <w:szCs w:val="21"/>
        </w:rPr>
        <w:t>（一）购买成本</w:t>
      </w:r>
    </w:p>
    <w:p>
      <w:pPr>
        <w:spacing w:line="360" w:lineRule="exact"/>
        <w:ind w:firstLine="482"/>
        <w:rPr>
          <w:szCs w:val="21"/>
        </w:rPr>
      </w:pPr>
      <w:r>
        <w:rPr>
          <w:rFonts w:hint="eastAsia"/>
          <w:szCs w:val="21"/>
        </w:rPr>
        <w:t>（二）订货成本</w:t>
      </w:r>
    </w:p>
    <w:p>
      <w:pPr>
        <w:spacing w:line="360" w:lineRule="exact"/>
        <w:ind w:firstLine="482"/>
        <w:rPr>
          <w:szCs w:val="21"/>
        </w:rPr>
      </w:pPr>
      <w:r>
        <w:rPr>
          <w:rFonts w:hint="eastAsia"/>
          <w:szCs w:val="21"/>
        </w:rPr>
        <w:t>（三）库存持有成本</w:t>
      </w:r>
    </w:p>
    <w:p>
      <w:pPr>
        <w:spacing w:line="360" w:lineRule="exact"/>
        <w:ind w:firstLine="482"/>
        <w:rPr>
          <w:szCs w:val="21"/>
        </w:rPr>
      </w:pPr>
      <w:r>
        <w:rPr>
          <w:rFonts w:hint="eastAsia"/>
          <w:szCs w:val="21"/>
        </w:rPr>
        <w:t>（四）缺货成本</w:t>
      </w:r>
    </w:p>
    <w:p>
      <w:pPr>
        <w:spacing w:line="360" w:lineRule="exact"/>
        <w:ind w:firstLine="482"/>
        <w:rPr>
          <w:szCs w:val="21"/>
        </w:rPr>
      </w:pPr>
      <w:r>
        <w:rPr>
          <w:rFonts w:hint="eastAsia"/>
          <w:szCs w:val="21"/>
        </w:rPr>
        <w:t>二、库存决策数学模型</w:t>
      </w:r>
    </w:p>
    <w:p>
      <w:pPr>
        <w:spacing w:line="360" w:lineRule="exact"/>
        <w:ind w:firstLine="482"/>
        <w:rPr>
          <w:szCs w:val="21"/>
        </w:rPr>
      </w:pPr>
      <w:r>
        <w:rPr>
          <w:rFonts w:hint="eastAsia"/>
          <w:szCs w:val="21"/>
        </w:rPr>
        <w:t>（一）基本经济订购批量模型（Economic Order Quantity, EOQ）</w:t>
      </w:r>
    </w:p>
    <w:p>
      <w:pPr>
        <w:spacing w:line="360" w:lineRule="exact"/>
        <w:ind w:firstLine="482"/>
        <w:rPr>
          <w:szCs w:val="21"/>
        </w:rPr>
      </w:pPr>
      <w:r>
        <w:rPr>
          <w:rFonts w:hint="eastAsia"/>
          <w:szCs w:val="21"/>
        </w:rPr>
        <w:t>（二）考虑价格折扣的经济订购批量</w:t>
      </w:r>
    </w:p>
    <w:p>
      <w:pPr>
        <w:spacing w:line="360" w:lineRule="exact"/>
        <w:ind w:firstLine="482"/>
        <w:rPr>
          <w:szCs w:val="21"/>
        </w:rPr>
      </w:pPr>
    </w:p>
    <w:p>
      <w:pPr>
        <w:spacing w:line="360" w:lineRule="exact"/>
        <w:ind w:firstLine="482"/>
        <w:rPr>
          <w:b/>
          <w:sz w:val="24"/>
          <w:szCs w:val="24"/>
        </w:rPr>
      </w:pPr>
      <w:r>
        <w:rPr>
          <w:rFonts w:hint="eastAsia"/>
          <w:b/>
          <w:sz w:val="24"/>
          <w:szCs w:val="24"/>
        </w:rPr>
        <w:t>（三）考核知识点</w:t>
      </w:r>
    </w:p>
    <w:p>
      <w:pPr>
        <w:spacing w:line="360" w:lineRule="exact"/>
        <w:ind w:firstLine="482"/>
        <w:rPr>
          <w:szCs w:val="21"/>
        </w:rPr>
      </w:pPr>
      <w:r>
        <w:rPr>
          <w:rFonts w:hint="eastAsia"/>
          <w:szCs w:val="21"/>
        </w:rPr>
        <w:t>1、物流系统决策的概念及内容</w:t>
      </w:r>
    </w:p>
    <w:p>
      <w:pPr>
        <w:spacing w:line="360" w:lineRule="exact"/>
        <w:ind w:firstLine="482"/>
        <w:rPr>
          <w:szCs w:val="21"/>
        </w:rPr>
      </w:pPr>
      <w:r>
        <w:rPr>
          <w:rFonts w:hint="eastAsia"/>
          <w:szCs w:val="21"/>
        </w:rPr>
        <w:t>2、风险型物流决策</w:t>
      </w:r>
    </w:p>
    <w:p>
      <w:pPr>
        <w:spacing w:line="360" w:lineRule="exact"/>
        <w:ind w:firstLine="482"/>
        <w:rPr>
          <w:szCs w:val="21"/>
        </w:rPr>
      </w:pPr>
      <w:r>
        <w:rPr>
          <w:rFonts w:hint="eastAsia"/>
          <w:szCs w:val="21"/>
        </w:rPr>
        <w:t>3、不确定型物流决策</w:t>
      </w:r>
    </w:p>
    <w:p>
      <w:pPr>
        <w:spacing w:line="360" w:lineRule="exact"/>
        <w:ind w:firstLine="482"/>
        <w:rPr>
          <w:szCs w:val="21"/>
        </w:rPr>
      </w:pPr>
      <w:r>
        <w:rPr>
          <w:rFonts w:hint="eastAsia"/>
          <w:szCs w:val="21"/>
        </w:rPr>
        <w:t>4、库存决策数学模型</w:t>
      </w:r>
    </w:p>
    <w:p>
      <w:pPr>
        <w:spacing w:line="360" w:lineRule="exact"/>
        <w:ind w:firstLine="482"/>
        <w:rPr>
          <w:szCs w:val="21"/>
        </w:rPr>
      </w:pPr>
    </w:p>
    <w:p>
      <w:pPr>
        <w:spacing w:line="360" w:lineRule="exact"/>
        <w:ind w:firstLine="482"/>
        <w:rPr>
          <w:b/>
          <w:sz w:val="24"/>
          <w:szCs w:val="24"/>
        </w:rPr>
      </w:pPr>
      <w:r>
        <w:rPr>
          <w:rFonts w:hint="eastAsia"/>
          <w:b/>
          <w:sz w:val="24"/>
          <w:szCs w:val="24"/>
        </w:rPr>
        <w:t>（四）考核要求</w:t>
      </w:r>
    </w:p>
    <w:p>
      <w:pPr>
        <w:spacing w:line="360" w:lineRule="exact"/>
        <w:ind w:firstLine="482"/>
        <w:rPr>
          <w:szCs w:val="21"/>
        </w:rPr>
      </w:pPr>
      <w:r>
        <w:rPr>
          <w:rFonts w:hint="eastAsia"/>
          <w:szCs w:val="21"/>
        </w:rPr>
        <w:t>1、识记：（1）物流系统决策的概念（2）系统决策的作用（3）风险型决策的条件</w:t>
      </w:r>
    </w:p>
    <w:p>
      <w:pPr>
        <w:spacing w:line="360" w:lineRule="exact"/>
        <w:ind w:firstLine="482"/>
        <w:rPr>
          <w:szCs w:val="21"/>
        </w:rPr>
      </w:pPr>
      <w:r>
        <w:rPr>
          <w:rFonts w:hint="eastAsia"/>
          <w:szCs w:val="21"/>
        </w:rPr>
        <w:t>2、领会：库存控制与决策的模型及方法</w:t>
      </w:r>
    </w:p>
    <w:p>
      <w:pPr>
        <w:spacing w:line="360" w:lineRule="exact"/>
        <w:ind w:firstLine="482"/>
        <w:rPr>
          <w:szCs w:val="21"/>
        </w:rPr>
      </w:pPr>
      <w:r>
        <w:rPr>
          <w:rFonts w:hint="eastAsia"/>
          <w:szCs w:val="21"/>
        </w:rPr>
        <w:t>3、应用：（1）风险型决策和不确定型决策（2）库存决策数学模型的应用</w:t>
      </w:r>
    </w:p>
    <w:p>
      <w:pPr>
        <w:spacing w:line="360" w:lineRule="exact"/>
        <w:ind w:firstLine="482"/>
        <w:rPr>
          <w:szCs w:val="21"/>
        </w:rPr>
      </w:pPr>
    </w:p>
    <w:p>
      <w:pPr>
        <w:spacing w:line="360" w:lineRule="exact"/>
        <w:ind w:firstLine="482"/>
        <w:rPr>
          <w:b/>
          <w:sz w:val="30"/>
          <w:szCs w:val="30"/>
        </w:rPr>
      </w:pPr>
      <w:r>
        <w:rPr>
          <w:rFonts w:hint="eastAsia"/>
          <w:b/>
          <w:sz w:val="30"/>
          <w:szCs w:val="30"/>
        </w:rPr>
        <w:t>三、关于大纲的说明与考核实施要求</w:t>
      </w:r>
    </w:p>
    <w:p>
      <w:pPr>
        <w:spacing w:line="360" w:lineRule="exact"/>
        <w:ind w:firstLine="482"/>
        <w:rPr>
          <w:b/>
          <w:sz w:val="30"/>
          <w:szCs w:val="30"/>
        </w:rPr>
      </w:pPr>
    </w:p>
    <w:p>
      <w:pPr>
        <w:spacing w:line="360" w:lineRule="exact"/>
        <w:ind w:firstLine="482"/>
        <w:rPr>
          <w:sz w:val="24"/>
          <w:szCs w:val="24"/>
        </w:rPr>
      </w:pPr>
      <w:r>
        <w:rPr>
          <w:rFonts w:hint="eastAsia"/>
          <w:sz w:val="24"/>
          <w:szCs w:val="24"/>
        </w:rPr>
        <w:t>（一）自学考试大纲的目的和作用</w:t>
      </w:r>
    </w:p>
    <w:p>
      <w:pPr>
        <w:spacing w:line="360" w:lineRule="exact"/>
        <w:ind w:firstLine="482"/>
        <w:rPr>
          <w:szCs w:val="21"/>
        </w:rPr>
      </w:pPr>
      <w:r>
        <w:rPr>
          <w:rFonts w:hint="eastAsia"/>
          <w:szCs w:val="21"/>
        </w:rPr>
        <w:t>课程自学考试大纲是根据专业自学考试计划的要求，结合自学考试的特点而确定的。其目的是对个人自学、社会助学和课程考试命题进行指导和规定。</w:t>
      </w:r>
    </w:p>
    <w:p>
      <w:pPr>
        <w:spacing w:line="360" w:lineRule="exact"/>
        <w:ind w:firstLine="482"/>
        <w:rPr>
          <w:szCs w:val="21"/>
        </w:rPr>
      </w:pPr>
      <w:r>
        <w:rPr>
          <w:rFonts w:hint="eastAsia"/>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360" w:lineRule="exact"/>
        <w:ind w:firstLine="482"/>
        <w:rPr>
          <w:szCs w:val="21"/>
        </w:rPr>
      </w:pPr>
      <w:r>
        <w:rPr>
          <w:rFonts w:hint="eastAsia"/>
          <w:sz w:val="24"/>
          <w:szCs w:val="24"/>
        </w:rPr>
        <w:t>（二）课程自学考试大纲与教材的关系</w:t>
      </w:r>
    </w:p>
    <w:p>
      <w:pPr>
        <w:spacing w:line="360" w:lineRule="exact"/>
        <w:ind w:firstLine="482"/>
        <w:rPr>
          <w:szCs w:val="21"/>
        </w:rPr>
      </w:pPr>
      <w:r>
        <w:rPr>
          <w:rFonts w:hint="eastAsia"/>
          <w:szCs w:val="21"/>
        </w:rPr>
        <w:t>课程自学考试大纲是进行学习和考核的依据，教材是学习掌握课程知识的基本内容与范围，教材的内容是大纲所规定的课程知识和内容的扩展与发挥。</w:t>
      </w:r>
    </w:p>
    <w:p>
      <w:pPr>
        <w:spacing w:line="360" w:lineRule="exact"/>
        <w:ind w:firstLine="482"/>
        <w:rPr>
          <w:szCs w:val="21"/>
        </w:rPr>
      </w:pPr>
      <w:r>
        <w:rPr>
          <w:rFonts w:hint="eastAsia"/>
          <w:szCs w:val="21"/>
        </w:rPr>
        <w:t>大纲与教材所体现的课程内容应基本一致；大纲里面的课程内容和考核知识点，教材里一般也要有。反过来教材里有的内容，大纲里就不一定体现。（注：如果教材是推荐选用的，其中有的内容与大纲要求不一致的地方，应以大纲规定为准。）</w:t>
      </w:r>
    </w:p>
    <w:p>
      <w:pPr>
        <w:spacing w:line="360" w:lineRule="exact"/>
        <w:ind w:firstLine="482"/>
        <w:rPr>
          <w:sz w:val="24"/>
          <w:szCs w:val="24"/>
        </w:rPr>
      </w:pPr>
      <w:r>
        <w:rPr>
          <w:rFonts w:hint="eastAsia"/>
          <w:sz w:val="24"/>
          <w:szCs w:val="24"/>
        </w:rPr>
        <w:t>（三）关于自学教材与主要参考书</w:t>
      </w:r>
    </w:p>
    <w:p>
      <w:pPr>
        <w:spacing w:line="360" w:lineRule="exact"/>
        <w:ind w:firstLine="482"/>
        <w:rPr>
          <w:szCs w:val="21"/>
        </w:rPr>
      </w:pPr>
      <w:r>
        <w:rPr>
          <w:rFonts w:hint="eastAsia"/>
          <w:szCs w:val="21"/>
        </w:rPr>
        <w:t>教材：《物流系统工程》，王长琼主编，中国财富出版社，2014年9月。</w:t>
      </w:r>
    </w:p>
    <w:p>
      <w:pPr>
        <w:spacing w:line="360" w:lineRule="exact"/>
        <w:ind w:firstLine="482"/>
        <w:rPr>
          <w:szCs w:val="21"/>
        </w:rPr>
      </w:pPr>
      <w:r>
        <w:rPr>
          <w:rFonts w:hint="eastAsia"/>
          <w:szCs w:val="21"/>
        </w:rPr>
        <w:t>参考书：</w:t>
      </w:r>
    </w:p>
    <w:p>
      <w:pPr>
        <w:spacing w:line="360" w:lineRule="exact"/>
        <w:ind w:firstLine="482"/>
        <w:rPr>
          <w:szCs w:val="21"/>
        </w:rPr>
      </w:pPr>
      <w:r>
        <w:rPr>
          <w:rFonts w:hint="eastAsia"/>
          <w:szCs w:val="21"/>
        </w:rPr>
        <w:t>1、物流系统规划与设计，方仲民主编，机械工业出版社，2003年。</w:t>
      </w:r>
    </w:p>
    <w:p>
      <w:pPr>
        <w:spacing w:line="360" w:lineRule="exact"/>
        <w:ind w:firstLine="482"/>
        <w:rPr>
          <w:szCs w:val="21"/>
        </w:rPr>
      </w:pPr>
      <w:r>
        <w:rPr>
          <w:rFonts w:hint="eastAsia"/>
          <w:szCs w:val="21"/>
        </w:rPr>
        <w:t>2、物流系统论，何明珂主编，高等教育出版社，2006年。</w:t>
      </w:r>
    </w:p>
    <w:p>
      <w:pPr>
        <w:spacing w:line="360" w:lineRule="exact"/>
        <w:ind w:firstLine="482"/>
        <w:rPr>
          <w:szCs w:val="21"/>
        </w:rPr>
      </w:pPr>
      <w:r>
        <w:rPr>
          <w:rFonts w:hint="eastAsia"/>
          <w:sz w:val="24"/>
          <w:szCs w:val="24"/>
        </w:rPr>
        <w:t>（四）关于自学要求和自学方法的指导</w:t>
      </w:r>
    </w:p>
    <w:p>
      <w:pPr>
        <w:spacing w:line="360" w:lineRule="exact"/>
        <w:ind w:firstLine="482"/>
        <w:rPr>
          <w:szCs w:val="21"/>
        </w:rPr>
      </w:pPr>
      <w:r>
        <w:rPr>
          <w:rFonts w:hint="eastAsia"/>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pacing w:line="360" w:lineRule="exact"/>
        <w:ind w:firstLine="482"/>
        <w:rPr>
          <w:szCs w:val="21"/>
        </w:rPr>
      </w:pPr>
      <w:r>
        <w:rPr>
          <w:rFonts w:hint="eastAsia"/>
          <w:szCs w:val="21"/>
        </w:rPr>
        <w:t>在每章的“学习目的和要求”中，对不同的问题的学习要求，选用几种不同含义的词汇加以表达，以体现学习应达到的深浅程度。对各部门内容掌握程度的要求由低到高分为四个层次，其表达用语依次是：了解、知道；理解、清楚；掌握、会用；熟练掌握。</w:t>
      </w:r>
    </w:p>
    <w:p>
      <w:pPr>
        <w:spacing w:line="360" w:lineRule="exact"/>
        <w:ind w:firstLine="482"/>
        <w:rPr>
          <w:szCs w:val="21"/>
        </w:rPr>
      </w:pPr>
      <w:r>
        <w:rPr>
          <w:rFonts w:hint="eastAsia"/>
          <w:szCs w:val="21"/>
        </w:rPr>
        <w:t>为有效地指导个人自学和社会助学，本大纲已指明了课程的重点和难点，在各章的基本要求中也指明了各章内容的重点和难点。</w:t>
      </w:r>
    </w:p>
    <w:p>
      <w:pPr>
        <w:spacing w:line="360" w:lineRule="exact"/>
        <w:ind w:firstLine="482"/>
        <w:rPr>
          <w:szCs w:val="21"/>
        </w:rPr>
      </w:pPr>
      <w:r>
        <w:rPr>
          <w:rFonts w:hint="eastAsia"/>
          <w:szCs w:val="21"/>
        </w:rPr>
        <w:t>对基本概念和基本原理问题，分别采用“了解”、“理解”和“深刻理解”等词汇来表达。</w:t>
      </w:r>
    </w:p>
    <w:p>
      <w:pPr>
        <w:spacing w:line="360" w:lineRule="exact"/>
        <w:ind w:firstLine="482"/>
        <w:rPr>
          <w:szCs w:val="21"/>
        </w:rPr>
      </w:pPr>
      <w:r>
        <w:rPr>
          <w:rFonts w:hint="eastAsia"/>
          <w:szCs w:val="21"/>
        </w:rPr>
        <w:t>了解：是指要求应考者对本课程的基本知识和相关知识应有所知晓。</w:t>
      </w:r>
    </w:p>
    <w:p>
      <w:pPr>
        <w:spacing w:line="360" w:lineRule="exact"/>
        <w:ind w:firstLine="482"/>
        <w:rPr>
          <w:szCs w:val="21"/>
        </w:rPr>
      </w:pPr>
      <w:r>
        <w:rPr>
          <w:rFonts w:hint="eastAsia"/>
          <w:szCs w:val="21"/>
        </w:rPr>
        <w:t>理解：是指要求应考者对本课程的基本概念和基本原则，要在了解的基础上，知道“是什么”，并从道理上懂得“为什么”。</w:t>
      </w:r>
    </w:p>
    <w:p>
      <w:pPr>
        <w:spacing w:line="360" w:lineRule="exact"/>
        <w:ind w:firstLine="482"/>
        <w:rPr>
          <w:szCs w:val="21"/>
        </w:rPr>
      </w:pPr>
      <w:r>
        <w:rPr>
          <w:rFonts w:hint="eastAsia"/>
          <w:szCs w:val="21"/>
        </w:rPr>
        <w:t>对基本方法和基本技能问题，分别采用“初步掌握”、“掌握”和“熟练掌握”等词汇来表述。</w:t>
      </w:r>
    </w:p>
    <w:p>
      <w:pPr>
        <w:spacing w:line="360" w:lineRule="exact"/>
        <w:ind w:firstLine="482"/>
        <w:rPr>
          <w:szCs w:val="21"/>
        </w:rPr>
      </w:pPr>
      <w:r>
        <w:rPr>
          <w:rFonts w:hint="eastAsia"/>
          <w:szCs w:val="21"/>
        </w:rPr>
        <w:t>初步掌握：是指要求应考者对某些方法和技能，要一般地了解其基本做法，能对照教材举例进行演算，以便在后续课程中深入学习，在工作实践中熟练运用。</w:t>
      </w:r>
    </w:p>
    <w:p>
      <w:pPr>
        <w:spacing w:line="360" w:lineRule="exact"/>
        <w:ind w:firstLine="482"/>
        <w:rPr>
          <w:szCs w:val="21"/>
        </w:rPr>
      </w:pPr>
      <w:r>
        <w:rPr>
          <w:rFonts w:hint="eastAsia"/>
          <w:szCs w:val="21"/>
        </w:rPr>
        <w:t>掌握：是指要求应考者对基本方法和基本技能，不仅要知道是“是什么”、“为什么”，而且要学会“怎么做”、“在什么情况下如何处理”，要能够独立操作。</w:t>
      </w:r>
    </w:p>
    <w:p>
      <w:pPr>
        <w:spacing w:line="360" w:lineRule="exact"/>
        <w:ind w:firstLine="482"/>
        <w:rPr>
          <w:szCs w:val="21"/>
        </w:rPr>
      </w:pPr>
      <w:r>
        <w:rPr>
          <w:rFonts w:hint="eastAsia"/>
          <w:szCs w:val="21"/>
        </w:rPr>
        <w:t>熟练掌握：是指要求应考者要能综合运用所学的基本方法和基本技能，根据所给定的特殊条件，灵活自如地处理财务业务问题。</w:t>
      </w:r>
    </w:p>
    <w:p>
      <w:pPr>
        <w:spacing w:line="360" w:lineRule="exact"/>
        <w:ind w:firstLine="482"/>
        <w:rPr>
          <w:szCs w:val="21"/>
        </w:rPr>
      </w:pPr>
      <w:r>
        <w:rPr>
          <w:rFonts w:hint="eastAsia"/>
          <w:szCs w:val="21"/>
        </w:rPr>
        <w:t>上述要求很难截然区分，这里只是作一概要的界定。</w:t>
      </w:r>
    </w:p>
    <w:p>
      <w:pPr>
        <w:spacing w:line="360" w:lineRule="exact"/>
        <w:ind w:firstLine="482"/>
        <w:rPr>
          <w:szCs w:val="21"/>
        </w:rPr>
      </w:pPr>
      <w:r>
        <w:rPr>
          <w:rFonts w:hint="eastAsia"/>
          <w:szCs w:val="21"/>
        </w:rPr>
        <w:t xml:space="preserve">本课程共5学分。 </w:t>
      </w:r>
    </w:p>
    <w:p>
      <w:pPr>
        <w:spacing w:line="360" w:lineRule="exact"/>
        <w:ind w:firstLine="482"/>
        <w:rPr>
          <w:szCs w:val="21"/>
        </w:rPr>
      </w:pPr>
      <w:r>
        <w:rPr>
          <w:rFonts w:hint="eastAsia"/>
          <w:szCs w:val="21"/>
        </w:rPr>
        <w:t>自学方法指导</w:t>
      </w:r>
    </w:p>
    <w:p>
      <w:pPr>
        <w:spacing w:line="360" w:lineRule="exact"/>
        <w:ind w:firstLine="482"/>
        <w:rPr>
          <w:szCs w:val="21"/>
        </w:rPr>
      </w:pPr>
      <w:r>
        <w:rPr>
          <w:rFonts w:hint="eastAsia"/>
          <w:szCs w:val="21"/>
        </w:rPr>
        <w:t>根据自学考试应考者的情况，学习中应该着重掌握以下几个环节：</w:t>
      </w:r>
    </w:p>
    <w:p>
      <w:pPr>
        <w:spacing w:line="360" w:lineRule="exact"/>
        <w:ind w:firstLine="482"/>
        <w:rPr>
          <w:szCs w:val="21"/>
        </w:rPr>
      </w:pPr>
      <w:r>
        <w:rPr>
          <w:rFonts w:hint="eastAsia"/>
          <w:szCs w:val="21"/>
        </w:rPr>
        <w:t>1．认真阅读教材。阅读教材是基本的教学环节。只有把教材消化了，其他学习环节才能搞好。如果不把教材真正弄懂弄通，就忙于阅读其他教学资料、做复习题、做作业题，必然事倍功半。阅读教材前，应先看自学考试大纲中的学习目的和要求及内容提要，理解每一章的基本要点，然后系统地读书。读书有粗读和精读两种。第一遍可粗读，掌握每一章的梗概，弄清每一章的重点、难点。精读时除对每章内容全面理解以外，要有着攻破重点、难点，并且把本章各节内容，本章与以前各章内容联系起来加以思考。对于某些重要的问题还要反复阅读，并结合完成复习题、作业题，进行深入的探讨。</w:t>
      </w:r>
    </w:p>
    <w:p>
      <w:pPr>
        <w:spacing w:line="360" w:lineRule="exact"/>
        <w:ind w:firstLine="482"/>
        <w:rPr>
          <w:szCs w:val="21"/>
        </w:rPr>
      </w:pPr>
      <w:r>
        <w:rPr>
          <w:rFonts w:hint="eastAsia"/>
          <w:szCs w:val="21"/>
        </w:rPr>
        <w:t>物流系统工程是一门管理类的应用学科，主要内容是物流系统运行的各个主要环节及其相互关系。阅读教材时，要循序渐进地掌握每一个主要环节，弄清每个环节的涵义、理论基础、内容和原则、有关指标的公式的来龙去脉等。这门课程的学习具有一定的难度，要有足够的思想准备。但是，只要能做到循序渐进，不马虎、不粗心，是不难全面掌握的。</w:t>
      </w:r>
    </w:p>
    <w:p>
      <w:pPr>
        <w:spacing w:line="360" w:lineRule="exact"/>
        <w:ind w:firstLine="482"/>
        <w:rPr>
          <w:szCs w:val="21"/>
        </w:rPr>
      </w:pPr>
      <w:r>
        <w:rPr>
          <w:rFonts w:hint="eastAsia"/>
          <w:szCs w:val="21"/>
        </w:rPr>
        <w:t>2．参阅有关资料、学习以阅读指定的教材为主，每个应考者可根据学习中遇到的问题，在辅导教师指导下选学一些参考资料，如《运筹学》、《博弈论》等相关的教材。阅读参考资料的目的是为了加深对教材基本内容的理解。</w:t>
      </w:r>
    </w:p>
    <w:p>
      <w:pPr>
        <w:spacing w:line="360" w:lineRule="exact"/>
        <w:ind w:firstLine="482"/>
        <w:rPr>
          <w:szCs w:val="21"/>
        </w:rPr>
      </w:pPr>
      <w:r>
        <w:rPr>
          <w:rFonts w:hint="eastAsia"/>
          <w:szCs w:val="21"/>
        </w:rPr>
        <w:t>3．重视理论联系实际。本课程阐述的内容，来源于物流实践，与物流活动密切相关。自学应考者在学习中应把课程的内容同物流活动联系起来，进行分析研究，以增强感性认识，更深刻地领会教材的内容，将知识转化为应用能力，提高自己分析问题和解决问题的能力。</w:t>
      </w:r>
    </w:p>
    <w:p>
      <w:pPr>
        <w:spacing w:line="360" w:lineRule="exact"/>
        <w:ind w:firstLine="482"/>
        <w:rPr>
          <w:szCs w:val="21"/>
        </w:rPr>
      </w:pPr>
      <w:r>
        <w:rPr>
          <w:rFonts w:hint="eastAsia"/>
          <w:szCs w:val="21"/>
        </w:rPr>
        <w:t>4．作好读书笔记。写读书笔记是巩固所学知识的一个重要方法，这对于自学者尤为重要。阅读教材是理解课程内容的基础，但看了书并不一定就能弄懂弄通，更不一定就能学得扎实。要切实掌握课程内容，必须把读书与思考结合起来，手脑并用，通过写笔记用自己的语言表述出来，变成自己的东西。</w:t>
      </w:r>
    </w:p>
    <w:p>
      <w:pPr>
        <w:spacing w:line="360" w:lineRule="exact"/>
        <w:ind w:firstLine="482"/>
        <w:rPr>
          <w:szCs w:val="21"/>
        </w:rPr>
      </w:pPr>
      <w:r>
        <w:rPr>
          <w:rFonts w:hint="eastAsia"/>
          <w:szCs w:val="21"/>
        </w:rPr>
        <w:t>写笔记的方法可以多种多样，如写内容提要、名词解释、问题解答、学习心得等等。</w:t>
      </w:r>
    </w:p>
    <w:p>
      <w:pPr>
        <w:spacing w:line="360" w:lineRule="exact"/>
        <w:ind w:firstLine="482"/>
        <w:rPr>
          <w:szCs w:val="21"/>
        </w:rPr>
      </w:pPr>
      <w:r>
        <w:rPr>
          <w:rFonts w:hint="eastAsia"/>
          <w:szCs w:val="21"/>
        </w:rPr>
        <w:t>5．独立完成作业。物流系统工程课程内容除了阐述物流管理学的基本理论和方法以外，主要是阐述物流管理运行中涉及的主要环节，具有很强的实用性。要掌握各个环节的操作方法，除了读书以外，必须了解并结合现阶段企业物流管理发展的现状、存在的问题以及特点。只有全面了解了书本上和现实中物流管理发展的实际情况，才算真正理解。对于作业这个环节，应考者切不可忽视。做作业一定要自己独立完成，不要去抄别人做好的习题，那样对自己没有什么用处。为了做好作业，自学者要仔细研究教材中的有关实例。在完成作业过程中要注意三个问题：看清题意，按作业中提出的要求和顺序进行；仔细做题，要认真细致地对待作业中的文字和数字，注意理论的阐述和分析的要求；认真检查，作业做完后自己要从头检查一遍，避免发生错误。</w:t>
      </w:r>
    </w:p>
    <w:p>
      <w:pPr>
        <w:spacing w:line="360" w:lineRule="exact"/>
        <w:ind w:firstLine="482"/>
        <w:rPr>
          <w:sz w:val="24"/>
          <w:szCs w:val="24"/>
        </w:rPr>
      </w:pPr>
      <w:r>
        <w:rPr>
          <w:rFonts w:hint="eastAsia"/>
          <w:sz w:val="24"/>
          <w:szCs w:val="24"/>
        </w:rPr>
        <w:t>（五）对社会助学的要求</w:t>
      </w:r>
    </w:p>
    <w:p>
      <w:pPr>
        <w:spacing w:line="360" w:lineRule="exact"/>
        <w:ind w:firstLine="482"/>
        <w:rPr>
          <w:szCs w:val="21"/>
        </w:rPr>
      </w:pPr>
      <w:r>
        <w:rPr>
          <w:rFonts w:hint="eastAsia"/>
          <w:szCs w:val="21"/>
        </w:rPr>
        <w:t>社会助学是高等教育自学考试的必要条件，应当切实抓好，社会助学单位和辅导教师的要求，有如下几项：</w:t>
      </w:r>
    </w:p>
    <w:p>
      <w:pPr>
        <w:spacing w:line="360" w:lineRule="exact"/>
        <w:ind w:firstLine="482"/>
        <w:rPr>
          <w:szCs w:val="21"/>
        </w:rPr>
      </w:pPr>
      <w:r>
        <w:rPr>
          <w:rFonts w:hint="eastAsia"/>
          <w:szCs w:val="21"/>
        </w:rPr>
        <w:t>1．要把握社会助学的正确导向。社会助学单位和辅导教师应根据自学考试大纲规定的考试内容和考核目标，认真研究指定教材，明确本课程的特点、学习范围和学习要求，对自学者进行切合需要的辅导，并从学习方法上给以指导。特别是要注意引导自学考试学员全面系统地掌握课程内容，不搞猜题押题，防止把“助学”变成“助考”。</w:t>
      </w:r>
    </w:p>
    <w:p>
      <w:pPr>
        <w:spacing w:line="360" w:lineRule="exact"/>
        <w:ind w:firstLine="482"/>
        <w:rPr>
          <w:szCs w:val="21"/>
        </w:rPr>
      </w:pPr>
      <w:r>
        <w:rPr>
          <w:rFonts w:hint="eastAsia"/>
          <w:szCs w:val="21"/>
        </w:rPr>
        <w:t>2．要正确处理基础知识和应用能力的关系。社会助学单位和辅导教师既要重视基础理论知识的教学，又要重视业务应用能力的培养，要在全面辅导的基础上，着重培养自学者分析问题、解决问题、处理业务问题的能力，引导自学者将识记、领会同应用联系起来，把学到的基础理论知识转化为处理业务问题的应用能力。</w:t>
      </w:r>
    </w:p>
    <w:p>
      <w:pPr>
        <w:spacing w:line="360" w:lineRule="exact"/>
        <w:ind w:firstLine="482"/>
        <w:rPr>
          <w:szCs w:val="21"/>
        </w:rPr>
      </w:pPr>
      <w:r>
        <w:rPr>
          <w:rFonts w:hint="eastAsia"/>
          <w:szCs w:val="21"/>
        </w:rPr>
        <w:t>3．要正确处理一般和重点的关系。课程内容有一般和重点之分，但两者是密切联系，不可分离的，不掌握全面就不可能深入重点，而且考试的内容是覆盖全部课程的。因此，社会助学单位和辅导教师应指导自学者全面系统地学习教材，掌握全部考试内容和考核知识点，在此基础上再对重点问题深入研究。要引导学员把全面理解和重点深入探讨结合起来，切忌孤立地抓重点。</w:t>
      </w:r>
    </w:p>
    <w:p>
      <w:pPr>
        <w:spacing w:before="50" w:after="50" w:line="360" w:lineRule="exact"/>
        <w:ind w:firstLine="420" w:firstLineChars="200"/>
        <w:rPr>
          <w:rFonts w:ascii="宋体" w:hAnsi="宋体" w:eastAsia="宋体"/>
          <w:szCs w:val="21"/>
        </w:rPr>
      </w:pPr>
      <w:r>
        <w:rPr>
          <w:rFonts w:hint="eastAsia" w:ascii="宋体" w:hAnsi="宋体" w:eastAsia="宋体"/>
          <w:szCs w:val="21"/>
        </w:rPr>
        <w:t>4.</w:t>
      </w:r>
      <w:r>
        <w:rPr>
          <w:rFonts w:hint="eastAsia"/>
        </w:rPr>
        <w:t xml:space="preserve"> </w:t>
      </w:r>
      <w:r>
        <w:rPr>
          <w:rFonts w:hint="eastAsia" w:ascii="宋体" w:hAnsi="宋体" w:eastAsia="宋体"/>
          <w:szCs w:val="21"/>
        </w:rPr>
        <w:t>助学学时：本课程共5</w:t>
      </w:r>
      <w:r>
        <w:rPr>
          <w:rFonts w:ascii="宋体" w:hAnsi="宋体" w:eastAsia="宋体"/>
          <w:szCs w:val="21"/>
        </w:rPr>
        <w:t>学分，建议总课时</w:t>
      </w:r>
      <w:r>
        <w:rPr>
          <w:rFonts w:hint="eastAsia" w:ascii="宋体" w:hAnsi="宋体" w:eastAsia="宋体"/>
          <w:szCs w:val="21"/>
        </w:rPr>
        <w:t>90</w:t>
      </w:r>
      <w:r>
        <w:rPr>
          <w:rFonts w:ascii="宋体" w:hAnsi="宋体" w:eastAsia="宋体"/>
          <w:szCs w:val="21"/>
        </w:rPr>
        <w:t>学时，其中助学课时分配如下</w:t>
      </w:r>
      <w:r>
        <w:rPr>
          <w:rFonts w:hint="eastAsia" w:ascii="宋体" w:hAnsi="宋体" w:eastAsia="宋体"/>
          <w:szCs w:val="21"/>
        </w:rPr>
        <w:t>：</w:t>
      </w:r>
    </w:p>
    <w:p>
      <w:pPr>
        <w:spacing w:before="50" w:after="50" w:line="360" w:lineRule="exact"/>
        <w:ind w:firstLine="420" w:firstLineChars="200"/>
        <w:rPr>
          <w:rFonts w:ascii="宋体" w:hAnsi="宋体" w:eastAsia="宋体"/>
          <w:szCs w:val="21"/>
        </w:rPr>
      </w:pPr>
    </w:p>
    <w:tbl>
      <w:tblPr>
        <w:tblStyle w:val="14"/>
        <w:tblW w:w="56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3383"/>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tcPr>
          <w:p>
            <w:pPr>
              <w:spacing w:before="30" w:after="30"/>
              <w:jc w:val="center"/>
              <w:rPr>
                <w:rFonts w:ascii="宋体" w:hAnsi="宋体" w:eastAsia="宋体"/>
                <w:b/>
                <w:bCs/>
                <w:color w:val="000000"/>
                <w:szCs w:val="21"/>
              </w:rPr>
            </w:pPr>
            <w:r>
              <w:rPr>
                <w:rFonts w:hint="eastAsia" w:ascii="宋体" w:hAnsi="宋体" w:eastAsia="宋体"/>
                <w:b/>
                <w:bCs/>
                <w:szCs w:val="21"/>
              </w:rPr>
              <w:t>章</w:t>
            </w:r>
            <w:r>
              <w:rPr>
                <w:rFonts w:ascii="宋体" w:hAnsi="宋体" w:eastAsia="宋体"/>
                <w:b/>
                <w:bCs/>
                <w:szCs w:val="21"/>
              </w:rPr>
              <w:t xml:space="preserve"> 次 </w:t>
            </w:r>
          </w:p>
        </w:tc>
        <w:tc>
          <w:tcPr>
            <w:tcW w:w="3383" w:type="dxa"/>
          </w:tcPr>
          <w:p>
            <w:pPr>
              <w:spacing w:before="30" w:after="30"/>
              <w:jc w:val="center"/>
              <w:rPr>
                <w:rFonts w:ascii="宋体" w:hAnsi="宋体" w:eastAsia="宋体"/>
                <w:b/>
                <w:bCs/>
                <w:color w:val="000000"/>
                <w:szCs w:val="21"/>
              </w:rPr>
            </w:pPr>
            <w:r>
              <w:rPr>
                <w:rFonts w:hint="eastAsia" w:ascii="宋体" w:hAnsi="宋体" w:eastAsia="宋体"/>
                <w:b/>
                <w:bCs/>
                <w:szCs w:val="21"/>
              </w:rPr>
              <w:t>内</w:t>
            </w:r>
            <w:r>
              <w:rPr>
                <w:rFonts w:ascii="宋体" w:hAnsi="宋体" w:eastAsia="宋体"/>
                <w:b/>
                <w:bCs/>
                <w:szCs w:val="21"/>
              </w:rPr>
              <w:t xml:space="preserve"> 容 </w:t>
            </w:r>
          </w:p>
        </w:tc>
        <w:tc>
          <w:tcPr>
            <w:tcW w:w="1117" w:type="dxa"/>
          </w:tcPr>
          <w:p>
            <w:pPr>
              <w:spacing w:before="30" w:after="30"/>
              <w:jc w:val="center"/>
              <w:rPr>
                <w:rFonts w:ascii="宋体" w:hAnsi="宋体" w:eastAsia="宋体"/>
                <w:b/>
                <w:bCs/>
                <w:color w:val="000000"/>
                <w:szCs w:val="21"/>
              </w:rPr>
            </w:pPr>
            <w:r>
              <w:rPr>
                <w:rFonts w:hint="eastAsia" w:ascii="宋体" w:hAnsi="宋体" w:eastAsia="宋体"/>
                <w:b/>
                <w:bCs/>
                <w:szCs w:val="21"/>
              </w:rPr>
              <w:t>学</w:t>
            </w:r>
            <w:r>
              <w:rPr>
                <w:rFonts w:ascii="宋体" w:hAnsi="宋体" w:eastAsia="宋体"/>
                <w:b/>
                <w:bCs/>
                <w:szCs w:val="21"/>
              </w:rPr>
              <w:t xml:space="preserve"> 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Cs w:val="21"/>
              </w:rPr>
            </w:pPr>
            <w:r>
              <w:rPr>
                <w:rFonts w:hint="eastAsia" w:ascii="宋体" w:hAnsi="宋体" w:eastAsia="宋体"/>
                <w:szCs w:val="21"/>
              </w:rPr>
              <w:t>第一章</w:t>
            </w:r>
          </w:p>
        </w:tc>
        <w:tc>
          <w:tcPr>
            <w:tcW w:w="3383" w:type="dxa"/>
          </w:tcPr>
          <w:p>
            <w:pPr>
              <w:jc w:val="left"/>
              <w:rPr>
                <w:rFonts w:ascii="宋体" w:hAnsi="宋体" w:eastAsia="宋体"/>
                <w:szCs w:val="21"/>
              </w:rPr>
            </w:pPr>
            <w:r>
              <w:rPr>
                <w:rFonts w:hint="eastAsia" w:ascii="宋体" w:hAnsi="宋体" w:eastAsia="宋体"/>
                <w:szCs w:val="21"/>
              </w:rPr>
              <w:t>第一章</w:t>
            </w:r>
            <w:r>
              <w:rPr>
                <w:rFonts w:ascii="宋体" w:hAnsi="宋体" w:eastAsia="宋体"/>
                <w:szCs w:val="21"/>
              </w:rPr>
              <w:t xml:space="preserve"> </w:t>
            </w:r>
            <w:r>
              <w:rPr>
                <w:rFonts w:hint="eastAsia" w:ascii="宋体" w:hAnsi="宋体" w:eastAsia="宋体"/>
                <w:szCs w:val="21"/>
              </w:rPr>
              <w:t>物流系统与物流工程</w:t>
            </w:r>
          </w:p>
        </w:tc>
        <w:tc>
          <w:tcPr>
            <w:tcW w:w="1117" w:type="dxa"/>
            <w:vAlign w:val="center"/>
          </w:tcPr>
          <w:p>
            <w:pPr>
              <w:jc w:val="center"/>
              <w:rPr>
                <w:rFonts w:ascii="宋体" w:hAnsi="宋体" w:eastAsia="宋体"/>
                <w:szCs w:val="21"/>
              </w:rPr>
            </w:pPr>
            <w:r>
              <w:rPr>
                <w:rFonts w:hint="eastAsia" w:ascii="宋体" w:hAnsi="宋体" w:eastAsia="宋体"/>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Cs w:val="21"/>
              </w:rPr>
            </w:pPr>
            <w:r>
              <w:rPr>
                <w:rFonts w:hint="eastAsia" w:ascii="宋体" w:hAnsi="宋体" w:eastAsia="宋体"/>
                <w:szCs w:val="21"/>
              </w:rPr>
              <w:t>第二章</w:t>
            </w:r>
          </w:p>
        </w:tc>
        <w:tc>
          <w:tcPr>
            <w:tcW w:w="3383" w:type="dxa"/>
          </w:tcPr>
          <w:p>
            <w:pPr>
              <w:jc w:val="left"/>
              <w:rPr>
                <w:rFonts w:ascii="宋体" w:hAnsi="宋体" w:eastAsia="宋体"/>
                <w:szCs w:val="21"/>
              </w:rPr>
            </w:pPr>
            <w:r>
              <w:rPr>
                <w:rFonts w:hint="eastAsia" w:ascii="宋体" w:hAnsi="宋体" w:eastAsia="宋体"/>
                <w:szCs w:val="21"/>
              </w:rPr>
              <w:t>物流系统要素及其集成</w:t>
            </w:r>
          </w:p>
        </w:tc>
        <w:tc>
          <w:tcPr>
            <w:tcW w:w="1117" w:type="dxa"/>
            <w:vAlign w:val="center"/>
          </w:tcPr>
          <w:p>
            <w:pPr>
              <w:jc w:val="center"/>
              <w:rPr>
                <w:rFonts w:ascii="宋体" w:hAnsi="宋体" w:eastAsia="宋体"/>
                <w:szCs w:val="21"/>
              </w:rPr>
            </w:pPr>
            <w:r>
              <w:rPr>
                <w:rFonts w:hint="eastAsia" w:ascii="宋体" w:hAnsi="宋体" w:eastAsia="宋体"/>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Cs w:val="21"/>
              </w:rPr>
            </w:pPr>
            <w:r>
              <w:rPr>
                <w:rFonts w:hint="eastAsia" w:ascii="宋体" w:hAnsi="宋体" w:eastAsia="宋体"/>
                <w:szCs w:val="21"/>
              </w:rPr>
              <w:t>第三章</w:t>
            </w:r>
          </w:p>
        </w:tc>
        <w:tc>
          <w:tcPr>
            <w:tcW w:w="3383" w:type="dxa"/>
          </w:tcPr>
          <w:p>
            <w:pPr>
              <w:jc w:val="left"/>
              <w:rPr>
                <w:rFonts w:ascii="宋体" w:hAnsi="宋体" w:eastAsia="宋体"/>
                <w:szCs w:val="21"/>
              </w:rPr>
            </w:pPr>
            <w:r>
              <w:rPr>
                <w:rFonts w:hint="eastAsia" w:ascii="宋体" w:hAnsi="宋体" w:eastAsia="宋体"/>
                <w:szCs w:val="21"/>
              </w:rPr>
              <w:t>物流系统分析</w:t>
            </w:r>
          </w:p>
        </w:tc>
        <w:tc>
          <w:tcPr>
            <w:tcW w:w="1117" w:type="dxa"/>
            <w:vAlign w:val="center"/>
          </w:tcPr>
          <w:p>
            <w:pPr>
              <w:jc w:val="center"/>
              <w:rPr>
                <w:rFonts w:ascii="宋体" w:hAnsi="宋体" w:eastAsia="宋体"/>
                <w:szCs w:val="21"/>
              </w:rPr>
            </w:pPr>
            <w:r>
              <w:rPr>
                <w:rFonts w:hint="eastAsia" w:ascii="宋体" w:hAnsi="宋体" w:eastAsia="宋体"/>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Cs w:val="21"/>
              </w:rPr>
            </w:pPr>
            <w:r>
              <w:rPr>
                <w:rFonts w:hint="eastAsia" w:ascii="宋体" w:hAnsi="宋体" w:eastAsia="宋体"/>
                <w:szCs w:val="21"/>
              </w:rPr>
              <w:t>第四章</w:t>
            </w:r>
          </w:p>
        </w:tc>
        <w:tc>
          <w:tcPr>
            <w:tcW w:w="3383" w:type="dxa"/>
          </w:tcPr>
          <w:p>
            <w:pPr>
              <w:jc w:val="left"/>
              <w:rPr>
                <w:rFonts w:ascii="宋体" w:hAnsi="宋体" w:eastAsia="宋体"/>
                <w:szCs w:val="21"/>
              </w:rPr>
            </w:pPr>
            <w:r>
              <w:rPr>
                <w:rFonts w:hint="eastAsia" w:ascii="宋体" w:hAnsi="宋体" w:eastAsia="宋体"/>
                <w:szCs w:val="21"/>
              </w:rPr>
              <w:t>物流系统建模</w:t>
            </w:r>
          </w:p>
        </w:tc>
        <w:tc>
          <w:tcPr>
            <w:tcW w:w="1117" w:type="dxa"/>
            <w:vAlign w:val="center"/>
          </w:tcPr>
          <w:p>
            <w:pPr>
              <w:jc w:val="center"/>
              <w:rPr>
                <w:rFonts w:ascii="宋体" w:hAnsi="宋体" w:eastAsia="宋体"/>
                <w:szCs w:val="21"/>
              </w:rPr>
            </w:pPr>
            <w:r>
              <w:rPr>
                <w:rFonts w:hint="eastAsia" w:ascii="宋体" w:hAnsi="宋体" w:eastAsia="宋体"/>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Cs w:val="21"/>
              </w:rPr>
            </w:pPr>
            <w:r>
              <w:rPr>
                <w:rFonts w:hint="eastAsia" w:ascii="宋体" w:hAnsi="宋体" w:eastAsia="宋体"/>
                <w:szCs w:val="21"/>
              </w:rPr>
              <w:t>第五章</w:t>
            </w:r>
          </w:p>
        </w:tc>
        <w:tc>
          <w:tcPr>
            <w:tcW w:w="3383" w:type="dxa"/>
          </w:tcPr>
          <w:p>
            <w:pPr>
              <w:jc w:val="left"/>
              <w:rPr>
                <w:rFonts w:ascii="宋体" w:hAnsi="宋体" w:eastAsia="宋体"/>
                <w:szCs w:val="21"/>
              </w:rPr>
            </w:pPr>
            <w:r>
              <w:rPr>
                <w:rFonts w:hint="eastAsia" w:ascii="宋体" w:hAnsi="宋体" w:eastAsia="宋体"/>
                <w:szCs w:val="21"/>
              </w:rPr>
              <w:t>物流系统需求预测</w:t>
            </w:r>
          </w:p>
        </w:tc>
        <w:tc>
          <w:tcPr>
            <w:tcW w:w="1117" w:type="dxa"/>
            <w:vAlign w:val="center"/>
          </w:tcPr>
          <w:p>
            <w:pPr>
              <w:jc w:val="center"/>
              <w:rPr>
                <w:rFonts w:ascii="宋体" w:hAnsi="宋体" w:eastAsia="宋体"/>
                <w:szCs w:val="21"/>
              </w:rPr>
            </w:pPr>
            <w:r>
              <w:rPr>
                <w:rFonts w:hint="eastAsia" w:ascii="宋体" w:hAnsi="宋体" w:eastAsia="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Cs w:val="21"/>
              </w:rPr>
            </w:pPr>
            <w:r>
              <w:rPr>
                <w:rFonts w:hint="eastAsia" w:ascii="宋体" w:hAnsi="宋体" w:eastAsia="宋体"/>
                <w:szCs w:val="21"/>
              </w:rPr>
              <w:t>第六章</w:t>
            </w:r>
          </w:p>
        </w:tc>
        <w:tc>
          <w:tcPr>
            <w:tcW w:w="3383" w:type="dxa"/>
          </w:tcPr>
          <w:p>
            <w:pPr>
              <w:jc w:val="left"/>
              <w:rPr>
                <w:rFonts w:ascii="宋体" w:hAnsi="宋体" w:eastAsia="宋体"/>
                <w:szCs w:val="21"/>
              </w:rPr>
            </w:pPr>
            <w:r>
              <w:rPr>
                <w:rFonts w:hint="eastAsia" w:ascii="宋体" w:hAnsi="宋体" w:eastAsia="宋体"/>
                <w:szCs w:val="21"/>
              </w:rPr>
              <w:t>物流系统规划</w:t>
            </w:r>
          </w:p>
        </w:tc>
        <w:tc>
          <w:tcPr>
            <w:tcW w:w="1117" w:type="dxa"/>
            <w:vAlign w:val="center"/>
          </w:tcPr>
          <w:p>
            <w:pPr>
              <w:jc w:val="center"/>
              <w:rPr>
                <w:rFonts w:ascii="宋体" w:hAnsi="宋体" w:eastAsia="宋体"/>
                <w:szCs w:val="21"/>
              </w:rPr>
            </w:pPr>
            <w:r>
              <w:rPr>
                <w:rFonts w:hint="eastAsia" w:ascii="宋体" w:hAnsi="宋体" w:eastAsia="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Cs w:val="21"/>
              </w:rPr>
            </w:pPr>
            <w:r>
              <w:rPr>
                <w:rFonts w:hint="eastAsia" w:ascii="宋体" w:hAnsi="宋体" w:eastAsia="宋体"/>
                <w:szCs w:val="21"/>
              </w:rPr>
              <w:t>第七章</w:t>
            </w:r>
          </w:p>
        </w:tc>
        <w:tc>
          <w:tcPr>
            <w:tcW w:w="3383" w:type="dxa"/>
          </w:tcPr>
          <w:p>
            <w:pPr>
              <w:jc w:val="left"/>
              <w:rPr>
                <w:rFonts w:ascii="宋体" w:hAnsi="宋体" w:eastAsia="宋体"/>
                <w:szCs w:val="21"/>
              </w:rPr>
            </w:pPr>
            <w:r>
              <w:rPr>
                <w:rFonts w:hint="eastAsia" w:ascii="宋体" w:hAnsi="宋体" w:eastAsia="宋体"/>
                <w:szCs w:val="21"/>
              </w:rPr>
              <w:t>物流系统综合评价</w:t>
            </w:r>
          </w:p>
        </w:tc>
        <w:tc>
          <w:tcPr>
            <w:tcW w:w="1117" w:type="dxa"/>
            <w:vAlign w:val="center"/>
          </w:tcPr>
          <w:p>
            <w:pPr>
              <w:jc w:val="center"/>
              <w:rPr>
                <w:rFonts w:ascii="宋体" w:hAnsi="宋体" w:eastAsia="宋体"/>
                <w:szCs w:val="21"/>
              </w:rPr>
            </w:pPr>
            <w:r>
              <w:rPr>
                <w:rFonts w:hint="eastAsia" w:ascii="宋体" w:hAnsi="宋体" w:eastAsia="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Cs w:val="21"/>
              </w:rPr>
            </w:pPr>
            <w:r>
              <w:rPr>
                <w:rFonts w:hint="eastAsia" w:ascii="宋体" w:hAnsi="宋体" w:eastAsia="宋体"/>
                <w:szCs w:val="21"/>
              </w:rPr>
              <w:t>第八章</w:t>
            </w:r>
          </w:p>
        </w:tc>
        <w:tc>
          <w:tcPr>
            <w:tcW w:w="3383" w:type="dxa"/>
          </w:tcPr>
          <w:p>
            <w:pPr>
              <w:jc w:val="left"/>
              <w:rPr>
                <w:rFonts w:ascii="宋体" w:hAnsi="宋体" w:eastAsia="宋体"/>
                <w:szCs w:val="21"/>
              </w:rPr>
            </w:pPr>
            <w:r>
              <w:rPr>
                <w:rFonts w:hint="eastAsia" w:ascii="宋体" w:hAnsi="宋体" w:eastAsia="宋体"/>
                <w:szCs w:val="21"/>
              </w:rPr>
              <w:t>物流系统决策</w:t>
            </w:r>
          </w:p>
        </w:tc>
        <w:tc>
          <w:tcPr>
            <w:tcW w:w="1117" w:type="dxa"/>
            <w:vAlign w:val="center"/>
          </w:tcPr>
          <w:p>
            <w:pPr>
              <w:jc w:val="center"/>
              <w:rPr>
                <w:rFonts w:ascii="宋体" w:hAnsi="宋体" w:eastAsia="宋体"/>
                <w:szCs w:val="21"/>
              </w:rPr>
            </w:pPr>
            <w:r>
              <w:rPr>
                <w:rFonts w:hint="eastAsia" w:ascii="宋体" w:hAnsi="宋体" w:eastAsia="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571" w:type="dxa"/>
            <w:gridSpan w:val="2"/>
            <w:vAlign w:val="center"/>
          </w:tcPr>
          <w:p>
            <w:pPr>
              <w:jc w:val="center"/>
              <w:rPr>
                <w:rFonts w:ascii="宋体" w:hAnsi="宋体" w:eastAsia="宋体"/>
                <w:bCs/>
                <w:szCs w:val="21"/>
              </w:rPr>
            </w:pPr>
            <w:r>
              <w:rPr>
                <w:rFonts w:hint="eastAsia" w:ascii="宋体" w:hAnsi="宋体" w:eastAsia="宋体"/>
                <w:bCs/>
                <w:szCs w:val="21"/>
              </w:rPr>
              <w:t>合计</w:t>
            </w:r>
          </w:p>
        </w:tc>
        <w:tc>
          <w:tcPr>
            <w:tcW w:w="1117" w:type="dxa"/>
            <w:vAlign w:val="center"/>
          </w:tcPr>
          <w:p>
            <w:pPr>
              <w:jc w:val="center"/>
              <w:rPr>
                <w:rFonts w:ascii="宋体" w:hAnsi="宋体" w:eastAsia="宋体"/>
                <w:bCs/>
                <w:szCs w:val="21"/>
              </w:rPr>
            </w:pPr>
            <w:r>
              <w:rPr>
                <w:rFonts w:hint="eastAsia" w:ascii="宋体" w:hAnsi="宋体" w:eastAsia="宋体"/>
                <w:bCs/>
                <w:szCs w:val="21"/>
              </w:rPr>
              <w:t>90</w:t>
            </w:r>
          </w:p>
        </w:tc>
      </w:tr>
    </w:tbl>
    <w:p>
      <w:pPr>
        <w:spacing w:line="360" w:lineRule="exact"/>
        <w:rPr>
          <w:rFonts w:hint="eastAsia"/>
          <w:sz w:val="24"/>
          <w:szCs w:val="24"/>
        </w:rPr>
      </w:pPr>
    </w:p>
    <w:p>
      <w:pPr>
        <w:spacing w:line="360" w:lineRule="exact"/>
        <w:ind w:firstLine="482"/>
        <w:rPr>
          <w:sz w:val="24"/>
          <w:szCs w:val="24"/>
        </w:rPr>
      </w:pPr>
      <w:r>
        <w:rPr>
          <w:rFonts w:hint="eastAsia"/>
          <w:sz w:val="24"/>
          <w:szCs w:val="24"/>
        </w:rPr>
        <w:t>（六）对考核内容和考核目标的说明</w:t>
      </w:r>
    </w:p>
    <w:p>
      <w:pPr>
        <w:spacing w:line="360" w:lineRule="exact"/>
        <w:ind w:firstLine="482"/>
        <w:rPr>
          <w:szCs w:val="21"/>
        </w:rPr>
      </w:pPr>
      <w:r>
        <w:rPr>
          <w:rFonts w:hint="eastAsia"/>
          <w:szCs w:val="21"/>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大纲对各知识点明确了考核目标，使自学应考者能够进一步明确考核知识点和要求，更有目的地系统学习教材；使考试命题能够更加明确命题范围，更准确地安排试题的知识能力层次和难易度。本大纲在考核要求中，对各知识点分别按照识记、领会、简单应用、综合应用四个层次规定其应达到的能力层次的考核要求。四个能力层次是递进等级关系。各个能力层次的含义是：</w:t>
      </w:r>
    </w:p>
    <w:p>
      <w:pPr>
        <w:spacing w:line="360" w:lineRule="exact"/>
        <w:ind w:firstLine="482"/>
        <w:rPr>
          <w:szCs w:val="21"/>
        </w:rPr>
      </w:pPr>
      <w:r>
        <w:rPr>
          <w:rFonts w:hint="eastAsia"/>
          <w:szCs w:val="21"/>
        </w:rPr>
        <w:t>识记：要求考生能知道本课程中的有关名词、概念、原理、知识的含义，并能正确认识或识别。</w:t>
      </w:r>
    </w:p>
    <w:p>
      <w:pPr>
        <w:spacing w:line="360" w:lineRule="exact"/>
        <w:ind w:firstLine="482"/>
        <w:rPr>
          <w:szCs w:val="21"/>
        </w:rPr>
      </w:pPr>
      <w:r>
        <w:rPr>
          <w:rFonts w:hint="eastAsia"/>
          <w:szCs w:val="21"/>
        </w:rPr>
        <w:t>领会：要求在识记的基础上，能全面把握基本概念、基本原理、基本方法；能掌握有关概念、原理、方法的区别与联系。</w:t>
      </w:r>
    </w:p>
    <w:p>
      <w:pPr>
        <w:spacing w:line="360" w:lineRule="exact"/>
        <w:ind w:firstLine="482"/>
        <w:rPr>
          <w:szCs w:val="21"/>
        </w:rPr>
      </w:pPr>
      <w:r>
        <w:rPr>
          <w:rFonts w:hint="eastAsia"/>
          <w:szCs w:val="21"/>
        </w:rPr>
        <w:t>简单应用：要求在领会的基础上，能运用本课程中的基本概念、基本原理、基本方法中的少量知识点，分析和解决一般的理论问题和实际问题。</w:t>
      </w:r>
    </w:p>
    <w:p>
      <w:pPr>
        <w:spacing w:line="360" w:lineRule="exact"/>
        <w:ind w:firstLine="482"/>
        <w:rPr>
          <w:szCs w:val="21"/>
        </w:rPr>
      </w:pPr>
      <w:r>
        <w:rPr>
          <w:rFonts w:hint="eastAsia"/>
          <w:szCs w:val="21"/>
        </w:rPr>
        <w:t>综合：要求在简单应用的基础上，能运用学过的本课程规定的多个知识点，综合分析和解决比较复杂的理论问题和实际问题。</w:t>
      </w:r>
    </w:p>
    <w:p>
      <w:pPr>
        <w:spacing w:line="360" w:lineRule="exact"/>
        <w:ind w:firstLine="482"/>
        <w:rPr>
          <w:szCs w:val="21"/>
        </w:rPr>
      </w:pPr>
      <w:r>
        <w:rPr>
          <w:rFonts w:hint="eastAsia"/>
          <w:szCs w:val="21"/>
        </w:rPr>
        <w:t>（2）在考试之日起6个月前，由全国人民代表大会和国务院颁布或修订的法律、法规都将列入相应课程的考试范围。凡大纲、教材内容与现行法律、法规不符的，应以现行法律法规为准。命题时也会对我国经建设和科技文化发展的重大方针政策的变化。</w:t>
      </w:r>
    </w:p>
    <w:p>
      <w:pPr>
        <w:spacing w:line="360" w:lineRule="exact"/>
        <w:ind w:firstLine="482"/>
        <w:rPr>
          <w:szCs w:val="21"/>
        </w:rPr>
      </w:pPr>
      <w:r>
        <w:rPr>
          <w:rFonts w:hint="eastAsia"/>
          <w:szCs w:val="21"/>
        </w:rPr>
        <w:t>一般会涉及到公共政治课、公共管理类、经济管理类、法律等社会科学有关专业的相关课程，其内容所占比例约为10%—20%。</w:t>
      </w:r>
    </w:p>
    <w:p>
      <w:pPr>
        <w:spacing w:line="360" w:lineRule="exact"/>
        <w:ind w:firstLine="482"/>
        <w:rPr>
          <w:szCs w:val="21"/>
        </w:rPr>
      </w:pPr>
      <w:r>
        <w:rPr>
          <w:rFonts w:hint="eastAsia"/>
          <w:szCs w:val="21"/>
        </w:rPr>
        <w:t>涉及这方面内容的课程大纲，要在本大纲里提醒个人自学者、社会助学组织在学习过程中关注此事。</w:t>
      </w:r>
    </w:p>
    <w:p>
      <w:pPr>
        <w:spacing w:line="360" w:lineRule="exact"/>
        <w:ind w:firstLine="482"/>
        <w:rPr>
          <w:sz w:val="24"/>
          <w:szCs w:val="24"/>
        </w:rPr>
      </w:pPr>
      <w:r>
        <w:rPr>
          <w:rFonts w:hint="eastAsia"/>
          <w:sz w:val="24"/>
          <w:szCs w:val="24"/>
        </w:rPr>
        <w:t>（七）关于试卷结构及考试的有关说明</w:t>
      </w:r>
    </w:p>
    <w:p>
      <w:pPr>
        <w:spacing w:line="360" w:lineRule="exact"/>
        <w:ind w:firstLine="482"/>
        <w:rPr>
          <w:szCs w:val="21"/>
        </w:rPr>
      </w:pPr>
      <w:r>
        <w:rPr>
          <w:rFonts w:hint="eastAsia"/>
          <w:szCs w:val="21"/>
        </w:rPr>
        <w:t>1、本大纲各章所规定的考核要求中各知识点都是考试的内容。试题覆盖到章，适当突出重点章节，加大重点内容的覆盖密度。</w:t>
      </w:r>
    </w:p>
    <w:p>
      <w:pPr>
        <w:spacing w:line="360" w:lineRule="exact"/>
        <w:ind w:firstLine="482"/>
        <w:rPr>
          <w:szCs w:val="21"/>
        </w:rPr>
      </w:pPr>
      <w:r>
        <w:rPr>
          <w:rFonts w:hint="eastAsia"/>
          <w:szCs w:val="21"/>
        </w:rPr>
        <w:t>2、命题不应有超出大纲中考核知识点范围的试题，考核目标不得高于大纲中所规定的相应最高能力层次要求。命题主要考核自学者对基本概念、基本知识和基本理论是否了解和掌握，对基本方法是否会用或熟练。</w:t>
      </w:r>
    </w:p>
    <w:p>
      <w:pPr>
        <w:spacing w:line="360" w:lineRule="exact"/>
        <w:ind w:firstLine="482"/>
        <w:rPr>
          <w:szCs w:val="21"/>
        </w:rPr>
      </w:pPr>
      <w:r>
        <w:rPr>
          <w:rFonts w:hint="eastAsia"/>
          <w:szCs w:val="21"/>
        </w:rPr>
        <w:t>3、“识记”、“领会”、“简单应用”、“综合应用”四个认知层次的试题在试卷中所占的分数比例依次约为：20%、30%、30%、20%。</w:t>
      </w:r>
    </w:p>
    <w:p>
      <w:pPr>
        <w:spacing w:line="360" w:lineRule="exact"/>
        <w:ind w:firstLine="482"/>
        <w:rPr>
          <w:szCs w:val="21"/>
        </w:rPr>
      </w:pPr>
      <w:r>
        <w:rPr>
          <w:rFonts w:hint="eastAsia"/>
          <w:szCs w:val="21"/>
        </w:rPr>
        <w:t>4、试题的难度可分为：容易、中等偏易、中等偏难，难；它们在试卷中所占分数比例依次大致为：20%、30%、30%、20%。</w:t>
      </w:r>
    </w:p>
    <w:p>
      <w:pPr>
        <w:spacing w:line="360" w:lineRule="exact"/>
        <w:ind w:firstLine="482"/>
        <w:rPr>
          <w:szCs w:val="21"/>
        </w:rPr>
      </w:pPr>
      <w:r>
        <w:rPr>
          <w:rFonts w:hint="eastAsia"/>
          <w:szCs w:val="21"/>
        </w:rPr>
        <w:t>5、试题的题型有：单项选择题、多项选择题、名词解释、简答题、论述题、案例分析题。</w:t>
      </w:r>
    </w:p>
    <w:p>
      <w:pPr>
        <w:spacing w:line="360" w:lineRule="exact"/>
        <w:ind w:firstLine="482"/>
        <w:rPr>
          <w:szCs w:val="21"/>
        </w:rPr>
      </w:pPr>
      <w:r>
        <w:rPr>
          <w:rFonts w:hint="eastAsia"/>
          <w:szCs w:val="21"/>
        </w:rPr>
        <w:t>6、考试方式为笔试、闭卷；考试时间为120分钟；60分为及格线；考试时只允许带钢笔或圆珠笔、2B铅笔和橡皮。</w:t>
      </w:r>
    </w:p>
    <w:p>
      <w:pPr>
        <w:spacing w:line="360" w:lineRule="exact"/>
        <w:ind w:firstLine="482"/>
        <w:rPr>
          <w:szCs w:val="21"/>
        </w:rPr>
      </w:pPr>
      <w:r>
        <w:rPr>
          <w:szCs w:val="21"/>
        </w:rPr>
        <w:t> </w:t>
      </w:r>
    </w:p>
    <w:p>
      <w:pPr>
        <w:spacing w:line="360" w:lineRule="exact"/>
        <w:ind w:firstLine="482"/>
        <w:rPr>
          <w:szCs w:val="21"/>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b/>
          <w:sz w:val="24"/>
          <w:szCs w:val="24"/>
        </w:rPr>
      </w:pPr>
    </w:p>
    <w:p>
      <w:pPr>
        <w:spacing w:line="360" w:lineRule="exact"/>
        <w:ind w:firstLine="482"/>
        <w:rPr>
          <w:sz w:val="24"/>
          <w:szCs w:val="24"/>
        </w:rPr>
      </w:pPr>
      <w:r>
        <w:rPr>
          <w:rFonts w:hint="eastAsia"/>
          <w:sz w:val="24"/>
          <w:szCs w:val="24"/>
        </w:rPr>
        <w:t xml:space="preserve">附录   试题举例 </w:t>
      </w:r>
    </w:p>
    <w:p>
      <w:pPr>
        <w:spacing w:line="360" w:lineRule="exact"/>
        <w:ind w:firstLine="482"/>
        <w:rPr>
          <w:b/>
          <w:szCs w:val="21"/>
        </w:rPr>
      </w:pPr>
      <w:r>
        <w:rPr>
          <w:rFonts w:hint="eastAsia"/>
          <w:b/>
          <w:szCs w:val="21"/>
        </w:rPr>
        <w:t>一、单项选择题</w:t>
      </w:r>
    </w:p>
    <w:p>
      <w:pPr>
        <w:spacing w:line="360" w:lineRule="exact"/>
        <w:ind w:firstLine="482"/>
        <w:rPr>
          <w:szCs w:val="21"/>
        </w:rPr>
      </w:pPr>
      <w:r>
        <w:rPr>
          <w:rFonts w:hint="eastAsia"/>
          <w:szCs w:val="21"/>
        </w:rPr>
        <w:t>1.现代物流最主要的特征是（     ）</w:t>
      </w:r>
    </w:p>
    <w:p>
      <w:pPr>
        <w:spacing w:line="360" w:lineRule="exact"/>
        <w:ind w:firstLine="482"/>
        <w:rPr>
          <w:szCs w:val="21"/>
        </w:rPr>
      </w:pPr>
      <w:r>
        <w:rPr>
          <w:rFonts w:hint="eastAsia"/>
          <w:szCs w:val="21"/>
        </w:rPr>
        <w:t>A.系统化        B.全球化        C.信息化        D.自动化</w:t>
      </w:r>
    </w:p>
    <w:p>
      <w:pPr>
        <w:spacing w:line="360" w:lineRule="exact"/>
        <w:ind w:firstLine="482"/>
        <w:rPr>
          <w:b/>
          <w:szCs w:val="21"/>
        </w:rPr>
      </w:pPr>
      <w:r>
        <w:rPr>
          <w:rFonts w:hint="eastAsia"/>
          <w:b/>
          <w:szCs w:val="21"/>
        </w:rPr>
        <w:t>二、多项选择题</w:t>
      </w:r>
    </w:p>
    <w:p>
      <w:pPr>
        <w:spacing w:line="360" w:lineRule="exact"/>
        <w:ind w:firstLine="482"/>
        <w:rPr>
          <w:szCs w:val="21"/>
        </w:rPr>
      </w:pPr>
      <w:r>
        <w:rPr>
          <w:rFonts w:hint="eastAsia"/>
          <w:szCs w:val="21"/>
        </w:rPr>
        <w:t>1.系统分析的原则有（     ）</w:t>
      </w:r>
    </w:p>
    <w:p>
      <w:pPr>
        <w:spacing w:line="360" w:lineRule="exact"/>
        <w:ind w:firstLine="482"/>
        <w:rPr>
          <w:szCs w:val="21"/>
        </w:rPr>
      </w:pPr>
      <w:r>
        <w:rPr>
          <w:rFonts w:hint="eastAsia"/>
          <w:szCs w:val="21"/>
        </w:rPr>
        <w:t xml:space="preserve">A.当前利益与长远利益相结合      B.定性分析与定量分析相结合     </w:t>
      </w:r>
    </w:p>
    <w:p>
      <w:pPr>
        <w:spacing w:line="360" w:lineRule="exact"/>
        <w:ind w:firstLine="482"/>
        <w:rPr>
          <w:szCs w:val="21"/>
        </w:rPr>
      </w:pPr>
      <w:r>
        <w:rPr>
          <w:rFonts w:hint="eastAsia"/>
          <w:szCs w:val="21"/>
        </w:rPr>
        <w:t>C.局部效益与总体效益相结合      D.内部因素与外部条件相结合</w:t>
      </w:r>
    </w:p>
    <w:p>
      <w:pPr>
        <w:spacing w:line="360" w:lineRule="exact"/>
        <w:ind w:firstLine="482"/>
        <w:rPr>
          <w:b/>
          <w:szCs w:val="21"/>
        </w:rPr>
      </w:pPr>
      <w:r>
        <w:rPr>
          <w:rFonts w:hint="eastAsia"/>
          <w:b/>
          <w:szCs w:val="21"/>
        </w:rPr>
        <w:t>三、名词解释题</w:t>
      </w:r>
    </w:p>
    <w:p>
      <w:pPr>
        <w:spacing w:line="360" w:lineRule="exact"/>
        <w:ind w:firstLine="482"/>
        <w:rPr>
          <w:szCs w:val="21"/>
        </w:rPr>
      </w:pPr>
      <w:r>
        <w:rPr>
          <w:rFonts w:hint="eastAsia"/>
          <w:szCs w:val="21"/>
        </w:rPr>
        <w:t>1.系统模型</w:t>
      </w:r>
    </w:p>
    <w:p>
      <w:pPr>
        <w:spacing w:line="360" w:lineRule="exact"/>
        <w:ind w:firstLine="482"/>
        <w:rPr>
          <w:b/>
          <w:szCs w:val="21"/>
        </w:rPr>
      </w:pPr>
      <w:r>
        <w:rPr>
          <w:rFonts w:hint="eastAsia"/>
          <w:b/>
          <w:szCs w:val="21"/>
        </w:rPr>
        <w:t>四、简答题</w:t>
      </w:r>
    </w:p>
    <w:p>
      <w:pPr>
        <w:spacing w:line="360" w:lineRule="exact"/>
        <w:ind w:firstLine="482"/>
        <w:rPr>
          <w:szCs w:val="21"/>
        </w:rPr>
      </w:pPr>
      <w:r>
        <w:rPr>
          <w:rFonts w:hint="eastAsia"/>
          <w:szCs w:val="21"/>
        </w:rPr>
        <w:t>1.分析比较预测法中的定性预测、因果关系预测和时间序列分析预测方法，每种预测法的长处是什么？</w:t>
      </w:r>
    </w:p>
    <w:p>
      <w:pPr>
        <w:spacing w:line="360" w:lineRule="exact"/>
        <w:ind w:firstLine="482"/>
        <w:rPr>
          <w:szCs w:val="21"/>
        </w:rPr>
      </w:pPr>
      <w:r>
        <w:rPr>
          <w:rFonts w:hint="eastAsia"/>
          <w:szCs w:val="21"/>
        </w:rPr>
        <w:t>2.系统仿真的主要步骤有哪些？</w:t>
      </w:r>
    </w:p>
    <w:p>
      <w:pPr>
        <w:spacing w:line="360" w:lineRule="exact"/>
        <w:ind w:firstLine="482"/>
        <w:rPr>
          <w:b/>
          <w:szCs w:val="21"/>
        </w:rPr>
      </w:pPr>
      <w:r>
        <w:rPr>
          <w:rFonts w:hint="eastAsia"/>
          <w:b/>
          <w:szCs w:val="21"/>
        </w:rPr>
        <w:t>五、论述题</w:t>
      </w:r>
    </w:p>
    <w:p>
      <w:pPr>
        <w:spacing w:line="360" w:lineRule="exact"/>
        <w:ind w:firstLine="482"/>
        <w:rPr>
          <w:szCs w:val="21"/>
        </w:rPr>
      </w:pPr>
      <w:r>
        <w:rPr>
          <w:rFonts w:hint="eastAsia"/>
          <w:szCs w:val="21"/>
        </w:rPr>
        <w:t>1.怎样理解物流系统评价的重要性</w:t>
      </w:r>
    </w:p>
    <w:p>
      <w:pPr>
        <w:spacing w:line="360" w:lineRule="exact"/>
        <w:ind w:firstLine="482"/>
        <w:rPr>
          <w:b/>
          <w:szCs w:val="21"/>
        </w:rPr>
      </w:pPr>
      <w:r>
        <w:rPr>
          <w:rFonts w:hint="eastAsia"/>
          <w:b/>
          <w:szCs w:val="21"/>
        </w:rPr>
        <w:t>六、案例分析题</w:t>
      </w:r>
    </w:p>
    <w:p>
      <w:pPr>
        <w:spacing w:line="360" w:lineRule="exact"/>
        <w:ind w:firstLine="482"/>
        <w:rPr>
          <w:szCs w:val="21"/>
        </w:rPr>
      </w:pPr>
      <w:r>
        <w:rPr>
          <w:rFonts w:hint="eastAsia"/>
          <w:szCs w:val="21"/>
        </w:rPr>
        <w:t>在上海浦东汽车运输总公司（以下简称浦运）的现代物流系统变革中，快步易捷公司全程参与了浦运公司的企业变革。双方的合作集中在三个方面：一是企业战略规划，包括市场战略、内部运作体系战略；二是开发应用一套可适应多种业务模式和多种调度模式的一体化运输管理系统；三是物流系统变革的实施。 要保证物流系统达到预期目标，实施步骤是关键。第一阶段，快步易捷在对浦运实际的运作情况和业务流程进行分析的基础上，提出了详尽的企业变革计划。在变革计划实施的过程中，快步易捷的物流顾问团队直接参与了浦运营销中心的建立，领导和完成了SOP（标准运作流程）和KPI体系的设计。第二阶段，快步易捷为浦运设计了未来业务模式的核心目标，目标之一就是：建立起一个支持浦运快速业务发展、适应多种业务类型和运作方式的一体化运输管理系统。快步易捷在对系统进行全面设计和开发的过程中，融合了国际先进物流管理理念和深厚的本土行业经验，以及跨系统、跨平台的集成方案，协助浦运建立起基于客户业务模式的、跨部门的、动态实时配置的流程管理平台。方案凭借强大的技术平台，实现企业物流信息的高效管理，重组企业业务流程，其目的是对运输过程中的人、车、货、客户进，行之有效的协调和管理，以提高运输企业的经营管理水平，创造更好的效益与利润，从而最终做到： 1.形成在全国范围内提供多种增值服务、处于领导者地位的资产型专业运输公司。2.通过运输管理系统，将托运单调度作业流程统一化、规范化和高效化，实现最优的客户服务和最大的资源利用。3.使所有运作成本透明化，帮助浦运进行成本控制的集中管理。系统面向管理、调度、作业、车辆技术、人事和市场营销等各个部门，实现了贯穿托运单处理及调度、作业全过程的信息化处理，能向企业内部的周边系统及客户提供有关托运单处理的相关信息。在统一的流程驱动基础上，规范了托运单的处理和优化调度，实现了最大化资源的利用，确保托运单全过程相关方获得透明、准确、一致的信息。 经过一段时间的上线运作，上海浦运基本做到了从收到订单开始到货物准时、安全抵达客户手中的运作过程的全程可视性。目前，通过一体化物流信息平台的接入，再加上良好的管理制度，上海浦运轻松地实现了企业间物流流程的电子化连接、集成和整合。</w:t>
      </w:r>
    </w:p>
    <w:p>
      <w:pPr>
        <w:spacing w:line="360" w:lineRule="exact"/>
        <w:ind w:firstLine="482"/>
        <w:rPr>
          <w:szCs w:val="21"/>
        </w:rPr>
      </w:pPr>
      <w:r>
        <w:rPr>
          <w:rFonts w:hint="eastAsia"/>
          <w:szCs w:val="21"/>
        </w:rPr>
        <w:t xml:space="preserve">1、什么是物流系统分析？  </w:t>
      </w:r>
    </w:p>
    <w:p>
      <w:pPr>
        <w:spacing w:line="360" w:lineRule="exact"/>
        <w:ind w:firstLine="482"/>
        <w:rPr>
          <w:szCs w:val="21"/>
        </w:rPr>
      </w:pPr>
      <w:r>
        <w:rPr>
          <w:rFonts w:hint="eastAsia"/>
          <w:szCs w:val="21"/>
        </w:rPr>
        <w:t>2、上海浦东汽车运输总公司的现代物流系统变革存在哪些优势？</w:t>
      </w:r>
    </w:p>
    <w:p>
      <w:pPr>
        <w:spacing w:line="360" w:lineRule="exact"/>
        <w:ind w:firstLine="482"/>
        <w:rPr>
          <w:szCs w:val="21"/>
        </w:rPr>
      </w:pPr>
      <w:r>
        <w:rPr>
          <w:rFonts w:hint="eastAsia"/>
          <w:szCs w:val="21"/>
        </w:rPr>
        <w:t>3、根据案例，谈谈你对物流系统改革存在的问题的见解。</w:t>
      </w:r>
    </w:p>
    <w:p>
      <w:pPr>
        <w:spacing w:line="360" w:lineRule="exact"/>
        <w:ind w:firstLine="482"/>
        <w:rPr>
          <w:szCs w:val="21"/>
        </w:rPr>
      </w:pPr>
    </w:p>
    <w:p>
      <w:pPr>
        <w:spacing w:line="360" w:lineRule="exact"/>
        <w:ind w:firstLine="482"/>
        <w:rPr>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81998814"/>
      <w:docPartObj>
        <w:docPartGallery w:val="AutoText"/>
      </w:docPartObj>
    </w:sdtPr>
    <w:sdtContent>
      <w:sdt>
        <w:sdtPr>
          <w:id w:val="98381352"/>
          <w:docPartObj>
            <w:docPartGallery w:val="AutoText"/>
          </w:docPartObj>
        </w:sdtPr>
        <w:sdtContent>
          <w:p>
            <w:pPr>
              <w:pStyle w:val="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23</w:t>
            </w:r>
            <w:r>
              <w:rPr>
                <w:b/>
                <w:bCs/>
                <w:sz w:val="24"/>
                <w:szCs w:val="24"/>
              </w:rPr>
              <w:fldChar w:fldCharType="end"/>
            </w:r>
          </w:p>
        </w:sdtContent>
      </w:sdt>
    </w:sdtContent>
  </w:sdt>
  <w:p>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ADD"/>
    <w:rsid w:val="000162E1"/>
    <w:rsid w:val="00026C4D"/>
    <w:rsid w:val="0003152C"/>
    <w:rsid w:val="00046BEE"/>
    <w:rsid w:val="000533E6"/>
    <w:rsid w:val="00080581"/>
    <w:rsid w:val="000A12FF"/>
    <w:rsid w:val="000B3EF4"/>
    <w:rsid w:val="000B650A"/>
    <w:rsid w:val="000E4053"/>
    <w:rsid w:val="000F6464"/>
    <w:rsid w:val="001218A0"/>
    <w:rsid w:val="00125B5F"/>
    <w:rsid w:val="00165A59"/>
    <w:rsid w:val="0016784D"/>
    <w:rsid w:val="00190155"/>
    <w:rsid w:val="001C18BE"/>
    <w:rsid w:val="001C5DED"/>
    <w:rsid w:val="001E4137"/>
    <w:rsid w:val="00237348"/>
    <w:rsid w:val="00260CC7"/>
    <w:rsid w:val="0026243D"/>
    <w:rsid w:val="002A0AA4"/>
    <w:rsid w:val="002B04F6"/>
    <w:rsid w:val="002F0ABF"/>
    <w:rsid w:val="00302F99"/>
    <w:rsid w:val="0031345F"/>
    <w:rsid w:val="003275FD"/>
    <w:rsid w:val="003320FF"/>
    <w:rsid w:val="003326AA"/>
    <w:rsid w:val="00370C48"/>
    <w:rsid w:val="00377A1A"/>
    <w:rsid w:val="00384981"/>
    <w:rsid w:val="003923A9"/>
    <w:rsid w:val="003A103D"/>
    <w:rsid w:val="003C0842"/>
    <w:rsid w:val="003C0B94"/>
    <w:rsid w:val="003D0989"/>
    <w:rsid w:val="003D50EB"/>
    <w:rsid w:val="003E7A3B"/>
    <w:rsid w:val="003F0FC4"/>
    <w:rsid w:val="0041304F"/>
    <w:rsid w:val="004279FD"/>
    <w:rsid w:val="00437BFB"/>
    <w:rsid w:val="00462C9E"/>
    <w:rsid w:val="004676EB"/>
    <w:rsid w:val="00490782"/>
    <w:rsid w:val="00493EEB"/>
    <w:rsid w:val="004E327C"/>
    <w:rsid w:val="00542B59"/>
    <w:rsid w:val="00552D46"/>
    <w:rsid w:val="00564167"/>
    <w:rsid w:val="00590235"/>
    <w:rsid w:val="005F3288"/>
    <w:rsid w:val="00600699"/>
    <w:rsid w:val="00604F15"/>
    <w:rsid w:val="00617DFC"/>
    <w:rsid w:val="006902A4"/>
    <w:rsid w:val="006A4037"/>
    <w:rsid w:val="006C49DE"/>
    <w:rsid w:val="006C6302"/>
    <w:rsid w:val="006C7491"/>
    <w:rsid w:val="006F66EE"/>
    <w:rsid w:val="00706764"/>
    <w:rsid w:val="007708F5"/>
    <w:rsid w:val="00785A88"/>
    <w:rsid w:val="007902AA"/>
    <w:rsid w:val="0079615C"/>
    <w:rsid w:val="00796E6B"/>
    <w:rsid w:val="007D4895"/>
    <w:rsid w:val="007E420A"/>
    <w:rsid w:val="0080505B"/>
    <w:rsid w:val="00807E8F"/>
    <w:rsid w:val="008219AA"/>
    <w:rsid w:val="00833C0F"/>
    <w:rsid w:val="00855FBA"/>
    <w:rsid w:val="00891555"/>
    <w:rsid w:val="008A128A"/>
    <w:rsid w:val="008A17BF"/>
    <w:rsid w:val="008B6D77"/>
    <w:rsid w:val="008D58C7"/>
    <w:rsid w:val="008E3B4D"/>
    <w:rsid w:val="008F7F0D"/>
    <w:rsid w:val="009004BD"/>
    <w:rsid w:val="00947F7A"/>
    <w:rsid w:val="00951A7E"/>
    <w:rsid w:val="00957618"/>
    <w:rsid w:val="00960E04"/>
    <w:rsid w:val="009807CA"/>
    <w:rsid w:val="00982E10"/>
    <w:rsid w:val="00983940"/>
    <w:rsid w:val="00997CE6"/>
    <w:rsid w:val="009B5C4A"/>
    <w:rsid w:val="009B733E"/>
    <w:rsid w:val="009D5508"/>
    <w:rsid w:val="009F3AE1"/>
    <w:rsid w:val="009F5339"/>
    <w:rsid w:val="009F6489"/>
    <w:rsid w:val="009F725D"/>
    <w:rsid w:val="00A13362"/>
    <w:rsid w:val="00A275FE"/>
    <w:rsid w:val="00A50FD4"/>
    <w:rsid w:val="00A56181"/>
    <w:rsid w:val="00A66E2B"/>
    <w:rsid w:val="00A92759"/>
    <w:rsid w:val="00AA3A3A"/>
    <w:rsid w:val="00AA6ED7"/>
    <w:rsid w:val="00AC5B9A"/>
    <w:rsid w:val="00AE6C5A"/>
    <w:rsid w:val="00AF398E"/>
    <w:rsid w:val="00B20BE6"/>
    <w:rsid w:val="00B43A46"/>
    <w:rsid w:val="00B635E2"/>
    <w:rsid w:val="00B66607"/>
    <w:rsid w:val="00B67F32"/>
    <w:rsid w:val="00B71E8C"/>
    <w:rsid w:val="00B77EDE"/>
    <w:rsid w:val="00B835C6"/>
    <w:rsid w:val="00B85AEF"/>
    <w:rsid w:val="00B91F5B"/>
    <w:rsid w:val="00BA4B7A"/>
    <w:rsid w:val="00BC0F5F"/>
    <w:rsid w:val="00C06AB2"/>
    <w:rsid w:val="00C54D9A"/>
    <w:rsid w:val="00C55389"/>
    <w:rsid w:val="00C86FB3"/>
    <w:rsid w:val="00C95942"/>
    <w:rsid w:val="00C9721D"/>
    <w:rsid w:val="00D039B2"/>
    <w:rsid w:val="00D06BFA"/>
    <w:rsid w:val="00D32817"/>
    <w:rsid w:val="00D33773"/>
    <w:rsid w:val="00D45C66"/>
    <w:rsid w:val="00D51CC8"/>
    <w:rsid w:val="00D537F1"/>
    <w:rsid w:val="00D56519"/>
    <w:rsid w:val="00D600B9"/>
    <w:rsid w:val="00D87B3C"/>
    <w:rsid w:val="00DA27C8"/>
    <w:rsid w:val="00DB667E"/>
    <w:rsid w:val="00DB6FB7"/>
    <w:rsid w:val="00DD4C2D"/>
    <w:rsid w:val="00DF29EA"/>
    <w:rsid w:val="00E1755E"/>
    <w:rsid w:val="00E6524D"/>
    <w:rsid w:val="00E77D81"/>
    <w:rsid w:val="00E952B8"/>
    <w:rsid w:val="00EA6249"/>
    <w:rsid w:val="00EB402B"/>
    <w:rsid w:val="00ED4425"/>
    <w:rsid w:val="00F14015"/>
    <w:rsid w:val="00F3664B"/>
    <w:rsid w:val="00F44ADD"/>
    <w:rsid w:val="00F5686D"/>
    <w:rsid w:val="00F630C9"/>
    <w:rsid w:val="00F70570"/>
    <w:rsid w:val="00F7171B"/>
    <w:rsid w:val="00F82F8D"/>
    <w:rsid w:val="00F83A6D"/>
    <w:rsid w:val="00FA16B2"/>
    <w:rsid w:val="00FC702D"/>
    <w:rsid w:val="00FE29EF"/>
    <w:rsid w:val="00FF2E18"/>
    <w:rsid w:val="00FF3A53"/>
    <w:rsid w:val="1E01125E"/>
    <w:rsid w:val="3A624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50" w:beforeLines="50" w:after="50" w:afterLines="50" w:line="300" w:lineRule="auto"/>
      <w:outlineLvl w:val="0"/>
    </w:pPr>
    <w:rPr>
      <w:b/>
      <w:bCs/>
      <w:kern w:val="44"/>
      <w:sz w:val="36"/>
      <w:szCs w:val="44"/>
    </w:rPr>
  </w:style>
  <w:style w:type="paragraph" w:styleId="3">
    <w:name w:val="heading 2"/>
    <w:basedOn w:val="1"/>
    <w:next w:val="1"/>
    <w:link w:val="16"/>
    <w:unhideWhenUsed/>
    <w:qFormat/>
    <w:uiPriority w:val="9"/>
    <w:pPr>
      <w:keepNext/>
      <w:keepLines/>
      <w:spacing w:before="50" w:beforeLines="50" w:after="50" w:afterLines="50" w:line="300" w:lineRule="auto"/>
      <w:outlineLvl w:val="1"/>
    </w:pPr>
    <w:rPr>
      <w:rFonts w:asciiTheme="majorHAnsi" w:hAnsiTheme="majorHAnsi" w:eastAsiaTheme="majorEastAsia" w:cstheme="majorBidi"/>
      <w:b/>
      <w:bCs/>
      <w:sz w:val="36"/>
      <w:szCs w:val="32"/>
    </w:rPr>
  </w:style>
  <w:style w:type="paragraph" w:styleId="4">
    <w:name w:val="heading 3"/>
    <w:basedOn w:val="1"/>
    <w:next w:val="1"/>
    <w:link w:val="21"/>
    <w:unhideWhenUsed/>
    <w:qFormat/>
    <w:uiPriority w:val="9"/>
    <w:pPr>
      <w:keepNext/>
      <w:keepLines/>
      <w:spacing w:before="50" w:beforeLines="50" w:after="50" w:afterLines="50" w:line="300" w:lineRule="auto"/>
      <w:outlineLvl w:val="2"/>
    </w:pPr>
    <w:rPr>
      <w:b/>
      <w:bCs/>
      <w:sz w:val="30"/>
      <w:szCs w:val="32"/>
    </w:rPr>
  </w:style>
  <w:style w:type="paragraph" w:styleId="5">
    <w:name w:val="heading 4"/>
    <w:basedOn w:val="1"/>
    <w:next w:val="1"/>
    <w:link w:val="2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1">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6">
    <w:name w:val="annotation subject"/>
    <w:basedOn w:val="7"/>
    <w:next w:val="7"/>
    <w:link w:val="19"/>
    <w:semiHidden/>
    <w:unhideWhenUsed/>
    <w:uiPriority w:val="99"/>
    <w:rPr>
      <w:b/>
      <w:bCs/>
    </w:rPr>
  </w:style>
  <w:style w:type="paragraph" w:styleId="7">
    <w:name w:val="annotation text"/>
    <w:basedOn w:val="1"/>
    <w:link w:val="18"/>
    <w:semiHidden/>
    <w:unhideWhenUsed/>
    <w:uiPriority w:val="99"/>
    <w:pPr>
      <w:jc w:val="left"/>
    </w:pPr>
  </w:style>
  <w:style w:type="paragraph" w:styleId="8">
    <w:name w:val="Balloon Text"/>
    <w:basedOn w:val="1"/>
    <w:link w:val="20"/>
    <w:semiHidden/>
    <w:unhideWhenUsed/>
    <w:uiPriority w:val="99"/>
    <w:rPr>
      <w:sz w:val="18"/>
      <w:szCs w:val="18"/>
    </w:rPr>
  </w:style>
  <w:style w:type="paragraph" w:styleId="9">
    <w:name w:val="footer"/>
    <w:basedOn w:val="1"/>
    <w:link w:val="24"/>
    <w:unhideWhenUsed/>
    <w:qFormat/>
    <w:uiPriority w:val="99"/>
    <w:pPr>
      <w:tabs>
        <w:tab w:val="center" w:pos="4153"/>
        <w:tab w:val="right" w:pos="8306"/>
      </w:tabs>
      <w:snapToGrid w:val="0"/>
      <w:jc w:val="left"/>
    </w:pPr>
    <w:rPr>
      <w:sz w:val="18"/>
      <w:szCs w:val="18"/>
    </w:rPr>
  </w:style>
  <w:style w:type="paragraph" w:styleId="10">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character" w:styleId="12">
    <w:name w:val="annotation reference"/>
    <w:basedOn w:val="11"/>
    <w:semiHidden/>
    <w:unhideWhenUsed/>
    <w:uiPriority w:val="99"/>
    <w:rPr>
      <w:sz w:val="21"/>
      <w:szCs w:val="21"/>
    </w:rPr>
  </w:style>
  <w:style w:type="table" w:styleId="14">
    <w:name w:val="Table Grid"/>
    <w:basedOn w:val="13"/>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5">
    <w:name w:val="标题 1 Char"/>
    <w:basedOn w:val="11"/>
    <w:link w:val="2"/>
    <w:uiPriority w:val="9"/>
    <w:rPr>
      <w:b/>
      <w:bCs/>
      <w:kern w:val="44"/>
      <w:sz w:val="36"/>
      <w:szCs w:val="44"/>
    </w:rPr>
  </w:style>
  <w:style w:type="character" w:customStyle="1" w:styleId="16">
    <w:name w:val="标题 2 Char"/>
    <w:basedOn w:val="11"/>
    <w:link w:val="3"/>
    <w:uiPriority w:val="9"/>
    <w:rPr>
      <w:rFonts w:asciiTheme="majorHAnsi" w:hAnsiTheme="majorHAnsi" w:eastAsiaTheme="majorEastAsia" w:cstheme="majorBidi"/>
      <w:b/>
      <w:bCs/>
      <w:sz w:val="36"/>
      <w:szCs w:val="32"/>
    </w:rPr>
  </w:style>
  <w:style w:type="paragraph" w:styleId="17">
    <w:name w:val="List Paragraph"/>
    <w:basedOn w:val="1"/>
    <w:qFormat/>
    <w:uiPriority w:val="34"/>
    <w:pPr>
      <w:ind w:firstLine="420" w:firstLineChars="200"/>
    </w:pPr>
  </w:style>
  <w:style w:type="character" w:customStyle="1" w:styleId="18">
    <w:name w:val="批注文字 Char"/>
    <w:basedOn w:val="11"/>
    <w:link w:val="7"/>
    <w:semiHidden/>
    <w:uiPriority w:val="99"/>
  </w:style>
  <w:style w:type="character" w:customStyle="1" w:styleId="19">
    <w:name w:val="批注主题 Char"/>
    <w:basedOn w:val="18"/>
    <w:link w:val="6"/>
    <w:semiHidden/>
    <w:uiPriority w:val="99"/>
    <w:rPr>
      <w:b/>
      <w:bCs/>
    </w:rPr>
  </w:style>
  <w:style w:type="character" w:customStyle="1" w:styleId="20">
    <w:name w:val="批注框文本 Char"/>
    <w:basedOn w:val="11"/>
    <w:link w:val="8"/>
    <w:semiHidden/>
    <w:uiPriority w:val="99"/>
    <w:rPr>
      <w:sz w:val="18"/>
      <w:szCs w:val="18"/>
    </w:rPr>
  </w:style>
  <w:style w:type="character" w:customStyle="1" w:styleId="21">
    <w:name w:val="标题 3 Char"/>
    <w:basedOn w:val="11"/>
    <w:link w:val="4"/>
    <w:uiPriority w:val="9"/>
    <w:rPr>
      <w:b/>
      <w:bCs/>
      <w:sz w:val="30"/>
      <w:szCs w:val="32"/>
    </w:rPr>
  </w:style>
  <w:style w:type="character" w:customStyle="1" w:styleId="22">
    <w:name w:val="标题 4 Char"/>
    <w:basedOn w:val="11"/>
    <w:link w:val="5"/>
    <w:qFormat/>
    <w:uiPriority w:val="9"/>
    <w:rPr>
      <w:rFonts w:asciiTheme="majorHAnsi" w:hAnsiTheme="majorHAnsi" w:eastAsiaTheme="majorEastAsia" w:cstheme="majorBidi"/>
      <w:b/>
      <w:bCs/>
      <w:sz w:val="28"/>
      <w:szCs w:val="28"/>
    </w:rPr>
  </w:style>
  <w:style w:type="character" w:customStyle="1" w:styleId="23">
    <w:name w:val="页眉 Char"/>
    <w:basedOn w:val="11"/>
    <w:link w:val="10"/>
    <w:qFormat/>
    <w:uiPriority w:val="99"/>
    <w:rPr>
      <w:sz w:val="18"/>
      <w:szCs w:val="18"/>
    </w:rPr>
  </w:style>
  <w:style w:type="character" w:customStyle="1" w:styleId="24">
    <w:name w:val="页脚 Char"/>
    <w:basedOn w:val="11"/>
    <w:link w:val="9"/>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474883-26B7-4DFB-9B08-BE51A3633B6E}">
  <ds:schemaRefs/>
</ds:datastoreItem>
</file>

<file path=docProps/app.xml><?xml version="1.0" encoding="utf-8"?>
<Properties xmlns="http://schemas.openxmlformats.org/officeDocument/2006/extended-properties" xmlns:vt="http://schemas.openxmlformats.org/officeDocument/2006/docPropsVTypes">
  <Template>Normal</Template>
  <Pages>23</Pages>
  <Words>2303</Words>
  <Characters>13133</Characters>
  <Lines>109</Lines>
  <Paragraphs>30</Paragraphs>
  <TotalTime>1</TotalTime>
  <ScaleCrop>false</ScaleCrop>
  <LinksUpToDate>false</LinksUpToDate>
  <CharactersWithSpaces>15406</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2016-10-28T02:47:00Z</dcterms:created>
  <dc:creator>ASUS</dc:creator>
  <cp:lastModifiedBy>Administrator</cp:lastModifiedBy>
  <dcterms:modified xsi:type="dcterms:W3CDTF">2018-06-14T00:53:56Z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